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D2" w:rsidRDefault="000D2E6F" w:rsidP="000D2E6F">
      <w:pPr>
        <w:spacing w:line="276" w:lineRule="auto"/>
        <w:jc w:val="right"/>
        <w:rPr>
          <w:rStyle w:val="3"/>
          <w:rFonts w:eastAsia="Calibri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>Статью подготовила</w:t>
      </w:r>
    </w:p>
    <w:p w:rsidR="000D2E6F" w:rsidRDefault="000D2E6F" w:rsidP="000D2E6F">
      <w:pPr>
        <w:spacing w:line="276" w:lineRule="auto"/>
        <w:jc w:val="right"/>
        <w:rPr>
          <w:rStyle w:val="3"/>
          <w:rFonts w:eastAsia="Calibri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>Учитель начальных классов</w:t>
      </w:r>
    </w:p>
    <w:p w:rsidR="000D2E6F" w:rsidRPr="00545693" w:rsidRDefault="000D2E6F" w:rsidP="000D2E6F">
      <w:pPr>
        <w:spacing w:line="276" w:lineRule="auto"/>
        <w:jc w:val="right"/>
        <w:rPr>
          <w:rStyle w:val="3"/>
          <w:rFonts w:eastAsia="Calibri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>Михайлова А.</w:t>
      </w:r>
      <w:proofErr w:type="gramStart"/>
      <w:r>
        <w:rPr>
          <w:rStyle w:val="3"/>
          <w:rFonts w:eastAsia="Calibri"/>
          <w:sz w:val="28"/>
          <w:szCs w:val="28"/>
        </w:rPr>
        <w:t>В</w:t>
      </w:r>
      <w:proofErr w:type="gramEnd"/>
    </w:p>
    <w:p w:rsidR="00173FD3" w:rsidRPr="00173FD3" w:rsidRDefault="00630588" w:rsidP="00173FD3">
      <w:pPr>
        <w:spacing w:after="0" w:line="240" w:lineRule="auto"/>
        <w:jc w:val="center"/>
        <w:rPr>
          <w:rStyle w:val="3"/>
          <w:rFonts w:eastAsia="Calibri"/>
          <w:sz w:val="28"/>
          <w:szCs w:val="28"/>
        </w:rPr>
      </w:pPr>
      <w:r w:rsidRPr="00545693">
        <w:rPr>
          <w:rStyle w:val="3"/>
          <w:rFonts w:eastAsia="Calibri"/>
          <w:sz w:val="28"/>
          <w:szCs w:val="28"/>
        </w:rPr>
        <w:t>«</w:t>
      </w:r>
      <w:r w:rsidR="00173FD3" w:rsidRPr="00173FD3">
        <w:rPr>
          <w:rStyle w:val="3"/>
          <w:rFonts w:eastAsia="Calibri"/>
          <w:sz w:val="28"/>
          <w:szCs w:val="28"/>
        </w:rPr>
        <w:t>Общая характеристика форм и методов</w:t>
      </w:r>
    </w:p>
    <w:p w:rsidR="00173FD3" w:rsidRPr="00173FD3" w:rsidRDefault="00173FD3" w:rsidP="00173FD3">
      <w:pPr>
        <w:spacing w:after="0" w:line="240" w:lineRule="auto"/>
        <w:jc w:val="center"/>
        <w:rPr>
          <w:rStyle w:val="3"/>
          <w:rFonts w:eastAsia="Calibri"/>
          <w:sz w:val="28"/>
          <w:szCs w:val="28"/>
        </w:rPr>
      </w:pPr>
      <w:bookmarkStart w:id="0" w:name="_GoBack"/>
      <w:r w:rsidRPr="00173FD3">
        <w:rPr>
          <w:rStyle w:val="3"/>
          <w:rFonts w:eastAsia="Calibri"/>
          <w:sz w:val="28"/>
          <w:szCs w:val="28"/>
        </w:rPr>
        <w:t xml:space="preserve">организации творческой </w:t>
      </w:r>
      <w:proofErr w:type="spellStart"/>
      <w:r w:rsidRPr="00173FD3">
        <w:rPr>
          <w:rStyle w:val="3"/>
          <w:rFonts w:eastAsia="Calibri"/>
          <w:sz w:val="28"/>
          <w:szCs w:val="28"/>
        </w:rPr>
        <w:t>досуговой</w:t>
      </w:r>
      <w:proofErr w:type="spellEnd"/>
    </w:p>
    <w:p w:rsidR="00D93BA7" w:rsidRPr="000D2E6F" w:rsidRDefault="00173FD3" w:rsidP="000D2E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173FD3">
        <w:rPr>
          <w:rStyle w:val="3"/>
          <w:rFonts w:eastAsia="Calibri"/>
          <w:sz w:val="28"/>
          <w:szCs w:val="28"/>
        </w:rPr>
        <w:t xml:space="preserve">деятельности </w:t>
      </w:r>
      <w:proofErr w:type="gramStart"/>
      <w:r w:rsidRPr="00173FD3">
        <w:rPr>
          <w:rStyle w:val="3"/>
          <w:rFonts w:eastAsia="Calibri"/>
          <w:sz w:val="28"/>
          <w:szCs w:val="28"/>
        </w:rPr>
        <w:t>обучающихся</w:t>
      </w:r>
      <w:bookmarkEnd w:id="0"/>
      <w:proofErr w:type="gramEnd"/>
      <w:r w:rsidR="00630588" w:rsidRPr="00173FD3">
        <w:rPr>
          <w:rStyle w:val="3"/>
          <w:rFonts w:eastAsia="Calibri"/>
          <w:sz w:val="28"/>
          <w:szCs w:val="28"/>
        </w:rPr>
        <w:t>»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Содержание досуга многолико, как и многолики человеческие интересы, увлечения. В работе с детьми важно понять и принять их желания, создать благоприятные условия для реализации и творческого воплощения многообразных детских интересов.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Методы организации досуга</w:t>
      </w:r>
      <w:r>
        <w:rPr>
          <w:rFonts w:ascii="Times New Roman" w:hAnsi="Times New Roman"/>
          <w:sz w:val="28"/>
          <w:szCs w:val="28"/>
        </w:rPr>
        <w:t>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С. А. Шмаков определяет </w:t>
      </w:r>
      <w:r>
        <w:rPr>
          <w:rFonts w:ascii="Times New Roman" w:hAnsi="Times New Roman"/>
          <w:sz w:val="28"/>
          <w:szCs w:val="28"/>
        </w:rPr>
        <w:t xml:space="preserve">методы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педагогики как </w:t>
      </w:r>
      <w:r w:rsidRPr="00173FD3">
        <w:rPr>
          <w:rFonts w:ascii="Times New Roman" w:hAnsi="Times New Roman"/>
          <w:sz w:val="28"/>
          <w:szCs w:val="28"/>
        </w:rPr>
        <w:t>путь познания и преобразования мира и человека, в нем живущего.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Методы — это совокупность приемов (технологических частей) и способов организации воспитывающей жизни, воспитывающей деятельности, воспитывающих отношений. С их помощью воспитатель решает поставленные педагогические задачи.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В организации досуга ребенка С.А. Шмаков выделяет следующие методы: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•</w:t>
      </w:r>
      <w:r w:rsidRPr="00173FD3">
        <w:rPr>
          <w:rFonts w:ascii="Times New Roman" w:hAnsi="Times New Roman"/>
          <w:sz w:val="28"/>
          <w:szCs w:val="28"/>
        </w:rPr>
        <w:tab/>
        <w:t>игровые;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•</w:t>
      </w:r>
      <w:r w:rsidRPr="00173FD3">
        <w:rPr>
          <w:rFonts w:ascii="Times New Roman" w:hAnsi="Times New Roman"/>
          <w:sz w:val="28"/>
          <w:szCs w:val="28"/>
        </w:rPr>
        <w:tab/>
        <w:t>методы театрализации;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•</w:t>
      </w:r>
      <w:r w:rsidRPr="00173FD3">
        <w:rPr>
          <w:rFonts w:ascii="Times New Roman" w:hAnsi="Times New Roman"/>
          <w:sz w:val="28"/>
          <w:szCs w:val="28"/>
        </w:rPr>
        <w:tab/>
        <w:t>соревновательные;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•</w:t>
      </w:r>
      <w:r w:rsidRPr="00173FD3">
        <w:rPr>
          <w:rFonts w:ascii="Times New Roman" w:hAnsi="Times New Roman"/>
          <w:sz w:val="28"/>
          <w:szCs w:val="28"/>
        </w:rPr>
        <w:tab/>
        <w:t>методы сотрудничества и сотворчества;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•</w:t>
      </w:r>
      <w:r w:rsidRPr="00173FD3">
        <w:rPr>
          <w:rFonts w:ascii="Times New Roman" w:hAnsi="Times New Roman"/>
          <w:sz w:val="28"/>
          <w:szCs w:val="28"/>
        </w:rPr>
        <w:tab/>
        <w:t>методы воспитывающих ситуаций;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•</w:t>
      </w:r>
      <w:r w:rsidRPr="00173FD3">
        <w:rPr>
          <w:rFonts w:ascii="Times New Roman" w:hAnsi="Times New Roman"/>
          <w:sz w:val="28"/>
          <w:szCs w:val="28"/>
        </w:rPr>
        <w:tab/>
        <w:t>импровизации.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Игровые методы основаны на интересе детей и развивают все высшие психические функции ребенка. Игровые методы реализуются посредством игры и игрового тренинга. Игра — это самостоятельный и важный для детей вид деятельности, равноправный со всеми иными. Она может выступать формой неигровой деятельности, элементом неигрового дела, т.е. может являться формой обучения. В этом случае, игра мотивирует познавательную деятельность ребят, заинтересовывает их в процессе познания различных явлений действительности.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lastRenderedPageBreak/>
        <w:t>Методы театрализации способствуют развитию у детей творческого воображения, актерских навыков и формированию у них умений вступать в различные социальные отношения, предписанные ролью. К методам театрализации можно отнести перевоплощение и подражание.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Досуг детей имеет бесконечное количество сюжетов и социальных ролей. Метод театрализации реализуется через </w:t>
      </w:r>
      <w:proofErr w:type="spellStart"/>
      <w:r w:rsidRPr="00173FD3">
        <w:rPr>
          <w:rFonts w:ascii="Times New Roman" w:hAnsi="Times New Roman"/>
          <w:sz w:val="28"/>
          <w:szCs w:val="28"/>
        </w:rPr>
        <w:t>костюмирование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, особый словарь общения, </w:t>
      </w:r>
      <w:proofErr w:type="spellStart"/>
      <w:r w:rsidRPr="00173FD3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аксессуары, обряды, ритуалы. Театрализация знакомит детей с разнообразными сюжетами жизни.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Соревновательные методы развивают у детей физическую активность, ловкость, выносливость и здоровый дух соперничества. К соревновательным методам относятся состязания, которые могут быть как физического, так и интеллектуального содержания. Состязание распространяется на все сферы творческой деятельности ребенка.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Соревнования способствуют формированию качеств конкурентоспособной личности. Этот метод опирается на естественные склонности ребенка к лидерству, к соперничеству. В процессе соревнования ребенок достигает определенного успеха в отношениях с товарищами, приобретает новый социальный статус. Соревнование вызывает не только активность, но и формирует у него способность к </w:t>
      </w:r>
      <w:proofErr w:type="spellStart"/>
      <w:r w:rsidRPr="00173FD3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173FD3">
        <w:rPr>
          <w:rFonts w:ascii="Times New Roman" w:hAnsi="Times New Roman"/>
          <w:sz w:val="28"/>
          <w:szCs w:val="28"/>
        </w:rPr>
        <w:t>, которую можно рассматривать как метод самовоспитания.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Методы сотрудничества заключаются в равноправном духовном контакте взрослых и детей. К ним относятся: совместные обсуждения, дискуссии, активизирующее общение в парах «взрослый-ребенок», в коллективе «</w:t>
      </w:r>
      <w:proofErr w:type="spellStart"/>
      <w:proofErr w:type="gramStart"/>
      <w:r w:rsidRPr="00173FD3">
        <w:rPr>
          <w:rFonts w:ascii="Times New Roman" w:hAnsi="Times New Roman"/>
          <w:sz w:val="28"/>
          <w:szCs w:val="28"/>
        </w:rPr>
        <w:t>взрослый-дети</w:t>
      </w:r>
      <w:proofErr w:type="spellEnd"/>
      <w:proofErr w:type="gramEnd"/>
      <w:r w:rsidRPr="00173FD3">
        <w:rPr>
          <w:rFonts w:ascii="Times New Roman" w:hAnsi="Times New Roman"/>
          <w:sz w:val="28"/>
          <w:szCs w:val="28"/>
        </w:rPr>
        <w:t xml:space="preserve">». Методы сотрудничества основаны на совместной деятельности детей и взрослых «на равных». Педагоги и дети — члены школьных клубов, </w:t>
      </w:r>
      <w:proofErr w:type="spellStart"/>
      <w:r w:rsidRPr="00173FD3">
        <w:rPr>
          <w:rFonts w:ascii="Times New Roman" w:hAnsi="Times New Roman"/>
          <w:sz w:val="28"/>
          <w:szCs w:val="28"/>
        </w:rPr>
        <w:t>драмколлективов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, хоров, творческих объединений, основанных на демократическом, </w:t>
      </w:r>
      <w:proofErr w:type="spellStart"/>
      <w:r w:rsidRPr="00173FD3">
        <w:rPr>
          <w:rFonts w:ascii="Times New Roman" w:hAnsi="Times New Roman"/>
          <w:sz w:val="28"/>
          <w:szCs w:val="28"/>
        </w:rPr>
        <w:t>гуманизированном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общении.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Методы воспитывающих ситуаций, заключающиеся в актуализации нравственных качеств ребенка, в стимулировании нравственного поведения детей. К методам воспитывающих ситуаций можно отнести проблемные ситуации, создаваемые взрослыми в процессе проведения каких-либо </w:t>
      </w:r>
      <w:proofErr w:type="spellStart"/>
      <w:r w:rsidRPr="00173FD3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мероприятий, например, дискуссий, и стимулирующие нравственные представления, и нравственное сознание детей. Педагог ставит перед детьми проблемы нравственного выбора, проблемы способов организации деятельности, проблемы выбора социальной роли и др. Воспитатель умышленно создает лишь условия для возникновения ситуации. Методы воспитывающих ситуаций способствуют тому, что взрослые в </w:t>
      </w:r>
      <w:r w:rsidRPr="00173FD3">
        <w:rPr>
          <w:rFonts w:ascii="Times New Roman" w:hAnsi="Times New Roman"/>
          <w:sz w:val="28"/>
          <w:szCs w:val="28"/>
        </w:rPr>
        <w:lastRenderedPageBreak/>
        <w:t>доверительном общении с детьми формируют жизненное мировоззрение и жизненные позиции, основанные на общечеловеческих ценностях.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Методы импровизации проявляются в творческой предприимчивости и активизации творческих сил детей. Импровизация — действие, не осознанное и не подготовленное заранее, экспромт. Оно выводит человека на практическую и творческую предприимчивость.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Опираясь на тот факт, что в </w:t>
      </w:r>
      <w:proofErr w:type="spellStart"/>
      <w:r w:rsidRPr="00173FD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деятельности тесно сплетены аспекты обучения и воспитания, необходимо рассмотреть методы воспитания, которые непосредственно могут использоваться педагогами внутри каждого метода организации досуга ребенка.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Современная воспитательная система, наряду с признанием</w:t>
      </w:r>
      <w:r w:rsidRPr="00173FD3">
        <w:rPr>
          <w:rFonts w:ascii="Times New Roman" w:hAnsi="Times New Roman"/>
          <w:sz w:val="28"/>
          <w:szCs w:val="28"/>
        </w:rPr>
        <w:tab/>
        <w:t>л</w:t>
      </w:r>
      <w:r>
        <w:rPr>
          <w:rFonts w:ascii="Times New Roman" w:hAnsi="Times New Roman"/>
          <w:sz w:val="28"/>
          <w:szCs w:val="28"/>
        </w:rPr>
        <w:t>ичностно-ориентированной</w:t>
      </w:r>
      <w:r>
        <w:rPr>
          <w:rFonts w:ascii="Times New Roman" w:hAnsi="Times New Roman"/>
          <w:sz w:val="28"/>
          <w:szCs w:val="28"/>
        </w:rPr>
        <w:tab/>
        <w:t xml:space="preserve">модели </w:t>
      </w:r>
      <w:r w:rsidRPr="00173FD3">
        <w:rPr>
          <w:rFonts w:ascii="Times New Roman" w:hAnsi="Times New Roman"/>
          <w:sz w:val="28"/>
          <w:szCs w:val="28"/>
        </w:rPr>
        <w:t xml:space="preserve">взаимодействия, согласно которой педагог и ребенок выступают субъектами педагогического процесса, определенную роль отводит и методам педагогического воздействия (В.Ю. </w:t>
      </w:r>
      <w:proofErr w:type="spellStart"/>
      <w:r w:rsidRPr="00173FD3">
        <w:rPr>
          <w:rFonts w:ascii="Times New Roman" w:hAnsi="Times New Roman"/>
          <w:sz w:val="28"/>
          <w:szCs w:val="28"/>
        </w:rPr>
        <w:t>Питюков</w:t>
      </w:r>
      <w:proofErr w:type="spellEnd"/>
      <w:r w:rsidRPr="00173FD3">
        <w:rPr>
          <w:rFonts w:ascii="Times New Roman" w:hAnsi="Times New Roman"/>
          <w:sz w:val="28"/>
          <w:szCs w:val="28"/>
        </w:rPr>
        <w:t>). В практической деятельности педагогов они занимают одно из наиболее значимых мест. Условно выделяют группы методов прямого и косвенного педагогического влияния. Данные группы методов активно используются в процессе организации досуга детей.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Методы прямого педагогического влияния предполагают немедленную или отсроченную реакцию ученика и его соответствующие действия, направленные на самовоспитание.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деятельности, в которой у ребенка формируется соответствующая установка на самосовершенствование, на выработку определенной позиции в системе его отношений с учителями, товарищами, обществом.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Среди множества педагогических приемов большое место занимает юмор, личный пример учителя, изменение обстановки, обращение к независимым экспертам и т.п.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Л. С. Жарков, В.В. Чижиков определяют организацию </w:t>
      </w:r>
      <w:proofErr w:type="spellStart"/>
      <w:r w:rsidRPr="00173FD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деятельности как наличие необходимых для достижения выдвинутых целей и задач людских, материальных, информационных ресурсов, последовательность практических действий руководителей групп, кружков, объединений, составляющих в своей совокупности </w:t>
      </w:r>
      <w:proofErr w:type="spellStart"/>
      <w:r w:rsidRPr="00173FD3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общность.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173FD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деятельности осуществляется во внеклассной и внешкольной работе с учащимися.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lastRenderedPageBreak/>
        <w:t>Внеклассная работа с учащимися играет большую роль в приобщении детей к творчеству, в развитии их творческих способностей.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Для всех возрастных групп подрастающего поколения характерны потребность и стремление к активному общению со сверстниками с ориентацией на «камерные» формы досуга, в которых осуществляется непосредственная коммуникативная деятельность. Поэтому наиболее эффективны формы работы в небольших коллективах (кружках, секциях, студиях и других группах), позволяющих реализовать и индивидуальную работу, и «камерное» общение.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Невозможно перечислить все формы внеклассной работы, отметим лишь те, которые являются распространенными.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Индивидуальные формы пронизывают всю творческую деятельность школьников. Они действуют в групповых и коллективных формах. Важнейшая задача педагога - распознать творческий потенциал ученика, раскрыть его таланты. С каждым из учеников необходимо взаимодействовать индивидуально. Важно расположить к себе ученика, завоевать доверие. В индивидуальных формах работы заложены большие возможности для развития творческих способностей школьников.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К групповым формам можно отнести творческие группы, </w:t>
      </w:r>
      <w:proofErr w:type="spellStart"/>
      <w:r w:rsidRPr="00173FD3">
        <w:rPr>
          <w:rFonts w:ascii="Times New Roman" w:hAnsi="Times New Roman"/>
          <w:sz w:val="28"/>
          <w:szCs w:val="28"/>
        </w:rPr>
        <w:t>микрокружки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</w:r>
      <w:r w:rsidRPr="00173FD3">
        <w:rPr>
          <w:rFonts w:ascii="Times New Roman" w:hAnsi="Times New Roman"/>
          <w:sz w:val="28"/>
          <w:szCs w:val="28"/>
        </w:rPr>
        <w:t xml:space="preserve">Д. М. </w:t>
      </w:r>
      <w:proofErr w:type="spellStart"/>
      <w:r w:rsidRPr="00173FD3">
        <w:rPr>
          <w:rFonts w:ascii="Times New Roman" w:hAnsi="Times New Roman"/>
          <w:sz w:val="28"/>
          <w:szCs w:val="28"/>
        </w:rPr>
        <w:t>Комский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выделяет следующие формы кружковой </w:t>
      </w:r>
      <w:proofErr w:type="spellStart"/>
      <w:r w:rsidRPr="00173FD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деятельности школьников: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•</w:t>
      </w:r>
      <w:r w:rsidRPr="00173FD3">
        <w:rPr>
          <w:rFonts w:ascii="Times New Roman" w:hAnsi="Times New Roman"/>
          <w:sz w:val="28"/>
          <w:szCs w:val="28"/>
        </w:rPr>
        <w:tab/>
        <w:t>кружки, студии эстетического цикла,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•</w:t>
      </w:r>
      <w:r w:rsidRPr="00173FD3">
        <w:rPr>
          <w:rFonts w:ascii="Times New Roman" w:hAnsi="Times New Roman"/>
          <w:sz w:val="28"/>
          <w:szCs w:val="28"/>
        </w:rPr>
        <w:tab/>
        <w:t>кружки художественного слова,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•</w:t>
      </w:r>
      <w:r w:rsidRPr="00173FD3">
        <w:rPr>
          <w:rFonts w:ascii="Times New Roman" w:hAnsi="Times New Roman"/>
          <w:sz w:val="28"/>
          <w:szCs w:val="28"/>
        </w:rPr>
        <w:tab/>
        <w:t>театральные коллективы, кукольные театры,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•</w:t>
      </w:r>
      <w:r w:rsidRPr="00173FD3">
        <w:rPr>
          <w:rFonts w:ascii="Times New Roman" w:hAnsi="Times New Roman"/>
          <w:sz w:val="28"/>
          <w:szCs w:val="28"/>
        </w:rPr>
        <w:tab/>
        <w:t>студии изобразительного творчества,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•</w:t>
      </w:r>
      <w:r w:rsidRPr="00173FD3">
        <w:rPr>
          <w:rFonts w:ascii="Times New Roman" w:hAnsi="Times New Roman"/>
          <w:sz w:val="28"/>
          <w:szCs w:val="28"/>
        </w:rPr>
        <w:tab/>
        <w:t>музыкальные и хоровые коллективы,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•</w:t>
      </w:r>
      <w:r w:rsidRPr="00173FD3">
        <w:rPr>
          <w:rFonts w:ascii="Times New Roman" w:hAnsi="Times New Roman"/>
          <w:sz w:val="28"/>
          <w:szCs w:val="28"/>
        </w:rPr>
        <w:tab/>
        <w:t>хореографические студии,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•</w:t>
      </w:r>
      <w:r w:rsidRPr="00173FD3">
        <w:rPr>
          <w:rFonts w:ascii="Times New Roman" w:hAnsi="Times New Roman"/>
          <w:sz w:val="28"/>
          <w:szCs w:val="28"/>
        </w:rPr>
        <w:tab/>
        <w:t>кружки эстетики быта.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К коллективным формам работы относят различные конкурсы, спектакли, концерты и др.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Некоторые авторы выделяют три основных типа форм коллективной творческой </w:t>
      </w:r>
      <w:proofErr w:type="spellStart"/>
      <w:r w:rsidRPr="00173FD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деятельности школьников: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•</w:t>
      </w:r>
      <w:r w:rsidRPr="00173FD3">
        <w:rPr>
          <w:rFonts w:ascii="Times New Roman" w:hAnsi="Times New Roman"/>
          <w:sz w:val="28"/>
          <w:szCs w:val="28"/>
        </w:rPr>
        <w:tab/>
        <w:t>коллективные творческие дела,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lastRenderedPageBreak/>
        <w:t>•</w:t>
      </w:r>
      <w:r w:rsidRPr="00173FD3">
        <w:rPr>
          <w:rFonts w:ascii="Times New Roman" w:hAnsi="Times New Roman"/>
          <w:sz w:val="28"/>
          <w:szCs w:val="28"/>
        </w:rPr>
        <w:tab/>
        <w:t>культурно-массовые мероприятия,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•</w:t>
      </w:r>
      <w:r w:rsidRPr="00173FD3">
        <w:rPr>
          <w:rFonts w:ascii="Times New Roman" w:hAnsi="Times New Roman"/>
          <w:sz w:val="28"/>
          <w:szCs w:val="28"/>
        </w:rPr>
        <w:tab/>
        <w:t>сюжетно-ролевые игры.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Они различаются по целевой направленности, по позиции участников воспитательного процесса, по объективным воспитательным возможностям.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Одним из эффективных средств педагогики является </w:t>
      </w:r>
      <w:proofErr w:type="spellStart"/>
      <w:r w:rsidRPr="00173FD3">
        <w:rPr>
          <w:rFonts w:ascii="Times New Roman" w:hAnsi="Times New Roman"/>
          <w:sz w:val="28"/>
          <w:szCs w:val="28"/>
        </w:rPr>
        <w:t>организаиия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культурно-массовых мероприятий или праздников. Праздник воспитывает, он не только оставляет в сердце ребенка яркий эмоциональный след, но и обогащает нравственным содержанием. Праздники раскрывают школьникам простор для творчества, рождают в душе светлые благородные чувства.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Традиционное понятие праздника связывается со свободным временем, когда отмечается какое-то событие, сопровождающееся определенным ритуалом, символическим действием. Во все времена праздники утверждали в обществе высокие идеалы: любовь к Родине, свободу, доброту, верность, трудолюбие. Праздники сплачивали людей, делали их лучше, чище, активнее, доброжелательнее.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В современной школьной </w:t>
      </w:r>
      <w:proofErr w:type="spellStart"/>
      <w:r w:rsidRPr="00173FD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практике зачастую приходится сталкиваться с тем, что учителя называют праздником любое школьное мероприятие. Однако у этой формы </w:t>
      </w:r>
      <w:proofErr w:type="spellStart"/>
      <w:r w:rsidRPr="00173FD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деятельности есть важная особенность. Так, Н. Опарина утверждает, что «у праздника всегда есть так называемое «</w:t>
      </w:r>
      <w:proofErr w:type="spellStart"/>
      <w:r w:rsidRPr="00173FD3">
        <w:rPr>
          <w:rFonts w:ascii="Times New Roman" w:hAnsi="Times New Roman"/>
          <w:sz w:val="28"/>
          <w:szCs w:val="28"/>
        </w:rPr>
        <w:t>предпразднество</w:t>
      </w:r>
      <w:proofErr w:type="spellEnd"/>
      <w:r w:rsidRPr="00173FD3">
        <w:rPr>
          <w:rFonts w:ascii="Times New Roman" w:hAnsi="Times New Roman"/>
          <w:sz w:val="28"/>
          <w:szCs w:val="28"/>
        </w:rPr>
        <w:t>» — ощущение радостного ожидания, в котором живут люди в преддверии того или иного события». И это «</w:t>
      </w:r>
      <w:proofErr w:type="spellStart"/>
      <w:r w:rsidRPr="00173FD3">
        <w:rPr>
          <w:rFonts w:ascii="Times New Roman" w:hAnsi="Times New Roman"/>
          <w:sz w:val="28"/>
          <w:szCs w:val="28"/>
        </w:rPr>
        <w:t>предпразднество</w:t>
      </w:r>
      <w:proofErr w:type="spellEnd"/>
      <w:r w:rsidRPr="00173FD3">
        <w:rPr>
          <w:rFonts w:ascii="Times New Roman" w:hAnsi="Times New Roman"/>
          <w:sz w:val="28"/>
          <w:szCs w:val="28"/>
        </w:rPr>
        <w:t>» помогает организаторам праздника создать определенный настрой. В это время проводятся дополнительные мероприятия, готовя сознание людей к торжеству. Умело проведенный этап «</w:t>
      </w:r>
      <w:proofErr w:type="spellStart"/>
      <w:r w:rsidRPr="00173FD3">
        <w:rPr>
          <w:rFonts w:ascii="Times New Roman" w:hAnsi="Times New Roman"/>
          <w:sz w:val="28"/>
          <w:szCs w:val="28"/>
        </w:rPr>
        <w:t>предпразднества</w:t>
      </w:r>
      <w:proofErr w:type="spellEnd"/>
      <w:r w:rsidRPr="00173FD3">
        <w:rPr>
          <w:rFonts w:ascii="Times New Roman" w:hAnsi="Times New Roman"/>
          <w:sz w:val="28"/>
          <w:szCs w:val="28"/>
        </w:rPr>
        <w:t>» обеспечит празднику успех и радость всему коллективу.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На творческое развитие школьников большое влияние оказывает организация игровой деятельности.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В отечественной педагогике существует ряд классификаций игр, основу которых заложил П. Ф. Лесгафт. Одна из классификаций принадлежит</w:t>
      </w:r>
      <w:proofErr w:type="gramStart"/>
      <w:r w:rsidRPr="00173FD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73FD3">
        <w:rPr>
          <w:rFonts w:ascii="Times New Roman" w:hAnsi="Times New Roman"/>
          <w:sz w:val="28"/>
          <w:szCs w:val="28"/>
        </w:rPr>
        <w:t>, И. Логиновой, выделяющей следующие игры: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•</w:t>
      </w:r>
      <w:r w:rsidRPr="00173FD3">
        <w:rPr>
          <w:rFonts w:ascii="Times New Roman" w:hAnsi="Times New Roman"/>
          <w:sz w:val="28"/>
          <w:szCs w:val="28"/>
        </w:rPr>
        <w:tab/>
        <w:t>творческие: сюжетно-ролевые, игры-драматизации, строительно-конструктивные игры;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•</w:t>
      </w:r>
      <w:r w:rsidRPr="00173FD3">
        <w:rPr>
          <w:rFonts w:ascii="Times New Roman" w:hAnsi="Times New Roman"/>
          <w:sz w:val="28"/>
          <w:szCs w:val="28"/>
        </w:rPr>
        <w:tab/>
        <w:t xml:space="preserve">с готовым содержанием и правилами: </w:t>
      </w:r>
      <w:proofErr w:type="spellStart"/>
      <w:r w:rsidRPr="00173FD3">
        <w:rPr>
          <w:rFonts w:ascii="Times New Roman" w:hAnsi="Times New Roman"/>
          <w:sz w:val="28"/>
          <w:szCs w:val="28"/>
        </w:rPr>
        <w:t>автодидактические</w:t>
      </w:r>
      <w:proofErr w:type="spellEnd"/>
      <w:r w:rsidRPr="00173FD3">
        <w:rPr>
          <w:rFonts w:ascii="Times New Roman" w:hAnsi="Times New Roman"/>
          <w:sz w:val="28"/>
          <w:szCs w:val="28"/>
        </w:rPr>
        <w:t>, игры занятия, игры-упражнения;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lastRenderedPageBreak/>
        <w:t>•</w:t>
      </w:r>
      <w:r w:rsidRPr="00173FD3">
        <w:rPr>
          <w:rFonts w:ascii="Times New Roman" w:hAnsi="Times New Roman"/>
          <w:sz w:val="28"/>
          <w:szCs w:val="28"/>
        </w:rPr>
        <w:tab/>
        <w:t>по использо</w:t>
      </w:r>
      <w:r>
        <w:rPr>
          <w:rFonts w:ascii="Times New Roman" w:hAnsi="Times New Roman"/>
          <w:sz w:val="28"/>
          <w:szCs w:val="28"/>
        </w:rPr>
        <w:t xml:space="preserve">ванию материала: </w:t>
      </w:r>
      <w:proofErr w:type="gramStart"/>
      <w:r>
        <w:rPr>
          <w:rFonts w:ascii="Times New Roman" w:hAnsi="Times New Roman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173FD3">
        <w:rPr>
          <w:rFonts w:ascii="Times New Roman" w:hAnsi="Times New Roman"/>
          <w:sz w:val="28"/>
          <w:szCs w:val="28"/>
        </w:rPr>
        <w:t>предметные,</w:t>
      </w:r>
      <w:r>
        <w:rPr>
          <w:rFonts w:ascii="Times New Roman" w:hAnsi="Times New Roman"/>
          <w:sz w:val="28"/>
          <w:szCs w:val="28"/>
        </w:rPr>
        <w:t xml:space="preserve"> настольно-печатные, словесные; </w:t>
      </w:r>
      <w:r w:rsidRPr="00173FD3">
        <w:rPr>
          <w:rFonts w:ascii="Times New Roman" w:hAnsi="Times New Roman"/>
          <w:sz w:val="28"/>
          <w:szCs w:val="28"/>
        </w:rPr>
        <w:t>подвижные.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Психологические аспекты игровой деятельности наиболее глубоко к настоящему времени рассмотрены в трудах </w:t>
      </w:r>
      <w:proofErr w:type="spellStart"/>
      <w:r w:rsidRPr="00173FD3">
        <w:rPr>
          <w:rFonts w:ascii="Times New Roman" w:hAnsi="Times New Roman"/>
          <w:sz w:val="28"/>
          <w:szCs w:val="28"/>
        </w:rPr>
        <w:t>С.Т.Шацкого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, П.П. </w:t>
      </w:r>
      <w:proofErr w:type="spellStart"/>
      <w:r w:rsidRPr="00173FD3">
        <w:rPr>
          <w:rFonts w:ascii="Times New Roman" w:hAnsi="Times New Roman"/>
          <w:sz w:val="28"/>
          <w:szCs w:val="28"/>
        </w:rPr>
        <w:t>Блонского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, Д.Б. </w:t>
      </w:r>
      <w:proofErr w:type="spellStart"/>
      <w:r w:rsidRPr="00173FD3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, зарубежных ученых </w:t>
      </w:r>
      <w:proofErr w:type="gramStart"/>
      <w:r w:rsidRPr="00173FD3">
        <w:rPr>
          <w:rFonts w:ascii="Times New Roman" w:hAnsi="Times New Roman"/>
          <w:sz w:val="28"/>
          <w:szCs w:val="28"/>
        </w:rPr>
        <w:t>Дж</w:t>
      </w:r>
      <w:proofErr w:type="gramEnd"/>
      <w:r w:rsidRPr="00173F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3FD3">
        <w:rPr>
          <w:rFonts w:ascii="Times New Roman" w:hAnsi="Times New Roman"/>
          <w:sz w:val="28"/>
          <w:szCs w:val="28"/>
        </w:rPr>
        <w:t>Брунера</w:t>
      </w:r>
      <w:proofErr w:type="spellEnd"/>
      <w:r w:rsidRPr="00173FD3">
        <w:rPr>
          <w:rFonts w:ascii="Times New Roman" w:hAnsi="Times New Roman"/>
          <w:sz w:val="28"/>
          <w:szCs w:val="28"/>
        </w:rPr>
        <w:t>, Ж. Пиаже и др. В работах авторов игра рассматривается как самостоятельная творческая деятельность.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Содержание творческой игры влияет на формирование творческой личности ребенка. Творческая игра богата эмоциями, причем такими, какие в жизни ему еще не доступны.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Наиболее способствуют развитию творческой личности школьника игры театрализованные, которые являются разновидностью творческих игр.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Сущностью игры является то, что она представляет собой не обычную, реальную жизнь, а является условностью, выходом в сферу деятельности совершенно специфического характера. Игра — это свободное проявление человеческой деятельности. Она никогда не навязывается и не может быть навязана физически или морально. Потребность в игре возникает как потребность в развлечении, удовольствии и бывает только на досуге.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Внешкольная организация </w:t>
      </w:r>
      <w:proofErr w:type="spellStart"/>
      <w:r w:rsidRPr="00173FD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деятельн</w:t>
      </w:r>
      <w:r>
        <w:rPr>
          <w:rFonts w:ascii="Times New Roman" w:hAnsi="Times New Roman"/>
          <w:sz w:val="28"/>
          <w:szCs w:val="28"/>
        </w:rPr>
        <w:t xml:space="preserve">ости </w:t>
      </w:r>
      <w:r w:rsidRPr="00173FD3">
        <w:rPr>
          <w:rFonts w:ascii="Times New Roman" w:hAnsi="Times New Roman"/>
          <w:sz w:val="28"/>
          <w:szCs w:val="28"/>
        </w:rPr>
        <w:t>школьников осуществляется в клубах по месту жительства, домах культуры, центрах творчества и эстетического воспитания детей и других учреждениях.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Распространенной формой внешкольной организации творческой </w:t>
      </w:r>
      <w:proofErr w:type="spellStart"/>
      <w:r w:rsidRPr="00173FD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деятельности, как показывает анализ педагогического опыта, является клуб, который объединяет ребят по интересам.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Д.М. </w:t>
      </w:r>
      <w:proofErr w:type="spellStart"/>
      <w:r w:rsidRPr="00173FD3">
        <w:rPr>
          <w:rFonts w:ascii="Times New Roman" w:hAnsi="Times New Roman"/>
          <w:sz w:val="28"/>
          <w:szCs w:val="28"/>
        </w:rPr>
        <w:t>Комский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в работе «Детские и подростковые клубы по месту жительства в новых социально-экономических условиях» заявляет, что социально-педагогические возможности детских и подростковых клубов по месту жительства в нашей стране до настоящего времени недостаточно ценились и использовались обществом и государством. Ребенок в таком клубе является активным действующим лицом: в воспитательном процессе происходит самостоятельное творческое конструирование личности.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Детские и подростковые клубы по месту жительства — это центры организации досуга детей и вместе с тем — учреждения дополнительного образования. Их назначение — осуществление процесса обучения, воспитания, удовлетворения творческих, коммуникативных и иных потребностей. Направление и содержание деятельности различных возрастных групп детей и подростков в клубах определяется кадровым составом специалистов, </w:t>
      </w:r>
      <w:r w:rsidRPr="00173FD3">
        <w:rPr>
          <w:rFonts w:ascii="Times New Roman" w:hAnsi="Times New Roman"/>
          <w:sz w:val="28"/>
          <w:szCs w:val="28"/>
        </w:rPr>
        <w:lastRenderedPageBreak/>
        <w:t xml:space="preserve">материальной базой, а также местными условиями и могут быть разнообразны. Наиболее эффективна групповая работа в небольших коллективах (кружках, секциях, студиях). Это кружки эстетического цикла, художественного слова, театральные коллективы, кукольные театры, студии изобразительного творчества, музыкальные и хоровые коллективы, хореографические студии, </w:t>
      </w:r>
      <w:r>
        <w:rPr>
          <w:rFonts w:ascii="Times New Roman" w:hAnsi="Times New Roman"/>
          <w:sz w:val="28"/>
          <w:szCs w:val="28"/>
        </w:rPr>
        <w:t>кружки художественно-</w:t>
      </w:r>
      <w:r w:rsidRPr="00173FD3">
        <w:rPr>
          <w:rFonts w:ascii="Times New Roman" w:hAnsi="Times New Roman"/>
          <w:sz w:val="28"/>
          <w:szCs w:val="28"/>
        </w:rPr>
        <w:t>прикладного творчества, технического моделирования, научно- исследовательские и др.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Совместно с центрами творчества учащихся и другими внешкольными учреждениями клубы принимают участие в литературно-музыкальных лекториях, кинофестивалях, смотрах и конкурсах художественного творчества, праздниках, выставках, встречах с деятелями литературы и искусства, знакомят с лучшими образцами музыкального, театрального, литературного, народно-декоративного и прикладного искусства.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Определяющим фактором эффективности и результативности всей деятельности клуба выступае</w:t>
      </w:r>
      <w:r>
        <w:rPr>
          <w:rFonts w:ascii="Times New Roman" w:hAnsi="Times New Roman"/>
          <w:sz w:val="28"/>
          <w:szCs w:val="28"/>
        </w:rPr>
        <w:t xml:space="preserve">т его педагогический коллектив - </w:t>
      </w:r>
      <w:r w:rsidRPr="00173FD3">
        <w:rPr>
          <w:rFonts w:ascii="Times New Roman" w:hAnsi="Times New Roman"/>
          <w:sz w:val="28"/>
          <w:szCs w:val="28"/>
        </w:rPr>
        <w:t>объединение специалистов разных профилей, людей разного жизненного опыта, осуществляющих совместную деятельность по воспитанию и развитию детей и подростков.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Труд педагога-организатора в таком клубе представляет органическое единство двух компонентов: педагогического, который предполагает овладение ситуацией творческого становлени</w:t>
      </w:r>
      <w:r>
        <w:rPr>
          <w:rFonts w:ascii="Times New Roman" w:hAnsi="Times New Roman"/>
          <w:sz w:val="28"/>
          <w:szCs w:val="28"/>
        </w:rPr>
        <w:t>я личности, и профильно-технического, который</w:t>
      </w:r>
      <w:r w:rsidRPr="00173FD3">
        <w:rPr>
          <w:rFonts w:ascii="Times New Roman" w:hAnsi="Times New Roman"/>
          <w:sz w:val="28"/>
          <w:szCs w:val="28"/>
        </w:rPr>
        <w:t xml:space="preserve"> не имеет прямого аналога в работе школьного учителя. В условиях клуба профильно-технологический компонент является средством решения педагогических задач обучения и воспитания, поэтому здесь важно квалифицированно выполнять этот вид деятельности: уметь предлагать детям увлекательную программу, соответствующую их интересам и возможностям, обосновывать педагогические задачи и определять пути их решения в процессе приобщения школьников к миру их увлечений.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>Большая роль в организации детского досуга отводится школьным каникулам. Школьные каникулы более всего отвечают потребностям ребенка в свободном выборе интересной для ребенка деятельности и свободном развитии интересов. Каникулы — важное пространство образования, в основе которого лежит творчество и совместность.</w:t>
      </w:r>
    </w:p>
    <w:p w:rsidR="00173FD3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Проблемой становления и развития системы летних оздоровительных лагерей занимались ученые-практики Б.З. Вульфов, О.С. </w:t>
      </w:r>
      <w:proofErr w:type="spellStart"/>
      <w:r w:rsidRPr="00173FD3">
        <w:rPr>
          <w:rFonts w:ascii="Times New Roman" w:hAnsi="Times New Roman"/>
          <w:sz w:val="28"/>
          <w:szCs w:val="28"/>
        </w:rPr>
        <w:t>Газман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, А.Г. Кирпичник, М.И. Рожков и др., интерпретировавшие роль временного детского коллектива, дающего возможность детям проявить себя по-новому, утвердиться </w:t>
      </w:r>
      <w:r w:rsidRPr="00173FD3">
        <w:rPr>
          <w:rFonts w:ascii="Times New Roman" w:hAnsi="Times New Roman"/>
          <w:sz w:val="28"/>
          <w:szCs w:val="28"/>
        </w:rPr>
        <w:lastRenderedPageBreak/>
        <w:t>в общности сверстников. Большая работа в обобщении опыта деятельности детских лагерей была сделана С. А. Шмаковым, сформулировавшим правила, которыми должны руководствоваться вожатые.</w:t>
      </w:r>
    </w:p>
    <w:p w:rsidR="000B2477" w:rsidRPr="00173FD3" w:rsidRDefault="00173FD3" w:rsidP="00173F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D3">
        <w:rPr>
          <w:rFonts w:ascii="Times New Roman" w:hAnsi="Times New Roman"/>
          <w:sz w:val="28"/>
          <w:szCs w:val="28"/>
        </w:rPr>
        <w:t xml:space="preserve">Таким образом, творческая </w:t>
      </w:r>
      <w:proofErr w:type="spellStart"/>
      <w:r w:rsidRPr="00173FD3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деятельность школьников может быть представлена большим разнообразием видов и </w:t>
      </w:r>
      <w:proofErr w:type="gramStart"/>
      <w:r w:rsidRPr="00173FD3">
        <w:rPr>
          <w:rFonts w:ascii="Times New Roman" w:hAnsi="Times New Roman"/>
          <w:sz w:val="28"/>
          <w:szCs w:val="28"/>
        </w:rPr>
        <w:t>форм</w:t>
      </w:r>
      <w:proofErr w:type="gramEnd"/>
      <w:r w:rsidRPr="00173FD3">
        <w:rPr>
          <w:rFonts w:ascii="Times New Roman" w:hAnsi="Times New Roman"/>
          <w:sz w:val="28"/>
          <w:szCs w:val="28"/>
        </w:rPr>
        <w:t xml:space="preserve"> как во внеклассной, так и во внешкольной работе с детьми. Организация творческой </w:t>
      </w:r>
      <w:proofErr w:type="spellStart"/>
      <w:r w:rsidRPr="00173FD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173FD3">
        <w:rPr>
          <w:rFonts w:ascii="Times New Roman" w:hAnsi="Times New Roman"/>
          <w:sz w:val="28"/>
          <w:szCs w:val="28"/>
        </w:rPr>
        <w:t xml:space="preserve"> деятельности школьников предполагает систему разнообразных видов деятельности педагога, владеющего необходимым набором знаний, умений и навыков, обладающего определенными личностными качествами, способностями, необходимыми для осуществления указанной цели.</w:t>
      </w:r>
    </w:p>
    <w:p w:rsidR="000B2477" w:rsidRDefault="000B2477" w:rsidP="00630588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05F27" w:rsidRPr="00B80999" w:rsidRDefault="00205F27" w:rsidP="006B6437">
      <w:p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205F27" w:rsidRPr="00B80999" w:rsidSect="00EB5A1E">
      <w:footerReference w:type="default" r:id="rId7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313" w:rsidRDefault="00D72313" w:rsidP="00BD4D1D">
      <w:pPr>
        <w:spacing w:after="0" w:line="240" w:lineRule="auto"/>
      </w:pPr>
      <w:r>
        <w:separator/>
      </w:r>
    </w:p>
  </w:endnote>
  <w:endnote w:type="continuationSeparator" w:id="1">
    <w:p w:rsidR="00D72313" w:rsidRDefault="00D72313" w:rsidP="00BD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646314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B5A1E" w:rsidRDefault="00EB5A1E" w:rsidP="00A7439D">
        <w:pPr>
          <w:pStyle w:val="a5"/>
          <w:jc w:val="center"/>
        </w:pPr>
      </w:p>
      <w:p w:rsidR="00AC4B3B" w:rsidRPr="00EB5A1E" w:rsidRDefault="009B6855" w:rsidP="00EB5A1E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D4D1D">
          <w:rPr>
            <w:rFonts w:ascii="Times New Roman" w:hAnsi="Times New Roman"/>
            <w:sz w:val="24"/>
            <w:szCs w:val="24"/>
          </w:rPr>
          <w:fldChar w:fldCharType="begin"/>
        </w:r>
        <w:r w:rsidR="00BD4D1D" w:rsidRPr="00BD4D1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4D1D">
          <w:rPr>
            <w:rFonts w:ascii="Times New Roman" w:hAnsi="Times New Roman"/>
            <w:sz w:val="24"/>
            <w:szCs w:val="24"/>
          </w:rPr>
          <w:fldChar w:fldCharType="separate"/>
        </w:r>
        <w:r w:rsidR="000D2E6F">
          <w:rPr>
            <w:rFonts w:ascii="Times New Roman" w:hAnsi="Times New Roman"/>
            <w:noProof/>
            <w:sz w:val="24"/>
            <w:szCs w:val="24"/>
          </w:rPr>
          <w:t>2</w:t>
        </w:r>
        <w:r w:rsidRPr="00BD4D1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C4B3B" w:rsidRDefault="00AC4B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313" w:rsidRDefault="00D72313" w:rsidP="00BD4D1D">
      <w:pPr>
        <w:spacing w:after="0" w:line="240" w:lineRule="auto"/>
      </w:pPr>
      <w:r>
        <w:separator/>
      </w:r>
    </w:p>
  </w:footnote>
  <w:footnote w:type="continuationSeparator" w:id="1">
    <w:p w:rsidR="00D72313" w:rsidRDefault="00D72313" w:rsidP="00BD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558"/>
    <w:multiLevelType w:val="hybridMultilevel"/>
    <w:tmpl w:val="18BA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6895"/>
    <w:multiLevelType w:val="hybridMultilevel"/>
    <w:tmpl w:val="F000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3B77"/>
    <w:multiLevelType w:val="hybridMultilevel"/>
    <w:tmpl w:val="DA78C5E6"/>
    <w:lvl w:ilvl="0" w:tplc="F1A28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BD4D1D"/>
    <w:rsid w:val="00002D06"/>
    <w:rsid w:val="00003D58"/>
    <w:rsid w:val="000257B9"/>
    <w:rsid w:val="000524F0"/>
    <w:rsid w:val="000A7649"/>
    <w:rsid w:val="000B2477"/>
    <w:rsid w:val="000D2E6F"/>
    <w:rsid w:val="000E70B2"/>
    <w:rsid w:val="00137CE4"/>
    <w:rsid w:val="0014022D"/>
    <w:rsid w:val="00160149"/>
    <w:rsid w:val="00171F66"/>
    <w:rsid w:val="00173FD3"/>
    <w:rsid w:val="001A51A7"/>
    <w:rsid w:val="001B70B8"/>
    <w:rsid w:val="00205F27"/>
    <w:rsid w:val="002178F7"/>
    <w:rsid w:val="002742B7"/>
    <w:rsid w:val="002B0585"/>
    <w:rsid w:val="002C45D7"/>
    <w:rsid w:val="002D2C76"/>
    <w:rsid w:val="00304BD6"/>
    <w:rsid w:val="00376ED2"/>
    <w:rsid w:val="003819C6"/>
    <w:rsid w:val="00387D45"/>
    <w:rsid w:val="003F1C94"/>
    <w:rsid w:val="00417B0A"/>
    <w:rsid w:val="00447C93"/>
    <w:rsid w:val="004A1E21"/>
    <w:rsid w:val="004B33AF"/>
    <w:rsid w:val="004D005C"/>
    <w:rsid w:val="004E356F"/>
    <w:rsid w:val="004E4E81"/>
    <w:rsid w:val="00501FCC"/>
    <w:rsid w:val="005020DE"/>
    <w:rsid w:val="00506000"/>
    <w:rsid w:val="005E4ED7"/>
    <w:rsid w:val="005F4F90"/>
    <w:rsid w:val="00622E1F"/>
    <w:rsid w:val="00630588"/>
    <w:rsid w:val="00630D51"/>
    <w:rsid w:val="00691F61"/>
    <w:rsid w:val="006B3469"/>
    <w:rsid w:val="006B3569"/>
    <w:rsid w:val="006B6437"/>
    <w:rsid w:val="006F52A0"/>
    <w:rsid w:val="0075617A"/>
    <w:rsid w:val="00794774"/>
    <w:rsid w:val="007C7041"/>
    <w:rsid w:val="00811F23"/>
    <w:rsid w:val="0081410C"/>
    <w:rsid w:val="0084737D"/>
    <w:rsid w:val="00875FD3"/>
    <w:rsid w:val="00885254"/>
    <w:rsid w:val="008D72D6"/>
    <w:rsid w:val="008E6B5B"/>
    <w:rsid w:val="008E794B"/>
    <w:rsid w:val="008F431B"/>
    <w:rsid w:val="00934436"/>
    <w:rsid w:val="00985E36"/>
    <w:rsid w:val="009960F8"/>
    <w:rsid w:val="009B6855"/>
    <w:rsid w:val="009D399E"/>
    <w:rsid w:val="00A23702"/>
    <w:rsid w:val="00A421BB"/>
    <w:rsid w:val="00A45FEA"/>
    <w:rsid w:val="00A7439D"/>
    <w:rsid w:val="00AC4B3B"/>
    <w:rsid w:val="00AE27C6"/>
    <w:rsid w:val="00AF381E"/>
    <w:rsid w:val="00B06EBE"/>
    <w:rsid w:val="00B52CF6"/>
    <w:rsid w:val="00B5442E"/>
    <w:rsid w:val="00B80999"/>
    <w:rsid w:val="00B82875"/>
    <w:rsid w:val="00BB5606"/>
    <w:rsid w:val="00BD4D1D"/>
    <w:rsid w:val="00C1083D"/>
    <w:rsid w:val="00C21701"/>
    <w:rsid w:val="00C30504"/>
    <w:rsid w:val="00C557B7"/>
    <w:rsid w:val="00C73279"/>
    <w:rsid w:val="00CD5017"/>
    <w:rsid w:val="00CE0E2C"/>
    <w:rsid w:val="00D26952"/>
    <w:rsid w:val="00D70B3A"/>
    <w:rsid w:val="00D72313"/>
    <w:rsid w:val="00D93BA7"/>
    <w:rsid w:val="00DD322A"/>
    <w:rsid w:val="00DD79EA"/>
    <w:rsid w:val="00DE13B2"/>
    <w:rsid w:val="00E56AA1"/>
    <w:rsid w:val="00E93059"/>
    <w:rsid w:val="00E93F05"/>
    <w:rsid w:val="00E97E15"/>
    <w:rsid w:val="00EB5A1E"/>
    <w:rsid w:val="00EC58F8"/>
    <w:rsid w:val="00EF7BBD"/>
    <w:rsid w:val="00FB36D9"/>
    <w:rsid w:val="00FE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BD4D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D4D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sid w:val="00BD4D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D1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D1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EC58F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93BA7"/>
    <w:pPr>
      <w:ind w:left="720"/>
      <w:contextualSpacing/>
    </w:pPr>
  </w:style>
  <w:style w:type="character" w:customStyle="1" w:styleId="20">
    <w:name w:val="Основной текст (2)_"/>
    <w:basedOn w:val="a0"/>
    <w:rsid w:val="00A74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 + Курсив"/>
    <w:basedOn w:val="20"/>
    <w:rsid w:val="00A743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439D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439D"/>
    <w:pPr>
      <w:widowControl w:val="0"/>
      <w:shd w:val="clear" w:color="auto" w:fill="FFFFFF"/>
      <w:spacing w:after="0" w:line="454" w:lineRule="exact"/>
      <w:ind w:firstLine="840"/>
      <w:jc w:val="both"/>
    </w:pPr>
    <w:rPr>
      <w:rFonts w:ascii="Times New Roman" w:eastAsia="Times New Roman" w:hAnsi="Times New Roman"/>
      <w:b/>
      <w:bCs/>
      <w:i/>
      <w:i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1</cp:lastModifiedBy>
  <cp:revision>2</cp:revision>
  <dcterms:created xsi:type="dcterms:W3CDTF">2023-11-30T10:28:00Z</dcterms:created>
  <dcterms:modified xsi:type="dcterms:W3CDTF">2023-11-30T10:28:00Z</dcterms:modified>
</cp:coreProperties>
</file>