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BE9" w:rsidRPr="00F91A3B" w:rsidRDefault="00D5629C" w:rsidP="00405BE9">
      <w:pPr>
        <w:spacing w:after="0" w:line="240" w:lineRule="auto"/>
        <w:jc w:val="center"/>
        <w:rPr>
          <w:rFonts w:ascii="Times New Roman" w:eastAsia="Times New Roman" w:hAnsi="Times New Roman" w:cs="Times New Roman"/>
          <w:b/>
          <w:caps/>
          <w:sz w:val="28"/>
          <w:szCs w:val="28"/>
          <w:lang w:eastAsia="ru-RU"/>
        </w:rPr>
      </w:pPr>
      <w:bookmarkStart w:id="0" w:name="_GoBack"/>
      <w:bookmarkEnd w:id="0"/>
      <w:r w:rsidRPr="00F91A3B">
        <w:rPr>
          <w:rFonts w:ascii="Times New Roman" w:eastAsia="Times New Roman" w:hAnsi="Times New Roman" w:cs="Times New Roman"/>
          <w:b/>
          <w:caps/>
          <w:sz w:val="28"/>
          <w:szCs w:val="28"/>
          <w:lang w:eastAsia="ru-RU"/>
        </w:rPr>
        <w:t xml:space="preserve">Проблема </w:t>
      </w:r>
      <w:r w:rsidR="00417F40">
        <w:rPr>
          <w:rFonts w:ascii="Times New Roman" w:eastAsia="Times New Roman" w:hAnsi="Times New Roman" w:cs="Times New Roman"/>
          <w:b/>
          <w:caps/>
          <w:sz w:val="28"/>
          <w:szCs w:val="28"/>
          <w:lang w:eastAsia="ru-RU"/>
        </w:rPr>
        <w:t xml:space="preserve"> формирования </w:t>
      </w:r>
      <w:r w:rsidRPr="00F91A3B">
        <w:rPr>
          <w:rFonts w:ascii="Times New Roman" w:eastAsia="Times New Roman" w:hAnsi="Times New Roman" w:cs="Times New Roman"/>
          <w:b/>
          <w:caps/>
          <w:sz w:val="28"/>
          <w:szCs w:val="28"/>
          <w:lang w:eastAsia="ru-RU"/>
        </w:rPr>
        <w:t>функциональной грамотности российских школьников.</w:t>
      </w:r>
    </w:p>
    <w:p w:rsidR="00405BE9" w:rsidRPr="00F91A3B" w:rsidRDefault="00405BE9" w:rsidP="00405BE9">
      <w:pPr>
        <w:spacing w:after="0" w:line="240" w:lineRule="auto"/>
        <w:ind w:firstLine="567"/>
        <w:jc w:val="both"/>
        <w:rPr>
          <w:rFonts w:ascii="Times New Roman" w:eastAsia="Times New Roman" w:hAnsi="Times New Roman" w:cs="Times New Roman"/>
          <w:b/>
          <w:sz w:val="16"/>
          <w:szCs w:val="16"/>
          <w:lang w:eastAsia="ru-RU"/>
        </w:rPr>
      </w:pPr>
    </w:p>
    <w:p w:rsidR="00405BE9" w:rsidRPr="00F91A3B" w:rsidRDefault="00D5629C" w:rsidP="00405BE9">
      <w:pPr>
        <w:spacing w:after="0" w:line="240" w:lineRule="auto"/>
        <w:jc w:val="center"/>
        <w:rPr>
          <w:rFonts w:ascii="Times New Roman" w:eastAsia="Times New Roman" w:hAnsi="Times New Roman" w:cs="Times New Roman"/>
          <w:b/>
          <w:sz w:val="24"/>
          <w:szCs w:val="24"/>
          <w:lang w:eastAsia="ru-RU"/>
        </w:rPr>
      </w:pPr>
      <w:r w:rsidRPr="00F91A3B">
        <w:rPr>
          <w:rFonts w:ascii="Times New Roman" w:eastAsia="Times New Roman" w:hAnsi="Times New Roman" w:cs="Times New Roman"/>
          <w:b/>
          <w:sz w:val="24"/>
          <w:szCs w:val="24"/>
          <w:lang w:eastAsia="ru-RU"/>
        </w:rPr>
        <w:t>Крылова Ю.А</w:t>
      </w:r>
    </w:p>
    <w:p w:rsidR="00405BE9" w:rsidRPr="00F91A3B" w:rsidRDefault="00405BE9" w:rsidP="00405BE9">
      <w:pPr>
        <w:spacing w:after="0" w:line="240" w:lineRule="auto"/>
        <w:jc w:val="center"/>
        <w:rPr>
          <w:rFonts w:ascii="Times New Roman" w:eastAsia="Times New Roman" w:hAnsi="Times New Roman" w:cs="Times New Roman"/>
          <w:i/>
          <w:sz w:val="24"/>
          <w:szCs w:val="24"/>
          <w:lang w:eastAsia="ru-RU"/>
        </w:rPr>
      </w:pPr>
      <w:r w:rsidRPr="00F91A3B">
        <w:rPr>
          <w:rFonts w:ascii="Times New Roman" w:eastAsia="Times New Roman" w:hAnsi="Times New Roman" w:cs="Times New Roman"/>
          <w:i/>
          <w:sz w:val="24"/>
          <w:szCs w:val="24"/>
          <w:lang w:eastAsia="ru-RU"/>
        </w:rPr>
        <w:t xml:space="preserve">Муниципальное общеобразовательное учреждение </w:t>
      </w:r>
    </w:p>
    <w:p w:rsidR="00405BE9" w:rsidRPr="00F91A3B" w:rsidRDefault="00405BE9" w:rsidP="00405BE9">
      <w:pPr>
        <w:spacing w:after="0" w:line="240" w:lineRule="auto"/>
        <w:jc w:val="center"/>
        <w:rPr>
          <w:rFonts w:ascii="Times New Roman" w:eastAsia="Times New Roman" w:hAnsi="Times New Roman" w:cs="Times New Roman"/>
          <w:i/>
          <w:sz w:val="24"/>
          <w:szCs w:val="24"/>
          <w:lang w:eastAsia="ru-RU"/>
        </w:rPr>
      </w:pPr>
      <w:r w:rsidRPr="00F91A3B">
        <w:rPr>
          <w:rFonts w:ascii="Times New Roman" w:eastAsia="Times New Roman" w:hAnsi="Times New Roman" w:cs="Times New Roman"/>
          <w:i/>
          <w:sz w:val="24"/>
          <w:szCs w:val="24"/>
          <w:lang w:eastAsia="ru-RU"/>
        </w:rPr>
        <w:t>средня</w:t>
      </w:r>
      <w:r w:rsidR="00D5629C" w:rsidRPr="00F91A3B">
        <w:rPr>
          <w:rFonts w:ascii="Times New Roman" w:eastAsia="Times New Roman" w:hAnsi="Times New Roman" w:cs="Times New Roman"/>
          <w:i/>
          <w:sz w:val="24"/>
          <w:szCs w:val="24"/>
          <w:lang w:eastAsia="ru-RU"/>
        </w:rPr>
        <w:t>я общеобразовательная школа № 20</w:t>
      </w:r>
      <w:r w:rsidRPr="00F91A3B">
        <w:rPr>
          <w:rFonts w:ascii="Times New Roman" w:eastAsia="Times New Roman" w:hAnsi="Times New Roman" w:cs="Times New Roman"/>
          <w:i/>
          <w:sz w:val="24"/>
          <w:szCs w:val="24"/>
          <w:lang w:eastAsia="ru-RU"/>
        </w:rPr>
        <w:t>, Тверь</w:t>
      </w:r>
    </w:p>
    <w:p w:rsidR="00D62DB9" w:rsidRPr="00F91A3B" w:rsidRDefault="00405BE9" w:rsidP="00405BE9">
      <w:pPr>
        <w:spacing w:after="0" w:line="240" w:lineRule="auto"/>
        <w:jc w:val="center"/>
        <w:rPr>
          <w:i/>
        </w:rPr>
      </w:pPr>
      <w:r w:rsidRPr="00F91A3B">
        <w:rPr>
          <w:rFonts w:ascii="Times New Roman" w:eastAsia="Times New Roman" w:hAnsi="Times New Roman" w:cs="Times New Roman"/>
          <w:i/>
          <w:sz w:val="24"/>
          <w:szCs w:val="24"/>
          <w:lang w:val="en-US" w:eastAsia="ru-RU"/>
        </w:rPr>
        <w:t>E</w:t>
      </w:r>
      <w:r w:rsidRPr="00F91A3B">
        <w:rPr>
          <w:rFonts w:ascii="Times New Roman" w:eastAsia="Times New Roman" w:hAnsi="Times New Roman" w:cs="Times New Roman"/>
          <w:i/>
          <w:sz w:val="24"/>
          <w:szCs w:val="24"/>
          <w:lang w:eastAsia="ru-RU"/>
        </w:rPr>
        <w:t>-</w:t>
      </w:r>
      <w:r w:rsidRPr="00F91A3B">
        <w:rPr>
          <w:rFonts w:ascii="Times New Roman" w:eastAsia="Times New Roman" w:hAnsi="Times New Roman" w:cs="Times New Roman"/>
          <w:i/>
          <w:sz w:val="24"/>
          <w:szCs w:val="24"/>
          <w:lang w:val="en-US" w:eastAsia="ru-RU"/>
        </w:rPr>
        <w:t>mail</w:t>
      </w:r>
      <w:r w:rsidRPr="00F91A3B">
        <w:rPr>
          <w:rFonts w:ascii="Times New Roman" w:eastAsia="Times New Roman" w:hAnsi="Times New Roman" w:cs="Times New Roman"/>
          <w:i/>
          <w:sz w:val="24"/>
          <w:szCs w:val="24"/>
          <w:lang w:eastAsia="ru-RU"/>
        </w:rPr>
        <w:t xml:space="preserve">: </w:t>
      </w:r>
      <w:hyperlink r:id="rId8" w:history="1">
        <w:r w:rsidR="00D5629C" w:rsidRPr="00F91A3B">
          <w:rPr>
            <w:rStyle w:val="a7"/>
            <w:i/>
            <w:color w:val="auto"/>
            <w:lang w:val="en-US"/>
          </w:rPr>
          <w:t>kua</w:t>
        </w:r>
        <w:r w:rsidR="00D5629C" w:rsidRPr="00F91A3B">
          <w:rPr>
            <w:rStyle w:val="a7"/>
            <w:i/>
            <w:color w:val="auto"/>
          </w:rPr>
          <w:t>.78@</w:t>
        </w:r>
        <w:r w:rsidR="00D5629C" w:rsidRPr="00F91A3B">
          <w:rPr>
            <w:rStyle w:val="a7"/>
            <w:i/>
            <w:color w:val="auto"/>
            <w:lang w:val="en-US"/>
          </w:rPr>
          <w:t>mail</w:t>
        </w:r>
        <w:r w:rsidR="00D5629C" w:rsidRPr="00F91A3B">
          <w:rPr>
            <w:rStyle w:val="a7"/>
            <w:i/>
            <w:color w:val="auto"/>
          </w:rPr>
          <w:t>.</w:t>
        </w:r>
        <w:r w:rsidR="00D5629C" w:rsidRPr="00F91A3B">
          <w:rPr>
            <w:rStyle w:val="a7"/>
            <w:i/>
            <w:color w:val="auto"/>
            <w:lang w:val="en-US"/>
          </w:rPr>
          <w:t>ru</w:t>
        </w:r>
      </w:hyperlink>
    </w:p>
    <w:p w:rsidR="00D5629C" w:rsidRPr="00F91A3B" w:rsidRDefault="00D5629C" w:rsidP="00405BE9">
      <w:pPr>
        <w:spacing w:after="0" w:line="240" w:lineRule="auto"/>
        <w:jc w:val="center"/>
        <w:rPr>
          <w:rStyle w:val="a7"/>
          <w:rFonts w:ascii="Times New Roman" w:eastAsia="Times New Roman" w:hAnsi="Times New Roman" w:cs="Times New Roman"/>
          <w:i/>
          <w:color w:val="FF0000"/>
          <w:sz w:val="24"/>
          <w:szCs w:val="24"/>
          <w:lang w:eastAsia="ru-RU"/>
        </w:rPr>
      </w:pPr>
    </w:p>
    <w:p w:rsidR="00D62DB9" w:rsidRPr="00A642B6" w:rsidRDefault="00D62DB9" w:rsidP="00A642B6">
      <w:pPr>
        <w:spacing w:after="0" w:line="240" w:lineRule="auto"/>
        <w:ind w:left="4253"/>
        <w:jc w:val="both"/>
        <w:rPr>
          <w:rStyle w:val="a7"/>
          <w:rFonts w:ascii="Times New Roman" w:eastAsia="Times New Roman" w:hAnsi="Times New Roman" w:cs="Times New Roman"/>
          <w:i/>
          <w:color w:val="auto"/>
          <w:sz w:val="28"/>
          <w:szCs w:val="28"/>
          <w:u w:val="none"/>
          <w:lang w:eastAsia="ru-RU"/>
        </w:rPr>
      </w:pPr>
      <w:r w:rsidRPr="00A642B6">
        <w:rPr>
          <w:rStyle w:val="a7"/>
          <w:rFonts w:ascii="Times New Roman" w:eastAsia="Times New Roman" w:hAnsi="Times New Roman" w:cs="Times New Roman"/>
          <w:i/>
          <w:color w:val="auto"/>
          <w:sz w:val="28"/>
          <w:szCs w:val="28"/>
          <w:u w:val="none"/>
          <w:lang w:eastAsia="ru-RU"/>
        </w:rPr>
        <w:t>«Мы слишком часто даем детям ответы, которые надо выучить, а не ставим перед ними проблемы, которые надо решить».</w:t>
      </w:r>
    </w:p>
    <w:p w:rsidR="00D62DB9" w:rsidRPr="00A642B6" w:rsidRDefault="00D62DB9" w:rsidP="00A642B6">
      <w:pPr>
        <w:spacing w:after="0" w:line="240" w:lineRule="auto"/>
        <w:ind w:left="6377" w:firstLine="703"/>
        <w:jc w:val="both"/>
        <w:rPr>
          <w:rStyle w:val="a7"/>
          <w:rFonts w:ascii="Times New Roman" w:eastAsia="Times New Roman" w:hAnsi="Times New Roman" w:cs="Times New Roman"/>
          <w:i/>
          <w:color w:val="auto"/>
          <w:sz w:val="28"/>
          <w:szCs w:val="28"/>
          <w:u w:val="none"/>
          <w:lang w:eastAsia="ru-RU"/>
        </w:rPr>
      </w:pPr>
      <w:r w:rsidRPr="00A642B6">
        <w:rPr>
          <w:rStyle w:val="a7"/>
          <w:rFonts w:ascii="Times New Roman" w:eastAsia="Times New Roman" w:hAnsi="Times New Roman" w:cs="Times New Roman"/>
          <w:i/>
          <w:color w:val="auto"/>
          <w:sz w:val="28"/>
          <w:szCs w:val="28"/>
          <w:u w:val="none"/>
          <w:lang w:eastAsia="ru-RU"/>
        </w:rPr>
        <w:t>Роджер Левин</w:t>
      </w:r>
    </w:p>
    <w:p w:rsidR="00A642B6" w:rsidRPr="00A642B6" w:rsidRDefault="00A642B6" w:rsidP="00A642B6">
      <w:pPr>
        <w:spacing w:after="0" w:line="240" w:lineRule="auto"/>
        <w:ind w:left="6377" w:firstLine="703"/>
        <w:jc w:val="both"/>
        <w:rPr>
          <w:rStyle w:val="a7"/>
          <w:rFonts w:ascii="Times New Roman" w:eastAsia="Times New Roman" w:hAnsi="Times New Roman" w:cs="Times New Roman"/>
          <w:color w:val="auto"/>
          <w:sz w:val="16"/>
          <w:szCs w:val="16"/>
          <w:u w:val="none"/>
          <w:lang w:eastAsia="ru-RU"/>
        </w:rPr>
      </w:pPr>
    </w:p>
    <w:p w:rsidR="00D62DB9" w:rsidRPr="00D62DB9" w:rsidRDefault="00D62DB9" w:rsidP="00A642B6">
      <w:pPr>
        <w:spacing w:after="0" w:line="240" w:lineRule="auto"/>
        <w:ind w:firstLine="567"/>
        <w:jc w:val="both"/>
        <w:rPr>
          <w:rFonts w:ascii="Times New Roman" w:eastAsia="Times New Roman" w:hAnsi="Times New Roman" w:cs="Times New Roman"/>
          <w:sz w:val="28"/>
          <w:szCs w:val="28"/>
          <w:lang w:eastAsia="ru-RU"/>
        </w:rPr>
      </w:pPr>
      <w:r w:rsidRPr="00D62DB9">
        <w:rPr>
          <w:rStyle w:val="a7"/>
          <w:rFonts w:ascii="Times New Roman" w:eastAsia="Times New Roman" w:hAnsi="Times New Roman" w:cs="Times New Roman"/>
          <w:color w:val="auto"/>
          <w:sz w:val="28"/>
          <w:szCs w:val="28"/>
          <w:u w:val="none"/>
          <w:lang w:eastAsia="ru-RU"/>
        </w:rPr>
        <w:t>Современно</w:t>
      </w:r>
      <w:r w:rsidR="00A642B6">
        <w:rPr>
          <w:rStyle w:val="a7"/>
          <w:rFonts w:ascii="Times New Roman" w:eastAsia="Times New Roman" w:hAnsi="Times New Roman" w:cs="Times New Roman"/>
          <w:color w:val="auto"/>
          <w:sz w:val="28"/>
          <w:szCs w:val="28"/>
          <w:u w:val="none"/>
          <w:lang w:eastAsia="ru-RU"/>
        </w:rPr>
        <w:t>е</w:t>
      </w:r>
      <w:r w:rsidRPr="00D62DB9">
        <w:rPr>
          <w:rStyle w:val="a7"/>
          <w:rFonts w:ascii="Times New Roman" w:eastAsia="Times New Roman" w:hAnsi="Times New Roman" w:cs="Times New Roman"/>
          <w:color w:val="auto"/>
          <w:sz w:val="28"/>
          <w:szCs w:val="28"/>
          <w:u w:val="none"/>
          <w:lang w:eastAsia="ru-RU"/>
        </w:rPr>
        <w:t xml:space="preserve"> образование </w:t>
      </w:r>
      <w:r>
        <w:rPr>
          <w:rStyle w:val="a7"/>
          <w:rFonts w:ascii="Times New Roman" w:eastAsia="Times New Roman" w:hAnsi="Times New Roman" w:cs="Times New Roman"/>
          <w:color w:val="auto"/>
          <w:sz w:val="28"/>
          <w:szCs w:val="28"/>
          <w:u w:val="none"/>
          <w:lang w:eastAsia="ru-RU"/>
        </w:rPr>
        <w:t xml:space="preserve">построено на том, что </w:t>
      </w:r>
      <w:r w:rsidR="00A642B6">
        <w:rPr>
          <w:rStyle w:val="a7"/>
          <w:rFonts w:ascii="Times New Roman" w:eastAsia="Times New Roman" w:hAnsi="Times New Roman" w:cs="Times New Roman"/>
          <w:color w:val="auto"/>
          <w:sz w:val="28"/>
          <w:szCs w:val="28"/>
          <w:u w:val="none"/>
          <w:lang w:eastAsia="ru-RU"/>
        </w:rPr>
        <w:t xml:space="preserve">ученикам </w:t>
      </w:r>
      <w:r>
        <w:rPr>
          <w:rStyle w:val="a7"/>
          <w:rFonts w:ascii="Times New Roman" w:eastAsia="Times New Roman" w:hAnsi="Times New Roman" w:cs="Times New Roman"/>
          <w:color w:val="auto"/>
          <w:sz w:val="28"/>
          <w:szCs w:val="28"/>
          <w:u w:val="none"/>
          <w:lang w:eastAsia="ru-RU"/>
        </w:rPr>
        <w:t>знания переда</w:t>
      </w:r>
      <w:r w:rsidR="00A642B6">
        <w:rPr>
          <w:rStyle w:val="a7"/>
          <w:rFonts w:ascii="Times New Roman" w:eastAsia="Times New Roman" w:hAnsi="Times New Roman" w:cs="Times New Roman"/>
          <w:color w:val="auto"/>
          <w:sz w:val="28"/>
          <w:szCs w:val="28"/>
          <w:u w:val="none"/>
          <w:lang w:eastAsia="ru-RU"/>
        </w:rPr>
        <w:t>ются</w:t>
      </w:r>
      <w:r>
        <w:rPr>
          <w:rStyle w:val="a7"/>
          <w:rFonts w:ascii="Times New Roman" w:eastAsia="Times New Roman" w:hAnsi="Times New Roman" w:cs="Times New Roman"/>
          <w:color w:val="auto"/>
          <w:sz w:val="28"/>
          <w:szCs w:val="28"/>
          <w:u w:val="none"/>
          <w:lang w:eastAsia="ru-RU"/>
        </w:rPr>
        <w:t xml:space="preserve"> в готовом виде.</w:t>
      </w:r>
      <w:r w:rsidR="00441FAC">
        <w:rPr>
          <w:rStyle w:val="a7"/>
          <w:rFonts w:ascii="Times New Roman" w:eastAsia="Times New Roman" w:hAnsi="Times New Roman" w:cs="Times New Roman"/>
          <w:color w:val="auto"/>
          <w:sz w:val="28"/>
          <w:szCs w:val="28"/>
          <w:u w:val="none"/>
          <w:lang w:eastAsia="ru-RU"/>
        </w:rPr>
        <w:t xml:space="preserve"> Мировая практика, давно доказала, что такой метод –</w:t>
      </w:r>
      <w:r w:rsidR="00A642B6">
        <w:rPr>
          <w:rStyle w:val="a7"/>
          <w:rFonts w:ascii="Times New Roman" w:eastAsia="Times New Roman" w:hAnsi="Times New Roman" w:cs="Times New Roman"/>
          <w:color w:val="auto"/>
          <w:sz w:val="28"/>
          <w:szCs w:val="28"/>
          <w:u w:val="none"/>
          <w:lang w:eastAsia="ru-RU"/>
        </w:rPr>
        <w:t xml:space="preserve"> самый не</w:t>
      </w:r>
      <w:r w:rsidR="00441FAC">
        <w:rPr>
          <w:rStyle w:val="a7"/>
          <w:rFonts w:ascii="Times New Roman" w:eastAsia="Times New Roman" w:hAnsi="Times New Roman" w:cs="Times New Roman"/>
          <w:color w:val="auto"/>
          <w:sz w:val="28"/>
          <w:szCs w:val="28"/>
          <w:u w:val="none"/>
          <w:lang w:eastAsia="ru-RU"/>
        </w:rPr>
        <w:t xml:space="preserve">эффективный. Если бы </w:t>
      </w:r>
      <w:r w:rsidR="00A642B6">
        <w:rPr>
          <w:rStyle w:val="a7"/>
          <w:rFonts w:ascii="Times New Roman" w:eastAsia="Times New Roman" w:hAnsi="Times New Roman" w:cs="Times New Roman"/>
          <w:color w:val="auto"/>
          <w:sz w:val="28"/>
          <w:szCs w:val="28"/>
          <w:u w:val="none"/>
          <w:lang w:eastAsia="ru-RU"/>
        </w:rPr>
        <w:t xml:space="preserve">наши школьники </w:t>
      </w:r>
      <w:r w:rsidR="00441FAC">
        <w:rPr>
          <w:rStyle w:val="a7"/>
          <w:rFonts w:ascii="Times New Roman" w:eastAsia="Times New Roman" w:hAnsi="Times New Roman" w:cs="Times New Roman"/>
          <w:color w:val="auto"/>
          <w:sz w:val="28"/>
          <w:szCs w:val="28"/>
          <w:u w:val="none"/>
          <w:lang w:eastAsia="ru-RU"/>
        </w:rPr>
        <w:t xml:space="preserve">знания добывали эмпирическим путем, исследованием, то результат был бы значительно </w:t>
      </w:r>
      <w:r w:rsidR="00A642B6">
        <w:rPr>
          <w:rStyle w:val="a7"/>
          <w:rFonts w:ascii="Times New Roman" w:eastAsia="Times New Roman" w:hAnsi="Times New Roman" w:cs="Times New Roman"/>
          <w:color w:val="auto"/>
          <w:sz w:val="28"/>
          <w:szCs w:val="28"/>
          <w:u w:val="none"/>
          <w:lang w:eastAsia="ru-RU"/>
        </w:rPr>
        <w:t>лучше</w:t>
      </w:r>
      <w:r w:rsidR="00441FAC">
        <w:rPr>
          <w:rStyle w:val="a7"/>
          <w:rFonts w:ascii="Times New Roman" w:eastAsia="Times New Roman" w:hAnsi="Times New Roman" w:cs="Times New Roman"/>
          <w:color w:val="auto"/>
          <w:sz w:val="28"/>
          <w:szCs w:val="28"/>
          <w:u w:val="none"/>
          <w:lang w:eastAsia="ru-RU"/>
        </w:rPr>
        <w:t>, чем сейчас. Российские школьники перегружены домашними заданиями, проводят в шк</w:t>
      </w:r>
      <w:r w:rsidR="00A642B6">
        <w:rPr>
          <w:rStyle w:val="a7"/>
          <w:rFonts w:ascii="Times New Roman" w:eastAsia="Times New Roman" w:hAnsi="Times New Roman" w:cs="Times New Roman"/>
          <w:color w:val="auto"/>
          <w:sz w:val="28"/>
          <w:szCs w:val="28"/>
          <w:u w:val="none"/>
          <w:lang w:eastAsia="ru-RU"/>
        </w:rPr>
        <w:t>оле огромное количество времени</w:t>
      </w:r>
      <w:r w:rsidR="00441FAC">
        <w:rPr>
          <w:rStyle w:val="a7"/>
          <w:rFonts w:ascii="Times New Roman" w:eastAsia="Times New Roman" w:hAnsi="Times New Roman" w:cs="Times New Roman"/>
          <w:color w:val="auto"/>
          <w:sz w:val="28"/>
          <w:szCs w:val="28"/>
          <w:u w:val="none"/>
          <w:lang w:eastAsia="ru-RU"/>
        </w:rPr>
        <w:t>.</w:t>
      </w:r>
      <w:r w:rsidR="00A642B6">
        <w:rPr>
          <w:rStyle w:val="a7"/>
          <w:rFonts w:ascii="Times New Roman" w:eastAsia="Times New Roman" w:hAnsi="Times New Roman" w:cs="Times New Roman"/>
          <w:color w:val="auto"/>
          <w:sz w:val="28"/>
          <w:szCs w:val="28"/>
          <w:u w:val="none"/>
          <w:lang w:eastAsia="ru-RU"/>
        </w:rPr>
        <w:br/>
      </w:r>
      <w:r w:rsidR="00441FAC">
        <w:rPr>
          <w:rStyle w:val="a7"/>
          <w:rFonts w:ascii="Times New Roman" w:eastAsia="Times New Roman" w:hAnsi="Times New Roman" w:cs="Times New Roman"/>
          <w:color w:val="auto"/>
          <w:sz w:val="28"/>
          <w:szCs w:val="28"/>
          <w:u w:val="none"/>
          <w:lang w:eastAsia="ru-RU"/>
        </w:rPr>
        <w:t>У наших учеников, по мнению психологов, «выученная беспомощность»</w:t>
      </w:r>
      <w:r w:rsidR="00A642B6">
        <w:rPr>
          <w:rStyle w:val="a7"/>
          <w:rFonts w:ascii="Times New Roman" w:eastAsia="Times New Roman" w:hAnsi="Times New Roman" w:cs="Times New Roman"/>
          <w:color w:val="auto"/>
          <w:sz w:val="28"/>
          <w:szCs w:val="28"/>
          <w:u w:val="none"/>
          <w:lang w:eastAsia="ru-RU"/>
        </w:rPr>
        <w:t xml:space="preserve"> –</w:t>
      </w:r>
      <w:r w:rsidR="00F91A3B">
        <w:rPr>
          <w:rStyle w:val="a7"/>
          <w:rFonts w:ascii="Times New Roman" w:eastAsia="Times New Roman" w:hAnsi="Times New Roman" w:cs="Times New Roman"/>
          <w:color w:val="auto"/>
          <w:sz w:val="28"/>
          <w:szCs w:val="28"/>
          <w:u w:val="none"/>
          <w:lang w:eastAsia="ru-RU"/>
        </w:rPr>
        <w:t xml:space="preserve"> </w:t>
      </w:r>
      <w:r w:rsidR="00441FAC">
        <w:rPr>
          <w:rStyle w:val="a7"/>
          <w:rFonts w:ascii="Times New Roman" w:eastAsia="Times New Roman" w:hAnsi="Times New Roman" w:cs="Times New Roman"/>
          <w:color w:val="auto"/>
          <w:sz w:val="28"/>
          <w:szCs w:val="28"/>
          <w:u w:val="none"/>
          <w:lang w:eastAsia="ru-RU"/>
        </w:rPr>
        <w:t>когда дети попросту теряют способность мыслить и относиться к обучению творчески. Но как нам учителям создать такую ситуацию, чтобы ребенок захотел и</w:t>
      </w:r>
      <w:r w:rsidR="00A642B6">
        <w:rPr>
          <w:rStyle w:val="a7"/>
          <w:rFonts w:ascii="Times New Roman" w:eastAsia="Times New Roman" w:hAnsi="Times New Roman" w:cs="Times New Roman"/>
          <w:color w:val="auto"/>
          <w:sz w:val="28"/>
          <w:szCs w:val="28"/>
          <w:u w:val="none"/>
          <w:lang w:eastAsia="ru-RU"/>
        </w:rPr>
        <w:t xml:space="preserve"> главное смог учиться творчески</w:t>
      </w:r>
      <w:r w:rsidR="00441FAC">
        <w:rPr>
          <w:rStyle w:val="a7"/>
          <w:rFonts w:ascii="Times New Roman" w:eastAsia="Times New Roman" w:hAnsi="Times New Roman" w:cs="Times New Roman"/>
          <w:color w:val="auto"/>
          <w:sz w:val="28"/>
          <w:szCs w:val="28"/>
          <w:u w:val="none"/>
          <w:lang w:eastAsia="ru-RU"/>
        </w:rPr>
        <w:t xml:space="preserve"> и применять все свои знания на практике</w:t>
      </w:r>
      <w:r w:rsidR="00016D92">
        <w:rPr>
          <w:rStyle w:val="a7"/>
          <w:rFonts w:ascii="Times New Roman" w:eastAsia="Times New Roman" w:hAnsi="Times New Roman" w:cs="Times New Roman"/>
          <w:color w:val="auto"/>
          <w:sz w:val="28"/>
          <w:szCs w:val="28"/>
          <w:u w:val="none"/>
          <w:lang w:eastAsia="ru-RU"/>
        </w:rPr>
        <w:t xml:space="preserve">. Центральным моментом в организации обучения, с целью формирования компетенций, необходимых школьнику в современных условиях, является поиск и освоение таких технологий и форм обучения, в которых акцент ставится на самостоятельной и ответственной </w:t>
      </w:r>
      <w:r w:rsidR="00ED40BE">
        <w:rPr>
          <w:rStyle w:val="a7"/>
          <w:rFonts w:ascii="Times New Roman" w:eastAsia="Times New Roman" w:hAnsi="Times New Roman" w:cs="Times New Roman"/>
          <w:color w:val="auto"/>
          <w:sz w:val="28"/>
          <w:szCs w:val="28"/>
          <w:u w:val="none"/>
          <w:lang w:eastAsia="ru-RU"/>
        </w:rPr>
        <w:t>учебной деятельности учащихся.</w:t>
      </w:r>
    </w:p>
    <w:p w:rsidR="00D51090" w:rsidRPr="00007CA5" w:rsidRDefault="00D51090"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 xml:space="preserve">Введение в Российских школах Федерального государственного образовательного стандарта </w:t>
      </w:r>
      <w:r w:rsidR="00CC617E" w:rsidRPr="00007CA5">
        <w:rPr>
          <w:rFonts w:ascii="Times New Roman" w:hAnsi="Times New Roman" w:cs="Times New Roman"/>
          <w:sz w:val="28"/>
          <w:szCs w:val="28"/>
        </w:rPr>
        <w:t>среднего полного</w:t>
      </w:r>
      <w:r w:rsidRPr="00007CA5">
        <w:rPr>
          <w:rFonts w:ascii="Times New Roman" w:hAnsi="Times New Roman" w:cs="Times New Roman"/>
          <w:sz w:val="28"/>
          <w:szCs w:val="28"/>
        </w:rPr>
        <w:t xml:space="preserve"> образования (ФГОС) определяет важность понятия «функциональная грамотность»</w:t>
      </w:r>
      <w:r w:rsidR="001B6303" w:rsidRPr="00007CA5">
        <w:rPr>
          <w:rFonts w:ascii="Times New Roman" w:hAnsi="Times New Roman" w:cs="Times New Roman"/>
          <w:sz w:val="28"/>
          <w:szCs w:val="28"/>
        </w:rPr>
        <w:t xml:space="preserve">. </w:t>
      </w:r>
      <w:r w:rsidRPr="00007CA5">
        <w:rPr>
          <w:rFonts w:ascii="Times New Roman" w:hAnsi="Times New Roman" w:cs="Times New Roman"/>
          <w:sz w:val="28"/>
          <w:szCs w:val="28"/>
        </w:rPr>
        <w:t>Что же такое функциональная грамотность?</w:t>
      </w:r>
    </w:p>
    <w:p w:rsidR="00CC617E" w:rsidRPr="00007CA5" w:rsidRDefault="00D51090"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b/>
          <w:sz w:val="28"/>
          <w:szCs w:val="28"/>
        </w:rPr>
        <w:t>Функциональная грамотность</w:t>
      </w:r>
      <w:r w:rsidR="001B6303" w:rsidRPr="00007CA5">
        <w:rPr>
          <w:rFonts w:ascii="Times New Roman" w:hAnsi="Times New Roman" w:cs="Times New Roman"/>
          <w:b/>
          <w:sz w:val="28"/>
          <w:szCs w:val="28"/>
        </w:rPr>
        <w:t xml:space="preserve"> </w:t>
      </w:r>
      <w:r w:rsidR="001B6303" w:rsidRPr="00007CA5">
        <w:rPr>
          <w:rFonts w:ascii="Times New Roman" w:hAnsi="Times New Roman" w:cs="Times New Roman"/>
          <w:sz w:val="28"/>
          <w:szCs w:val="28"/>
        </w:rPr>
        <w:t xml:space="preserve">– </w:t>
      </w:r>
      <w:r w:rsidRPr="00007CA5">
        <w:rPr>
          <w:rFonts w:ascii="Times New Roman" w:hAnsi="Times New Roman" w:cs="Times New Roman"/>
          <w:sz w:val="28"/>
          <w:szCs w:val="28"/>
        </w:rPr>
        <w:t>способность человека вступать в отношения с внешней средой и максимально адаптироваться и функционировать в ней. Развитие функциональной грамотности основано на приобретении  знаний, понятий по определенному предмету, например</w:t>
      </w:r>
      <w:r w:rsidR="00405BE9" w:rsidRPr="00007CA5">
        <w:rPr>
          <w:rFonts w:ascii="Times New Roman" w:hAnsi="Times New Roman" w:cs="Times New Roman"/>
          <w:sz w:val="28"/>
          <w:szCs w:val="28"/>
        </w:rPr>
        <w:t>,</w:t>
      </w:r>
      <w:r w:rsidRPr="00007CA5">
        <w:rPr>
          <w:rFonts w:ascii="Times New Roman" w:hAnsi="Times New Roman" w:cs="Times New Roman"/>
          <w:sz w:val="28"/>
          <w:szCs w:val="28"/>
        </w:rPr>
        <w:t xml:space="preserve"> математике.</w:t>
      </w:r>
      <w:r w:rsidR="00CC617E" w:rsidRPr="00007CA5">
        <w:rPr>
          <w:rFonts w:ascii="Times New Roman" w:hAnsi="Times New Roman" w:cs="Times New Roman"/>
          <w:sz w:val="28"/>
          <w:szCs w:val="28"/>
        </w:rPr>
        <w:t xml:space="preserve"> Учащийся должен не только </w:t>
      </w:r>
      <w:r w:rsidR="00405BE9" w:rsidRPr="00007CA5">
        <w:rPr>
          <w:rFonts w:ascii="Times New Roman" w:hAnsi="Times New Roman" w:cs="Times New Roman"/>
          <w:sz w:val="28"/>
          <w:szCs w:val="28"/>
        </w:rPr>
        <w:t>зн</w:t>
      </w:r>
      <w:r w:rsidR="00CC617E" w:rsidRPr="00007CA5">
        <w:rPr>
          <w:rFonts w:ascii="Times New Roman" w:hAnsi="Times New Roman" w:cs="Times New Roman"/>
          <w:sz w:val="28"/>
          <w:szCs w:val="28"/>
        </w:rPr>
        <w:t>ать основные понятия мате</w:t>
      </w:r>
      <w:r w:rsidR="001B6303" w:rsidRPr="00007CA5">
        <w:rPr>
          <w:rFonts w:ascii="Times New Roman" w:hAnsi="Times New Roman" w:cs="Times New Roman"/>
          <w:sz w:val="28"/>
          <w:szCs w:val="28"/>
        </w:rPr>
        <w:t>матик</w:t>
      </w:r>
      <w:r w:rsidR="00405BE9" w:rsidRPr="00007CA5">
        <w:rPr>
          <w:rFonts w:ascii="Times New Roman" w:hAnsi="Times New Roman" w:cs="Times New Roman"/>
          <w:sz w:val="28"/>
          <w:szCs w:val="28"/>
        </w:rPr>
        <w:t>и</w:t>
      </w:r>
      <w:r w:rsidR="001B6303" w:rsidRPr="00007CA5">
        <w:rPr>
          <w:rFonts w:ascii="Times New Roman" w:hAnsi="Times New Roman" w:cs="Times New Roman"/>
          <w:sz w:val="28"/>
          <w:szCs w:val="28"/>
        </w:rPr>
        <w:t>, но и уметь применять их</w:t>
      </w:r>
      <w:r w:rsidR="00CC617E" w:rsidRPr="00007CA5">
        <w:rPr>
          <w:rFonts w:ascii="Times New Roman" w:hAnsi="Times New Roman" w:cs="Times New Roman"/>
          <w:sz w:val="28"/>
          <w:szCs w:val="28"/>
        </w:rPr>
        <w:t xml:space="preserve"> </w:t>
      </w:r>
      <w:r w:rsidR="001B6303" w:rsidRPr="00007CA5">
        <w:rPr>
          <w:rFonts w:ascii="Times New Roman" w:hAnsi="Times New Roman" w:cs="Times New Roman"/>
          <w:sz w:val="28"/>
          <w:szCs w:val="28"/>
        </w:rPr>
        <w:t xml:space="preserve">в </w:t>
      </w:r>
      <w:r w:rsidR="00CC617E" w:rsidRPr="00007CA5">
        <w:rPr>
          <w:rFonts w:ascii="Times New Roman" w:hAnsi="Times New Roman" w:cs="Times New Roman"/>
          <w:sz w:val="28"/>
          <w:szCs w:val="28"/>
        </w:rPr>
        <w:t>реальной жизни</w:t>
      </w:r>
      <w:r w:rsidR="001B6303" w:rsidRPr="00007CA5">
        <w:rPr>
          <w:rFonts w:ascii="Times New Roman" w:hAnsi="Times New Roman" w:cs="Times New Roman"/>
          <w:sz w:val="28"/>
          <w:szCs w:val="28"/>
        </w:rPr>
        <w:t xml:space="preserve"> [1]</w:t>
      </w:r>
      <w:r w:rsidR="00CC617E" w:rsidRPr="00007CA5">
        <w:rPr>
          <w:rFonts w:ascii="Times New Roman" w:hAnsi="Times New Roman" w:cs="Times New Roman"/>
          <w:sz w:val="28"/>
          <w:szCs w:val="28"/>
        </w:rPr>
        <w:t>.</w:t>
      </w:r>
      <w:r w:rsidR="001B6303" w:rsidRPr="00007CA5">
        <w:rPr>
          <w:rFonts w:ascii="Times New Roman" w:hAnsi="Times New Roman" w:cs="Times New Roman"/>
          <w:sz w:val="28"/>
          <w:szCs w:val="28"/>
        </w:rPr>
        <w:t xml:space="preserve"> </w:t>
      </w:r>
      <w:r w:rsidR="00AF1AC5" w:rsidRPr="00007CA5">
        <w:rPr>
          <w:rFonts w:ascii="Times New Roman" w:hAnsi="Times New Roman" w:cs="Times New Roman"/>
          <w:sz w:val="28"/>
          <w:szCs w:val="28"/>
        </w:rPr>
        <w:t>Другими словами</w:t>
      </w:r>
      <w:r w:rsidR="00A642B6">
        <w:rPr>
          <w:rFonts w:ascii="Times New Roman" w:hAnsi="Times New Roman" w:cs="Times New Roman"/>
          <w:sz w:val="28"/>
          <w:szCs w:val="28"/>
        </w:rPr>
        <w:t>,</w:t>
      </w:r>
      <w:r w:rsidR="00AF1AC5" w:rsidRPr="00007CA5">
        <w:rPr>
          <w:rFonts w:ascii="Times New Roman" w:hAnsi="Times New Roman" w:cs="Times New Roman"/>
          <w:sz w:val="28"/>
          <w:szCs w:val="28"/>
        </w:rPr>
        <w:t xml:space="preserve"> учащий</w:t>
      </w:r>
      <w:r w:rsidR="00CC617E" w:rsidRPr="00007CA5">
        <w:rPr>
          <w:rFonts w:ascii="Times New Roman" w:hAnsi="Times New Roman" w:cs="Times New Roman"/>
          <w:sz w:val="28"/>
          <w:szCs w:val="28"/>
        </w:rPr>
        <w:t xml:space="preserve">ся должен овладеть основными </w:t>
      </w:r>
      <w:r w:rsidR="00AF1AC5" w:rsidRPr="00007CA5">
        <w:rPr>
          <w:rFonts w:ascii="Times New Roman" w:hAnsi="Times New Roman" w:cs="Times New Roman"/>
          <w:sz w:val="28"/>
          <w:szCs w:val="28"/>
        </w:rPr>
        <w:t>компетенциями</w:t>
      </w:r>
      <w:r w:rsidR="00CC617E" w:rsidRPr="00007CA5">
        <w:rPr>
          <w:rFonts w:ascii="Times New Roman" w:hAnsi="Times New Roman" w:cs="Times New Roman"/>
          <w:sz w:val="28"/>
          <w:szCs w:val="28"/>
        </w:rPr>
        <w:t>.</w:t>
      </w:r>
    </w:p>
    <w:p w:rsidR="00D51090" w:rsidRPr="00007CA5" w:rsidRDefault="001B6303"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Для учителя математики</w:t>
      </w:r>
      <w:r w:rsidR="00CC617E" w:rsidRPr="00007CA5">
        <w:rPr>
          <w:rFonts w:ascii="Times New Roman" w:hAnsi="Times New Roman" w:cs="Times New Roman"/>
          <w:sz w:val="28"/>
          <w:szCs w:val="28"/>
        </w:rPr>
        <w:t xml:space="preserve"> важной является математическая компетенция, которая включает в себя спо</w:t>
      </w:r>
      <w:r w:rsidRPr="00007CA5">
        <w:rPr>
          <w:rFonts w:ascii="Times New Roman" w:hAnsi="Times New Roman" w:cs="Times New Roman"/>
          <w:sz w:val="28"/>
          <w:szCs w:val="28"/>
        </w:rPr>
        <w:t>собность структурировать данные,</w:t>
      </w:r>
      <w:r w:rsidR="00CC617E" w:rsidRPr="00007CA5">
        <w:rPr>
          <w:rFonts w:ascii="Times New Roman" w:hAnsi="Times New Roman" w:cs="Times New Roman"/>
          <w:sz w:val="28"/>
          <w:szCs w:val="28"/>
        </w:rPr>
        <w:t xml:space="preserve"> вычленять математические отношения, создавать математическую модель, анализировать и преобразовывать ее, интерпретировать полученные результаты. Иными словами, математическая компетенция </w:t>
      </w:r>
      <w:r w:rsidR="00CC617E" w:rsidRPr="00007CA5">
        <w:rPr>
          <w:rFonts w:ascii="Times New Roman" w:hAnsi="Times New Roman" w:cs="Times New Roman"/>
          <w:sz w:val="28"/>
          <w:szCs w:val="28"/>
        </w:rPr>
        <w:lastRenderedPageBreak/>
        <w:t>учащегося способствует адекватному применению математики для решения возникающих в повседневной жизни проблем.</w:t>
      </w:r>
    </w:p>
    <w:p w:rsidR="00CC617E" w:rsidRPr="00007CA5" w:rsidRDefault="00CC617E" w:rsidP="001B6303">
      <w:pPr>
        <w:pStyle w:val="a3"/>
        <w:spacing w:before="0" w:beforeAutospacing="0" w:after="0" w:afterAutospacing="0"/>
        <w:ind w:firstLine="567"/>
        <w:jc w:val="both"/>
        <w:rPr>
          <w:sz w:val="28"/>
          <w:szCs w:val="28"/>
        </w:rPr>
      </w:pPr>
      <w:r w:rsidRPr="00007CA5">
        <w:rPr>
          <w:sz w:val="28"/>
          <w:szCs w:val="28"/>
        </w:rPr>
        <w:t>В стандартах среднего (полного) общего образования (базовый и профильный уровни) сформулированы следующие требования к уровню подготовки выпускников, которые принято использовать для характеристики уровн</w:t>
      </w:r>
      <w:r w:rsidR="001B6303" w:rsidRPr="00007CA5">
        <w:rPr>
          <w:sz w:val="28"/>
          <w:szCs w:val="28"/>
        </w:rPr>
        <w:t>я математической компетентности</w:t>
      </w:r>
      <w:r w:rsidRPr="00007CA5">
        <w:rPr>
          <w:sz w:val="28"/>
          <w:szCs w:val="28"/>
        </w:rPr>
        <w:t xml:space="preserve"> </w:t>
      </w:r>
      <w:r w:rsidR="001B6303" w:rsidRPr="00007CA5">
        <w:rPr>
          <w:sz w:val="28"/>
          <w:szCs w:val="28"/>
        </w:rPr>
        <w:t>(</w:t>
      </w:r>
      <w:r w:rsidRPr="00007CA5">
        <w:rPr>
          <w:sz w:val="28"/>
          <w:szCs w:val="28"/>
        </w:rPr>
        <w:t>использовать приобретенные знания и умения в практической деятельности и повседневной жизни для</w:t>
      </w:r>
      <w:r w:rsidR="001B6303" w:rsidRPr="00007CA5">
        <w:rPr>
          <w:sz w:val="28"/>
          <w:szCs w:val="28"/>
        </w:rPr>
        <w:t>)</w:t>
      </w:r>
      <w:r w:rsidRPr="00007CA5">
        <w:rPr>
          <w:sz w:val="28"/>
          <w:szCs w:val="28"/>
        </w:rPr>
        <w:t>:</w:t>
      </w:r>
    </w:p>
    <w:p w:rsidR="00CC617E" w:rsidRPr="00007CA5" w:rsidRDefault="000A415D" w:rsidP="001B6303">
      <w:pPr>
        <w:pStyle w:val="a3"/>
        <w:tabs>
          <w:tab w:val="left" w:pos="851"/>
        </w:tabs>
        <w:spacing w:before="0" w:beforeAutospacing="0" w:after="0" w:afterAutospacing="0"/>
        <w:ind w:firstLine="567"/>
        <w:jc w:val="both"/>
        <w:rPr>
          <w:sz w:val="28"/>
          <w:szCs w:val="28"/>
        </w:rPr>
      </w:pPr>
      <w:r w:rsidRPr="00007CA5">
        <w:rPr>
          <w:sz w:val="28"/>
          <w:szCs w:val="28"/>
        </w:rPr>
        <w:t>–</w:t>
      </w:r>
      <w:r w:rsidRPr="00007CA5">
        <w:rPr>
          <w:sz w:val="28"/>
          <w:szCs w:val="28"/>
        </w:rPr>
        <w:tab/>
      </w:r>
      <w:r w:rsidR="00CC617E" w:rsidRPr="00007CA5">
        <w:rPr>
          <w:sz w:val="28"/>
          <w:szCs w:val="28"/>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CC617E" w:rsidRPr="00007CA5" w:rsidRDefault="001B6303" w:rsidP="001B6303">
      <w:pPr>
        <w:pStyle w:val="a3"/>
        <w:tabs>
          <w:tab w:val="left" w:pos="851"/>
        </w:tabs>
        <w:spacing w:before="0" w:beforeAutospacing="0" w:after="0" w:afterAutospacing="0"/>
        <w:ind w:firstLine="567"/>
        <w:jc w:val="both"/>
        <w:rPr>
          <w:sz w:val="28"/>
          <w:szCs w:val="28"/>
        </w:rPr>
      </w:pPr>
      <w:r w:rsidRPr="00007CA5">
        <w:rPr>
          <w:sz w:val="28"/>
          <w:szCs w:val="28"/>
        </w:rPr>
        <w:t xml:space="preserve">– </w:t>
      </w:r>
      <w:r w:rsidRPr="00007CA5">
        <w:rPr>
          <w:sz w:val="28"/>
          <w:szCs w:val="28"/>
        </w:rPr>
        <w:tab/>
      </w:r>
      <w:r w:rsidR="00CC617E" w:rsidRPr="00007CA5">
        <w:rPr>
          <w:sz w:val="28"/>
          <w:szCs w:val="28"/>
        </w:rPr>
        <w:t>построения и исследования простейших математических моделей;</w:t>
      </w:r>
    </w:p>
    <w:p w:rsidR="00CC617E" w:rsidRPr="00007CA5" w:rsidRDefault="001B6303" w:rsidP="001B6303">
      <w:pPr>
        <w:pStyle w:val="a3"/>
        <w:tabs>
          <w:tab w:val="left" w:pos="851"/>
        </w:tabs>
        <w:spacing w:before="0" w:beforeAutospacing="0" w:after="0" w:afterAutospacing="0"/>
        <w:ind w:firstLine="567"/>
        <w:jc w:val="both"/>
        <w:rPr>
          <w:sz w:val="28"/>
          <w:szCs w:val="28"/>
        </w:rPr>
      </w:pPr>
      <w:r w:rsidRPr="00007CA5">
        <w:rPr>
          <w:sz w:val="28"/>
          <w:szCs w:val="28"/>
        </w:rPr>
        <w:t xml:space="preserve">– </w:t>
      </w:r>
      <w:r w:rsidRPr="00007CA5">
        <w:rPr>
          <w:sz w:val="28"/>
          <w:szCs w:val="28"/>
        </w:rPr>
        <w:tab/>
      </w:r>
      <w:r w:rsidR="00CC617E" w:rsidRPr="00007CA5">
        <w:rPr>
          <w:sz w:val="28"/>
          <w:szCs w:val="28"/>
        </w:rPr>
        <w:t>описания и исследования с помощью функций реальных зависимостей, представления их графически;</w:t>
      </w:r>
    </w:p>
    <w:p w:rsidR="00CC617E" w:rsidRPr="00007CA5" w:rsidRDefault="001B6303" w:rsidP="001B6303">
      <w:pPr>
        <w:pStyle w:val="a3"/>
        <w:tabs>
          <w:tab w:val="left" w:pos="851"/>
        </w:tabs>
        <w:spacing w:before="0" w:beforeAutospacing="0" w:after="0" w:afterAutospacing="0"/>
        <w:ind w:firstLine="567"/>
        <w:jc w:val="both"/>
        <w:rPr>
          <w:sz w:val="28"/>
          <w:szCs w:val="28"/>
        </w:rPr>
      </w:pPr>
      <w:r w:rsidRPr="00007CA5">
        <w:rPr>
          <w:sz w:val="28"/>
          <w:szCs w:val="28"/>
        </w:rPr>
        <w:t xml:space="preserve">– </w:t>
      </w:r>
      <w:r w:rsidRPr="00007CA5">
        <w:rPr>
          <w:sz w:val="28"/>
          <w:szCs w:val="28"/>
        </w:rPr>
        <w:tab/>
      </w:r>
      <w:r w:rsidR="00CC617E" w:rsidRPr="00007CA5">
        <w:rPr>
          <w:sz w:val="28"/>
          <w:szCs w:val="28"/>
        </w:rPr>
        <w:t>интерпретации графиков реальных процессов;</w:t>
      </w:r>
    </w:p>
    <w:p w:rsidR="00CC617E" w:rsidRPr="00007CA5" w:rsidRDefault="001B6303" w:rsidP="001B6303">
      <w:pPr>
        <w:pStyle w:val="a3"/>
        <w:tabs>
          <w:tab w:val="left" w:pos="851"/>
        </w:tabs>
        <w:spacing w:before="0" w:beforeAutospacing="0" w:after="0" w:afterAutospacing="0"/>
        <w:ind w:firstLine="567"/>
        <w:jc w:val="both"/>
        <w:rPr>
          <w:sz w:val="28"/>
          <w:szCs w:val="28"/>
        </w:rPr>
      </w:pPr>
      <w:r w:rsidRPr="00007CA5">
        <w:rPr>
          <w:sz w:val="28"/>
          <w:szCs w:val="28"/>
        </w:rPr>
        <w:t xml:space="preserve">– </w:t>
      </w:r>
      <w:r w:rsidRPr="00007CA5">
        <w:rPr>
          <w:sz w:val="28"/>
          <w:szCs w:val="28"/>
        </w:rPr>
        <w:tab/>
      </w:r>
      <w:r w:rsidR="00CC617E" w:rsidRPr="00007CA5">
        <w:rPr>
          <w:sz w:val="28"/>
          <w:szCs w:val="28"/>
        </w:rPr>
        <w:t>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CC617E" w:rsidRPr="00007CA5" w:rsidRDefault="001B6303" w:rsidP="001B6303">
      <w:pPr>
        <w:pStyle w:val="a3"/>
        <w:tabs>
          <w:tab w:val="left" w:pos="851"/>
        </w:tabs>
        <w:spacing w:before="0" w:beforeAutospacing="0" w:after="0" w:afterAutospacing="0"/>
        <w:ind w:firstLine="567"/>
        <w:jc w:val="both"/>
        <w:rPr>
          <w:sz w:val="28"/>
          <w:szCs w:val="28"/>
        </w:rPr>
      </w:pPr>
      <w:r w:rsidRPr="00007CA5">
        <w:rPr>
          <w:sz w:val="28"/>
          <w:szCs w:val="28"/>
        </w:rPr>
        <w:t xml:space="preserve">– </w:t>
      </w:r>
      <w:r w:rsidRPr="00007CA5">
        <w:rPr>
          <w:sz w:val="28"/>
          <w:szCs w:val="28"/>
        </w:rPr>
        <w:tab/>
      </w:r>
      <w:r w:rsidR="00CC617E" w:rsidRPr="00007CA5">
        <w:rPr>
          <w:sz w:val="28"/>
          <w:szCs w:val="28"/>
        </w:rPr>
        <w:t>анализа реальных числовых данных, представленных в виде диаграмм, графиков, анализа информации статистического характера;</w:t>
      </w:r>
    </w:p>
    <w:p w:rsidR="00CC617E" w:rsidRPr="00007CA5" w:rsidRDefault="001B6303" w:rsidP="001B6303">
      <w:pPr>
        <w:pStyle w:val="a3"/>
        <w:tabs>
          <w:tab w:val="left" w:pos="851"/>
        </w:tabs>
        <w:spacing w:before="0" w:beforeAutospacing="0" w:after="0" w:afterAutospacing="0"/>
        <w:ind w:firstLine="567"/>
        <w:jc w:val="both"/>
        <w:rPr>
          <w:sz w:val="28"/>
          <w:szCs w:val="28"/>
        </w:rPr>
      </w:pPr>
      <w:r w:rsidRPr="00007CA5">
        <w:rPr>
          <w:sz w:val="28"/>
          <w:szCs w:val="28"/>
        </w:rPr>
        <w:t xml:space="preserve">– </w:t>
      </w:r>
      <w:r w:rsidRPr="00007CA5">
        <w:rPr>
          <w:sz w:val="28"/>
          <w:szCs w:val="28"/>
        </w:rPr>
        <w:tab/>
      </w:r>
      <w:r w:rsidR="00CC617E" w:rsidRPr="00007CA5">
        <w:rPr>
          <w:sz w:val="28"/>
          <w:szCs w:val="28"/>
        </w:rPr>
        <w:t>исследования (моделирования) несложных практических ситуаций на основе изученных формул и свойств фигур;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r w:rsidRPr="00007CA5">
        <w:rPr>
          <w:sz w:val="28"/>
          <w:szCs w:val="28"/>
        </w:rPr>
        <w:t xml:space="preserve"> [2]</w:t>
      </w:r>
      <w:r w:rsidR="00CC617E" w:rsidRPr="00007CA5">
        <w:rPr>
          <w:sz w:val="28"/>
          <w:szCs w:val="28"/>
        </w:rPr>
        <w:t>.</w:t>
      </w:r>
    </w:p>
    <w:p w:rsidR="00D56111" w:rsidRPr="00007CA5" w:rsidRDefault="00CC617E"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Изуч</w:t>
      </w:r>
      <w:r w:rsidR="00405BE9" w:rsidRPr="00007CA5">
        <w:rPr>
          <w:rFonts w:ascii="Times New Roman" w:hAnsi="Times New Roman" w:cs="Times New Roman"/>
          <w:sz w:val="28"/>
          <w:szCs w:val="28"/>
        </w:rPr>
        <w:t>ая</w:t>
      </w:r>
      <w:r w:rsidRPr="00007CA5">
        <w:rPr>
          <w:rFonts w:ascii="Times New Roman" w:hAnsi="Times New Roman" w:cs="Times New Roman"/>
          <w:sz w:val="28"/>
          <w:szCs w:val="28"/>
        </w:rPr>
        <w:t xml:space="preserve"> различн</w:t>
      </w:r>
      <w:r w:rsidR="00405BE9" w:rsidRPr="00007CA5">
        <w:rPr>
          <w:rFonts w:ascii="Times New Roman" w:hAnsi="Times New Roman" w:cs="Times New Roman"/>
          <w:sz w:val="28"/>
          <w:szCs w:val="28"/>
        </w:rPr>
        <w:t>ые</w:t>
      </w:r>
      <w:r w:rsidRPr="00007CA5">
        <w:rPr>
          <w:rFonts w:ascii="Times New Roman" w:hAnsi="Times New Roman" w:cs="Times New Roman"/>
          <w:sz w:val="28"/>
          <w:szCs w:val="28"/>
        </w:rPr>
        <w:t xml:space="preserve"> </w:t>
      </w:r>
      <w:r w:rsidR="00405BE9" w:rsidRPr="00007CA5">
        <w:rPr>
          <w:rFonts w:ascii="Times New Roman" w:hAnsi="Times New Roman" w:cs="Times New Roman"/>
          <w:sz w:val="28"/>
          <w:szCs w:val="28"/>
        </w:rPr>
        <w:t>источники</w:t>
      </w:r>
      <w:r w:rsidRPr="00007CA5">
        <w:rPr>
          <w:rFonts w:ascii="Times New Roman" w:hAnsi="Times New Roman" w:cs="Times New Roman"/>
          <w:sz w:val="28"/>
          <w:szCs w:val="28"/>
        </w:rPr>
        <w:t xml:space="preserve"> по пробл</w:t>
      </w:r>
      <w:r w:rsidR="00405BE9" w:rsidRPr="00007CA5">
        <w:rPr>
          <w:rFonts w:ascii="Times New Roman" w:hAnsi="Times New Roman" w:cs="Times New Roman"/>
          <w:sz w:val="28"/>
          <w:szCs w:val="28"/>
        </w:rPr>
        <w:t>еме функциональной грамотности, и,</w:t>
      </w:r>
      <w:r w:rsidR="00D56111" w:rsidRPr="00007CA5">
        <w:rPr>
          <w:rFonts w:ascii="Times New Roman" w:hAnsi="Times New Roman" w:cs="Times New Roman"/>
          <w:sz w:val="28"/>
          <w:szCs w:val="28"/>
        </w:rPr>
        <w:t xml:space="preserve"> </w:t>
      </w:r>
      <w:r w:rsidR="00405BE9" w:rsidRPr="00007CA5">
        <w:rPr>
          <w:rFonts w:ascii="Times New Roman" w:hAnsi="Times New Roman" w:cs="Times New Roman"/>
          <w:sz w:val="28"/>
          <w:szCs w:val="28"/>
        </w:rPr>
        <w:t>учиты</w:t>
      </w:r>
      <w:r w:rsidR="00D56111" w:rsidRPr="00007CA5">
        <w:rPr>
          <w:rFonts w:ascii="Times New Roman" w:hAnsi="Times New Roman" w:cs="Times New Roman"/>
          <w:sz w:val="28"/>
          <w:szCs w:val="28"/>
        </w:rPr>
        <w:t>вая личный педагогический опыт</w:t>
      </w:r>
      <w:r w:rsidR="00405BE9" w:rsidRPr="00007CA5">
        <w:rPr>
          <w:rFonts w:ascii="Times New Roman" w:hAnsi="Times New Roman" w:cs="Times New Roman"/>
          <w:sz w:val="28"/>
          <w:szCs w:val="28"/>
        </w:rPr>
        <w:t>,</w:t>
      </w:r>
      <w:r w:rsidR="00D56111" w:rsidRPr="00007CA5">
        <w:rPr>
          <w:rFonts w:ascii="Times New Roman" w:hAnsi="Times New Roman" w:cs="Times New Roman"/>
          <w:sz w:val="28"/>
          <w:szCs w:val="28"/>
        </w:rPr>
        <w:t xml:space="preserve"> можно сказать о том,</w:t>
      </w:r>
      <w:r w:rsidR="001E5539" w:rsidRPr="00007CA5">
        <w:rPr>
          <w:rFonts w:ascii="Times New Roman" w:hAnsi="Times New Roman" w:cs="Times New Roman"/>
          <w:sz w:val="28"/>
          <w:szCs w:val="28"/>
        </w:rPr>
        <w:t xml:space="preserve"> </w:t>
      </w:r>
      <w:r w:rsidR="00D56111" w:rsidRPr="00007CA5">
        <w:rPr>
          <w:rFonts w:ascii="Times New Roman" w:hAnsi="Times New Roman" w:cs="Times New Roman"/>
          <w:sz w:val="28"/>
          <w:szCs w:val="28"/>
        </w:rPr>
        <w:t>что у современных выпускников  уровень ф</w:t>
      </w:r>
      <w:r w:rsidR="00D5629C">
        <w:rPr>
          <w:rFonts w:ascii="Times New Roman" w:hAnsi="Times New Roman" w:cs="Times New Roman"/>
          <w:sz w:val="28"/>
          <w:szCs w:val="28"/>
        </w:rPr>
        <w:t xml:space="preserve">ункциональной  грамотности </w:t>
      </w:r>
      <w:r w:rsidR="00D56111" w:rsidRPr="00007CA5">
        <w:rPr>
          <w:rFonts w:ascii="Times New Roman" w:hAnsi="Times New Roman" w:cs="Times New Roman"/>
          <w:sz w:val="28"/>
          <w:szCs w:val="28"/>
        </w:rPr>
        <w:t xml:space="preserve"> низкий.</w:t>
      </w:r>
      <w:r w:rsidR="00AF1AC5" w:rsidRPr="00007CA5">
        <w:rPr>
          <w:rFonts w:ascii="Times New Roman" w:hAnsi="Times New Roman" w:cs="Times New Roman"/>
          <w:sz w:val="28"/>
          <w:szCs w:val="28"/>
        </w:rPr>
        <w:t xml:space="preserve"> </w:t>
      </w:r>
      <w:r w:rsidR="00D56111" w:rsidRPr="00007CA5">
        <w:rPr>
          <w:rFonts w:ascii="Times New Roman" w:hAnsi="Times New Roman" w:cs="Times New Roman"/>
          <w:sz w:val="28"/>
          <w:szCs w:val="28"/>
        </w:rPr>
        <w:t xml:space="preserve">Сегодня образование все еще нацелено на  </w:t>
      </w:r>
      <w:r w:rsidR="00DF1ADE" w:rsidRPr="00007CA5">
        <w:rPr>
          <w:rFonts w:ascii="Times New Roman" w:hAnsi="Times New Roman" w:cs="Times New Roman"/>
          <w:sz w:val="28"/>
          <w:szCs w:val="28"/>
        </w:rPr>
        <w:t>общеучебные</w:t>
      </w:r>
      <w:r w:rsidR="00D56111" w:rsidRPr="00007CA5">
        <w:rPr>
          <w:rFonts w:ascii="Times New Roman" w:hAnsi="Times New Roman" w:cs="Times New Roman"/>
          <w:sz w:val="28"/>
          <w:szCs w:val="28"/>
        </w:rPr>
        <w:t xml:space="preserve"> знания, умения и навыки, а не на личностно</w:t>
      </w:r>
      <w:r w:rsidR="00D5629C" w:rsidRPr="00D5629C">
        <w:rPr>
          <w:rFonts w:ascii="Times New Roman" w:hAnsi="Times New Roman" w:cs="Times New Roman"/>
          <w:sz w:val="28"/>
          <w:szCs w:val="28"/>
        </w:rPr>
        <w:t xml:space="preserve"> </w:t>
      </w:r>
      <w:r w:rsidR="00D56111" w:rsidRPr="00007CA5">
        <w:rPr>
          <w:rFonts w:ascii="Times New Roman" w:hAnsi="Times New Roman" w:cs="Times New Roman"/>
          <w:sz w:val="28"/>
          <w:szCs w:val="28"/>
        </w:rPr>
        <w:t>- ориентированный компонент, который позволит адаптироваться выпускнику в современном мире.</w:t>
      </w:r>
    </w:p>
    <w:p w:rsidR="00D56111" w:rsidRPr="00007CA5" w:rsidRDefault="00D56111"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Учащиеся показывают низкий уровень способно</w:t>
      </w:r>
      <w:r w:rsidR="00405BE9" w:rsidRPr="00007CA5">
        <w:rPr>
          <w:rFonts w:ascii="Times New Roman" w:hAnsi="Times New Roman" w:cs="Times New Roman"/>
          <w:sz w:val="28"/>
          <w:szCs w:val="28"/>
        </w:rPr>
        <w:t>сти к нахождению решения задачи</w:t>
      </w:r>
      <w:r w:rsidR="00AF1AC5" w:rsidRPr="00007CA5">
        <w:rPr>
          <w:rFonts w:ascii="Times New Roman" w:hAnsi="Times New Roman" w:cs="Times New Roman"/>
          <w:sz w:val="28"/>
          <w:szCs w:val="28"/>
        </w:rPr>
        <w:t xml:space="preserve"> </w:t>
      </w:r>
      <w:r w:rsidRPr="00007CA5">
        <w:rPr>
          <w:rFonts w:ascii="Times New Roman" w:hAnsi="Times New Roman" w:cs="Times New Roman"/>
          <w:sz w:val="28"/>
          <w:szCs w:val="28"/>
        </w:rPr>
        <w:t>не по образцу и низкий уровень готовности к самообразованию.</w:t>
      </w:r>
    </w:p>
    <w:p w:rsidR="00A14A87" w:rsidRPr="00007CA5" w:rsidRDefault="00D56111"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 xml:space="preserve">Об этом свидетельствуют и результаты международных  исследований </w:t>
      </w:r>
      <w:r w:rsidR="00D5629C" w:rsidRPr="00D5629C">
        <w:rPr>
          <w:rFonts w:ascii="Times New Roman" w:hAnsi="Times New Roman" w:cs="Times New Roman"/>
          <w:sz w:val="28"/>
          <w:szCs w:val="28"/>
        </w:rPr>
        <w:t xml:space="preserve"> </w:t>
      </w:r>
      <w:r w:rsidRPr="00007CA5">
        <w:rPr>
          <w:rFonts w:ascii="Times New Roman" w:hAnsi="Times New Roman" w:cs="Times New Roman"/>
          <w:sz w:val="28"/>
          <w:szCs w:val="28"/>
        </w:rPr>
        <w:t>Р</w:t>
      </w:r>
      <w:r w:rsidRPr="00007CA5">
        <w:rPr>
          <w:rFonts w:ascii="Times New Roman" w:hAnsi="Times New Roman" w:cs="Times New Roman"/>
          <w:sz w:val="28"/>
          <w:szCs w:val="28"/>
          <w:lang w:val="en-US"/>
        </w:rPr>
        <w:t>ISA</w:t>
      </w:r>
      <w:r w:rsidRPr="00007CA5">
        <w:rPr>
          <w:rFonts w:ascii="Times New Roman" w:hAnsi="Times New Roman" w:cs="Times New Roman"/>
          <w:sz w:val="28"/>
          <w:szCs w:val="28"/>
        </w:rPr>
        <w:t xml:space="preserve"> и </w:t>
      </w:r>
      <w:r w:rsidRPr="00007CA5">
        <w:rPr>
          <w:rFonts w:ascii="Times New Roman" w:hAnsi="Times New Roman" w:cs="Times New Roman"/>
          <w:sz w:val="28"/>
          <w:szCs w:val="28"/>
          <w:lang w:val="en-US"/>
        </w:rPr>
        <w:t>TIMSS</w:t>
      </w:r>
      <w:r w:rsidR="001E5539" w:rsidRPr="00007CA5">
        <w:rPr>
          <w:rFonts w:ascii="Times New Roman" w:hAnsi="Times New Roman" w:cs="Times New Roman"/>
          <w:sz w:val="28"/>
          <w:szCs w:val="28"/>
        </w:rPr>
        <w:t xml:space="preserve">. Мониторинг качества образования в школе </w:t>
      </w:r>
      <w:r w:rsidR="001E5539" w:rsidRPr="00007CA5">
        <w:rPr>
          <w:rFonts w:ascii="Times New Roman" w:hAnsi="Times New Roman" w:cs="Times New Roman"/>
          <w:sz w:val="28"/>
          <w:szCs w:val="28"/>
          <w:lang w:val="en-US"/>
        </w:rPr>
        <w:t>PISA</w:t>
      </w:r>
      <w:r w:rsidR="001E5539" w:rsidRPr="00007CA5">
        <w:rPr>
          <w:rFonts w:ascii="Times New Roman" w:hAnsi="Times New Roman" w:cs="Times New Roman"/>
          <w:sz w:val="28"/>
          <w:szCs w:val="28"/>
        </w:rPr>
        <w:t xml:space="preserve"> – это  оценка способности применять в реальной жизни знания, полученные за школьной скамьей. </w:t>
      </w:r>
      <w:r w:rsidR="00A14A87" w:rsidRPr="00007CA5">
        <w:rPr>
          <w:rFonts w:ascii="Times New Roman" w:hAnsi="Times New Roman" w:cs="Times New Roman"/>
          <w:sz w:val="28"/>
          <w:szCs w:val="28"/>
        </w:rPr>
        <w:t>Целью исследования является оцен</w:t>
      </w:r>
      <w:r w:rsidR="00D920FB" w:rsidRPr="00007CA5">
        <w:rPr>
          <w:rFonts w:ascii="Times New Roman" w:hAnsi="Times New Roman" w:cs="Times New Roman"/>
          <w:sz w:val="28"/>
          <w:szCs w:val="28"/>
        </w:rPr>
        <w:t>ка общеобразовательной подготовк</w:t>
      </w:r>
      <w:r w:rsidR="00A14A87" w:rsidRPr="00007CA5">
        <w:rPr>
          <w:rFonts w:ascii="Times New Roman" w:hAnsi="Times New Roman" w:cs="Times New Roman"/>
          <w:sz w:val="28"/>
          <w:szCs w:val="28"/>
        </w:rPr>
        <w:t>и учащихся средней школы по математике, естествознанию, читательской грамотности и др.</w:t>
      </w:r>
    </w:p>
    <w:p w:rsidR="00D920FB" w:rsidRPr="00007CA5" w:rsidRDefault="00D56111"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Первое исследование было проведено в 2000 году. Россия заняла 27 место из 32.</w:t>
      </w:r>
      <w:r w:rsidR="00A14A87" w:rsidRPr="00007CA5">
        <w:rPr>
          <w:rFonts w:ascii="Times New Roman" w:hAnsi="Times New Roman" w:cs="Times New Roman"/>
          <w:sz w:val="28"/>
          <w:szCs w:val="28"/>
        </w:rPr>
        <w:t xml:space="preserve">  В 2003 году наблюдается повышение математической </w:t>
      </w:r>
      <w:r w:rsidR="00A14A87" w:rsidRPr="00007CA5">
        <w:rPr>
          <w:rFonts w:ascii="Times New Roman" w:hAnsi="Times New Roman" w:cs="Times New Roman"/>
          <w:sz w:val="28"/>
          <w:szCs w:val="28"/>
        </w:rPr>
        <w:lastRenderedPageBreak/>
        <w:t>грамотности на 26 баллов. С тех пор наши учащиеся  показывают прогресс год от года. В 2015году</w:t>
      </w:r>
      <w:r w:rsidR="00B232EE" w:rsidRPr="00007CA5">
        <w:rPr>
          <w:rFonts w:ascii="Times New Roman" w:hAnsi="Times New Roman" w:cs="Times New Roman"/>
          <w:sz w:val="28"/>
          <w:szCs w:val="28"/>
        </w:rPr>
        <w:t xml:space="preserve"> </w:t>
      </w:r>
      <w:r w:rsidR="00D920FB" w:rsidRPr="00007CA5">
        <w:rPr>
          <w:rFonts w:ascii="Times New Roman" w:hAnsi="Times New Roman" w:cs="Times New Roman"/>
          <w:sz w:val="28"/>
          <w:szCs w:val="28"/>
        </w:rPr>
        <w:t>средний результат российских учащихся по математической грамотности составил 494  это очень хороши</w:t>
      </w:r>
      <w:r w:rsidR="00405BE9" w:rsidRPr="00007CA5">
        <w:rPr>
          <w:rFonts w:ascii="Times New Roman" w:hAnsi="Times New Roman" w:cs="Times New Roman"/>
          <w:sz w:val="28"/>
          <w:szCs w:val="28"/>
        </w:rPr>
        <w:t>е</w:t>
      </w:r>
      <w:r w:rsidR="00D920FB" w:rsidRPr="00007CA5">
        <w:rPr>
          <w:rFonts w:ascii="Times New Roman" w:hAnsi="Times New Roman" w:cs="Times New Roman"/>
          <w:sz w:val="28"/>
          <w:szCs w:val="28"/>
        </w:rPr>
        <w:t xml:space="preserve">  балл</w:t>
      </w:r>
      <w:r w:rsidR="00405BE9" w:rsidRPr="00007CA5">
        <w:rPr>
          <w:rFonts w:ascii="Times New Roman" w:hAnsi="Times New Roman" w:cs="Times New Roman"/>
          <w:sz w:val="28"/>
          <w:szCs w:val="28"/>
        </w:rPr>
        <w:t>ы,</w:t>
      </w:r>
      <w:r w:rsidR="00D920FB" w:rsidRPr="00007CA5">
        <w:rPr>
          <w:rFonts w:ascii="Times New Roman" w:hAnsi="Times New Roman" w:cs="Times New Roman"/>
          <w:sz w:val="28"/>
          <w:szCs w:val="28"/>
        </w:rPr>
        <w:t xml:space="preserve"> и он</w:t>
      </w:r>
      <w:r w:rsidR="00007CA5" w:rsidRPr="00007CA5">
        <w:rPr>
          <w:rFonts w:ascii="Times New Roman" w:hAnsi="Times New Roman" w:cs="Times New Roman"/>
          <w:sz w:val="28"/>
          <w:szCs w:val="28"/>
        </w:rPr>
        <w:t>и</w:t>
      </w:r>
      <w:r w:rsidR="00D920FB" w:rsidRPr="00007CA5">
        <w:rPr>
          <w:rFonts w:ascii="Times New Roman" w:hAnsi="Times New Roman" w:cs="Times New Roman"/>
          <w:sz w:val="28"/>
          <w:szCs w:val="28"/>
        </w:rPr>
        <w:t xml:space="preserve">  соизмерим</w:t>
      </w:r>
      <w:r w:rsidR="00007CA5" w:rsidRPr="00007CA5">
        <w:rPr>
          <w:rFonts w:ascii="Times New Roman" w:hAnsi="Times New Roman" w:cs="Times New Roman"/>
          <w:sz w:val="28"/>
          <w:szCs w:val="28"/>
        </w:rPr>
        <w:t>ы</w:t>
      </w:r>
      <w:r w:rsidR="00D920FB" w:rsidRPr="00007CA5">
        <w:rPr>
          <w:rFonts w:ascii="Times New Roman" w:hAnsi="Times New Roman" w:cs="Times New Roman"/>
          <w:sz w:val="28"/>
          <w:szCs w:val="28"/>
        </w:rPr>
        <w:t xml:space="preserve"> с результатами Англии, новой Зеландии, Вьетнама</w:t>
      </w:r>
      <w:r w:rsidR="00007CA5" w:rsidRPr="00007CA5">
        <w:rPr>
          <w:rFonts w:ascii="Times New Roman" w:hAnsi="Times New Roman" w:cs="Times New Roman"/>
          <w:sz w:val="28"/>
          <w:szCs w:val="28"/>
        </w:rPr>
        <w:t xml:space="preserve"> [3].</w:t>
      </w:r>
    </w:p>
    <w:p w:rsidR="00146A2B" w:rsidRPr="00007CA5" w:rsidRDefault="00146A2B" w:rsidP="001B6303">
      <w:pPr>
        <w:spacing w:after="0" w:line="240" w:lineRule="auto"/>
        <w:ind w:firstLine="567"/>
        <w:jc w:val="both"/>
        <w:rPr>
          <w:rFonts w:ascii="Times New Roman" w:hAnsi="Times New Roman" w:cs="Times New Roman"/>
          <w:sz w:val="28"/>
          <w:szCs w:val="28"/>
        </w:rPr>
      </w:pPr>
      <w:r w:rsidRPr="00007CA5">
        <w:rPr>
          <w:rFonts w:ascii="Times New Roman" w:hAnsi="Times New Roman" w:cs="Times New Roman"/>
          <w:sz w:val="28"/>
          <w:szCs w:val="28"/>
        </w:rPr>
        <w:t xml:space="preserve">С введением ФГОС в начальной школе произошли качественные изменения </w:t>
      </w:r>
      <w:r w:rsidR="00D5629C" w:rsidRPr="00D5629C">
        <w:rPr>
          <w:rFonts w:ascii="Times New Roman" w:hAnsi="Times New Roman" w:cs="Times New Roman"/>
          <w:sz w:val="28"/>
          <w:szCs w:val="28"/>
        </w:rPr>
        <w:t xml:space="preserve"> </w:t>
      </w:r>
      <w:r w:rsidR="00D5629C">
        <w:rPr>
          <w:rFonts w:ascii="Times New Roman" w:hAnsi="Times New Roman" w:cs="Times New Roman"/>
          <w:sz w:val="28"/>
          <w:szCs w:val="28"/>
        </w:rPr>
        <w:t xml:space="preserve">и </w:t>
      </w:r>
      <w:r w:rsidRPr="00007CA5">
        <w:rPr>
          <w:rFonts w:ascii="Times New Roman" w:hAnsi="Times New Roman" w:cs="Times New Roman"/>
          <w:sz w:val="28"/>
          <w:szCs w:val="28"/>
        </w:rPr>
        <w:t xml:space="preserve">в </w:t>
      </w:r>
      <w:r w:rsidR="00AF1AC5" w:rsidRPr="00007CA5">
        <w:rPr>
          <w:rFonts w:ascii="Times New Roman" w:hAnsi="Times New Roman" w:cs="Times New Roman"/>
          <w:sz w:val="28"/>
          <w:szCs w:val="28"/>
        </w:rPr>
        <w:t>преподавании</w:t>
      </w:r>
      <w:r w:rsidR="00D5629C">
        <w:rPr>
          <w:rFonts w:ascii="Times New Roman" w:hAnsi="Times New Roman" w:cs="Times New Roman"/>
          <w:sz w:val="28"/>
          <w:szCs w:val="28"/>
        </w:rPr>
        <w:t>,</w:t>
      </w:r>
      <w:r w:rsidR="00AF1AC5" w:rsidRPr="00007CA5">
        <w:rPr>
          <w:rFonts w:ascii="Times New Roman" w:hAnsi="Times New Roman" w:cs="Times New Roman"/>
          <w:sz w:val="28"/>
          <w:szCs w:val="28"/>
        </w:rPr>
        <w:t xml:space="preserve"> и</w:t>
      </w:r>
      <w:r w:rsidRPr="00007CA5">
        <w:rPr>
          <w:rFonts w:ascii="Times New Roman" w:hAnsi="Times New Roman" w:cs="Times New Roman"/>
          <w:sz w:val="28"/>
          <w:szCs w:val="28"/>
        </w:rPr>
        <w:t xml:space="preserve"> в учебной литературе и как следствие улучшение результатов по многим параметрам. Что касается достижений восьмиклассников, то здесь причина иная. Их результаты по естественным наукам и по математике заметно улучшились именно тогда, когда ввели Государственную итоговую аттестацию  (ГИА) в 9 классе и Единый Государственный экзамен</w:t>
      </w:r>
      <w:r w:rsidR="00007CA5" w:rsidRPr="00007CA5">
        <w:rPr>
          <w:rFonts w:ascii="Times New Roman" w:hAnsi="Times New Roman" w:cs="Times New Roman"/>
          <w:sz w:val="28"/>
          <w:szCs w:val="28"/>
        </w:rPr>
        <w:t xml:space="preserve"> </w:t>
      </w:r>
      <w:r w:rsidRPr="00007CA5">
        <w:rPr>
          <w:rFonts w:ascii="Times New Roman" w:hAnsi="Times New Roman" w:cs="Times New Roman"/>
          <w:sz w:val="28"/>
          <w:szCs w:val="28"/>
        </w:rPr>
        <w:t>(ЕГЭ) в 11 классе.</w:t>
      </w:r>
    </w:p>
    <w:p w:rsidR="00007CA5" w:rsidRPr="00007CA5" w:rsidRDefault="00007CA5" w:rsidP="001B6303">
      <w:pPr>
        <w:shd w:val="clear" w:color="auto" w:fill="FFFFFF"/>
        <w:spacing w:after="0" w:line="240" w:lineRule="auto"/>
        <w:ind w:firstLine="567"/>
        <w:jc w:val="both"/>
        <w:textAlignment w:val="baseline"/>
        <w:rPr>
          <w:rFonts w:ascii="Times New Roman" w:eastAsia="Times New Roman" w:hAnsi="Times New Roman" w:cs="Times New Roman"/>
          <w:iCs/>
          <w:sz w:val="28"/>
          <w:szCs w:val="28"/>
          <w:lang w:eastAsia="ru-RU"/>
        </w:rPr>
      </w:pPr>
      <w:r w:rsidRPr="00007CA5">
        <w:rPr>
          <w:rFonts w:ascii="Times New Roman" w:eastAsia="Times New Roman" w:hAnsi="Times New Roman" w:cs="Times New Roman"/>
          <w:iCs/>
          <w:sz w:val="28"/>
          <w:szCs w:val="28"/>
          <w:lang w:eastAsia="ru-RU"/>
        </w:rPr>
        <w:t>«</w:t>
      </w:r>
      <w:r w:rsidR="00146A2B" w:rsidRPr="00007CA5">
        <w:rPr>
          <w:rFonts w:ascii="Times New Roman" w:eastAsia="Times New Roman" w:hAnsi="Times New Roman" w:cs="Times New Roman"/>
          <w:iCs/>
          <w:sz w:val="28"/>
          <w:szCs w:val="28"/>
          <w:lang w:eastAsia="ru-RU"/>
        </w:rPr>
        <w:t>Знают, но не умеют</w:t>
      </w:r>
      <w:r w:rsidRPr="00007CA5">
        <w:rPr>
          <w:rFonts w:ascii="Times New Roman" w:eastAsia="Times New Roman" w:hAnsi="Times New Roman" w:cs="Times New Roman"/>
          <w:iCs/>
          <w:sz w:val="28"/>
          <w:szCs w:val="28"/>
          <w:lang w:eastAsia="ru-RU"/>
        </w:rPr>
        <w:t>» –</w:t>
      </w:r>
      <w:r w:rsidR="00146A2B" w:rsidRPr="00007CA5">
        <w:rPr>
          <w:rFonts w:ascii="Times New Roman" w:eastAsia="Times New Roman" w:hAnsi="Times New Roman" w:cs="Times New Roman"/>
          <w:iCs/>
          <w:sz w:val="28"/>
          <w:szCs w:val="28"/>
          <w:lang w:eastAsia="ru-RU"/>
        </w:rPr>
        <w:t xml:space="preserve"> так можно охарактеризовать современного выпускника школы.</w:t>
      </w:r>
      <w:r w:rsidR="00C40773" w:rsidRPr="00007CA5">
        <w:rPr>
          <w:rFonts w:ascii="Times New Roman" w:eastAsia="Times New Roman" w:hAnsi="Times New Roman" w:cs="Times New Roman"/>
          <w:iCs/>
          <w:sz w:val="28"/>
          <w:szCs w:val="28"/>
          <w:lang w:eastAsia="ru-RU"/>
        </w:rPr>
        <w:t xml:space="preserve"> Задачи они могут решать по образцу, по стандартному </w:t>
      </w:r>
      <w:r w:rsidR="00AF1AC5" w:rsidRPr="00007CA5">
        <w:rPr>
          <w:rFonts w:ascii="Times New Roman" w:eastAsia="Times New Roman" w:hAnsi="Times New Roman" w:cs="Times New Roman"/>
          <w:iCs/>
          <w:sz w:val="28"/>
          <w:szCs w:val="28"/>
          <w:lang w:eastAsia="ru-RU"/>
        </w:rPr>
        <w:t>алгоритму</w:t>
      </w:r>
      <w:r w:rsidR="00C40773" w:rsidRPr="00007CA5">
        <w:rPr>
          <w:rFonts w:ascii="Times New Roman" w:eastAsia="Times New Roman" w:hAnsi="Times New Roman" w:cs="Times New Roman"/>
          <w:iCs/>
          <w:sz w:val="28"/>
          <w:szCs w:val="28"/>
          <w:lang w:eastAsia="ru-RU"/>
        </w:rPr>
        <w:t xml:space="preserve">. С </w:t>
      </w:r>
      <w:r w:rsidRPr="00007CA5">
        <w:rPr>
          <w:rFonts w:ascii="Times New Roman" w:eastAsia="Times New Roman" w:hAnsi="Times New Roman" w:cs="Times New Roman"/>
          <w:iCs/>
          <w:sz w:val="28"/>
          <w:szCs w:val="28"/>
          <w:lang w:eastAsia="ru-RU"/>
        </w:rPr>
        <w:t>навыками</w:t>
      </w:r>
      <w:r w:rsidR="00C40773" w:rsidRPr="00007CA5">
        <w:rPr>
          <w:rFonts w:ascii="Times New Roman" w:eastAsia="Times New Roman" w:hAnsi="Times New Roman" w:cs="Times New Roman"/>
          <w:iCs/>
          <w:sz w:val="28"/>
          <w:szCs w:val="28"/>
          <w:lang w:eastAsia="ru-RU"/>
        </w:rPr>
        <w:t xml:space="preserve"> примен</w:t>
      </w:r>
      <w:r w:rsidRPr="00007CA5">
        <w:rPr>
          <w:rFonts w:ascii="Times New Roman" w:eastAsia="Times New Roman" w:hAnsi="Times New Roman" w:cs="Times New Roman"/>
          <w:iCs/>
          <w:sz w:val="28"/>
          <w:szCs w:val="28"/>
          <w:lang w:eastAsia="ru-RU"/>
        </w:rPr>
        <w:t>ения</w:t>
      </w:r>
      <w:r w:rsidR="00C40773" w:rsidRPr="00007CA5">
        <w:rPr>
          <w:rFonts w:ascii="Times New Roman" w:eastAsia="Times New Roman" w:hAnsi="Times New Roman" w:cs="Times New Roman"/>
          <w:iCs/>
          <w:sz w:val="28"/>
          <w:szCs w:val="28"/>
          <w:lang w:eastAsia="ru-RU"/>
        </w:rPr>
        <w:t xml:space="preserve"> школьны</w:t>
      </w:r>
      <w:r w:rsidRPr="00007CA5">
        <w:rPr>
          <w:rFonts w:ascii="Times New Roman" w:eastAsia="Times New Roman" w:hAnsi="Times New Roman" w:cs="Times New Roman"/>
          <w:iCs/>
          <w:sz w:val="28"/>
          <w:szCs w:val="28"/>
          <w:lang w:eastAsia="ru-RU"/>
        </w:rPr>
        <w:t>х</w:t>
      </w:r>
      <w:r w:rsidR="00C40773" w:rsidRPr="00007CA5">
        <w:rPr>
          <w:rFonts w:ascii="Times New Roman" w:eastAsia="Times New Roman" w:hAnsi="Times New Roman" w:cs="Times New Roman"/>
          <w:iCs/>
          <w:sz w:val="28"/>
          <w:szCs w:val="28"/>
          <w:lang w:eastAsia="ru-RU"/>
        </w:rPr>
        <w:t xml:space="preserve"> знани</w:t>
      </w:r>
      <w:r w:rsidRPr="00007CA5">
        <w:rPr>
          <w:rFonts w:ascii="Times New Roman" w:eastAsia="Times New Roman" w:hAnsi="Times New Roman" w:cs="Times New Roman"/>
          <w:iCs/>
          <w:sz w:val="28"/>
          <w:szCs w:val="28"/>
          <w:lang w:eastAsia="ru-RU"/>
        </w:rPr>
        <w:t>й</w:t>
      </w:r>
      <w:r w:rsidR="00C40773" w:rsidRPr="00007CA5">
        <w:rPr>
          <w:rFonts w:ascii="Times New Roman" w:eastAsia="Times New Roman" w:hAnsi="Times New Roman" w:cs="Times New Roman"/>
          <w:iCs/>
          <w:sz w:val="28"/>
          <w:szCs w:val="28"/>
          <w:lang w:eastAsia="ru-RU"/>
        </w:rPr>
        <w:t xml:space="preserve"> в жизни у школьников большие трудности.</w:t>
      </w:r>
      <w:r w:rsidR="00AF1AC5" w:rsidRPr="00007CA5">
        <w:rPr>
          <w:rFonts w:ascii="Times New Roman" w:eastAsia="Times New Roman" w:hAnsi="Times New Roman" w:cs="Times New Roman"/>
          <w:iCs/>
          <w:sz w:val="28"/>
          <w:szCs w:val="28"/>
          <w:lang w:eastAsia="ru-RU"/>
        </w:rPr>
        <w:t xml:space="preserve"> </w:t>
      </w:r>
      <w:r w:rsidRPr="00007CA5">
        <w:rPr>
          <w:rFonts w:ascii="Times New Roman" w:eastAsia="Times New Roman" w:hAnsi="Times New Roman" w:cs="Times New Roman"/>
          <w:iCs/>
          <w:sz w:val="28"/>
          <w:szCs w:val="28"/>
          <w:lang w:eastAsia="ru-RU"/>
        </w:rPr>
        <w:t>Причин тут несколько:</w:t>
      </w:r>
    </w:p>
    <w:p w:rsidR="00C40773" w:rsidRDefault="00007CA5" w:rsidP="00A642B6">
      <w:pPr>
        <w:pStyle w:val="a6"/>
        <w:numPr>
          <w:ilvl w:val="0"/>
          <w:numId w:val="6"/>
        </w:numPr>
        <w:shd w:val="clear" w:color="auto" w:fill="FFFFFF"/>
        <w:spacing w:after="0" w:line="240" w:lineRule="auto"/>
        <w:ind w:left="993" w:hanging="426"/>
        <w:jc w:val="both"/>
        <w:textAlignment w:val="baseline"/>
        <w:rPr>
          <w:rFonts w:ascii="Times New Roman" w:eastAsia="Times New Roman" w:hAnsi="Times New Roman" w:cs="Times New Roman"/>
          <w:iCs/>
          <w:sz w:val="28"/>
          <w:szCs w:val="28"/>
          <w:lang w:eastAsia="ru-RU"/>
        </w:rPr>
      </w:pPr>
      <w:r w:rsidRPr="00340931">
        <w:rPr>
          <w:rFonts w:ascii="Times New Roman" w:eastAsia="Times New Roman" w:hAnsi="Times New Roman" w:cs="Times New Roman"/>
          <w:iCs/>
          <w:sz w:val="28"/>
          <w:szCs w:val="28"/>
          <w:lang w:eastAsia="ru-RU"/>
        </w:rPr>
        <w:t>Т</w:t>
      </w:r>
      <w:r w:rsidR="00C40773" w:rsidRPr="00340931">
        <w:rPr>
          <w:rFonts w:ascii="Times New Roman" w:eastAsia="Times New Roman" w:hAnsi="Times New Roman" w:cs="Times New Roman"/>
          <w:iCs/>
          <w:sz w:val="28"/>
          <w:szCs w:val="28"/>
          <w:lang w:eastAsia="ru-RU"/>
        </w:rPr>
        <w:t>ребования ЕГЭ ведут к тому,</w:t>
      </w:r>
      <w:r w:rsidR="00AF1AC5" w:rsidRPr="00340931">
        <w:rPr>
          <w:rFonts w:ascii="Times New Roman" w:eastAsia="Times New Roman" w:hAnsi="Times New Roman" w:cs="Times New Roman"/>
          <w:iCs/>
          <w:sz w:val="28"/>
          <w:szCs w:val="28"/>
          <w:lang w:eastAsia="ru-RU"/>
        </w:rPr>
        <w:t xml:space="preserve"> </w:t>
      </w:r>
      <w:r w:rsidR="00C40773" w:rsidRPr="00340931">
        <w:rPr>
          <w:rFonts w:ascii="Times New Roman" w:eastAsia="Times New Roman" w:hAnsi="Times New Roman" w:cs="Times New Roman"/>
          <w:iCs/>
          <w:sz w:val="28"/>
          <w:szCs w:val="28"/>
          <w:lang w:eastAsia="ru-RU"/>
        </w:rPr>
        <w:t>что ребенок по образцу решает одни и те же задания</w:t>
      </w:r>
      <w:r w:rsidRPr="00340931">
        <w:rPr>
          <w:rFonts w:ascii="Times New Roman" w:eastAsia="Times New Roman" w:hAnsi="Times New Roman" w:cs="Times New Roman"/>
          <w:iCs/>
          <w:sz w:val="28"/>
          <w:szCs w:val="28"/>
          <w:lang w:eastAsia="ru-RU"/>
        </w:rPr>
        <w:t>.</w:t>
      </w:r>
    </w:p>
    <w:p w:rsidR="00D5629C" w:rsidRPr="00D5629C" w:rsidRDefault="00D5629C" w:rsidP="00D5629C">
      <w:pPr>
        <w:pStyle w:val="a6"/>
        <w:numPr>
          <w:ilvl w:val="0"/>
          <w:numId w:val="6"/>
        </w:numPr>
        <w:shd w:val="clear" w:color="auto" w:fill="FFFFFF"/>
        <w:spacing w:after="0" w:line="240" w:lineRule="auto"/>
        <w:jc w:val="both"/>
        <w:textAlignment w:val="baseline"/>
        <w:rPr>
          <w:rFonts w:ascii="Times New Roman" w:eastAsia="Times New Roman" w:hAnsi="Times New Roman" w:cs="Times New Roman"/>
          <w:iCs/>
          <w:sz w:val="28"/>
          <w:szCs w:val="28"/>
          <w:lang w:eastAsia="ru-RU"/>
        </w:rPr>
      </w:pPr>
      <w:r w:rsidRPr="00D5629C">
        <w:rPr>
          <w:rFonts w:ascii="Times New Roman" w:eastAsia="Times New Roman" w:hAnsi="Times New Roman" w:cs="Times New Roman"/>
          <w:iCs/>
          <w:sz w:val="28"/>
          <w:szCs w:val="28"/>
          <w:lang w:eastAsia="ru-RU"/>
        </w:rPr>
        <w:t>Мы, учителя, вынуждены не учить школьников самостоятельности и различным подходам к решению задач, а «натаскивать» на решение экзаменационных задач, дабы ученик хорошо сдал экзамен и смог продолжить обучение дальше.</w:t>
      </w:r>
    </w:p>
    <w:p w:rsidR="00D62DB9" w:rsidRPr="00340931" w:rsidRDefault="00D62DB9" w:rsidP="00A642B6">
      <w:pPr>
        <w:pStyle w:val="a6"/>
        <w:numPr>
          <w:ilvl w:val="0"/>
          <w:numId w:val="6"/>
        </w:numPr>
        <w:shd w:val="clear" w:color="auto" w:fill="FFFFFF"/>
        <w:spacing w:after="0" w:line="240" w:lineRule="auto"/>
        <w:ind w:left="993" w:hanging="426"/>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Элементарные умения и навыки вытесняют деятельностный подход</w:t>
      </w:r>
    </w:p>
    <w:p w:rsidR="00D62DB9" w:rsidRDefault="00D62DB9" w:rsidP="00A642B6">
      <w:pPr>
        <w:pStyle w:val="a6"/>
        <w:numPr>
          <w:ilvl w:val="0"/>
          <w:numId w:val="6"/>
        </w:numPr>
        <w:shd w:val="clear" w:color="auto" w:fill="FFFFFF"/>
        <w:spacing w:after="0" w:line="240" w:lineRule="auto"/>
        <w:ind w:left="993" w:hanging="426"/>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Отсутствует компетентностный подход в обучении.</w:t>
      </w:r>
    </w:p>
    <w:p w:rsidR="00D62DB9" w:rsidRPr="00340931" w:rsidRDefault="00D62DB9" w:rsidP="00A642B6">
      <w:pPr>
        <w:pStyle w:val="a6"/>
        <w:numPr>
          <w:ilvl w:val="0"/>
          <w:numId w:val="6"/>
        </w:numPr>
        <w:shd w:val="clear" w:color="auto" w:fill="FFFFFF"/>
        <w:spacing w:after="0" w:line="240" w:lineRule="auto"/>
        <w:ind w:left="993" w:hanging="426"/>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Предметные цели доминируют над интегральными</w:t>
      </w:r>
    </w:p>
    <w:p w:rsidR="00C40773" w:rsidRPr="00007CA5" w:rsidRDefault="00D62DB9" w:rsidP="001B6303">
      <w:pPr>
        <w:shd w:val="clear" w:color="auto" w:fill="FFFFFF"/>
        <w:spacing w:after="0" w:line="240" w:lineRule="auto"/>
        <w:ind w:firstLine="567"/>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5</w:t>
      </w:r>
      <w:r w:rsidR="00C40773" w:rsidRPr="00007CA5">
        <w:rPr>
          <w:rFonts w:ascii="Times New Roman" w:eastAsia="Times New Roman" w:hAnsi="Times New Roman" w:cs="Times New Roman"/>
          <w:iCs/>
          <w:sz w:val="28"/>
          <w:szCs w:val="28"/>
          <w:lang w:eastAsia="ru-RU"/>
        </w:rPr>
        <w:t>) В учебниках</w:t>
      </w:r>
      <w:r w:rsidR="00AF1AC5" w:rsidRPr="00007CA5">
        <w:rPr>
          <w:rFonts w:ascii="Times New Roman" w:eastAsia="Times New Roman" w:hAnsi="Times New Roman" w:cs="Times New Roman"/>
          <w:iCs/>
          <w:sz w:val="28"/>
          <w:szCs w:val="28"/>
          <w:lang w:eastAsia="ru-RU"/>
        </w:rPr>
        <w:t xml:space="preserve">, </w:t>
      </w:r>
      <w:r w:rsidR="00C40773" w:rsidRPr="00007CA5">
        <w:rPr>
          <w:rFonts w:ascii="Times New Roman" w:eastAsia="Times New Roman" w:hAnsi="Times New Roman" w:cs="Times New Roman"/>
          <w:iCs/>
          <w:sz w:val="28"/>
          <w:szCs w:val="28"/>
          <w:lang w:eastAsia="ru-RU"/>
        </w:rPr>
        <w:t>на которых и стоит гриф ФГОС,</w:t>
      </w:r>
      <w:r w:rsidR="00007CA5" w:rsidRPr="00007CA5">
        <w:rPr>
          <w:rFonts w:ascii="Times New Roman" w:eastAsia="Times New Roman" w:hAnsi="Times New Roman" w:cs="Times New Roman"/>
          <w:iCs/>
          <w:sz w:val="28"/>
          <w:szCs w:val="28"/>
          <w:lang w:eastAsia="ru-RU"/>
        </w:rPr>
        <w:t xml:space="preserve"> </w:t>
      </w:r>
      <w:r w:rsidR="00C40773" w:rsidRPr="00007CA5">
        <w:rPr>
          <w:rFonts w:ascii="Times New Roman" w:eastAsia="Times New Roman" w:hAnsi="Times New Roman" w:cs="Times New Roman"/>
          <w:iCs/>
          <w:sz w:val="28"/>
          <w:szCs w:val="28"/>
          <w:lang w:eastAsia="ru-RU"/>
        </w:rPr>
        <w:t>практически нет зада</w:t>
      </w:r>
      <w:r w:rsidR="00007CA5" w:rsidRPr="00007CA5">
        <w:rPr>
          <w:rFonts w:ascii="Times New Roman" w:eastAsia="Times New Roman" w:hAnsi="Times New Roman" w:cs="Times New Roman"/>
          <w:iCs/>
          <w:sz w:val="28"/>
          <w:szCs w:val="28"/>
          <w:lang w:eastAsia="ru-RU"/>
        </w:rPr>
        <w:t>ний на формирование хоть каких-нибудь</w:t>
      </w:r>
      <w:r w:rsidR="00AF1AC5" w:rsidRPr="00007CA5">
        <w:rPr>
          <w:rFonts w:ascii="Times New Roman" w:eastAsia="Times New Roman" w:hAnsi="Times New Roman" w:cs="Times New Roman"/>
          <w:iCs/>
          <w:sz w:val="28"/>
          <w:szCs w:val="28"/>
          <w:lang w:eastAsia="ru-RU"/>
        </w:rPr>
        <w:t xml:space="preserve"> </w:t>
      </w:r>
      <w:r w:rsidR="00C40773" w:rsidRPr="00007CA5">
        <w:rPr>
          <w:rFonts w:ascii="Times New Roman" w:eastAsia="Times New Roman" w:hAnsi="Times New Roman" w:cs="Times New Roman"/>
          <w:iCs/>
          <w:sz w:val="28"/>
          <w:szCs w:val="28"/>
          <w:lang w:eastAsia="ru-RU"/>
        </w:rPr>
        <w:t xml:space="preserve">значимых </w:t>
      </w:r>
      <w:r w:rsidR="00AF1AC5" w:rsidRPr="00007CA5">
        <w:rPr>
          <w:rFonts w:ascii="Times New Roman" w:eastAsia="Times New Roman" w:hAnsi="Times New Roman" w:cs="Times New Roman"/>
          <w:iCs/>
          <w:sz w:val="28"/>
          <w:szCs w:val="28"/>
          <w:lang w:eastAsia="ru-RU"/>
        </w:rPr>
        <w:t>компетенци</w:t>
      </w:r>
      <w:r w:rsidR="00007CA5" w:rsidRPr="00007CA5">
        <w:rPr>
          <w:rFonts w:ascii="Times New Roman" w:eastAsia="Times New Roman" w:hAnsi="Times New Roman" w:cs="Times New Roman"/>
          <w:iCs/>
          <w:sz w:val="28"/>
          <w:szCs w:val="28"/>
          <w:lang w:eastAsia="ru-RU"/>
        </w:rPr>
        <w:t>й.</w:t>
      </w:r>
    </w:p>
    <w:p w:rsidR="001A67C3" w:rsidRDefault="00007CA5" w:rsidP="00CF0B8F">
      <w:pPr>
        <w:shd w:val="clear" w:color="auto" w:fill="FFFFFF"/>
        <w:spacing w:after="0" w:line="240" w:lineRule="auto"/>
        <w:ind w:firstLine="567"/>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Р</w:t>
      </w:r>
      <w:r w:rsidR="001A67C3" w:rsidRPr="00007CA5">
        <w:rPr>
          <w:rFonts w:ascii="Times New Roman" w:eastAsia="Times New Roman" w:hAnsi="Times New Roman" w:cs="Times New Roman"/>
          <w:iCs/>
          <w:sz w:val="28"/>
          <w:szCs w:val="28"/>
          <w:lang w:eastAsia="ru-RU"/>
        </w:rPr>
        <w:t xml:space="preserve">ассмотрим примеры заданий, которые использовались в Международном исследовании образовательных достижений учащихся </w:t>
      </w:r>
      <w:r w:rsidR="001A67C3" w:rsidRPr="00007CA5">
        <w:rPr>
          <w:rFonts w:ascii="Times New Roman" w:eastAsia="Times New Roman" w:hAnsi="Times New Roman" w:cs="Times New Roman"/>
          <w:iCs/>
          <w:sz w:val="28"/>
          <w:szCs w:val="28"/>
          <w:lang w:val="en-US" w:eastAsia="ru-RU"/>
        </w:rPr>
        <w:t>PISA</w:t>
      </w:r>
      <w:r w:rsidR="001A67C3" w:rsidRPr="00007CA5">
        <w:rPr>
          <w:rFonts w:ascii="Times New Roman" w:eastAsia="Times New Roman" w:hAnsi="Times New Roman" w:cs="Times New Roman"/>
          <w:iCs/>
          <w:sz w:val="28"/>
          <w:szCs w:val="28"/>
          <w:lang w:eastAsia="ru-RU"/>
        </w:rPr>
        <w:t xml:space="preserve"> в области </w:t>
      </w:r>
      <w:r w:rsidR="00A642B6">
        <w:rPr>
          <w:rFonts w:ascii="Times New Roman" w:eastAsia="Times New Roman" w:hAnsi="Times New Roman" w:cs="Times New Roman"/>
          <w:iCs/>
          <w:sz w:val="28"/>
          <w:szCs w:val="28"/>
          <w:lang w:eastAsia="ru-RU"/>
        </w:rPr>
        <w:t>функциональной грамотности  15-</w:t>
      </w:r>
      <w:r w:rsidR="001A67C3" w:rsidRPr="00007CA5">
        <w:rPr>
          <w:rFonts w:ascii="Times New Roman" w:eastAsia="Times New Roman" w:hAnsi="Times New Roman" w:cs="Times New Roman"/>
          <w:iCs/>
          <w:sz w:val="28"/>
          <w:szCs w:val="28"/>
          <w:lang w:eastAsia="ru-RU"/>
        </w:rPr>
        <w:t>летних учащихся.</w:t>
      </w:r>
    </w:p>
    <w:p w:rsidR="00A642B6" w:rsidRPr="00A642B6" w:rsidRDefault="00A642B6" w:rsidP="00CF0B8F">
      <w:pPr>
        <w:spacing w:after="0" w:line="240" w:lineRule="auto"/>
        <w:jc w:val="center"/>
        <w:rPr>
          <w:rFonts w:ascii="Times New Roman" w:hAnsi="Times New Roman" w:cs="Times New Roman"/>
          <w:b/>
          <w:sz w:val="16"/>
          <w:szCs w:val="16"/>
        </w:rPr>
      </w:pPr>
    </w:p>
    <w:p w:rsidR="000210DC" w:rsidRDefault="000210DC" w:rsidP="00CF0B8F">
      <w:pPr>
        <w:spacing w:after="0" w:line="240" w:lineRule="auto"/>
        <w:jc w:val="center"/>
        <w:rPr>
          <w:rFonts w:ascii="Times New Roman" w:hAnsi="Times New Roman" w:cs="Times New Roman"/>
          <w:b/>
          <w:sz w:val="28"/>
          <w:szCs w:val="28"/>
        </w:rPr>
      </w:pPr>
      <w:r w:rsidRPr="00F015EF">
        <w:rPr>
          <w:rFonts w:ascii="Times New Roman" w:hAnsi="Times New Roman" w:cs="Times New Roman"/>
          <w:b/>
          <w:sz w:val="28"/>
          <w:szCs w:val="28"/>
        </w:rPr>
        <w:t>Задача №1</w:t>
      </w:r>
    </w:p>
    <w:p w:rsidR="00CF0B8F" w:rsidRDefault="000210DC" w:rsidP="00CF0B8F">
      <w:pPr>
        <w:shd w:val="clear" w:color="auto" w:fill="FFFFFF"/>
        <w:spacing w:after="120" w:line="240" w:lineRule="auto"/>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У садовника имеется 32 м провода, которым он хочет обозначить на земле границу клумбы. Форму клумбы ему надо выбрать из следующих вариантов</w:t>
      </w:r>
    </w:p>
    <w:p w:rsidR="000210DC" w:rsidRDefault="00CF0B8F" w:rsidP="00CF0B8F">
      <w:pPr>
        <w:shd w:val="clear" w:color="auto" w:fill="FFFFFF"/>
        <w:spacing w:after="0" w:line="240"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6F9225" wp14:editId="6C469052">
            <wp:extent cx="4846320" cy="131443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9">
                      <a:extLst>
                        <a:ext uri="{28A0092B-C50C-407E-A947-70E740481C1C}">
                          <a14:useLocalDpi xmlns:a14="http://schemas.microsoft.com/office/drawing/2010/main" val="0"/>
                        </a:ext>
                      </a:extLst>
                    </a:blip>
                    <a:stretch>
                      <a:fillRect/>
                    </a:stretch>
                  </pic:blipFill>
                  <pic:spPr>
                    <a:xfrm>
                      <a:off x="0" y="0"/>
                      <a:ext cx="4853308" cy="1316333"/>
                    </a:xfrm>
                    <a:prstGeom prst="rect">
                      <a:avLst/>
                    </a:prstGeom>
                  </pic:spPr>
                </pic:pic>
              </a:graphicData>
            </a:graphic>
          </wp:inline>
        </w:drawing>
      </w:r>
    </w:p>
    <w:p w:rsidR="00CF0B8F" w:rsidRDefault="00CF0B8F" w:rsidP="00CF0B8F">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6A1B95CB" wp14:editId="3F4E7E43">
            <wp:extent cx="4762500" cy="149858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0">
                      <a:extLst>
                        <a:ext uri="{28A0092B-C50C-407E-A947-70E740481C1C}">
                          <a14:useLocalDpi xmlns:a14="http://schemas.microsoft.com/office/drawing/2010/main" val="0"/>
                        </a:ext>
                      </a:extLst>
                    </a:blip>
                    <a:stretch>
                      <a:fillRect/>
                    </a:stretch>
                  </pic:blipFill>
                  <pic:spPr>
                    <a:xfrm>
                      <a:off x="0" y="0"/>
                      <a:ext cx="4761450" cy="1498256"/>
                    </a:xfrm>
                    <a:prstGeom prst="rect">
                      <a:avLst/>
                    </a:prstGeom>
                  </pic:spPr>
                </pic:pic>
              </a:graphicData>
            </a:graphic>
          </wp:inline>
        </w:drawing>
      </w:r>
    </w:p>
    <w:p w:rsidR="000210DC" w:rsidRDefault="000210DC" w:rsidP="00CF0B8F">
      <w:pPr>
        <w:spacing w:before="120" w:after="12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Обведи слово «Да» или «Нет» около каждой формы клумбы в зависимости от того, хватит или нет садовнику 32 м провода, чтобы обозначить ее границу.</w:t>
      </w:r>
    </w:p>
    <w:tbl>
      <w:tblPr>
        <w:tblStyle w:val="ac"/>
        <w:tblW w:w="0" w:type="auto"/>
        <w:tblInd w:w="108" w:type="dxa"/>
        <w:tblLook w:val="04A0" w:firstRow="1" w:lastRow="0" w:firstColumn="1" w:lastColumn="0" w:noHBand="0" w:noVBand="1"/>
      </w:tblPr>
      <w:tblGrid>
        <w:gridCol w:w="2028"/>
        <w:gridCol w:w="6924"/>
      </w:tblGrid>
      <w:tr w:rsidR="000210DC" w:rsidTr="00CF0B8F">
        <w:tc>
          <w:tcPr>
            <w:tcW w:w="2044" w:type="dxa"/>
          </w:tcPr>
          <w:p w:rsidR="000210DC" w:rsidRPr="00F015EF" w:rsidRDefault="000210DC" w:rsidP="00CF0B8F">
            <w:pPr>
              <w:rPr>
                <w:rFonts w:ascii="Times New Roman" w:hAnsi="Times New Roman" w:cs="Times New Roman"/>
                <w:b/>
                <w:sz w:val="28"/>
                <w:szCs w:val="28"/>
              </w:rPr>
            </w:pPr>
            <w:r w:rsidRPr="00F015EF">
              <w:rPr>
                <w:rFonts w:ascii="Times New Roman" w:hAnsi="Times New Roman" w:cs="Times New Roman"/>
                <w:b/>
                <w:sz w:val="28"/>
                <w:szCs w:val="28"/>
              </w:rPr>
              <w:t>Форма клумбы</w:t>
            </w:r>
          </w:p>
        </w:tc>
        <w:tc>
          <w:tcPr>
            <w:tcW w:w="7028" w:type="dxa"/>
          </w:tcPr>
          <w:p w:rsidR="000210DC" w:rsidRPr="00F015EF" w:rsidRDefault="000210DC" w:rsidP="00CF0B8F">
            <w:pPr>
              <w:rPr>
                <w:rFonts w:ascii="Times New Roman" w:hAnsi="Times New Roman" w:cs="Times New Roman"/>
                <w:b/>
                <w:sz w:val="28"/>
                <w:szCs w:val="28"/>
              </w:rPr>
            </w:pPr>
            <w:r w:rsidRPr="00F015EF">
              <w:rPr>
                <w:rFonts w:ascii="Times New Roman" w:hAnsi="Times New Roman" w:cs="Times New Roman"/>
                <w:b/>
                <w:sz w:val="28"/>
                <w:szCs w:val="28"/>
              </w:rPr>
              <w:t>Хватит ли 32 м провода, чтобы обозначить границу клумбы?</w:t>
            </w:r>
          </w:p>
        </w:tc>
      </w:tr>
      <w:tr w:rsidR="000210DC" w:rsidTr="00CF0B8F">
        <w:tc>
          <w:tcPr>
            <w:tcW w:w="2044" w:type="dxa"/>
          </w:tcPr>
          <w:p w:rsidR="000210DC" w:rsidRPr="00F015EF" w:rsidRDefault="000210DC" w:rsidP="00CF0B8F">
            <w:pPr>
              <w:rPr>
                <w:rFonts w:ascii="Times New Roman" w:hAnsi="Times New Roman" w:cs="Times New Roman"/>
                <w:sz w:val="28"/>
                <w:szCs w:val="28"/>
              </w:rPr>
            </w:pPr>
            <w:r>
              <w:rPr>
                <w:rFonts w:ascii="Times New Roman" w:hAnsi="Times New Roman" w:cs="Times New Roman"/>
                <w:sz w:val="28"/>
                <w:szCs w:val="28"/>
              </w:rPr>
              <w:t>Форма А</w:t>
            </w:r>
          </w:p>
        </w:tc>
        <w:tc>
          <w:tcPr>
            <w:tcW w:w="7028" w:type="dxa"/>
          </w:tcPr>
          <w:p w:rsidR="000210DC" w:rsidRPr="00F015EF" w:rsidRDefault="000210DC" w:rsidP="00CF0B8F">
            <w:pPr>
              <w:jc w:val="center"/>
              <w:rPr>
                <w:rFonts w:ascii="Times New Roman" w:hAnsi="Times New Roman" w:cs="Times New Roman"/>
                <w:sz w:val="28"/>
                <w:szCs w:val="28"/>
              </w:rPr>
            </w:pPr>
            <w:r>
              <w:rPr>
                <w:rFonts w:ascii="Times New Roman" w:hAnsi="Times New Roman" w:cs="Times New Roman"/>
                <w:sz w:val="28"/>
                <w:szCs w:val="28"/>
              </w:rPr>
              <w:t>Да</w:t>
            </w:r>
            <w:r w:rsidR="00CF0B8F">
              <w:rPr>
                <w:rFonts w:ascii="Times New Roman" w:hAnsi="Times New Roman" w:cs="Times New Roman"/>
                <w:sz w:val="28"/>
                <w:szCs w:val="28"/>
              </w:rPr>
              <w:t xml:space="preserve"> </w:t>
            </w:r>
            <w:r>
              <w:rPr>
                <w:rFonts w:ascii="Times New Roman" w:hAnsi="Times New Roman" w:cs="Times New Roman"/>
                <w:sz w:val="28"/>
                <w:szCs w:val="28"/>
              </w:rPr>
              <w:t>/</w:t>
            </w:r>
            <w:r w:rsidR="00CF0B8F">
              <w:rPr>
                <w:rFonts w:ascii="Times New Roman" w:hAnsi="Times New Roman" w:cs="Times New Roman"/>
                <w:sz w:val="28"/>
                <w:szCs w:val="28"/>
              </w:rPr>
              <w:t xml:space="preserve"> </w:t>
            </w:r>
            <w:r>
              <w:rPr>
                <w:rFonts w:ascii="Times New Roman" w:hAnsi="Times New Roman" w:cs="Times New Roman"/>
                <w:sz w:val="28"/>
                <w:szCs w:val="28"/>
              </w:rPr>
              <w:t>Нет</w:t>
            </w:r>
          </w:p>
        </w:tc>
      </w:tr>
      <w:tr w:rsidR="000210DC" w:rsidTr="00CF0B8F">
        <w:tc>
          <w:tcPr>
            <w:tcW w:w="2044" w:type="dxa"/>
          </w:tcPr>
          <w:p w:rsidR="000210DC" w:rsidRPr="00F015EF" w:rsidRDefault="000210DC" w:rsidP="00CF0B8F">
            <w:pPr>
              <w:rPr>
                <w:rFonts w:ascii="Times New Roman" w:hAnsi="Times New Roman" w:cs="Times New Roman"/>
                <w:sz w:val="28"/>
                <w:szCs w:val="28"/>
              </w:rPr>
            </w:pPr>
            <w:r w:rsidRPr="00F015EF">
              <w:rPr>
                <w:rFonts w:ascii="Times New Roman" w:hAnsi="Times New Roman" w:cs="Times New Roman"/>
                <w:sz w:val="28"/>
                <w:szCs w:val="28"/>
              </w:rPr>
              <w:t>Форма В</w:t>
            </w:r>
          </w:p>
        </w:tc>
        <w:tc>
          <w:tcPr>
            <w:tcW w:w="7028" w:type="dxa"/>
          </w:tcPr>
          <w:p w:rsidR="000210DC" w:rsidRDefault="000210DC" w:rsidP="00CF0B8F">
            <w:pPr>
              <w:jc w:val="center"/>
            </w:pPr>
            <w:r>
              <w:rPr>
                <w:rFonts w:ascii="Times New Roman" w:hAnsi="Times New Roman" w:cs="Times New Roman"/>
                <w:sz w:val="28"/>
                <w:szCs w:val="28"/>
              </w:rPr>
              <w:t>Да</w:t>
            </w:r>
            <w:r w:rsidR="00CF0B8F">
              <w:rPr>
                <w:rFonts w:ascii="Times New Roman" w:hAnsi="Times New Roman" w:cs="Times New Roman"/>
                <w:sz w:val="28"/>
                <w:szCs w:val="28"/>
              </w:rPr>
              <w:t xml:space="preserve"> </w:t>
            </w:r>
            <w:r>
              <w:rPr>
                <w:rFonts w:ascii="Times New Roman" w:hAnsi="Times New Roman" w:cs="Times New Roman"/>
                <w:sz w:val="28"/>
                <w:szCs w:val="28"/>
              </w:rPr>
              <w:t>/</w:t>
            </w:r>
            <w:r w:rsidR="00CF0B8F">
              <w:rPr>
                <w:rFonts w:ascii="Times New Roman" w:hAnsi="Times New Roman" w:cs="Times New Roman"/>
                <w:sz w:val="28"/>
                <w:szCs w:val="28"/>
              </w:rPr>
              <w:t xml:space="preserve"> </w:t>
            </w:r>
            <w:r>
              <w:rPr>
                <w:rFonts w:ascii="Times New Roman" w:hAnsi="Times New Roman" w:cs="Times New Roman"/>
                <w:sz w:val="28"/>
                <w:szCs w:val="28"/>
              </w:rPr>
              <w:t>Нет</w:t>
            </w:r>
          </w:p>
        </w:tc>
      </w:tr>
      <w:tr w:rsidR="000210DC" w:rsidTr="00CF0B8F">
        <w:tc>
          <w:tcPr>
            <w:tcW w:w="2044" w:type="dxa"/>
          </w:tcPr>
          <w:p w:rsidR="000210DC" w:rsidRPr="00F015EF" w:rsidRDefault="000210DC" w:rsidP="00CF0B8F">
            <w:pPr>
              <w:rPr>
                <w:rFonts w:ascii="Times New Roman" w:hAnsi="Times New Roman" w:cs="Times New Roman"/>
                <w:sz w:val="28"/>
                <w:szCs w:val="28"/>
              </w:rPr>
            </w:pPr>
            <w:r w:rsidRPr="00F015EF">
              <w:rPr>
                <w:rFonts w:ascii="Times New Roman" w:hAnsi="Times New Roman" w:cs="Times New Roman"/>
                <w:sz w:val="28"/>
                <w:szCs w:val="28"/>
              </w:rPr>
              <w:t>Форма С</w:t>
            </w:r>
          </w:p>
        </w:tc>
        <w:tc>
          <w:tcPr>
            <w:tcW w:w="7028" w:type="dxa"/>
          </w:tcPr>
          <w:p w:rsidR="000210DC" w:rsidRDefault="000210DC" w:rsidP="00CF0B8F">
            <w:pPr>
              <w:jc w:val="center"/>
            </w:pPr>
            <w:r>
              <w:rPr>
                <w:rFonts w:ascii="Times New Roman" w:hAnsi="Times New Roman" w:cs="Times New Roman"/>
                <w:sz w:val="28"/>
                <w:szCs w:val="28"/>
              </w:rPr>
              <w:t>Да</w:t>
            </w:r>
            <w:r w:rsidR="00CF0B8F">
              <w:rPr>
                <w:rFonts w:ascii="Times New Roman" w:hAnsi="Times New Roman" w:cs="Times New Roman"/>
                <w:sz w:val="28"/>
                <w:szCs w:val="28"/>
              </w:rPr>
              <w:t xml:space="preserve"> </w:t>
            </w:r>
            <w:r>
              <w:rPr>
                <w:rFonts w:ascii="Times New Roman" w:hAnsi="Times New Roman" w:cs="Times New Roman"/>
                <w:sz w:val="28"/>
                <w:szCs w:val="28"/>
              </w:rPr>
              <w:t>/</w:t>
            </w:r>
            <w:r w:rsidR="00CF0B8F">
              <w:rPr>
                <w:rFonts w:ascii="Times New Roman" w:hAnsi="Times New Roman" w:cs="Times New Roman"/>
                <w:sz w:val="28"/>
                <w:szCs w:val="28"/>
              </w:rPr>
              <w:t xml:space="preserve"> </w:t>
            </w:r>
            <w:r>
              <w:rPr>
                <w:rFonts w:ascii="Times New Roman" w:hAnsi="Times New Roman" w:cs="Times New Roman"/>
                <w:sz w:val="28"/>
                <w:szCs w:val="28"/>
              </w:rPr>
              <w:t>Нет</w:t>
            </w:r>
          </w:p>
        </w:tc>
      </w:tr>
      <w:tr w:rsidR="000210DC" w:rsidTr="00CF0B8F">
        <w:tc>
          <w:tcPr>
            <w:tcW w:w="2044" w:type="dxa"/>
          </w:tcPr>
          <w:p w:rsidR="000210DC" w:rsidRPr="00F015EF" w:rsidRDefault="000210DC" w:rsidP="00CF0B8F">
            <w:pPr>
              <w:rPr>
                <w:rFonts w:ascii="Times New Roman" w:hAnsi="Times New Roman" w:cs="Times New Roman"/>
                <w:sz w:val="28"/>
                <w:szCs w:val="28"/>
                <w:lang w:val="en-US"/>
              </w:rPr>
            </w:pPr>
            <w:r>
              <w:rPr>
                <w:rFonts w:ascii="Times New Roman" w:hAnsi="Times New Roman" w:cs="Times New Roman"/>
                <w:sz w:val="28"/>
                <w:szCs w:val="28"/>
              </w:rPr>
              <w:t xml:space="preserve">Форма </w:t>
            </w:r>
            <w:r>
              <w:rPr>
                <w:rFonts w:ascii="Times New Roman" w:hAnsi="Times New Roman" w:cs="Times New Roman"/>
                <w:sz w:val="28"/>
                <w:szCs w:val="28"/>
                <w:lang w:val="en-US"/>
              </w:rPr>
              <w:t>D</w:t>
            </w:r>
          </w:p>
        </w:tc>
        <w:tc>
          <w:tcPr>
            <w:tcW w:w="7028" w:type="dxa"/>
          </w:tcPr>
          <w:p w:rsidR="000210DC" w:rsidRDefault="000210DC" w:rsidP="00CF0B8F">
            <w:pPr>
              <w:jc w:val="center"/>
            </w:pPr>
            <w:r>
              <w:rPr>
                <w:rFonts w:ascii="Times New Roman" w:hAnsi="Times New Roman" w:cs="Times New Roman"/>
                <w:sz w:val="28"/>
                <w:szCs w:val="28"/>
              </w:rPr>
              <w:t>Да</w:t>
            </w:r>
            <w:r w:rsidR="00CF0B8F">
              <w:rPr>
                <w:rFonts w:ascii="Times New Roman" w:hAnsi="Times New Roman" w:cs="Times New Roman"/>
                <w:sz w:val="28"/>
                <w:szCs w:val="28"/>
              </w:rPr>
              <w:t xml:space="preserve"> </w:t>
            </w:r>
            <w:r>
              <w:rPr>
                <w:rFonts w:ascii="Times New Roman" w:hAnsi="Times New Roman" w:cs="Times New Roman"/>
                <w:sz w:val="28"/>
                <w:szCs w:val="28"/>
              </w:rPr>
              <w:t>/</w:t>
            </w:r>
            <w:r w:rsidR="00CF0B8F">
              <w:rPr>
                <w:rFonts w:ascii="Times New Roman" w:hAnsi="Times New Roman" w:cs="Times New Roman"/>
                <w:sz w:val="28"/>
                <w:szCs w:val="28"/>
              </w:rPr>
              <w:t xml:space="preserve"> </w:t>
            </w:r>
            <w:r>
              <w:rPr>
                <w:rFonts w:ascii="Times New Roman" w:hAnsi="Times New Roman" w:cs="Times New Roman"/>
                <w:sz w:val="28"/>
                <w:szCs w:val="28"/>
              </w:rPr>
              <w:t>Нет</w:t>
            </w:r>
          </w:p>
        </w:tc>
      </w:tr>
    </w:tbl>
    <w:p w:rsidR="000210DC" w:rsidRDefault="000210DC" w:rsidP="00CF0B8F">
      <w:pPr>
        <w:spacing w:before="120" w:after="120" w:line="240" w:lineRule="auto"/>
        <w:rPr>
          <w:rFonts w:ascii="Times New Roman" w:hAnsi="Times New Roman" w:cs="Times New Roman"/>
          <w:b/>
          <w:sz w:val="28"/>
          <w:szCs w:val="28"/>
        </w:rPr>
      </w:pPr>
      <w:r>
        <w:t xml:space="preserve"> </w:t>
      </w:r>
      <w:r w:rsidRPr="00F015EF">
        <w:rPr>
          <w:rFonts w:ascii="Times New Roman" w:hAnsi="Times New Roman" w:cs="Times New Roman"/>
          <w:b/>
          <w:sz w:val="28"/>
          <w:szCs w:val="28"/>
        </w:rPr>
        <w:t>Оценка выполнения</w:t>
      </w:r>
      <w:r>
        <w:rPr>
          <w:rFonts w:ascii="Times New Roman" w:hAnsi="Times New Roman" w:cs="Times New Roman"/>
          <w:b/>
          <w:sz w:val="28"/>
          <w:szCs w:val="28"/>
        </w:rPr>
        <w:t>:</w:t>
      </w:r>
    </w:p>
    <w:tbl>
      <w:tblPr>
        <w:tblStyle w:val="ac"/>
        <w:tblW w:w="9072" w:type="dxa"/>
        <w:tblInd w:w="108" w:type="dxa"/>
        <w:tblLook w:val="04A0" w:firstRow="1" w:lastRow="0" w:firstColumn="1" w:lastColumn="0" w:noHBand="0" w:noVBand="1"/>
      </w:tblPr>
      <w:tblGrid>
        <w:gridCol w:w="4111"/>
        <w:gridCol w:w="2410"/>
        <w:gridCol w:w="2551"/>
      </w:tblGrid>
      <w:tr w:rsidR="00AA2A42" w:rsidTr="00CF0B8F">
        <w:trPr>
          <w:trHeight w:val="467"/>
        </w:trPr>
        <w:tc>
          <w:tcPr>
            <w:tcW w:w="4111" w:type="dxa"/>
            <w:vMerge w:val="restart"/>
          </w:tcPr>
          <w:p w:rsidR="00AA2A42" w:rsidRPr="00F015EF" w:rsidRDefault="00AA2A42" w:rsidP="00CF0B8F">
            <w:pPr>
              <w:jc w:val="center"/>
              <w:rPr>
                <w:rFonts w:ascii="Times New Roman" w:hAnsi="Times New Roman" w:cs="Times New Roman"/>
                <w:sz w:val="28"/>
                <w:szCs w:val="28"/>
              </w:rPr>
            </w:pPr>
            <w:r>
              <w:rPr>
                <w:rFonts w:ascii="Times New Roman" w:hAnsi="Times New Roman" w:cs="Times New Roman"/>
                <w:sz w:val="28"/>
                <w:szCs w:val="28"/>
              </w:rPr>
              <w:t>Процент учащихся, набравших данный балл</w:t>
            </w:r>
          </w:p>
        </w:tc>
        <w:tc>
          <w:tcPr>
            <w:tcW w:w="2410" w:type="dxa"/>
          </w:tcPr>
          <w:p w:rsidR="00AA2A42" w:rsidRPr="00AC3A1A" w:rsidRDefault="00AA2A42" w:rsidP="00CF0B8F">
            <w:pPr>
              <w:jc w:val="center"/>
              <w:rPr>
                <w:rFonts w:ascii="Times New Roman" w:hAnsi="Times New Roman" w:cs="Times New Roman"/>
                <w:sz w:val="28"/>
                <w:szCs w:val="28"/>
              </w:rPr>
            </w:pPr>
            <w:r w:rsidRPr="00AC3A1A">
              <w:rPr>
                <w:rFonts w:ascii="Times New Roman" w:hAnsi="Times New Roman" w:cs="Times New Roman"/>
                <w:sz w:val="28"/>
                <w:szCs w:val="28"/>
              </w:rPr>
              <w:t>Россия</w:t>
            </w:r>
          </w:p>
        </w:tc>
        <w:tc>
          <w:tcPr>
            <w:tcW w:w="2551" w:type="dxa"/>
          </w:tcPr>
          <w:p w:rsidR="00AA2A42" w:rsidRPr="00AC3A1A" w:rsidRDefault="00AA2A42" w:rsidP="00CF0B8F">
            <w:pPr>
              <w:jc w:val="center"/>
              <w:rPr>
                <w:rFonts w:ascii="Times New Roman" w:hAnsi="Times New Roman" w:cs="Times New Roman"/>
                <w:sz w:val="28"/>
                <w:szCs w:val="28"/>
              </w:rPr>
            </w:pPr>
            <w:r>
              <w:rPr>
                <w:rFonts w:ascii="Times New Roman" w:hAnsi="Times New Roman" w:cs="Times New Roman"/>
                <w:sz w:val="28"/>
                <w:szCs w:val="28"/>
              </w:rPr>
              <w:t>Средний по</w:t>
            </w:r>
            <w:r w:rsidR="00CF0B8F">
              <w:rPr>
                <w:rFonts w:ascii="Times New Roman" w:hAnsi="Times New Roman" w:cs="Times New Roman"/>
                <w:sz w:val="28"/>
                <w:szCs w:val="28"/>
              </w:rPr>
              <w:t xml:space="preserve"> </w:t>
            </w:r>
            <w:r>
              <w:rPr>
                <w:rFonts w:ascii="Times New Roman" w:hAnsi="Times New Roman" w:cs="Times New Roman"/>
                <w:sz w:val="28"/>
                <w:szCs w:val="28"/>
              </w:rPr>
              <w:t>ОЭСР</w:t>
            </w:r>
          </w:p>
        </w:tc>
      </w:tr>
      <w:tr w:rsidR="00AA2A42" w:rsidTr="00CF0B8F">
        <w:tc>
          <w:tcPr>
            <w:tcW w:w="4111" w:type="dxa"/>
            <w:vMerge/>
          </w:tcPr>
          <w:p w:rsidR="00AA2A42" w:rsidRDefault="00AA2A42" w:rsidP="00CF0B8F">
            <w:pPr>
              <w:jc w:val="center"/>
              <w:rPr>
                <w:rFonts w:ascii="Times New Roman" w:hAnsi="Times New Roman" w:cs="Times New Roman"/>
                <w:b/>
                <w:sz w:val="28"/>
                <w:szCs w:val="28"/>
              </w:rPr>
            </w:pPr>
          </w:p>
        </w:tc>
        <w:tc>
          <w:tcPr>
            <w:tcW w:w="2410" w:type="dxa"/>
          </w:tcPr>
          <w:p w:rsidR="00AA2A42" w:rsidRPr="00AC3A1A" w:rsidRDefault="00AA2A42" w:rsidP="00CF0B8F">
            <w:pPr>
              <w:jc w:val="center"/>
              <w:rPr>
                <w:rFonts w:ascii="Times New Roman" w:hAnsi="Times New Roman" w:cs="Times New Roman"/>
                <w:sz w:val="28"/>
                <w:szCs w:val="28"/>
              </w:rPr>
            </w:pPr>
            <w:r w:rsidRPr="00AC3A1A">
              <w:rPr>
                <w:rFonts w:ascii="Times New Roman" w:hAnsi="Times New Roman" w:cs="Times New Roman"/>
                <w:sz w:val="28"/>
                <w:szCs w:val="28"/>
              </w:rPr>
              <w:t>22,7</w:t>
            </w:r>
          </w:p>
        </w:tc>
        <w:tc>
          <w:tcPr>
            <w:tcW w:w="2551" w:type="dxa"/>
          </w:tcPr>
          <w:p w:rsidR="00AA2A42" w:rsidRPr="00AC3A1A" w:rsidRDefault="00AA2A42" w:rsidP="00CF0B8F">
            <w:pPr>
              <w:jc w:val="center"/>
              <w:rPr>
                <w:rFonts w:ascii="Times New Roman" w:hAnsi="Times New Roman" w:cs="Times New Roman"/>
                <w:sz w:val="28"/>
                <w:szCs w:val="28"/>
              </w:rPr>
            </w:pPr>
            <w:r>
              <w:rPr>
                <w:rFonts w:ascii="Times New Roman" w:hAnsi="Times New Roman" w:cs="Times New Roman"/>
                <w:sz w:val="28"/>
                <w:szCs w:val="28"/>
              </w:rPr>
              <w:t>19,9</w:t>
            </w:r>
          </w:p>
        </w:tc>
      </w:tr>
    </w:tbl>
    <w:p w:rsidR="000210DC" w:rsidRDefault="000210DC" w:rsidP="00CF0B8F">
      <w:pPr>
        <w:spacing w:before="120"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пр</w:t>
      </w:r>
      <w:r w:rsidR="00CF0B8F">
        <w:rPr>
          <w:rFonts w:ascii="Times New Roman" w:hAnsi="Times New Roman" w:cs="Times New Roman"/>
          <w:b/>
          <w:sz w:val="28"/>
          <w:szCs w:val="28"/>
        </w:rPr>
        <w:t>о</w:t>
      </w:r>
      <w:r>
        <w:rPr>
          <w:rFonts w:ascii="Times New Roman" w:hAnsi="Times New Roman" w:cs="Times New Roman"/>
          <w:b/>
          <w:sz w:val="28"/>
          <w:szCs w:val="28"/>
        </w:rPr>
        <w:t>веряет:</w:t>
      </w:r>
      <w:r w:rsidR="00CF0B8F">
        <w:rPr>
          <w:rFonts w:ascii="Times New Roman" w:hAnsi="Times New Roman" w:cs="Times New Roman"/>
          <w:b/>
          <w:sz w:val="28"/>
          <w:szCs w:val="28"/>
        </w:rPr>
        <w:t xml:space="preserve"> </w:t>
      </w:r>
      <w:r>
        <w:rPr>
          <w:rFonts w:ascii="Times New Roman" w:hAnsi="Times New Roman" w:cs="Times New Roman"/>
          <w:sz w:val="28"/>
          <w:szCs w:val="28"/>
        </w:rPr>
        <w:t xml:space="preserve">2-ой уровень компетентности </w:t>
      </w:r>
      <w:r w:rsidR="00CF0B8F">
        <w:rPr>
          <w:rFonts w:ascii="Times New Roman" w:hAnsi="Times New Roman" w:cs="Times New Roman"/>
          <w:sz w:val="28"/>
          <w:szCs w:val="28"/>
        </w:rPr>
        <w:t>–</w:t>
      </w:r>
      <w:r>
        <w:rPr>
          <w:rFonts w:ascii="Times New Roman" w:hAnsi="Times New Roman" w:cs="Times New Roman"/>
          <w:sz w:val="28"/>
          <w:szCs w:val="28"/>
        </w:rPr>
        <w:t xml:space="preserve"> установление связей (между данными из условия задачи при решении стандартных задач).</w:t>
      </w:r>
    </w:p>
    <w:p w:rsidR="000210DC" w:rsidRDefault="000210DC" w:rsidP="00CF0B8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Область содержания: </w:t>
      </w:r>
      <w:r>
        <w:rPr>
          <w:rFonts w:ascii="Times New Roman" w:hAnsi="Times New Roman" w:cs="Times New Roman"/>
          <w:sz w:val="28"/>
          <w:szCs w:val="28"/>
        </w:rPr>
        <w:t>пространство и форма</w:t>
      </w:r>
      <w:r w:rsidR="00CF0B8F">
        <w:rPr>
          <w:rFonts w:ascii="Times New Roman" w:hAnsi="Times New Roman" w:cs="Times New Roman"/>
          <w:sz w:val="28"/>
          <w:szCs w:val="28"/>
        </w:rPr>
        <w:t>.</w:t>
      </w:r>
    </w:p>
    <w:p w:rsidR="001A67C3" w:rsidRPr="0095155C" w:rsidRDefault="000210DC" w:rsidP="00CF0B8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Ситуация: </w:t>
      </w:r>
      <w:r>
        <w:rPr>
          <w:rFonts w:ascii="Times New Roman" w:hAnsi="Times New Roman" w:cs="Times New Roman"/>
          <w:sz w:val="28"/>
          <w:szCs w:val="28"/>
        </w:rPr>
        <w:t>обучение</w:t>
      </w:r>
      <w:r w:rsidR="001E6FCE" w:rsidRPr="0095155C">
        <w:rPr>
          <w:rFonts w:ascii="Times New Roman" w:hAnsi="Times New Roman" w:cs="Times New Roman"/>
          <w:sz w:val="28"/>
          <w:szCs w:val="28"/>
        </w:rPr>
        <w:t xml:space="preserve"> [4]</w:t>
      </w:r>
      <w:r w:rsidR="00CF0B8F">
        <w:rPr>
          <w:rFonts w:ascii="Times New Roman" w:hAnsi="Times New Roman" w:cs="Times New Roman"/>
          <w:sz w:val="28"/>
          <w:szCs w:val="28"/>
        </w:rPr>
        <w:t>.</w:t>
      </w:r>
    </w:p>
    <w:p w:rsidR="001A67C3" w:rsidRPr="00007CA5" w:rsidRDefault="00273B69" w:rsidP="00CF0B8F">
      <w:pPr>
        <w:shd w:val="clear" w:color="auto" w:fill="FFFFFF"/>
        <w:spacing w:before="120" w:after="0" w:line="240" w:lineRule="auto"/>
        <w:ind w:firstLine="567"/>
        <w:jc w:val="both"/>
        <w:textAlignment w:val="baseline"/>
        <w:rPr>
          <w:rFonts w:ascii="Times New Roman" w:eastAsia="Times New Roman" w:hAnsi="Times New Roman" w:cs="Times New Roman"/>
          <w:iCs/>
          <w:sz w:val="28"/>
          <w:szCs w:val="28"/>
          <w:lang w:eastAsia="ru-RU"/>
        </w:rPr>
      </w:pPr>
      <w:r w:rsidRPr="00007CA5">
        <w:rPr>
          <w:rFonts w:ascii="Times New Roman" w:eastAsia="Times New Roman" w:hAnsi="Times New Roman" w:cs="Times New Roman"/>
          <w:iCs/>
          <w:sz w:val="28"/>
          <w:szCs w:val="28"/>
          <w:lang w:eastAsia="ru-RU"/>
        </w:rPr>
        <w:t>Как правило</w:t>
      </w:r>
      <w:r w:rsidR="000C2DC9">
        <w:rPr>
          <w:rFonts w:ascii="Times New Roman" w:eastAsia="Times New Roman" w:hAnsi="Times New Roman" w:cs="Times New Roman"/>
          <w:iCs/>
          <w:sz w:val="28"/>
          <w:szCs w:val="28"/>
          <w:lang w:eastAsia="ru-RU"/>
        </w:rPr>
        <w:t>,</w:t>
      </w:r>
      <w:r w:rsidRPr="00007CA5">
        <w:rPr>
          <w:rFonts w:ascii="Times New Roman" w:eastAsia="Times New Roman" w:hAnsi="Times New Roman" w:cs="Times New Roman"/>
          <w:iCs/>
          <w:sz w:val="28"/>
          <w:szCs w:val="28"/>
          <w:lang w:eastAsia="ru-RU"/>
        </w:rPr>
        <w:t xml:space="preserve"> на уроках  математики в 5 классе мы решаем задачи с различными данными на нахождение периметра и площади прямоугольника. </w:t>
      </w:r>
      <w:r w:rsidR="005F0A7A">
        <w:rPr>
          <w:rFonts w:ascii="Times New Roman" w:eastAsia="Times New Roman" w:hAnsi="Times New Roman" w:cs="Times New Roman"/>
          <w:iCs/>
          <w:sz w:val="28"/>
          <w:szCs w:val="28"/>
          <w:lang w:eastAsia="ru-RU"/>
        </w:rPr>
        <w:t>При этом не рассматриваются фигуры, имеющие более сложную форму («ступенчатые» фигуры)</w:t>
      </w:r>
      <w:r w:rsidRPr="00007CA5">
        <w:rPr>
          <w:rFonts w:ascii="Times New Roman" w:eastAsia="Times New Roman" w:hAnsi="Times New Roman" w:cs="Times New Roman"/>
          <w:iCs/>
          <w:sz w:val="28"/>
          <w:szCs w:val="28"/>
          <w:lang w:eastAsia="ru-RU"/>
        </w:rPr>
        <w:t xml:space="preserve">. </w:t>
      </w:r>
      <w:r w:rsidR="00CB39C3" w:rsidRPr="00007CA5">
        <w:rPr>
          <w:rFonts w:ascii="Times New Roman" w:eastAsia="Times New Roman" w:hAnsi="Times New Roman" w:cs="Times New Roman"/>
          <w:iCs/>
          <w:sz w:val="28"/>
          <w:szCs w:val="28"/>
          <w:lang w:eastAsia="ru-RU"/>
        </w:rPr>
        <w:t xml:space="preserve"> В курсе </w:t>
      </w:r>
      <w:r w:rsidR="005F0A7A">
        <w:rPr>
          <w:rFonts w:ascii="Times New Roman" w:eastAsia="Times New Roman" w:hAnsi="Times New Roman" w:cs="Times New Roman"/>
          <w:iCs/>
          <w:sz w:val="28"/>
          <w:szCs w:val="28"/>
          <w:lang w:eastAsia="ru-RU"/>
        </w:rPr>
        <w:t>г</w:t>
      </w:r>
      <w:r w:rsidR="00CB39C3" w:rsidRPr="00007CA5">
        <w:rPr>
          <w:rFonts w:ascii="Times New Roman" w:eastAsia="Times New Roman" w:hAnsi="Times New Roman" w:cs="Times New Roman"/>
          <w:iCs/>
          <w:sz w:val="28"/>
          <w:szCs w:val="28"/>
          <w:lang w:eastAsia="ru-RU"/>
        </w:rPr>
        <w:t xml:space="preserve">еометрии 7-9 нет задач, направленных на практическое применение формул периметра или площади. Поэтому у </w:t>
      </w:r>
      <w:r w:rsidR="005F0A7A">
        <w:rPr>
          <w:rFonts w:ascii="Times New Roman" w:eastAsia="Times New Roman" w:hAnsi="Times New Roman" w:cs="Times New Roman"/>
          <w:iCs/>
          <w:sz w:val="28"/>
          <w:szCs w:val="28"/>
          <w:lang w:eastAsia="ru-RU"/>
        </w:rPr>
        <w:t>наших</w:t>
      </w:r>
      <w:r w:rsidR="00CB39C3" w:rsidRPr="00007CA5">
        <w:rPr>
          <w:rFonts w:ascii="Times New Roman" w:eastAsia="Times New Roman" w:hAnsi="Times New Roman" w:cs="Times New Roman"/>
          <w:iCs/>
          <w:sz w:val="28"/>
          <w:szCs w:val="28"/>
          <w:lang w:eastAsia="ru-RU"/>
        </w:rPr>
        <w:t xml:space="preserve"> школьни</w:t>
      </w:r>
      <w:r w:rsidR="00B232EE" w:rsidRPr="00007CA5">
        <w:rPr>
          <w:rFonts w:ascii="Times New Roman" w:eastAsia="Times New Roman" w:hAnsi="Times New Roman" w:cs="Times New Roman"/>
          <w:iCs/>
          <w:sz w:val="28"/>
          <w:szCs w:val="28"/>
          <w:lang w:eastAsia="ru-RU"/>
        </w:rPr>
        <w:t>ков такой низкий балл по задаче</w:t>
      </w:r>
      <w:r w:rsidR="005F0A7A">
        <w:rPr>
          <w:rFonts w:ascii="Times New Roman" w:eastAsia="Times New Roman" w:hAnsi="Times New Roman" w:cs="Times New Roman"/>
          <w:iCs/>
          <w:sz w:val="28"/>
          <w:szCs w:val="28"/>
          <w:lang w:eastAsia="ru-RU"/>
        </w:rPr>
        <w:t xml:space="preserve"> такого типа</w:t>
      </w:r>
      <w:r w:rsidR="00B232EE" w:rsidRPr="00007CA5">
        <w:rPr>
          <w:rFonts w:ascii="Times New Roman" w:eastAsia="Times New Roman" w:hAnsi="Times New Roman" w:cs="Times New Roman"/>
          <w:iCs/>
          <w:sz w:val="28"/>
          <w:szCs w:val="28"/>
          <w:lang w:eastAsia="ru-RU"/>
        </w:rPr>
        <w:t>. Образное или пространственное</w:t>
      </w:r>
      <w:r w:rsidR="00CB39C3" w:rsidRPr="00007CA5">
        <w:rPr>
          <w:rFonts w:ascii="Times New Roman" w:eastAsia="Times New Roman" w:hAnsi="Times New Roman" w:cs="Times New Roman"/>
          <w:iCs/>
          <w:sz w:val="28"/>
          <w:szCs w:val="28"/>
          <w:lang w:eastAsia="ru-RU"/>
        </w:rPr>
        <w:t xml:space="preserve"> представления</w:t>
      </w:r>
      <w:r w:rsidR="00B232EE" w:rsidRPr="00007CA5">
        <w:rPr>
          <w:rFonts w:ascii="Times New Roman" w:eastAsia="Times New Roman" w:hAnsi="Times New Roman" w:cs="Times New Roman"/>
          <w:iCs/>
          <w:sz w:val="28"/>
          <w:szCs w:val="28"/>
          <w:lang w:eastAsia="ru-RU"/>
        </w:rPr>
        <w:t xml:space="preserve"> не сформировано</w:t>
      </w:r>
      <w:r w:rsidR="00CB39C3" w:rsidRPr="00007CA5">
        <w:rPr>
          <w:rFonts w:ascii="Times New Roman" w:eastAsia="Times New Roman" w:hAnsi="Times New Roman" w:cs="Times New Roman"/>
          <w:iCs/>
          <w:sz w:val="28"/>
          <w:szCs w:val="28"/>
          <w:lang w:eastAsia="ru-RU"/>
        </w:rPr>
        <w:t xml:space="preserve"> </w:t>
      </w:r>
      <w:r w:rsidR="00B232EE" w:rsidRPr="00007CA5">
        <w:rPr>
          <w:rFonts w:ascii="Times New Roman" w:eastAsia="Times New Roman" w:hAnsi="Times New Roman" w:cs="Times New Roman"/>
          <w:iCs/>
          <w:sz w:val="28"/>
          <w:szCs w:val="28"/>
          <w:lang w:eastAsia="ru-RU"/>
        </w:rPr>
        <w:t xml:space="preserve">и  это </w:t>
      </w:r>
      <w:r w:rsidR="00CB39C3" w:rsidRPr="00007CA5">
        <w:rPr>
          <w:rFonts w:ascii="Times New Roman" w:eastAsia="Times New Roman" w:hAnsi="Times New Roman" w:cs="Times New Roman"/>
          <w:iCs/>
          <w:sz w:val="28"/>
          <w:szCs w:val="28"/>
          <w:lang w:eastAsia="ru-RU"/>
        </w:rPr>
        <w:t>сыграло немаловажную роль</w:t>
      </w:r>
      <w:r w:rsidR="00B232EE" w:rsidRPr="00007CA5">
        <w:rPr>
          <w:rFonts w:ascii="Times New Roman" w:eastAsia="Times New Roman" w:hAnsi="Times New Roman" w:cs="Times New Roman"/>
          <w:iCs/>
          <w:sz w:val="28"/>
          <w:szCs w:val="28"/>
          <w:lang w:eastAsia="ru-RU"/>
        </w:rPr>
        <w:t xml:space="preserve"> в решение таких  геометрических  задач</w:t>
      </w:r>
      <w:r w:rsidR="00CB39C3" w:rsidRPr="00007CA5">
        <w:rPr>
          <w:rFonts w:ascii="Times New Roman" w:eastAsia="Times New Roman" w:hAnsi="Times New Roman" w:cs="Times New Roman"/>
          <w:iCs/>
          <w:sz w:val="28"/>
          <w:szCs w:val="28"/>
          <w:lang w:eastAsia="ru-RU"/>
        </w:rPr>
        <w:t xml:space="preserve">. Ученики не </w:t>
      </w:r>
      <w:r w:rsidR="005F0A7A">
        <w:rPr>
          <w:rFonts w:ascii="Times New Roman" w:eastAsia="Times New Roman" w:hAnsi="Times New Roman" w:cs="Times New Roman"/>
          <w:iCs/>
          <w:sz w:val="28"/>
          <w:szCs w:val="28"/>
          <w:lang w:eastAsia="ru-RU"/>
        </w:rPr>
        <w:t>готовы</w:t>
      </w:r>
      <w:r w:rsidR="00CB39C3" w:rsidRPr="00007CA5">
        <w:rPr>
          <w:rFonts w:ascii="Times New Roman" w:eastAsia="Times New Roman" w:hAnsi="Times New Roman" w:cs="Times New Roman"/>
          <w:iCs/>
          <w:sz w:val="28"/>
          <w:szCs w:val="28"/>
          <w:lang w:eastAsia="ru-RU"/>
        </w:rPr>
        <w:t xml:space="preserve">, </w:t>
      </w:r>
      <w:r w:rsidR="005F0A7A">
        <w:rPr>
          <w:rFonts w:ascii="Times New Roman" w:eastAsia="Times New Roman" w:hAnsi="Times New Roman" w:cs="Times New Roman"/>
          <w:iCs/>
          <w:sz w:val="28"/>
          <w:szCs w:val="28"/>
          <w:lang w:eastAsia="ru-RU"/>
        </w:rPr>
        <w:t>к выполнению дополнительных построений</w:t>
      </w:r>
      <w:r w:rsidR="00B232EE" w:rsidRPr="00007CA5">
        <w:rPr>
          <w:rFonts w:ascii="Times New Roman" w:eastAsia="Times New Roman" w:hAnsi="Times New Roman" w:cs="Times New Roman"/>
          <w:iCs/>
          <w:sz w:val="28"/>
          <w:szCs w:val="28"/>
          <w:lang w:eastAsia="ru-RU"/>
        </w:rPr>
        <w:t xml:space="preserve">, </w:t>
      </w:r>
      <w:r w:rsidR="005F0A7A">
        <w:rPr>
          <w:rFonts w:ascii="Times New Roman" w:eastAsia="Times New Roman" w:hAnsi="Times New Roman" w:cs="Times New Roman"/>
          <w:iCs/>
          <w:sz w:val="28"/>
          <w:szCs w:val="28"/>
          <w:lang w:eastAsia="ru-RU"/>
        </w:rPr>
        <w:t>поскольку</w:t>
      </w:r>
      <w:r w:rsidR="00CB39C3" w:rsidRPr="00007CA5">
        <w:rPr>
          <w:rFonts w:ascii="Times New Roman" w:eastAsia="Times New Roman" w:hAnsi="Times New Roman" w:cs="Times New Roman"/>
          <w:iCs/>
          <w:sz w:val="28"/>
          <w:szCs w:val="28"/>
          <w:lang w:eastAsia="ru-RU"/>
        </w:rPr>
        <w:t xml:space="preserve"> привыкли пользоваться готовыми чертежами.</w:t>
      </w:r>
    </w:p>
    <w:p w:rsidR="00CB39C3" w:rsidRPr="00007CA5" w:rsidRDefault="005F0A7A" w:rsidP="00CF0B8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Ниже приведем з</w:t>
      </w:r>
      <w:r w:rsidR="00B232EE" w:rsidRPr="00007CA5">
        <w:rPr>
          <w:rFonts w:ascii="Times New Roman" w:eastAsia="Times New Roman" w:hAnsi="Times New Roman" w:cs="Times New Roman"/>
          <w:sz w:val="28"/>
          <w:szCs w:val="28"/>
          <w:lang w:eastAsia="ru-RU"/>
        </w:rPr>
        <w:t>адач</w:t>
      </w:r>
      <w:r>
        <w:rPr>
          <w:rFonts w:ascii="Times New Roman" w:eastAsia="Times New Roman" w:hAnsi="Times New Roman" w:cs="Times New Roman"/>
          <w:sz w:val="28"/>
          <w:szCs w:val="28"/>
          <w:lang w:eastAsia="ru-RU"/>
        </w:rPr>
        <w:t>и</w:t>
      </w:r>
      <w:r w:rsidR="00B232EE" w:rsidRPr="00007C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которые</w:t>
      </w:r>
      <w:r w:rsidR="00B232EE" w:rsidRPr="00007CA5">
        <w:rPr>
          <w:rFonts w:ascii="Times New Roman" w:eastAsia="Times New Roman" w:hAnsi="Times New Roman" w:cs="Times New Roman"/>
          <w:sz w:val="28"/>
          <w:szCs w:val="28"/>
          <w:lang w:eastAsia="ru-RU"/>
        </w:rPr>
        <w:t xml:space="preserve"> </w:t>
      </w:r>
      <w:r w:rsidR="00CB39C3" w:rsidRPr="00007CA5">
        <w:rPr>
          <w:rFonts w:ascii="Times New Roman" w:eastAsia="Times New Roman" w:hAnsi="Times New Roman" w:cs="Times New Roman"/>
          <w:sz w:val="28"/>
          <w:szCs w:val="28"/>
          <w:lang w:eastAsia="ru-RU"/>
        </w:rPr>
        <w:t>приведут ребенка к пониманию</w:t>
      </w:r>
      <w:r>
        <w:rPr>
          <w:rFonts w:ascii="Times New Roman" w:eastAsia="Times New Roman" w:hAnsi="Times New Roman" w:cs="Times New Roman"/>
          <w:sz w:val="28"/>
          <w:szCs w:val="28"/>
          <w:lang w:eastAsia="ru-RU"/>
        </w:rPr>
        <w:t>,</w:t>
      </w:r>
      <w:r w:rsidR="00CB39C3" w:rsidRPr="00007CA5">
        <w:rPr>
          <w:rFonts w:ascii="Times New Roman" w:eastAsia="Times New Roman" w:hAnsi="Times New Roman" w:cs="Times New Roman"/>
          <w:sz w:val="28"/>
          <w:szCs w:val="28"/>
          <w:lang w:eastAsia="ru-RU"/>
        </w:rPr>
        <w:t xml:space="preserve"> что решать э</w:t>
      </w:r>
      <w:r w:rsidR="00B232EE" w:rsidRPr="00007CA5">
        <w:rPr>
          <w:rFonts w:ascii="Times New Roman" w:eastAsia="Times New Roman" w:hAnsi="Times New Roman" w:cs="Times New Roman"/>
          <w:sz w:val="28"/>
          <w:szCs w:val="28"/>
          <w:lang w:eastAsia="ru-RU"/>
        </w:rPr>
        <w:t>ти задачи можно различными спосо</w:t>
      </w:r>
      <w:r w:rsidR="00CB39C3" w:rsidRPr="00007CA5">
        <w:rPr>
          <w:rFonts w:ascii="Times New Roman" w:eastAsia="Times New Roman" w:hAnsi="Times New Roman" w:cs="Times New Roman"/>
          <w:sz w:val="28"/>
          <w:szCs w:val="28"/>
          <w:lang w:eastAsia="ru-RU"/>
        </w:rPr>
        <w:t xml:space="preserve">бами, но дополнительные построения придется сделать для упрощения решения.  </w:t>
      </w:r>
    </w:p>
    <w:p w:rsidR="00CB39C3" w:rsidRPr="00007CA5" w:rsidRDefault="005F0A7A" w:rsidP="00CF0B8F">
      <w:pPr>
        <w:spacing w:after="0" w:line="240" w:lineRule="auto"/>
        <w:ind w:firstLine="567"/>
        <w:jc w:val="both"/>
        <w:rPr>
          <w:rFonts w:ascii="Times New Roman" w:eastAsia="Times New Roman" w:hAnsi="Times New Roman" w:cs="Times New Roman"/>
          <w:sz w:val="28"/>
          <w:szCs w:val="28"/>
          <w:lang w:eastAsia="ru-RU"/>
        </w:rPr>
      </w:pPr>
      <w:r w:rsidRPr="005F0A7A">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w:t>
      </w:r>
      <w:r w:rsidR="00CB39C3" w:rsidRPr="00007CA5">
        <w:rPr>
          <w:rFonts w:ascii="Times New Roman" w:eastAsia="Times New Roman" w:hAnsi="Times New Roman" w:cs="Times New Roman"/>
          <w:sz w:val="28"/>
          <w:szCs w:val="28"/>
          <w:lang w:eastAsia="ru-RU"/>
        </w:rPr>
        <w:t xml:space="preserve">Найдите периметр многоугольника, изображённого на рисунке (все углы на этом рисунке прямые). </w:t>
      </w:r>
    </w:p>
    <w:p w:rsidR="00CB39C3" w:rsidRPr="00007CA5" w:rsidRDefault="00CB39C3" w:rsidP="00CF0B8F">
      <w:pPr>
        <w:spacing w:after="0" w:line="240" w:lineRule="auto"/>
        <w:jc w:val="center"/>
        <w:rPr>
          <w:rFonts w:ascii="Times New Roman" w:eastAsia="Times New Roman" w:hAnsi="Times New Roman" w:cs="Times New Roman"/>
          <w:sz w:val="28"/>
          <w:szCs w:val="28"/>
          <w:lang w:eastAsia="ru-RU"/>
        </w:rPr>
      </w:pPr>
      <w:r w:rsidRPr="00007CA5">
        <w:rPr>
          <w:rFonts w:ascii="Times New Roman" w:eastAsia="Times New Roman" w:hAnsi="Times New Roman" w:cs="Times New Roman"/>
          <w:noProof/>
          <w:sz w:val="28"/>
          <w:szCs w:val="28"/>
          <w:lang w:eastAsia="ru-RU"/>
        </w:rPr>
        <w:lastRenderedPageBreak/>
        <w:drawing>
          <wp:inline distT="0" distB="0" distL="0" distR="0" wp14:anchorId="414EB14C" wp14:editId="02F48C1A">
            <wp:extent cx="2276475" cy="1390650"/>
            <wp:effectExtent l="0" t="0" r="9525" b="0"/>
            <wp:docPr id="6" name="Рисунок 6" descr="Вариан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390650"/>
                    </a:xfrm>
                    <a:prstGeom prst="rect">
                      <a:avLst/>
                    </a:prstGeom>
                    <a:noFill/>
                    <a:ln>
                      <a:noFill/>
                    </a:ln>
                  </pic:spPr>
                </pic:pic>
              </a:graphicData>
            </a:graphic>
          </wp:inline>
        </w:drawing>
      </w:r>
    </w:p>
    <w:p w:rsidR="00CB39C3" w:rsidRPr="00D54B04" w:rsidRDefault="005F0A7A" w:rsidP="00CF0B8F">
      <w:pPr>
        <w:tabs>
          <w:tab w:val="left" w:pos="851"/>
        </w:tabs>
        <w:spacing w:before="120" w:after="240" w:line="240" w:lineRule="auto"/>
        <w:ind w:firstLine="567"/>
        <w:jc w:val="both"/>
        <w:rPr>
          <w:rFonts w:ascii="Times New Roman" w:eastAsia="Times New Roman" w:hAnsi="Times New Roman" w:cs="Times New Roman"/>
          <w:sz w:val="28"/>
          <w:szCs w:val="28"/>
          <w:lang w:val="en-US" w:eastAsia="ru-RU"/>
        </w:rPr>
      </w:pPr>
      <w:r w:rsidRPr="005F0A7A">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ab/>
      </w:r>
      <w:r w:rsidR="00CB39C3" w:rsidRPr="00007CA5">
        <w:rPr>
          <w:rFonts w:ascii="Times New Roman" w:eastAsia="Times New Roman" w:hAnsi="Times New Roman" w:cs="Times New Roman"/>
          <w:sz w:val="28"/>
          <w:szCs w:val="28"/>
          <w:lang w:eastAsia="ru-RU"/>
        </w:rPr>
        <w:t xml:space="preserve">На клетчатой бумаге со стороной клетки 1 изображена заштрихованная фигура. Найдите её площадь. </w:t>
      </w:r>
      <w:r w:rsidR="00D54B04">
        <w:rPr>
          <w:rFonts w:ascii="Times New Roman" w:eastAsia="Times New Roman" w:hAnsi="Times New Roman" w:cs="Times New Roman"/>
          <w:sz w:val="28"/>
          <w:szCs w:val="28"/>
          <w:lang w:val="en-US" w:eastAsia="ru-RU"/>
        </w:rPr>
        <w:t>[5]</w:t>
      </w:r>
    </w:p>
    <w:p w:rsidR="00CB39C3" w:rsidRDefault="00CB39C3" w:rsidP="005F0A7A">
      <w:pPr>
        <w:spacing w:after="0" w:line="240" w:lineRule="auto"/>
        <w:jc w:val="center"/>
        <w:rPr>
          <w:rFonts w:ascii="Times New Roman" w:eastAsia="Times New Roman" w:hAnsi="Times New Roman" w:cs="Times New Roman"/>
          <w:sz w:val="28"/>
          <w:szCs w:val="28"/>
          <w:lang w:val="en-US" w:eastAsia="ru-RU"/>
        </w:rPr>
      </w:pPr>
      <w:r w:rsidRPr="00007CA5">
        <w:rPr>
          <w:rFonts w:ascii="Times New Roman" w:eastAsia="Times New Roman" w:hAnsi="Times New Roman" w:cs="Times New Roman"/>
          <w:noProof/>
          <w:sz w:val="28"/>
          <w:szCs w:val="28"/>
          <w:lang w:eastAsia="ru-RU"/>
        </w:rPr>
        <w:drawing>
          <wp:inline distT="0" distB="0" distL="0" distR="0" wp14:anchorId="078A83D0" wp14:editId="67EF80FA">
            <wp:extent cx="2219325" cy="1133475"/>
            <wp:effectExtent l="0" t="0" r="9525" b="9525"/>
            <wp:docPr id="7" name="Рисунок 7" descr="Вариан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иант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133475"/>
                    </a:xfrm>
                    <a:prstGeom prst="rect">
                      <a:avLst/>
                    </a:prstGeom>
                    <a:noFill/>
                    <a:ln>
                      <a:noFill/>
                    </a:ln>
                  </pic:spPr>
                </pic:pic>
              </a:graphicData>
            </a:graphic>
          </wp:inline>
        </w:drawing>
      </w:r>
    </w:p>
    <w:p w:rsidR="001E6FCE" w:rsidRDefault="001E6FCE" w:rsidP="005F0A7A">
      <w:pPr>
        <w:spacing w:after="0" w:line="240" w:lineRule="auto"/>
        <w:jc w:val="center"/>
        <w:rPr>
          <w:rFonts w:ascii="Times New Roman" w:eastAsia="Times New Roman" w:hAnsi="Times New Roman" w:cs="Times New Roman"/>
          <w:sz w:val="28"/>
          <w:szCs w:val="28"/>
          <w:lang w:eastAsia="ru-RU"/>
        </w:rPr>
      </w:pPr>
    </w:p>
    <w:p w:rsidR="0010379C" w:rsidRPr="0010379C" w:rsidRDefault="00CF0B8F" w:rsidP="006B65E7">
      <w:pPr>
        <w:keepNext/>
        <w:widowControl w:val="0"/>
        <w:tabs>
          <w:tab w:val="right" w:pos="8820"/>
        </w:tabs>
        <w:spacing w:before="120" w:after="240" w:line="240" w:lineRule="auto"/>
        <w:ind w:right="-567"/>
        <w:jc w:val="center"/>
        <w:outlineLvl w:val="0"/>
        <w:rPr>
          <w:rFonts w:ascii="Times New Roman" w:eastAsia="Times New Roman" w:hAnsi="Times New Roman" w:cs="Times New Roman"/>
          <w:b/>
          <w:caps/>
          <w:sz w:val="28"/>
          <w:szCs w:val="28"/>
        </w:rPr>
      </w:pPr>
      <w:r>
        <w:rPr>
          <w:rFonts w:ascii="Times New Roman" w:hAnsi="Times New Roman" w:cs="Times New Roman"/>
          <w:b/>
          <w:sz w:val="28"/>
          <w:szCs w:val="28"/>
        </w:rPr>
        <w:t>Задача №</w:t>
      </w:r>
      <w:r w:rsidR="0010379C">
        <w:rPr>
          <w:rFonts w:ascii="Times New Roman" w:eastAsia="Times New Roman" w:hAnsi="Times New Roman" w:cs="Times New Roman"/>
          <w:b/>
          <w:caps/>
          <w:sz w:val="28"/>
          <w:szCs w:val="28"/>
        </w:rPr>
        <w:t xml:space="preserve">2  </w:t>
      </w:r>
      <w:r w:rsidR="0010379C" w:rsidRPr="0010379C">
        <w:rPr>
          <w:rFonts w:ascii="Times New Roman" w:eastAsia="Times New Roman" w:hAnsi="Times New Roman" w:cs="Times New Roman"/>
          <w:b/>
          <w:caps/>
          <w:sz w:val="28"/>
          <w:szCs w:val="28"/>
        </w:rPr>
        <w:t>парусные корабли</w:t>
      </w:r>
    </w:p>
    <w:p w:rsidR="0010379C" w:rsidRPr="0010379C" w:rsidRDefault="0010379C" w:rsidP="006B65E7">
      <w:pPr>
        <w:keepNext/>
        <w:spacing w:after="0" w:line="240" w:lineRule="auto"/>
        <w:ind w:firstLine="567"/>
        <w:jc w:val="both"/>
        <w:rPr>
          <w:rFonts w:ascii="Times New Roman" w:eastAsia="Times New Roman" w:hAnsi="Times New Roman" w:cs="Times New Roman"/>
          <w:sz w:val="28"/>
          <w:szCs w:val="28"/>
        </w:rPr>
      </w:pPr>
      <w:r w:rsidRPr="0010379C">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0B3653A8" wp14:editId="3E341824">
            <wp:simplePos x="0" y="0"/>
            <wp:positionH relativeFrom="column">
              <wp:posOffset>3610610</wp:posOffset>
            </wp:positionH>
            <wp:positionV relativeFrom="paragraph">
              <wp:posOffset>137160</wp:posOffset>
            </wp:positionV>
            <wp:extent cx="2099945" cy="1264920"/>
            <wp:effectExtent l="0" t="0" r="0" b="0"/>
            <wp:wrapTight wrapText="bothSides">
              <wp:wrapPolygon edited="0">
                <wp:start x="0" y="0"/>
                <wp:lineTo x="0" y="21145"/>
                <wp:lineTo x="21358" y="21145"/>
                <wp:lineTo x="21358" y="0"/>
                <wp:lineTo x="0" y="0"/>
              </wp:wrapPolygon>
            </wp:wrapTight>
            <wp:docPr id="29" name="Bild 6" descr=":screen-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creen-capture-2.jpg"/>
                    <pic:cNvPicPr>
                      <a:picLocks noChangeAspect="1" noChangeArrowheads="1"/>
                    </pic:cNvPicPr>
                  </pic:nvPicPr>
                  <pic:blipFill>
                    <a:blip r:embed="rId13" cstate="print"/>
                    <a:srcRect/>
                    <a:stretch>
                      <a:fillRect/>
                    </a:stretch>
                  </pic:blipFill>
                  <pic:spPr bwMode="auto">
                    <a:xfrm>
                      <a:off x="0" y="0"/>
                      <a:ext cx="2099945" cy="1264920"/>
                    </a:xfrm>
                    <a:prstGeom prst="rect">
                      <a:avLst/>
                    </a:prstGeom>
                    <a:noFill/>
                  </pic:spPr>
                </pic:pic>
              </a:graphicData>
            </a:graphic>
            <wp14:sizeRelH relativeFrom="margin">
              <wp14:pctWidth>0</wp14:pctWidth>
            </wp14:sizeRelH>
            <wp14:sizeRelV relativeFrom="margin">
              <wp14:pctHeight>0</wp14:pctHeight>
            </wp14:sizeRelV>
          </wp:anchor>
        </w:drawing>
      </w:r>
      <w:r w:rsidRPr="0010379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F8EFB2F" wp14:editId="5B473FAC">
                <wp:simplePos x="0" y="0"/>
                <wp:positionH relativeFrom="column">
                  <wp:posOffset>4572000</wp:posOffset>
                </wp:positionH>
                <wp:positionV relativeFrom="paragraph">
                  <wp:posOffset>80010</wp:posOffset>
                </wp:positionV>
                <wp:extent cx="1028700" cy="304800"/>
                <wp:effectExtent l="0" t="0" r="1905" b="1905"/>
                <wp:wrapTight wrapText="bothSides">
                  <wp:wrapPolygon edited="0">
                    <wp:start x="0" y="0"/>
                    <wp:lineTo x="21600" y="0"/>
                    <wp:lineTo x="21600" y="21600"/>
                    <wp:lineTo x="0" y="21600"/>
                    <wp:lineTo x="0" y="0"/>
                  </wp:wrapPolygon>
                </wp:wrapTight>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9C" w:rsidRDefault="0010379C" w:rsidP="0010379C">
                            <w:pPr>
                              <w:pStyle w:val="arial9LP2012"/>
                            </w:pPr>
                            <w:r w:rsidRPr="00AE25E0">
                              <w:t>© by skysails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EFB2F" id="_x0000_t202" coordsize="21600,21600" o:spt="202" path="m,l,21600r21600,l21600,xe">
                <v:stroke joinstyle="miter"/>
                <v:path gradientshapeok="t" o:connecttype="rect"/>
              </v:shapetype>
              <v:shape id="Поле 126" o:spid="_x0000_s1026" type="#_x0000_t202" style="position:absolute;left:0;text-align:left;margin-left:5in;margin-top:6.3pt;width:81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6wgIAAL0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" filled="f" stroked="f">
                <v:textbox>
                  <w:txbxContent>
                    <w:p w:rsidR="0010379C" w:rsidRDefault="0010379C" w:rsidP="0010379C">
                      <w:pPr>
                        <w:pStyle w:val="arial9LP2012"/>
                      </w:pPr>
                      <w:r w:rsidRPr="00AE25E0">
                        <w:t>© by skysails</w:t>
                      </w:r>
                    </w:p>
                  </w:txbxContent>
                </v:textbox>
                <w10:wrap type="tight"/>
              </v:shape>
            </w:pict>
          </mc:Fallback>
        </mc:AlternateContent>
      </w:r>
      <w:r w:rsidRPr="0010379C">
        <w:rPr>
          <w:rFonts w:ascii="Times New Roman" w:eastAsia="Times New Roman" w:hAnsi="Times New Roman" w:cs="Times New Roman"/>
          <w:noProof/>
          <w:sz w:val="28"/>
          <w:szCs w:val="28"/>
          <w:lang w:eastAsia="ru-RU"/>
        </w:rPr>
        <w:t>Девяносто пять процентов товаров в мире перевозят по морю примерно</w:t>
      </w:r>
      <w:r w:rsidRPr="0010379C">
        <w:rPr>
          <w:rFonts w:ascii="Times New Roman" w:eastAsia="Times New Roman" w:hAnsi="Times New Roman" w:cs="Times New Roman"/>
          <w:sz w:val="28"/>
          <w:szCs w:val="28"/>
        </w:rPr>
        <w:t xml:space="preserve"> 50 000 танкеров, грузовых кораблей и контейнеровозов. Большинство этих кораблей используют дизельное топливо.</w:t>
      </w:r>
    </w:p>
    <w:p w:rsidR="0010379C" w:rsidRPr="0010379C" w:rsidRDefault="0010379C" w:rsidP="006B65E7">
      <w:pPr>
        <w:keepNext/>
        <w:spacing w:after="0" w:line="240" w:lineRule="auto"/>
        <w:ind w:right="-2" w:firstLine="567"/>
        <w:jc w:val="both"/>
        <w:rPr>
          <w:rFonts w:ascii="Times New Roman" w:eastAsia="Times New Roman" w:hAnsi="Times New Roman" w:cs="Times New Roman"/>
          <w:sz w:val="28"/>
          <w:szCs w:val="28"/>
        </w:rPr>
      </w:pPr>
      <w:r w:rsidRPr="0010379C">
        <w:rPr>
          <w:rFonts w:ascii="Times New Roman" w:eastAsia="Times New Roman" w:hAnsi="Times New Roman" w:cs="Times New Roman"/>
          <w:sz w:val="28"/>
          <w:szCs w:val="28"/>
        </w:rPr>
        <w:t>Инженеры планируют разработать поддержку кораблей, используя силу ветра. Их предложение заключается в прикреплении к кораблям кайтов (парящих в воздухе парусов) и использовании силы ветра, чтобы уменьшить расход дизельного топлива и его влияние на окружающую среду.</w:t>
      </w:r>
    </w:p>
    <w:p w:rsidR="0010379C" w:rsidRPr="0010379C" w:rsidRDefault="0010379C" w:rsidP="006B65E7">
      <w:pPr>
        <w:keepNext/>
        <w:widowControl w:val="0"/>
        <w:spacing w:before="240" w:after="0" w:line="240" w:lineRule="auto"/>
        <w:rPr>
          <w:rFonts w:ascii="Times New Roman" w:eastAsia="Times New Roman" w:hAnsi="Times New Roman" w:cs="Times New Roman"/>
          <w:b/>
          <w:bCs/>
          <w:iCs/>
          <w:sz w:val="28"/>
          <w:szCs w:val="28"/>
        </w:rPr>
      </w:pPr>
      <w:r w:rsidRPr="0010379C">
        <w:rPr>
          <w:rFonts w:ascii="Times New Roman" w:eastAsia="Times New Roman" w:hAnsi="Times New Roman" w:cs="Times New Roman"/>
          <w:b/>
          <w:bCs/>
          <w:iCs/>
          <w:noProof/>
          <w:sz w:val="28"/>
          <w:szCs w:val="28"/>
          <w:lang w:eastAsia="ru-RU"/>
        </w:rPr>
        <w:drawing>
          <wp:anchor distT="0" distB="0" distL="114300" distR="114300" simplePos="0" relativeHeight="251671552" behindDoc="1" locked="0" layoutInCell="1" allowOverlap="1" wp14:anchorId="552965CF" wp14:editId="3033AB63">
            <wp:simplePos x="0" y="0"/>
            <wp:positionH relativeFrom="column">
              <wp:posOffset>2596515</wp:posOffset>
            </wp:positionH>
            <wp:positionV relativeFrom="paragraph">
              <wp:posOffset>229235</wp:posOffset>
            </wp:positionV>
            <wp:extent cx="2962275" cy="1805305"/>
            <wp:effectExtent l="0" t="0" r="9525" b="4445"/>
            <wp:wrapTight wrapText="bothSides">
              <wp:wrapPolygon edited="0">
                <wp:start x="0" y="0"/>
                <wp:lineTo x="0" y="21425"/>
                <wp:lineTo x="21531" y="21425"/>
                <wp:lineTo x="21531" y="0"/>
                <wp:lineTo x="0" y="0"/>
              </wp:wrapPolygon>
            </wp:wrapTight>
            <wp:docPr id="30" name="Picture 0" descr="Item 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03.bmp"/>
                    <pic:cNvPicPr/>
                  </pic:nvPicPr>
                  <pic:blipFill>
                    <a:blip r:embed="rId14" cstate="print"/>
                    <a:srcRect t="15789"/>
                    <a:stretch>
                      <a:fillRect/>
                    </a:stretch>
                  </pic:blipFill>
                  <pic:spPr>
                    <a:xfrm>
                      <a:off x="0" y="0"/>
                      <a:ext cx="2962275" cy="1805305"/>
                    </a:xfrm>
                    <a:prstGeom prst="rect">
                      <a:avLst/>
                    </a:prstGeom>
                  </pic:spPr>
                </pic:pic>
              </a:graphicData>
            </a:graphic>
          </wp:anchor>
        </w:drawing>
      </w:r>
      <w:r w:rsidR="006B65E7">
        <w:rPr>
          <w:rFonts w:ascii="Times New Roman" w:eastAsia="Times New Roman" w:hAnsi="Times New Roman" w:cs="Times New Roman"/>
          <w:b/>
          <w:bCs/>
          <w:iCs/>
          <w:sz w:val="28"/>
          <w:szCs w:val="28"/>
        </w:rPr>
        <w:t>В</w:t>
      </w:r>
      <w:r>
        <w:rPr>
          <w:rFonts w:ascii="Times New Roman" w:eastAsia="Times New Roman" w:hAnsi="Times New Roman" w:cs="Times New Roman"/>
          <w:b/>
          <w:bCs/>
          <w:iCs/>
          <w:sz w:val="28"/>
          <w:szCs w:val="28"/>
        </w:rPr>
        <w:t>опрос  1</w:t>
      </w:r>
      <w:r w:rsidRPr="0010379C">
        <w:rPr>
          <w:rFonts w:ascii="Times New Roman" w:eastAsia="Times New Roman" w:hAnsi="Times New Roman" w:cs="Times New Roman"/>
          <w:b/>
          <w:bCs/>
          <w:iCs/>
          <w:sz w:val="28"/>
          <w:szCs w:val="28"/>
        </w:rPr>
        <w:t>.</w:t>
      </w:r>
      <w:r w:rsidRPr="0010379C">
        <w:rPr>
          <w:rFonts w:ascii="Times New Roman" w:eastAsia="Times New Roman" w:hAnsi="Times New Roman" w:cs="Times New Roman"/>
          <w:b/>
          <w:bCs/>
          <w:iCs/>
          <w:sz w:val="28"/>
          <w:szCs w:val="28"/>
        </w:rPr>
        <w:tab/>
      </w:r>
    </w:p>
    <w:p w:rsidR="0010379C" w:rsidRPr="0010379C" w:rsidRDefault="0010379C" w:rsidP="0010379C">
      <w:pPr>
        <w:keepNext/>
        <w:spacing w:after="0" w:line="240" w:lineRule="auto"/>
        <w:ind w:firstLine="360"/>
        <w:jc w:val="both"/>
        <w:rPr>
          <w:rFonts w:ascii="Times New Roman" w:eastAsia="Times New Roman" w:hAnsi="Times New Roman" w:cs="Times New Roman"/>
          <w:sz w:val="24"/>
          <w:szCs w:val="24"/>
        </w:rPr>
      </w:pPr>
    </w:p>
    <w:p w:rsidR="0010379C" w:rsidRPr="0010379C" w:rsidRDefault="0010379C" w:rsidP="0010379C">
      <w:pPr>
        <w:widowControl w:val="0"/>
        <w:spacing w:after="60" w:line="240" w:lineRule="auto"/>
        <w:ind w:right="-663"/>
        <w:jc w:val="both"/>
        <w:rPr>
          <w:rFonts w:ascii="Times New Roman" w:eastAsia="Times New Roman" w:hAnsi="Times New Roman" w:cs="Times New Roman"/>
          <w:i/>
          <w:sz w:val="24"/>
          <w:szCs w:val="24"/>
        </w:rPr>
      </w:pPr>
    </w:p>
    <w:p w:rsidR="0010379C" w:rsidRPr="0010379C" w:rsidRDefault="0010379C" w:rsidP="0010379C">
      <w:pPr>
        <w:widowControl w:val="0"/>
        <w:spacing w:after="60" w:line="240" w:lineRule="auto"/>
        <w:ind w:right="-663"/>
        <w:jc w:val="both"/>
        <w:rPr>
          <w:rFonts w:ascii="Times New Roman" w:eastAsia="Times New Roman" w:hAnsi="Times New Roman" w:cs="Times New Roman"/>
          <w:i/>
          <w:sz w:val="24"/>
          <w:szCs w:val="24"/>
        </w:rPr>
      </w:pPr>
    </w:p>
    <w:p w:rsidR="0010379C" w:rsidRPr="0010379C" w:rsidRDefault="006B65E7" w:rsidP="0010379C">
      <w:pPr>
        <w:widowControl w:val="0"/>
        <w:spacing w:after="60" w:line="240" w:lineRule="auto"/>
        <w:ind w:right="-663"/>
        <w:jc w:val="both"/>
        <w:rPr>
          <w:rFonts w:ascii="Times New Roman" w:eastAsia="Times New Roman" w:hAnsi="Times New Roman" w:cs="Times New Roman"/>
          <w:i/>
          <w:sz w:val="24"/>
          <w:szCs w:val="24"/>
        </w:rPr>
      </w:pPr>
      <w:r w:rsidRPr="0010379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046E36D3" wp14:editId="1339F60D">
                <wp:simplePos x="0" y="0"/>
                <wp:positionH relativeFrom="column">
                  <wp:posOffset>2364740</wp:posOffset>
                </wp:positionH>
                <wp:positionV relativeFrom="paragraph">
                  <wp:posOffset>47625</wp:posOffset>
                </wp:positionV>
                <wp:extent cx="2878455" cy="1213485"/>
                <wp:effectExtent l="0" t="0" r="0" b="5715"/>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1213485"/>
                          <a:chOff x="4830" y="3172"/>
                          <a:chExt cx="5240" cy="2101"/>
                        </a:xfrm>
                      </wpg:grpSpPr>
                      <wps:wsp>
                        <wps:cNvPr id="19" name="Text Box 112"/>
                        <wps:cNvSpPr txBox="1">
                          <a:spLocks noChangeArrowheads="1"/>
                        </wps:cNvSpPr>
                        <wps:spPr bwMode="auto">
                          <a:xfrm>
                            <a:off x="4830" y="4729"/>
                            <a:ext cx="524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9C" w:rsidRDefault="0010379C" w:rsidP="0010379C">
                              <w:pPr>
                                <w:pStyle w:val="arial8RP2012"/>
                                <w:rPr>
                                  <w:lang w:val="ru-RU"/>
                                </w:rPr>
                              </w:pPr>
                              <w:r>
                                <w:rPr>
                                  <w:lang w:val="ru-RU"/>
                                </w:rPr>
                                <w:t>Примечание</w:t>
                              </w:r>
                              <w:r w:rsidRPr="00174D62">
                                <w:rPr>
                                  <w:lang w:val="ru-RU"/>
                                </w:rPr>
                                <w:t xml:space="preserve">: </w:t>
                              </w:r>
                              <w:r>
                                <w:rPr>
                                  <w:lang w:val="ru-RU"/>
                                </w:rPr>
                                <w:t>Рисунок сделан не в масштабе</w:t>
                              </w:r>
                              <w:r w:rsidRPr="00174D62">
                                <w:rPr>
                                  <w:lang w:val="ru-RU"/>
                                </w:rPr>
                                <w:t>.</w:t>
                              </w:r>
                            </w:p>
                            <w:p w:rsidR="0010379C" w:rsidRPr="009F0998" w:rsidRDefault="0010379C" w:rsidP="0010379C">
                              <w:pPr>
                                <w:pStyle w:val="arial8RP2012"/>
                                <w:rPr>
                                  <w:lang w:val="ru-RU"/>
                                </w:rPr>
                              </w:pPr>
                              <w:r w:rsidRPr="009F0998">
                                <w:rPr>
                                  <w:lang w:val="ru-RU"/>
                                </w:rPr>
                                <w:t xml:space="preserve"> © </w:t>
                              </w:r>
                              <w:r w:rsidRPr="00493EAF">
                                <w:t>by</w:t>
                              </w:r>
                              <w:r w:rsidRPr="009F0998">
                                <w:rPr>
                                  <w:lang w:val="ru-RU"/>
                                </w:rPr>
                                <w:t xml:space="preserve"> </w:t>
                              </w:r>
                              <w:r w:rsidRPr="00493EAF">
                                <w:t>skysails</w:t>
                              </w:r>
                            </w:p>
                            <w:p w:rsidR="0010379C" w:rsidRPr="009F0998" w:rsidRDefault="0010379C" w:rsidP="0010379C">
                              <w:pPr>
                                <w:pStyle w:val="arial8RP2012"/>
                                <w:rPr>
                                  <w:lang w:val="ru-RU"/>
                                </w:rPr>
                              </w:pPr>
                            </w:p>
                          </w:txbxContent>
                        </wps:txbx>
                        <wps:bodyPr rot="0" vert="horz" wrap="square" lIns="91440" tIns="45720" rIns="91440" bIns="45720" anchor="t" anchorCtr="0" upright="1">
                          <a:noAutofit/>
                        </wps:bodyPr>
                      </wps:wsp>
                      <wps:wsp>
                        <wps:cNvPr id="20" name="AutoShape 113"/>
                        <wps:cNvCnPr>
                          <a:cxnSpLocks noChangeShapeType="1"/>
                        </wps:cNvCnPr>
                        <wps:spPr bwMode="auto">
                          <a:xfrm>
                            <a:off x="9303" y="3172"/>
                            <a:ext cx="0" cy="115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AutoShape 114"/>
                        <wps:cNvCnPr>
                          <a:cxnSpLocks noChangeShapeType="1"/>
                        </wps:cNvCnPr>
                        <wps:spPr bwMode="auto">
                          <a:xfrm>
                            <a:off x="8145" y="4331"/>
                            <a:ext cx="115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Text Box 115"/>
                        <wps:cNvSpPr txBox="1">
                          <a:spLocks noChangeArrowheads="1"/>
                        </wps:cNvSpPr>
                        <wps:spPr bwMode="auto">
                          <a:xfrm>
                            <a:off x="8143" y="4066"/>
                            <a:ext cx="5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9C" w:rsidRDefault="0010379C" w:rsidP="0010379C">
                              <w:pPr>
                                <w:pStyle w:val="arial8RP2012"/>
                              </w:pPr>
                              <w:r>
                                <w:t>45º</w:t>
                              </w:r>
                            </w:p>
                            <w:p w:rsidR="0010379C" w:rsidRDefault="0010379C" w:rsidP="0010379C">
                              <w:pPr>
                                <w:pStyle w:val="arial8RP2012"/>
                              </w:pPr>
                            </w:p>
                          </w:txbxContent>
                        </wps:txbx>
                        <wps:bodyPr rot="0" vert="horz" wrap="square" lIns="91440" tIns="45720" rIns="91440" bIns="45720" anchor="t" anchorCtr="0" upright="1">
                          <a:noAutofit/>
                        </wps:bodyPr>
                      </wps:wsp>
                      <wps:wsp>
                        <wps:cNvPr id="23" name="Text Box 116"/>
                        <wps:cNvSpPr txBox="1">
                          <a:spLocks noChangeArrowheads="1"/>
                        </wps:cNvSpPr>
                        <wps:spPr bwMode="auto">
                          <a:xfrm>
                            <a:off x="8852" y="4066"/>
                            <a:ext cx="5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9C" w:rsidRDefault="0010379C" w:rsidP="0010379C">
                              <w:pPr>
                                <w:pStyle w:val="arial8RP2012"/>
                              </w:pPr>
                              <w:r>
                                <w:t>90º</w:t>
                              </w:r>
                            </w:p>
                            <w:p w:rsidR="0010379C" w:rsidRDefault="0010379C" w:rsidP="0010379C">
                              <w:pPr>
                                <w:pStyle w:val="arial8RP2012"/>
                              </w:pPr>
                            </w:p>
                          </w:txbxContent>
                        </wps:txbx>
                        <wps:bodyPr rot="0" vert="horz" wrap="square" lIns="91440" tIns="45720" rIns="91440" bIns="45720" anchor="t" anchorCtr="0" upright="1">
                          <a:noAutofit/>
                        </wps:bodyPr>
                      </wps:wsp>
                      <wps:wsp>
                        <wps:cNvPr id="24" name="Text Box 117"/>
                        <wps:cNvSpPr txBox="1">
                          <a:spLocks noChangeArrowheads="1"/>
                        </wps:cNvSpPr>
                        <wps:spPr bwMode="auto">
                          <a:xfrm>
                            <a:off x="9160" y="3599"/>
                            <a:ext cx="7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9C" w:rsidRPr="009F0998" w:rsidRDefault="0010379C" w:rsidP="0010379C">
                              <w:pPr>
                                <w:pStyle w:val="arial8RP2012"/>
                                <w:rPr>
                                  <w:lang w:val="ru-RU"/>
                                </w:rPr>
                              </w:pPr>
                              <w:r>
                                <w:t xml:space="preserve">150 </w:t>
                              </w:r>
                              <w:r>
                                <w:rPr>
                                  <w:lang w:val="ru-RU"/>
                                </w:rPr>
                                <w:t>м</w:t>
                              </w:r>
                            </w:p>
                            <w:p w:rsidR="0010379C" w:rsidRDefault="0010379C" w:rsidP="0010379C">
                              <w:pPr>
                                <w:pStyle w:val="arial8RP2012"/>
                              </w:pPr>
                            </w:p>
                          </w:txbxContent>
                        </wps:txbx>
                        <wps:bodyPr rot="0" vert="horz" wrap="square" lIns="91440" tIns="45720" rIns="91440" bIns="45720" anchor="t" anchorCtr="0" upright="1">
                          <a:noAutofit/>
                        </wps:bodyPr>
                      </wps:wsp>
                      <wps:wsp>
                        <wps:cNvPr id="25" name="Arc 118"/>
                        <wps:cNvSpPr>
                          <a:spLocks/>
                        </wps:cNvSpPr>
                        <wps:spPr bwMode="auto">
                          <a:xfrm>
                            <a:off x="8486" y="3998"/>
                            <a:ext cx="146" cy="3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119"/>
                        <wps:cNvSpPr>
                          <a:spLocks/>
                        </wps:cNvSpPr>
                        <wps:spPr bwMode="auto">
                          <a:xfrm flipH="1">
                            <a:off x="8954" y="3993"/>
                            <a:ext cx="349" cy="333"/>
                          </a:xfrm>
                          <a:custGeom>
                            <a:avLst/>
                            <a:gdLst>
                              <a:gd name="G0" fmla="+- 1653 0 0"/>
                              <a:gd name="G1" fmla="+- 21600 0 0"/>
                              <a:gd name="G2" fmla="+- 21600 0 0"/>
                              <a:gd name="T0" fmla="*/ 0 w 23253"/>
                              <a:gd name="T1" fmla="*/ 63 h 21600"/>
                              <a:gd name="T2" fmla="*/ 23253 w 23253"/>
                              <a:gd name="T3" fmla="*/ 21600 h 21600"/>
                              <a:gd name="T4" fmla="*/ 1653 w 23253"/>
                              <a:gd name="T5" fmla="*/ 21600 h 21600"/>
                            </a:gdLst>
                            <a:ahLst/>
                            <a:cxnLst>
                              <a:cxn ang="0">
                                <a:pos x="T0" y="T1"/>
                              </a:cxn>
                              <a:cxn ang="0">
                                <a:pos x="T2" y="T3"/>
                              </a:cxn>
                              <a:cxn ang="0">
                                <a:pos x="T4" y="T5"/>
                              </a:cxn>
                            </a:cxnLst>
                            <a:rect l="0" t="0" r="r" b="b"/>
                            <a:pathLst>
                              <a:path w="23253" h="21600" fill="none" extrusionOk="0">
                                <a:moveTo>
                                  <a:pt x="0" y="63"/>
                                </a:moveTo>
                                <a:cubicBezTo>
                                  <a:pt x="550" y="21"/>
                                  <a:pt x="1101" y="-1"/>
                                  <a:pt x="1653" y="0"/>
                                </a:cubicBezTo>
                                <a:cubicBezTo>
                                  <a:pt x="13582" y="0"/>
                                  <a:pt x="23253" y="9670"/>
                                  <a:pt x="23253" y="21600"/>
                                </a:cubicBezTo>
                              </a:path>
                              <a:path w="23253" h="21600" stroke="0" extrusionOk="0">
                                <a:moveTo>
                                  <a:pt x="0" y="63"/>
                                </a:moveTo>
                                <a:cubicBezTo>
                                  <a:pt x="550" y="21"/>
                                  <a:pt x="1101" y="-1"/>
                                  <a:pt x="1653" y="0"/>
                                </a:cubicBezTo>
                                <a:cubicBezTo>
                                  <a:pt x="13582" y="0"/>
                                  <a:pt x="23253" y="9670"/>
                                  <a:pt x="23253" y="21600"/>
                                </a:cubicBezTo>
                                <a:lnTo>
                                  <a:pt x="165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120"/>
                        <wps:cNvSpPr txBox="1">
                          <a:spLocks noChangeArrowheads="1"/>
                        </wps:cNvSpPr>
                        <wps:spPr bwMode="auto">
                          <a:xfrm>
                            <a:off x="7260" y="3424"/>
                            <a:ext cx="80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79C" w:rsidRPr="009F0998" w:rsidRDefault="0010379C" w:rsidP="0010379C">
                              <w:pPr>
                                <w:pStyle w:val="arial8RP2012"/>
                                <w:rPr>
                                  <w:lang w:val="ru-RU"/>
                                </w:rPr>
                              </w:pPr>
                              <w:r w:rsidRPr="00A97AA5">
                                <w:rPr>
                                  <w:sz w:val="14"/>
                                  <w:szCs w:val="14"/>
                                  <w:lang w:val="ru-RU"/>
                                </w:rPr>
                                <w:t>Кана</w:t>
                              </w:r>
                              <w:r>
                                <w:rPr>
                                  <w:lang w:val="ru-RU"/>
                                </w:rPr>
                                <w:t>ттт</w:t>
                              </w:r>
                            </w:p>
                            <w:p w:rsidR="0010379C" w:rsidRDefault="0010379C" w:rsidP="0010379C">
                              <w:pPr>
                                <w:pStyle w:val="arial8RP2012"/>
                              </w:pPr>
                            </w:p>
                          </w:txbxContent>
                        </wps:txbx>
                        <wps:bodyPr rot="0" vert="horz" wrap="square" lIns="91440" tIns="45720" rIns="91440" bIns="45720" anchor="t" anchorCtr="0" upright="1">
                          <a:noAutofit/>
                        </wps:bodyPr>
                      </wps:wsp>
                      <wps:wsp>
                        <wps:cNvPr id="28" name="AutoShape 121"/>
                        <wps:cNvCnPr>
                          <a:cxnSpLocks noChangeShapeType="1"/>
                        </wps:cNvCnPr>
                        <wps:spPr bwMode="auto">
                          <a:xfrm>
                            <a:off x="8030" y="3644"/>
                            <a:ext cx="572"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E36D3" id="Группа 18" o:spid="_x0000_s1027" style="position:absolute;left:0;text-align:left;margin-left:186.2pt;margin-top:3.75pt;width:226.65pt;height:95.55pt;z-index:251672576" coordorigin="4830,3172" coordsize="524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">
                <v:shape id="Text Box 112" o:spid="_x0000_s1028" type="#_x0000_t202" style="position:absolute;left:4830;top:4729;width:524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0379C" w:rsidRDefault="0010379C" w:rsidP="0010379C">
                        <w:pPr>
                          <w:pStyle w:val="arial8RP2012"/>
                          <w:rPr>
                            <w:lang w:val="ru-RU"/>
                          </w:rPr>
                        </w:pPr>
                        <w:r>
                          <w:rPr>
                            <w:lang w:val="ru-RU"/>
                          </w:rPr>
                          <w:t>Примечание</w:t>
                        </w:r>
                        <w:r w:rsidRPr="00174D62">
                          <w:rPr>
                            <w:lang w:val="ru-RU"/>
                          </w:rPr>
                          <w:t xml:space="preserve">: </w:t>
                        </w:r>
                        <w:r>
                          <w:rPr>
                            <w:lang w:val="ru-RU"/>
                          </w:rPr>
                          <w:t>Рисунок сделан не в масштабе</w:t>
                        </w:r>
                        <w:r w:rsidRPr="00174D62">
                          <w:rPr>
                            <w:lang w:val="ru-RU"/>
                          </w:rPr>
                          <w:t>.</w:t>
                        </w:r>
                      </w:p>
                      <w:p w:rsidR="0010379C" w:rsidRPr="009F0998" w:rsidRDefault="0010379C" w:rsidP="0010379C">
                        <w:pPr>
                          <w:pStyle w:val="arial8RP2012"/>
                          <w:rPr>
                            <w:lang w:val="ru-RU"/>
                          </w:rPr>
                        </w:pPr>
                        <w:r w:rsidRPr="009F0998">
                          <w:rPr>
                            <w:lang w:val="ru-RU"/>
                          </w:rPr>
                          <w:t xml:space="preserve"> © </w:t>
                        </w:r>
                        <w:r w:rsidRPr="00493EAF">
                          <w:t>by</w:t>
                        </w:r>
                        <w:r w:rsidRPr="009F0998">
                          <w:rPr>
                            <w:lang w:val="ru-RU"/>
                          </w:rPr>
                          <w:t xml:space="preserve"> </w:t>
                        </w:r>
                        <w:r w:rsidRPr="00493EAF">
                          <w:t>skysails</w:t>
                        </w:r>
                      </w:p>
                      <w:p w:rsidR="0010379C" w:rsidRPr="009F0998" w:rsidRDefault="0010379C" w:rsidP="0010379C">
                        <w:pPr>
                          <w:pStyle w:val="arial8RP2012"/>
                          <w:rPr>
                            <w:lang w:val="ru-RU"/>
                          </w:rPr>
                        </w:pPr>
                      </w:p>
                    </w:txbxContent>
                  </v:textbox>
                </v:shape>
                <v:shapetype id="_x0000_t32" coordsize="21600,21600" o:spt="32" o:oned="t" path="m,l21600,21600e" filled="f">
                  <v:path arrowok="t" fillok="f" o:connecttype="none"/>
                  <o:lock v:ext="edit" shapetype="t"/>
                </v:shapetype>
                <v:shape id="AutoShape 113" o:spid="_x0000_s1029" type="#_x0000_t32" style="position:absolute;left:9303;top:3172;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e1sIAAADbAAAADwAAAGRycy9kb3ducmV2LnhtbERPXWvCMBR9H/gfwhX2MjTVMZFqFBGE&#10;jTE2neDrpbk2pc1NaGLt/PXmYeDj4Xwv171tREdtqBwrmIwzEMSF0xWXCo6/u9EcRIjIGhvHpOCP&#10;AqxXg6cl5tpdeU/dIZYihXDIUYGJ0edShsKQxTB2njhxZ9dajAm2pdQtXlO4beQ0y2bSYsWpwaCn&#10;raGiPlysgrqrv/c/b8G/XG40+/Tm6+P1pJV6HvabBYhIfXyI/93vWsE0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Ne1sIAAADbAAAADwAAAAAAAAAAAAAA&#10;AAChAgAAZHJzL2Rvd25yZXYueG1sUEsFBgAAAAAEAAQA+QAAAJADAAAAAA==&#10;">
                  <v:stroke dashstyle="dash"/>
                </v:shape>
                <v:shape id="AutoShape 114" o:spid="_x0000_s1030" type="#_x0000_t32" style="position:absolute;left:8145;top:4331;width:1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TcUAAADbAAAADwAAAGRycy9kb3ducmV2LnhtbESP3WoCMRSE7wu+QziCN0WzWiqyNYoI&#10;hYqU+lPo7WFzull2cxI2cV379E2h4OUwM98wy3VvG9FRGyrHCqaTDARx4XTFpYLP8+t4ASJEZI2N&#10;Y1JwowDr1eBhibl2Vz5Sd4qlSBAOOSowMfpcylAYshgmzhMn79u1FmOSbSl1i9cEt42cZdlcWqw4&#10;LRj0tDVU1KeLVVB39cfx8Bz84+WH5ntv3ndPX1qp0bDfvICI1Md7+L/9ph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TcUAAADbAAAADwAAAAAAAAAA&#10;AAAAAAChAgAAZHJzL2Rvd25yZXYueG1sUEsFBgAAAAAEAAQA+QAAAJMDAAAAAA==&#10;">
                  <v:stroke dashstyle="dash"/>
                </v:shape>
                <v:shape id="Text Box 115" o:spid="_x0000_s1031" type="#_x0000_t202" style="position:absolute;left:8143;top:4066;width: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0379C" w:rsidRDefault="0010379C" w:rsidP="0010379C">
                        <w:pPr>
                          <w:pStyle w:val="arial8RP2012"/>
                        </w:pPr>
                        <w:r>
                          <w:t>45º</w:t>
                        </w:r>
                      </w:p>
                      <w:p w:rsidR="0010379C" w:rsidRDefault="0010379C" w:rsidP="0010379C">
                        <w:pPr>
                          <w:pStyle w:val="arial8RP2012"/>
                        </w:pPr>
                      </w:p>
                    </w:txbxContent>
                  </v:textbox>
                </v:shape>
                <v:shape id="Text Box 116" o:spid="_x0000_s1032" type="#_x0000_t202" style="position:absolute;left:8852;top:4066;width: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0379C" w:rsidRDefault="0010379C" w:rsidP="0010379C">
                        <w:pPr>
                          <w:pStyle w:val="arial8RP2012"/>
                        </w:pPr>
                        <w:r>
                          <w:t>90º</w:t>
                        </w:r>
                      </w:p>
                      <w:p w:rsidR="0010379C" w:rsidRDefault="0010379C" w:rsidP="0010379C">
                        <w:pPr>
                          <w:pStyle w:val="arial8RP2012"/>
                        </w:pPr>
                      </w:p>
                    </w:txbxContent>
                  </v:textbox>
                </v:shape>
                <v:shape id="Text Box 117" o:spid="_x0000_s1033" type="#_x0000_t202" style="position:absolute;left:9160;top:3599;width:7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0379C" w:rsidRPr="009F0998" w:rsidRDefault="0010379C" w:rsidP="0010379C">
                        <w:pPr>
                          <w:pStyle w:val="arial8RP2012"/>
                          <w:rPr>
                            <w:lang w:val="ru-RU"/>
                          </w:rPr>
                        </w:pPr>
                        <w:r>
                          <w:t xml:space="preserve">150 </w:t>
                        </w:r>
                        <w:r>
                          <w:rPr>
                            <w:lang w:val="ru-RU"/>
                          </w:rPr>
                          <w:t>м</w:t>
                        </w:r>
                      </w:p>
                      <w:p w:rsidR="0010379C" w:rsidRDefault="0010379C" w:rsidP="0010379C">
                        <w:pPr>
                          <w:pStyle w:val="arial8RP2012"/>
                        </w:pPr>
                      </w:p>
                    </w:txbxContent>
                  </v:textbox>
                </v:shape>
                <v:shape id="Arc 118" o:spid="_x0000_s1034" style="position:absolute;left:8486;top:3998;width:146;height:3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OgsUA&#10;AADbAAAADwAAAGRycy9kb3ducmV2LnhtbESPW2vCQBSE3wv+h+UIvtVNBaVEV5EWIdQbXhAfj9lj&#10;kjZ7NmRXjf/eFQo+DjPzDTOaNKYUV6pdYVnBRzcCQZxaXXCmYL+bvX+CcB5ZY2mZFNzJwWTcehth&#10;rO2NN3Td+kwECLsYFeTeV7GULs3JoOvaijh4Z1sb9EHWmdQ13gLclLIXRQNpsOCwkGNFXzmlf9uL&#10;UeDWi/2Kz0l/OU9WP7PT4fe44G+lOu1mOgThqfGv8H870Qp6fXh+C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c6CxQAAANsAAAAPAAAAAAAAAAAAAAAAAJgCAABkcnMv&#10;ZG93bnJldi54bWxQSwUGAAAAAAQABAD1AAAAigMAAAAA&#10;" path="m-1,nfc11929,,21600,9670,21600,21600em-1,nsc11929,,21600,9670,21600,21600l,21600,-1,xe" filled="f">
                  <v:path arrowok="t" o:extrusionok="f" o:connecttype="custom" o:connectlocs="0,0;146,333;0,333" o:connectangles="0,0,0"/>
                </v:shape>
                <v:shape id="Arc 119" o:spid="_x0000_s1035" style="position:absolute;left:8954;top:3993;width:349;height:333;flip:x;visibility:visible;mso-wrap-style:square;v-text-anchor:top" coordsize="232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WVsMA&#10;AADbAAAADwAAAGRycy9kb3ducmV2LnhtbESPW4vCMBSE3wX/QziCb5oqItI1ihdEEQRvsPt4aM62&#10;xeakNLFWf70RFvZxmJlvmOm8MYWoqXK5ZQWDfgSCOLE651TB9bLpTUA4j6yxsEwKnuRgPmu3phhr&#10;++AT1WefigBhF6OCzPsyltIlGRl0fVsSB+/XVgZ9kFUqdYWPADeFHEbRWBrMOSxkWNIqo+R2vhsF&#10;JA/Hyej0qpcbPv7sD6v1N23XSnU7zeILhKfG/4f/2jutYDiGz5fwA+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XWVsMAAADbAAAADwAAAAAAAAAAAAAAAACYAgAAZHJzL2Rv&#10;d25yZXYueG1sUEsFBgAAAAAEAAQA9QAAAIgDAAAAAA==&#10;" path="m,63nfc550,21,1101,-1,1653,,13582,,23253,9670,23253,21600em,63nsc550,21,1101,-1,1653,,13582,,23253,9670,23253,21600r-21600,l,63xe" filled="f">
                  <v:path arrowok="t" o:extrusionok="f" o:connecttype="custom" o:connectlocs="0,1;349,333;25,333" o:connectangles="0,0,0"/>
                </v:shape>
                <v:shape id="Text Box 120" o:spid="_x0000_s1036" type="#_x0000_t202" style="position:absolute;left:7260;top:3424;width:80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10379C" w:rsidRPr="009F0998" w:rsidRDefault="0010379C" w:rsidP="0010379C">
                        <w:pPr>
                          <w:pStyle w:val="arial8RP2012"/>
                          <w:rPr>
                            <w:lang w:val="ru-RU"/>
                          </w:rPr>
                        </w:pPr>
                        <w:r w:rsidRPr="00A97AA5">
                          <w:rPr>
                            <w:sz w:val="14"/>
                            <w:szCs w:val="14"/>
                            <w:lang w:val="ru-RU"/>
                          </w:rPr>
                          <w:t>Кана</w:t>
                        </w:r>
                        <w:r>
                          <w:rPr>
                            <w:lang w:val="ru-RU"/>
                          </w:rPr>
                          <w:t>ттт</w:t>
                        </w:r>
                      </w:p>
                      <w:p w:rsidR="0010379C" w:rsidRDefault="0010379C" w:rsidP="0010379C">
                        <w:pPr>
                          <w:pStyle w:val="arial8RP2012"/>
                        </w:pPr>
                      </w:p>
                    </w:txbxContent>
                  </v:textbox>
                </v:shape>
                <v:shape id="AutoShape 121" o:spid="_x0000_s1037" type="#_x0000_t32" style="position:absolute;left:8030;top:3644;width:572;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group>
            </w:pict>
          </mc:Fallback>
        </mc:AlternateContent>
      </w:r>
    </w:p>
    <w:p w:rsidR="0010379C" w:rsidRPr="0010379C" w:rsidRDefault="0010379C" w:rsidP="0010379C">
      <w:pPr>
        <w:widowControl w:val="0"/>
        <w:spacing w:after="60" w:line="240" w:lineRule="auto"/>
        <w:ind w:right="-663"/>
        <w:jc w:val="both"/>
        <w:rPr>
          <w:rFonts w:ascii="Times New Roman" w:eastAsia="Times New Roman" w:hAnsi="Times New Roman" w:cs="Times New Roman"/>
          <w:i/>
          <w:sz w:val="24"/>
          <w:szCs w:val="24"/>
        </w:rPr>
      </w:pPr>
    </w:p>
    <w:p w:rsidR="0010379C" w:rsidRPr="0010379C" w:rsidRDefault="0010379C" w:rsidP="0010379C">
      <w:pPr>
        <w:widowControl w:val="0"/>
        <w:spacing w:after="60" w:line="240" w:lineRule="auto"/>
        <w:ind w:right="-663"/>
        <w:jc w:val="both"/>
        <w:rPr>
          <w:rFonts w:ascii="Times New Roman" w:eastAsia="Times New Roman" w:hAnsi="Times New Roman" w:cs="Times New Roman"/>
          <w:i/>
          <w:sz w:val="24"/>
          <w:szCs w:val="24"/>
        </w:rPr>
      </w:pPr>
    </w:p>
    <w:p w:rsidR="0010379C" w:rsidRPr="0010379C" w:rsidRDefault="0010379C" w:rsidP="0010379C">
      <w:pPr>
        <w:widowControl w:val="0"/>
        <w:spacing w:after="60" w:line="240" w:lineRule="auto"/>
        <w:ind w:right="-663"/>
        <w:jc w:val="both"/>
        <w:rPr>
          <w:rFonts w:ascii="Times New Roman" w:eastAsia="Times New Roman" w:hAnsi="Times New Roman" w:cs="Times New Roman"/>
          <w:sz w:val="28"/>
          <w:szCs w:val="28"/>
        </w:rPr>
      </w:pPr>
    </w:p>
    <w:p w:rsidR="0010379C" w:rsidRPr="0010379C" w:rsidRDefault="0010379C" w:rsidP="0010379C">
      <w:pPr>
        <w:widowControl w:val="0"/>
        <w:spacing w:after="60" w:line="240" w:lineRule="auto"/>
        <w:ind w:right="-663"/>
        <w:jc w:val="both"/>
        <w:rPr>
          <w:rFonts w:ascii="Times New Roman" w:eastAsia="Times New Roman" w:hAnsi="Times New Roman" w:cs="Times New Roman"/>
          <w:sz w:val="28"/>
          <w:szCs w:val="28"/>
        </w:rPr>
      </w:pPr>
    </w:p>
    <w:p w:rsidR="006B65E7" w:rsidRPr="006B65E7" w:rsidRDefault="006B65E7" w:rsidP="0010379C">
      <w:pPr>
        <w:widowControl w:val="0"/>
        <w:spacing w:after="60" w:line="240" w:lineRule="auto"/>
        <w:ind w:right="-663"/>
        <w:jc w:val="both"/>
        <w:rPr>
          <w:rFonts w:ascii="Times New Roman" w:eastAsia="Times New Roman" w:hAnsi="Times New Roman" w:cs="Times New Roman"/>
          <w:sz w:val="28"/>
          <w:szCs w:val="28"/>
        </w:rPr>
      </w:pPr>
    </w:p>
    <w:p w:rsidR="0010379C" w:rsidRPr="006B65E7" w:rsidRDefault="0010379C" w:rsidP="0010379C">
      <w:pPr>
        <w:widowControl w:val="0"/>
        <w:spacing w:after="60" w:line="240" w:lineRule="auto"/>
        <w:ind w:right="-663"/>
        <w:jc w:val="both"/>
        <w:rPr>
          <w:rFonts w:ascii="Times New Roman" w:eastAsia="Times New Roman" w:hAnsi="Times New Roman" w:cs="Times New Roman"/>
          <w:sz w:val="28"/>
          <w:szCs w:val="28"/>
        </w:rPr>
      </w:pPr>
      <w:r w:rsidRPr="006B65E7">
        <w:rPr>
          <w:rFonts w:ascii="Times New Roman" w:eastAsia="Times New Roman" w:hAnsi="Times New Roman" w:cs="Times New Roman"/>
          <w:sz w:val="28"/>
          <w:szCs w:val="28"/>
        </w:rPr>
        <w:t>Чему примерно должна быть равна длина каната у кайта, чтобы он тянул корабль под углом в 45° и находился на высоте в 150</w:t>
      </w:r>
      <w:r w:rsidRPr="006B65E7">
        <w:rPr>
          <w:rFonts w:ascii="Times New Roman" w:eastAsia="Times New Roman" w:hAnsi="Times New Roman" w:cs="Times New Roman"/>
          <w:sz w:val="28"/>
          <w:szCs w:val="28"/>
          <w:lang w:val="en-GB"/>
        </w:rPr>
        <w:t> </w:t>
      </w:r>
      <w:r w:rsidRPr="006B65E7">
        <w:rPr>
          <w:rFonts w:ascii="Times New Roman" w:eastAsia="Times New Roman" w:hAnsi="Times New Roman" w:cs="Times New Roman"/>
          <w:sz w:val="28"/>
          <w:szCs w:val="28"/>
        </w:rPr>
        <w:t>м по вертикали, как показано на рисунке? [4]</w:t>
      </w:r>
    </w:p>
    <w:p w:rsidR="008F39CC" w:rsidRDefault="006B65E7" w:rsidP="006B65E7">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Задание п</w:t>
      </w:r>
      <w:r w:rsidR="008F39CC">
        <w:rPr>
          <w:rFonts w:ascii="Times New Roman" w:hAnsi="Times New Roman" w:cs="Times New Roman"/>
          <w:b/>
          <w:sz w:val="28"/>
          <w:szCs w:val="28"/>
        </w:rPr>
        <w:t>р</w:t>
      </w:r>
      <w:r>
        <w:rPr>
          <w:rFonts w:ascii="Times New Roman" w:hAnsi="Times New Roman" w:cs="Times New Roman"/>
          <w:b/>
          <w:sz w:val="28"/>
          <w:szCs w:val="28"/>
        </w:rPr>
        <w:t>о</w:t>
      </w:r>
      <w:r w:rsidR="008F39CC">
        <w:rPr>
          <w:rFonts w:ascii="Times New Roman" w:hAnsi="Times New Roman" w:cs="Times New Roman"/>
          <w:b/>
          <w:sz w:val="28"/>
          <w:szCs w:val="28"/>
        </w:rPr>
        <w:t>веряет:</w:t>
      </w:r>
      <w:r>
        <w:rPr>
          <w:rFonts w:ascii="Times New Roman" w:hAnsi="Times New Roman" w:cs="Times New Roman"/>
          <w:b/>
          <w:sz w:val="28"/>
          <w:szCs w:val="28"/>
        </w:rPr>
        <w:t xml:space="preserve"> </w:t>
      </w:r>
      <w:r w:rsidR="008F39CC">
        <w:rPr>
          <w:rFonts w:ascii="Times New Roman" w:hAnsi="Times New Roman" w:cs="Times New Roman"/>
          <w:sz w:val="28"/>
          <w:szCs w:val="28"/>
        </w:rPr>
        <w:t>1-</w:t>
      </w:r>
      <w:r>
        <w:rPr>
          <w:rFonts w:ascii="Times New Roman" w:hAnsi="Times New Roman" w:cs="Times New Roman"/>
          <w:sz w:val="28"/>
          <w:szCs w:val="28"/>
        </w:rPr>
        <w:t>ы</w:t>
      </w:r>
      <w:r w:rsidR="008F39CC">
        <w:rPr>
          <w:rFonts w:ascii="Times New Roman" w:hAnsi="Times New Roman" w:cs="Times New Roman"/>
          <w:sz w:val="28"/>
          <w:szCs w:val="28"/>
        </w:rPr>
        <w:t>й уровень компетентности – применение знаний.</w:t>
      </w:r>
    </w:p>
    <w:p w:rsidR="008F39CC" w:rsidRDefault="008F39CC" w:rsidP="006B65E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Область содержания: </w:t>
      </w:r>
      <w:r>
        <w:rPr>
          <w:rFonts w:ascii="Times New Roman" w:hAnsi="Times New Roman" w:cs="Times New Roman"/>
          <w:sz w:val="28"/>
          <w:szCs w:val="28"/>
        </w:rPr>
        <w:t>пространство и форма</w:t>
      </w:r>
      <w:r w:rsidR="006B65E7">
        <w:rPr>
          <w:rFonts w:ascii="Times New Roman" w:hAnsi="Times New Roman" w:cs="Times New Roman"/>
          <w:sz w:val="28"/>
          <w:szCs w:val="28"/>
        </w:rPr>
        <w:t>.</w:t>
      </w:r>
    </w:p>
    <w:p w:rsidR="008F39CC" w:rsidRDefault="008F39CC" w:rsidP="006B65E7">
      <w:pPr>
        <w:spacing w:after="0" w:line="240" w:lineRule="auto"/>
        <w:rPr>
          <w:rFonts w:ascii="Times New Roman" w:hAnsi="Times New Roman" w:cs="Times New Roman"/>
          <w:sz w:val="28"/>
          <w:szCs w:val="28"/>
        </w:rPr>
      </w:pPr>
      <w:r>
        <w:rPr>
          <w:rFonts w:ascii="Times New Roman" w:hAnsi="Times New Roman" w:cs="Times New Roman"/>
          <w:b/>
          <w:sz w:val="28"/>
          <w:szCs w:val="28"/>
        </w:rPr>
        <w:t>Ситуация</w:t>
      </w:r>
      <w:r w:rsidRPr="008F39CC">
        <w:rPr>
          <w:rFonts w:ascii="Times New Roman" w:hAnsi="Times New Roman" w:cs="Times New Roman"/>
          <w:sz w:val="28"/>
          <w:szCs w:val="28"/>
        </w:rPr>
        <w:t>: научная</w:t>
      </w:r>
      <w:r>
        <w:rPr>
          <w:rFonts w:ascii="Times New Roman" w:hAnsi="Times New Roman" w:cs="Times New Roman"/>
          <w:b/>
          <w:sz w:val="28"/>
          <w:szCs w:val="28"/>
        </w:rPr>
        <w:t xml:space="preserve"> </w:t>
      </w:r>
      <w:r w:rsidRPr="008F39CC">
        <w:rPr>
          <w:rFonts w:ascii="Times New Roman" w:hAnsi="Times New Roman" w:cs="Times New Roman"/>
          <w:sz w:val="28"/>
          <w:szCs w:val="28"/>
        </w:rPr>
        <w:t xml:space="preserve"> [4]</w:t>
      </w:r>
      <w:r w:rsidR="006B65E7">
        <w:rPr>
          <w:rFonts w:ascii="Times New Roman" w:hAnsi="Times New Roman" w:cs="Times New Roman"/>
          <w:sz w:val="28"/>
          <w:szCs w:val="28"/>
        </w:rPr>
        <w:t>.</w:t>
      </w:r>
    </w:p>
    <w:p w:rsidR="008F39CC" w:rsidRDefault="008F39CC" w:rsidP="006B65E7">
      <w:pPr>
        <w:spacing w:before="120" w:after="240" w:line="240" w:lineRule="auto"/>
        <w:rPr>
          <w:rFonts w:ascii="Times New Roman" w:hAnsi="Times New Roman" w:cs="Times New Roman"/>
          <w:b/>
          <w:sz w:val="28"/>
          <w:szCs w:val="28"/>
        </w:rPr>
      </w:pPr>
      <w:r w:rsidRPr="00F015EF">
        <w:rPr>
          <w:rFonts w:ascii="Times New Roman" w:hAnsi="Times New Roman" w:cs="Times New Roman"/>
          <w:b/>
          <w:sz w:val="28"/>
          <w:szCs w:val="28"/>
        </w:rPr>
        <w:t>Оценка выполнения</w:t>
      </w:r>
      <w:r>
        <w:rPr>
          <w:rFonts w:ascii="Times New Roman" w:hAnsi="Times New Roman" w:cs="Times New Roman"/>
          <w:b/>
          <w:sz w:val="28"/>
          <w:szCs w:val="28"/>
        </w:rPr>
        <w:t>:</w:t>
      </w:r>
    </w:p>
    <w:tbl>
      <w:tblPr>
        <w:tblStyle w:val="ac"/>
        <w:tblW w:w="0" w:type="auto"/>
        <w:tblInd w:w="108" w:type="dxa"/>
        <w:tblLook w:val="04A0" w:firstRow="1" w:lastRow="0" w:firstColumn="1" w:lastColumn="0" w:noHBand="0" w:noVBand="1"/>
      </w:tblPr>
      <w:tblGrid>
        <w:gridCol w:w="3913"/>
        <w:gridCol w:w="2457"/>
        <w:gridCol w:w="2582"/>
      </w:tblGrid>
      <w:tr w:rsidR="00AA2A42" w:rsidTr="006B65E7">
        <w:trPr>
          <w:trHeight w:val="467"/>
        </w:trPr>
        <w:tc>
          <w:tcPr>
            <w:tcW w:w="3969" w:type="dxa"/>
            <w:vMerge w:val="restart"/>
          </w:tcPr>
          <w:p w:rsidR="00AA2A42" w:rsidRPr="00F015EF" w:rsidRDefault="00AA2A42" w:rsidP="00274B37">
            <w:pPr>
              <w:jc w:val="center"/>
              <w:rPr>
                <w:rFonts w:ascii="Times New Roman" w:hAnsi="Times New Roman" w:cs="Times New Roman"/>
                <w:sz w:val="28"/>
                <w:szCs w:val="28"/>
              </w:rPr>
            </w:pPr>
            <w:r>
              <w:rPr>
                <w:rFonts w:ascii="Times New Roman" w:hAnsi="Times New Roman" w:cs="Times New Roman"/>
                <w:sz w:val="28"/>
                <w:szCs w:val="28"/>
              </w:rPr>
              <w:t>Процент учащихся, набравших данный балл</w:t>
            </w:r>
          </w:p>
        </w:tc>
        <w:tc>
          <w:tcPr>
            <w:tcW w:w="2490" w:type="dxa"/>
          </w:tcPr>
          <w:p w:rsidR="00AA2A42" w:rsidRPr="00AC3A1A" w:rsidRDefault="00AA2A42" w:rsidP="00274B37">
            <w:pPr>
              <w:jc w:val="center"/>
              <w:rPr>
                <w:rFonts w:ascii="Times New Roman" w:hAnsi="Times New Roman" w:cs="Times New Roman"/>
                <w:sz w:val="28"/>
                <w:szCs w:val="28"/>
              </w:rPr>
            </w:pPr>
            <w:r w:rsidRPr="00AC3A1A">
              <w:rPr>
                <w:rFonts w:ascii="Times New Roman" w:hAnsi="Times New Roman" w:cs="Times New Roman"/>
                <w:sz w:val="28"/>
                <w:szCs w:val="28"/>
              </w:rPr>
              <w:t>Россия</w:t>
            </w:r>
          </w:p>
        </w:tc>
        <w:tc>
          <w:tcPr>
            <w:tcW w:w="2613" w:type="dxa"/>
          </w:tcPr>
          <w:p w:rsidR="00AA2A42" w:rsidRPr="00AC3A1A" w:rsidRDefault="00AA2A42" w:rsidP="00274B37">
            <w:pPr>
              <w:jc w:val="center"/>
              <w:rPr>
                <w:rFonts w:ascii="Times New Roman" w:hAnsi="Times New Roman" w:cs="Times New Roman"/>
                <w:sz w:val="28"/>
                <w:szCs w:val="28"/>
              </w:rPr>
            </w:pPr>
            <w:r>
              <w:rPr>
                <w:rFonts w:ascii="Times New Roman" w:hAnsi="Times New Roman" w:cs="Times New Roman"/>
                <w:sz w:val="28"/>
                <w:szCs w:val="28"/>
              </w:rPr>
              <w:t>Средний по</w:t>
            </w:r>
            <w:r w:rsidR="006B65E7">
              <w:rPr>
                <w:rFonts w:ascii="Times New Roman" w:hAnsi="Times New Roman" w:cs="Times New Roman"/>
                <w:sz w:val="28"/>
                <w:szCs w:val="28"/>
              </w:rPr>
              <w:t xml:space="preserve"> </w:t>
            </w:r>
            <w:r>
              <w:rPr>
                <w:rFonts w:ascii="Times New Roman" w:hAnsi="Times New Roman" w:cs="Times New Roman"/>
                <w:sz w:val="28"/>
                <w:szCs w:val="28"/>
              </w:rPr>
              <w:t>ОЭСР</w:t>
            </w:r>
          </w:p>
        </w:tc>
      </w:tr>
      <w:tr w:rsidR="00AA2A42" w:rsidTr="006B65E7">
        <w:tc>
          <w:tcPr>
            <w:tcW w:w="3969" w:type="dxa"/>
            <w:vMerge/>
          </w:tcPr>
          <w:p w:rsidR="00AA2A42" w:rsidRDefault="00AA2A42" w:rsidP="00274B37">
            <w:pPr>
              <w:jc w:val="center"/>
              <w:rPr>
                <w:rFonts w:ascii="Times New Roman" w:hAnsi="Times New Roman" w:cs="Times New Roman"/>
                <w:b/>
                <w:sz w:val="28"/>
                <w:szCs w:val="28"/>
              </w:rPr>
            </w:pPr>
          </w:p>
        </w:tc>
        <w:tc>
          <w:tcPr>
            <w:tcW w:w="2490" w:type="dxa"/>
          </w:tcPr>
          <w:p w:rsidR="00AA2A42" w:rsidRPr="00AC3A1A" w:rsidRDefault="00AA2A42" w:rsidP="00274B37">
            <w:pPr>
              <w:jc w:val="center"/>
              <w:rPr>
                <w:rFonts w:ascii="Times New Roman" w:hAnsi="Times New Roman" w:cs="Times New Roman"/>
                <w:sz w:val="28"/>
                <w:szCs w:val="28"/>
              </w:rPr>
            </w:pPr>
            <w:r>
              <w:rPr>
                <w:rFonts w:ascii="Times New Roman" w:hAnsi="Times New Roman" w:cs="Times New Roman"/>
                <w:sz w:val="28"/>
                <w:szCs w:val="28"/>
              </w:rPr>
              <w:t>45</w:t>
            </w:r>
          </w:p>
        </w:tc>
        <w:tc>
          <w:tcPr>
            <w:tcW w:w="2613" w:type="dxa"/>
          </w:tcPr>
          <w:p w:rsidR="00AA2A42" w:rsidRPr="00AC3A1A" w:rsidRDefault="00AA2A42" w:rsidP="00274B37">
            <w:pPr>
              <w:jc w:val="center"/>
              <w:rPr>
                <w:rFonts w:ascii="Times New Roman" w:hAnsi="Times New Roman" w:cs="Times New Roman"/>
                <w:sz w:val="28"/>
                <w:szCs w:val="28"/>
              </w:rPr>
            </w:pPr>
            <w:r>
              <w:rPr>
                <w:rFonts w:ascii="Times New Roman" w:hAnsi="Times New Roman" w:cs="Times New Roman"/>
                <w:sz w:val="28"/>
                <w:szCs w:val="28"/>
              </w:rPr>
              <w:t>50</w:t>
            </w:r>
          </w:p>
        </w:tc>
      </w:tr>
    </w:tbl>
    <w:p w:rsidR="0010379C" w:rsidRDefault="0010379C" w:rsidP="006B65E7">
      <w:pPr>
        <w:widowControl w:val="0"/>
        <w:spacing w:before="120" w:after="0" w:line="240" w:lineRule="auto"/>
        <w:ind w:right="-2" w:firstLine="567"/>
        <w:jc w:val="both"/>
        <w:rPr>
          <w:rFonts w:ascii="Times New Roman" w:eastAsia="Times New Roman" w:hAnsi="Times New Roman" w:cs="Times New Roman"/>
          <w:sz w:val="28"/>
          <w:szCs w:val="28"/>
        </w:rPr>
      </w:pPr>
      <w:r w:rsidRPr="0010379C">
        <w:rPr>
          <w:rFonts w:ascii="Times New Roman" w:eastAsia="Times New Roman" w:hAnsi="Times New Roman" w:cs="Times New Roman"/>
          <w:sz w:val="28"/>
          <w:szCs w:val="28"/>
        </w:rPr>
        <w:t>Ключевым моментом</w:t>
      </w:r>
      <w:r>
        <w:rPr>
          <w:rFonts w:ascii="Times New Roman" w:eastAsia="Times New Roman" w:hAnsi="Times New Roman" w:cs="Times New Roman"/>
          <w:sz w:val="28"/>
          <w:szCs w:val="28"/>
        </w:rPr>
        <w:t xml:space="preserve"> для решения </w:t>
      </w:r>
      <w:r w:rsidR="008F39CC">
        <w:rPr>
          <w:rFonts w:ascii="Times New Roman" w:eastAsia="Times New Roman" w:hAnsi="Times New Roman" w:cs="Times New Roman"/>
          <w:sz w:val="28"/>
          <w:szCs w:val="28"/>
        </w:rPr>
        <w:t>задачи является применение теоремы Пифагора для вычисления длины искомого отрезка, а также знание известного свойства равенства катетов в прямоугольном равнобедренном треугольнике (с углом в 45</w:t>
      </w:r>
      <w:r w:rsidR="008F39CC">
        <w:rPr>
          <w:rFonts w:ascii="Times New Roman" w:eastAsia="Times New Roman" w:hAnsi="Times New Roman" w:cs="Times New Roman"/>
          <w:sz w:val="28"/>
          <w:szCs w:val="28"/>
          <w:vertAlign w:val="superscript"/>
        </w:rPr>
        <w:t>0</w:t>
      </w:r>
      <w:r w:rsidR="008F39CC">
        <w:rPr>
          <w:rFonts w:ascii="Times New Roman" w:eastAsia="Times New Roman" w:hAnsi="Times New Roman" w:cs="Times New Roman"/>
          <w:sz w:val="28"/>
          <w:szCs w:val="28"/>
        </w:rPr>
        <w:t>). Решение задачи упрощает чертеж, на котором очень хорошо видна данная ситуация. Однако, подобных задач нет в учебниках и  условия задачи представлены в очень необычной форме.</w:t>
      </w:r>
    </w:p>
    <w:p w:rsidR="00273B69" w:rsidRPr="00F2250D" w:rsidRDefault="00F2250D" w:rsidP="006B65E7">
      <w:pPr>
        <w:keepNext/>
        <w:keepLines/>
        <w:spacing w:before="120" w:after="12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Cs/>
          <w:sz w:val="28"/>
          <w:szCs w:val="28"/>
          <w:lang w:eastAsia="ru-RU"/>
        </w:rPr>
        <w:t>Вопрос №2</w:t>
      </w:r>
      <w:r w:rsidR="009E7B0D" w:rsidRPr="009E7B0D">
        <w:rPr>
          <w:rFonts w:ascii="Times New Roman" w:eastAsia="Times New Roman" w:hAnsi="Times New Roman" w:cs="Times New Roman"/>
          <w:b/>
          <w:iCs/>
          <w:sz w:val="28"/>
          <w:szCs w:val="28"/>
          <w:lang w:eastAsia="ru-RU"/>
        </w:rPr>
        <w:t xml:space="preserve">. </w:t>
      </w:r>
      <w:r w:rsidR="00273B69" w:rsidRPr="00007CA5">
        <w:rPr>
          <w:rFonts w:ascii="Times New Roman" w:eastAsia="Times New Roman" w:hAnsi="Times New Roman" w:cs="Times New Roman"/>
          <w:sz w:val="28"/>
          <w:szCs w:val="28"/>
        </w:rPr>
        <w:t xml:space="preserve">Из-за высокой стоимости дизельного топлива в 0,42 зеда за литр хозяева корабля </w:t>
      </w:r>
      <w:r w:rsidR="00273B69" w:rsidRPr="00007CA5">
        <w:rPr>
          <w:rFonts w:ascii="Times New Roman" w:eastAsia="Times New Roman" w:hAnsi="Times New Roman" w:cs="Times New Roman"/>
          <w:i/>
          <w:sz w:val="28"/>
          <w:szCs w:val="28"/>
        </w:rPr>
        <w:t>«Новая волна»</w:t>
      </w:r>
      <w:r w:rsidR="00273B69" w:rsidRPr="00007CA5">
        <w:rPr>
          <w:rFonts w:ascii="Times New Roman" w:eastAsia="Times New Roman" w:hAnsi="Times New Roman" w:cs="Times New Roman"/>
          <w:sz w:val="28"/>
          <w:szCs w:val="28"/>
        </w:rPr>
        <w:t xml:space="preserve"> думают о том, чтоб</w:t>
      </w:r>
      <w:r w:rsidR="006B65E7">
        <w:rPr>
          <w:rFonts w:ascii="Times New Roman" w:eastAsia="Times New Roman" w:hAnsi="Times New Roman" w:cs="Times New Roman"/>
          <w:sz w:val="28"/>
          <w:szCs w:val="28"/>
        </w:rPr>
        <w:t xml:space="preserve">ы снабдить свой корабль кайтом. </w:t>
      </w:r>
      <w:r w:rsidR="00273B69" w:rsidRPr="00007CA5">
        <w:rPr>
          <w:rFonts w:ascii="Times New Roman" w:eastAsia="Times New Roman" w:hAnsi="Times New Roman" w:cs="Times New Roman"/>
          <w:sz w:val="28"/>
          <w:szCs w:val="28"/>
        </w:rPr>
        <w:t>Подсчитано, что подобный кайт даёт возможность уменьшить расход дизельного топлива на 20%.</w:t>
      </w:r>
    </w:p>
    <w:tbl>
      <w:tblPr>
        <w:tblpPr w:leftFromText="141" w:rightFromText="141" w:vertAnchor="text" w:horzAnchor="page" w:tblpX="1588" w:tblpY="172"/>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4361"/>
        <w:gridCol w:w="4678"/>
      </w:tblGrid>
      <w:tr w:rsidR="00007CA5" w:rsidRPr="00007CA5" w:rsidTr="006B65E7">
        <w:tc>
          <w:tcPr>
            <w:tcW w:w="4361" w:type="dxa"/>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r w:rsidRPr="00007CA5">
              <w:rPr>
                <w:rFonts w:ascii="Times New Roman" w:eastAsia="Times New Roman" w:hAnsi="Times New Roman" w:cs="Times New Roman"/>
                <w:sz w:val="28"/>
                <w:szCs w:val="28"/>
              </w:rPr>
              <w:t>Название</w:t>
            </w:r>
            <w:r w:rsidRPr="00007CA5">
              <w:rPr>
                <w:rFonts w:ascii="Times New Roman" w:eastAsia="Times New Roman" w:hAnsi="Times New Roman" w:cs="Times New Roman"/>
                <w:sz w:val="28"/>
                <w:szCs w:val="28"/>
                <w:lang w:val="en-GB"/>
              </w:rPr>
              <w:t xml:space="preserve">: </w:t>
            </w:r>
            <w:r w:rsidRPr="00007CA5">
              <w:rPr>
                <w:rFonts w:ascii="Times New Roman" w:eastAsia="Times New Roman" w:hAnsi="Times New Roman" w:cs="Times New Roman"/>
                <w:sz w:val="28"/>
                <w:szCs w:val="28"/>
              </w:rPr>
              <w:t>«</w:t>
            </w:r>
            <w:r w:rsidRPr="00007CA5">
              <w:rPr>
                <w:rFonts w:ascii="Times New Roman" w:eastAsia="Times New Roman" w:hAnsi="Times New Roman" w:cs="Times New Roman"/>
                <w:i/>
                <w:sz w:val="28"/>
                <w:szCs w:val="28"/>
              </w:rPr>
              <w:t>Новая волна»</w:t>
            </w:r>
          </w:p>
        </w:tc>
        <w:tc>
          <w:tcPr>
            <w:tcW w:w="4678" w:type="dxa"/>
            <w:vMerge w:val="restart"/>
            <w:vAlign w:val="center"/>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AU" w:eastAsia="en-AU"/>
              </w:rPr>
            </w:pPr>
            <w:r w:rsidRPr="00007CA5">
              <w:rPr>
                <w:rFonts w:ascii="Times New Roman" w:eastAsia="Times New Roman" w:hAnsi="Times New Roman" w:cs="Times New Roman"/>
                <w:noProof/>
                <w:sz w:val="28"/>
                <w:szCs w:val="28"/>
                <w:lang w:eastAsia="ru-RU"/>
              </w:rPr>
              <w:drawing>
                <wp:inline distT="0" distB="0" distL="0" distR="0" wp14:anchorId="053A033F" wp14:editId="1D9B293B">
                  <wp:extent cx="2773680" cy="1421083"/>
                  <wp:effectExtent l="0" t="0" r="7620" b="8255"/>
                  <wp:docPr id="5" name="Picture 4" descr="container ship_159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iner ship_15902368"/>
                          <pic:cNvPicPr>
                            <a:picLocks noChangeAspect="1" noChangeArrowheads="1"/>
                          </pic:cNvPicPr>
                        </pic:nvPicPr>
                        <pic:blipFill>
                          <a:blip r:embed="rId15" cstate="print"/>
                          <a:srcRect t="7805"/>
                          <a:stretch>
                            <a:fillRect/>
                          </a:stretch>
                        </pic:blipFill>
                        <pic:spPr bwMode="auto">
                          <a:xfrm>
                            <a:off x="0" y="0"/>
                            <a:ext cx="2801289" cy="1435228"/>
                          </a:xfrm>
                          <a:prstGeom prst="rect">
                            <a:avLst/>
                          </a:prstGeom>
                          <a:noFill/>
                          <a:ln w="9525">
                            <a:noFill/>
                            <a:miter lim="800000"/>
                            <a:headEnd/>
                            <a:tailEnd/>
                          </a:ln>
                        </pic:spPr>
                      </pic:pic>
                    </a:graphicData>
                  </a:graphic>
                </wp:inline>
              </w:drawing>
            </w:r>
          </w:p>
        </w:tc>
      </w:tr>
      <w:tr w:rsidR="00007CA5" w:rsidRPr="00007CA5" w:rsidTr="006B65E7">
        <w:tc>
          <w:tcPr>
            <w:tcW w:w="4361" w:type="dxa"/>
          </w:tcPr>
          <w:p w:rsidR="006B65E7" w:rsidRDefault="006B65E7" w:rsidP="006B65E7">
            <w:pPr>
              <w:keepNext/>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 фрахтовое судно</w:t>
            </w:r>
          </w:p>
          <w:p w:rsidR="00273B69" w:rsidRPr="00007CA5" w:rsidRDefault="00F91A3B" w:rsidP="006B65E7">
            <w:pPr>
              <w:keepNext/>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(сдаётся в </w:t>
            </w:r>
            <w:r w:rsidR="00273B69" w:rsidRPr="00007CA5">
              <w:rPr>
                <w:rFonts w:ascii="Times New Roman" w:eastAsia="Times New Roman" w:hAnsi="Times New Roman" w:cs="Times New Roman"/>
                <w:sz w:val="28"/>
                <w:szCs w:val="28"/>
              </w:rPr>
              <w:t>наём)</w:t>
            </w:r>
          </w:p>
        </w:tc>
        <w:tc>
          <w:tcPr>
            <w:tcW w:w="4678" w:type="dxa"/>
            <w:vMerge/>
          </w:tcPr>
          <w:p w:rsidR="00273B69" w:rsidRPr="00007CA5" w:rsidRDefault="00273B69" w:rsidP="006B65E7">
            <w:pPr>
              <w:keepNext/>
              <w:spacing w:after="0" w:line="240" w:lineRule="auto"/>
              <w:jc w:val="both"/>
              <w:rPr>
                <w:rFonts w:ascii="Times New Roman" w:eastAsia="Times New Roman" w:hAnsi="Times New Roman" w:cs="Times New Roman"/>
                <w:sz w:val="28"/>
                <w:szCs w:val="28"/>
              </w:rPr>
            </w:pPr>
          </w:p>
        </w:tc>
      </w:tr>
      <w:tr w:rsidR="00007CA5" w:rsidRPr="00007CA5" w:rsidTr="006B65E7">
        <w:tc>
          <w:tcPr>
            <w:tcW w:w="4361" w:type="dxa"/>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r w:rsidRPr="00007CA5">
              <w:rPr>
                <w:rFonts w:ascii="Times New Roman" w:eastAsia="Times New Roman" w:hAnsi="Times New Roman" w:cs="Times New Roman"/>
                <w:sz w:val="28"/>
                <w:szCs w:val="28"/>
              </w:rPr>
              <w:t>Длина</w:t>
            </w:r>
            <w:r w:rsidRPr="00007CA5">
              <w:rPr>
                <w:rFonts w:ascii="Times New Roman" w:eastAsia="Times New Roman" w:hAnsi="Times New Roman" w:cs="Times New Roman"/>
                <w:sz w:val="28"/>
                <w:szCs w:val="28"/>
                <w:lang w:val="en-GB"/>
              </w:rPr>
              <w:t xml:space="preserve">: 117 </w:t>
            </w:r>
            <w:r w:rsidRPr="00007CA5">
              <w:rPr>
                <w:rFonts w:ascii="Times New Roman" w:eastAsia="Times New Roman" w:hAnsi="Times New Roman" w:cs="Times New Roman"/>
                <w:sz w:val="28"/>
                <w:szCs w:val="28"/>
              </w:rPr>
              <w:t>метров</w:t>
            </w:r>
          </w:p>
        </w:tc>
        <w:tc>
          <w:tcPr>
            <w:tcW w:w="4678" w:type="dxa"/>
            <w:vMerge/>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p>
        </w:tc>
      </w:tr>
      <w:tr w:rsidR="00007CA5" w:rsidRPr="00007CA5" w:rsidTr="006B65E7">
        <w:tc>
          <w:tcPr>
            <w:tcW w:w="4361" w:type="dxa"/>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r w:rsidRPr="00007CA5">
              <w:rPr>
                <w:rFonts w:ascii="Times New Roman" w:eastAsia="Times New Roman" w:hAnsi="Times New Roman" w:cs="Times New Roman"/>
                <w:sz w:val="28"/>
                <w:szCs w:val="28"/>
              </w:rPr>
              <w:t>Ширина</w:t>
            </w:r>
            <w:r w:rsidRPr="00007CA5">
              <w:rPr>
                <w:rFonts w:ascii="Times New Roman" w:eastAsia="Times New Roman" w:hAnsi="Times New Roman" w:cs="Times New Roman"/>
                <w:sz w:val="28"/>
                <w:szCs w:val="28"/>
                <w:lang w:val="en-GB"/>
              </w:rPr>
              <w:t xml:space="preserve">: 18 </w:t>
            </w:r>
            <w:r w:rsidRPr="00007CA5">
              <w:rPr>
                <w:rFonts w:ascii="Times New Roman" w:eastAsia="Times New Roman" w:hAnsi="Times New Roman" w:cs="Times New Roman"/>
                <w:sz w:val="28"/>
                <w:szCs w:val="28"/>
              </w:rPr>
              <w:t>метров</w:t>
            </w:r>
          </w:p>
        </w:tc>
        <w:tc>
          <w:tcPr>
            <w:tcW w:w="4678" w:type="dxa"/>
            <w:vMerge/>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p>
        </w:tc>
      </w:tr>
      <w:tr w:rsidR="00007CA5" w:rsidRPr="00007CA5" w:rsidTr="006B65E7">
        <w:tc>
          <w:tcPr>
            <w:tcW w:w="4361" w:type="dxa"/>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r w:rsidRPr="00007CA5">
              <w:rPr>
                <w:rFonts w:ascii="Times New Roman" w:eastAsia="Times New Roman" w:hAnsi="Times New Roman" w:cs="Times New Roman"/>
                <w:sz w:val="28"/>
                <w:szCs w:val="28"/>
              </w:rPr>
              <w:t>Грузоподъёмность</w:t>
            </w:r>
            <w:r w:rsidRPr="00007CA5">
              <w:rPr>
                <w:rFonts w:ascii="Times New Roman" w:eastAsia="Times New Roman" w:hAnsi="Times New Roman" w:cs="Times New Roman"/>
                <w:sz w:val="28"/>
                <w:szCs w:val="28"/>
                <w:lang w:val="en-GB"/>
              </w:rPr>
              <w:t>: 12</w:t>
            </w:r>
            <w:r w:rsidRPr="00007CA5">
              <w:rPr>
                <w:rFonts w:ascii="Times New Roman" w:eastAsia="Times New Roman" w:hAnsi="Times New Roman" w:cs="Times New Roman"/>
                <w:sz w:val="28"/>
                <w:szCs w:val="28"/>
              </w:rPr>
              <w:t> </w:t>
            </w:r>
            <w:r w:rsidRPr="00007CA5">
              <w:rPr>
                <w:rFonts w:ascii="Times New Roman" w:eastAsia="Times New Roman" w:hAnsi="Times New Roman" w:cs="Times New Roman"/>
                <w:sz w:val="28"/>
                <w:szCs w:val="28"/>
                <w:lang w:val="en-GB"/>
              </w:rPr>
              <w:t xml:space="preserve">000 </w:t>
            </w:r>
            <w:r w:rsidRPr="00007CA5">
              <w:rPr>
                <w:rFonts w:ascii="Times New Roman" w:eastAsia="Times New Roman" w:hAnsi="Times New Roman" w:cs="Times New Roman"/>
                <w:sz w:val="28"/>
                <w:szCs w:val="28"/>
              </w:rPr>
              <w:t>тонн</w:t>
            </w:r>
          </w:p>
        </w:tc>
        <w:tc>
          <w:tcPr>
            <w:tcW w:w="4678" w:type="dxa"/>
            <w:vMerge/>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GB"/>
              </w:rPr>
            </w:pPr>
          </w:p>
        </w:tc>
      </w:tr>
      <w:tr w:rsidR="00007CA5" w:rsidRPr="00007CA5" w:rsidTr="006B65E7">
        <w:tc>
          <w:tcPr>
            <w:tcW w:w="4361" w:type="dxa"/>
          </w:tcPr>
          <w:p w:rsidR="00273B69" w:rsidRPr="006B65E7" w:rsidRDefault="00273B69" w:rsidP="006B65E7">
            <w:pPr>
              <w:keepNext/>
              <w:spacing w:after="0" w:line="240" w:lineRule="auto"/>
              <w:jc w:val="both"/>
              <w:rPr>
                <w:rFonts w:ascii="Times New Roman" w:eastAsia="Times New Roman" w:hAnsi="Times New Roman" w:cs="Times New Roman"/>
                <w:sz w:val="28"/>
                <w:szCs w:val="28"/>
              </w:rPr>
            </w:pPr>
            <w:r w:rsidRPr="00007CA5">
              <w:rPr>
                <w:rFonts w:ascii="Times New Roman" w:eastAsia="Times New Roman" w:hAnsi="Times New Roman" w:cs="Times New Roman"/>
                <w:sz w:val="28"/>
                <w:szCs w:val="28"/>
              </w:rPr>
              <w:t>Максимальная скорость</w:t>
            </w:r>
            <w:r w:rsidR="006B65E7">
              <w:rPr>
                <w:rFonts w:ascii="Times New Roman" w:eastAsia="Times New Roman" w:hAnsi="Times New Roman" w:cs="Times New Roman"/>
                <w:sz w:val="28"/>
                <w:szCs w:val="28"/>
                <w:lang w:val="en-GB"/>
              </w:rPr>
              <w:t>:</w:t>
            </w:r>
            <w:r w:rsidR="006B65E7">
              <w:rPr>
                <w:rFonts w:ascii="Times New Roman" w:eastAsia="Times New Roman" w:hAnsi="Times New Roman" w:cs="Times New Roman"/>
                <w:sz w:val="28"/>
                <w:szCs w:val="28"/>
              </w:rPr>
              <w:t xml:space="preserve"> </w:t>
            </w:r>
            <w:r w:rsidRPr="00007CA5">
              <w:rPr>
                <w:rFonts w:ascii="Times New Roman" w:eastAsia="Times New Roman" w:hAnsi="Times New Roman" w:cs="Times New Roman"/>
                <w:sz w:val="28"/>
                <w:szCs w:val="28"/>
                <w:lang w:val="en-GB"/>
              </w:rPr>
              <w:t xml:space="preserve">19 </w:t>
            </w:r>
            <w:r w:rsidRPr="00007CA5">
              <w:rPr>
                <w:rFonts w:ascii="Times New Roman" w:eastAsia="Times New Roman" w:hAnsi="Times New Roman" w:cs="Times New Roman"/>
                <w:sz w:val="28"/>
                <w:szCs w:val="28"/>
              </w:rPr>
              <w:t>узлов</w:t>
            </w:r>
          </w:p>
        </w:tc>
        <w:tc>
          <w:tcPr>
            <w:tcW w:w="4678" w:type="dxa"/>
            <w:vMerge/>
          </w:tcPr>
          <w:p w:rsidR="00273B69" w:rsidRPr="00007CA5" w:rsidRDefault="00273B69" w:rsidP="006B65E7">
            <w:pPr>
              <w:keepNext/>
              <w:spacing w:after="0" w:line="240" w:lineRule="auto"/>
              <w:jc w:val="both"/>
              <w:rPr>
                <w:rFonts w:ascii="Times New Roman" w:eastAsia="Times New Roman" w:hAnsi="Times New Roman" w:cs="Times New Roman"/>
                <w:sz w:val="28"/>
                <w:szCs w:val="28"/>
                <w:lang w:val="en-US"/>
              </w:rPr>
            </w:pPr>
          </w:p>
        </w:tc>
      </w:tr>
      <w:tr w:rsidR="00007CA5" w:rsidRPr="00007CA5" w:rsidTr="006B65E7">
        <w:tc>
          <w:tcPr>
            <w:tcW w:w="9039" w:type="dxa"/>
            <w:gridSpan w:val="2"/>
          </w:tcPr>
          <w:p w:rsidR="006B65E7" w:rsidRDefault="00273B69" w:rsidP="006B65E7">
            <w:pPr>
              <w:keepNext/>
              <w:spacing w:after="0" w:line="240" w:lineRule="auto"/>
              <w:jc w:val="both"/>
              <w:rPr>
                <w:rFonts w:ascii="Times New Roman" w:eastAsia="Times New Roman" w:hAnsi="Times New Roman" w:cs="Times New Roman"/>
                <w:sz w:val="28"/>
                <w:szCs w:val="28"/>
              </w:rPr>
            </w:pPr>
            <w:r w:rsidRPr="00007CA5">
              <w:rPr>
                <w:rFonts w:ascii="Times New Roman" w:eastAsia="Times New Roman" w:hAnsi="Times New Roman" w:cs="Times New Roman"/>
                <w:sz w:val="28"/>
                <w:szCs w:val="28"/>
              </w:rPr>
              <w:t>Расход дизельного топлива за год без использования кайта:</w:t>
            </w:r>
          </w:p>
          <w:p w:rsidR="00273B69" w:rsidRPr="00007CA5" w:rsidRDefault="006B65E7" w:rsidP="006B65E7">
            <w:pPr>
              <w:keepNext/>
              <w:spacing w:after="0" w:line="240" w:lineRule="auto"/>
              <w:jc w:val="both"/>
              <w:rPr>
                <w:rFonts w:ascii="Times New Roman" w:eastAsia="Times New Roman" w:hAnsi="Times New Roman" w:cs="Times New Roman"/>
                <w:noProof/>
                <w:sz w:val="28"/>
                <w:szCs w:val="28"/>
                <w:lang w:eastAsia="de-DE"/>
              </w:rPr>
            </w:pPr>
            <w:r>
              <w:rPr>
                <w:rFonts w:ascii="Times New Roman" w:eastAsia="Times New Roman" w:hAnsi="Times New Roman" w:cs="Times New Roman"/>
                <w:sz w:val="28"/>
                <w:szCs w:val="28"/>
              </w:rPr>
              <w:t>примерно 3 500 000 литров</w:t>
            </w:r>
          </w:p>
        </w:tc>
      </w:tr>
    </w:tbl>
    <w:p w:rsidR="00273B69" w:rsidRDefault="00273B69" w:rsidP="009E7B0D">
      <w:pPr>
        <w:keepNext/>
        <w:spacing w:before="120" w:after="0" w:line="240" w:lineRule="auto"/>
        <w:ind w:firstLine="567"/>
        <w:jc w:val="both"/>
        <w:rPr>
          <w:rFonts w:ascii="Times New Roman" w:eastAsia="Times New Roman" w:hAnsi="Times New Roman" w:cs="Times New Roman"/>
          <w:sz w:val="28"/>
          <w:szCs w:val="28"/>
        </w:rPr>
      </w:pPr>
      <w:r w:rsidRPr="00007CA5">
        <w:rPr>
          <w:rFonts w:ascii="Times New Roman" w:eastAsia="Times New Roman" w:hAnsi="Times New Roman" w:cs="Times New Roman"/>
          <w:sz w:val="28"/>
          <w:szCs w:val="28"/>
        </w:rPr>
        <w:t xml:space="preserve">Стоимость установки на </w:t>
      </w:r>
      <w:r w:rsidRPr="00007CA5">
        <w:rPr>
          <w:rFonts w:ascii="Times New Roman" w:eastAsia="Times New Roman" w:hAnsi="Times New Roman" w:cs="Times New Roman"/>
          <w:i/>
          <w:sz w:val="28"/>
          <w:szCs w:val="28"/>
        </w:rPr>
        <w:t>«Новой волне»</w:t>
      </w:r>
      <w:r w:rsidRPr="00007CA5">
        <w:rPr>
          <w:rFonts w:ascii="Times New Roman" w:eastAsia="Times New Roman" w:hAnsi="Times New Roman" w:cs="Times New Roman"/>
          <w:sz w:val="28"/>
          <w:szCs w:val="28"/>
        </w:rPr>
        <w:t xml:space="preserve"> кайта составляет 2 500 000 зедов.</w:t>
      </w:r>
      <w:r w:rsidR="009E7B0D">
        <w:rPr>
          <w:rFonts w:ascii="Times New Roman" w:eastAsia="Times New Roman" w:hAnsi="Times New Roman" w:cs="Times New Roman"/>
          <w:sz w:val="28"/>
          <w:szCs w:val="28"/>
        </w:rPr>
        <w:t xml:space="preserve"> </w:t>
      </w:r>
      <w:r w:rsidRPr="00007CA5">
        <w:rPr>
          <w:rFonts w:ascii="Times New Roman" w:eastAsia="Times New Roman" w:hAnsi="Times New Roman" w:cs="Times New Roman"/>
          <w:sz w:val="28"/>
          <w:szCs w:val="28"/>
        </w:rPr>
        <w:t>Через сколько примерно лет экономия на дизельном топливе покроет стоимость установки кайта? Приведите вычисления, подтверждающие ваш ответ.</w:t>
      </w:r>
    </w:p>
    <w:p w:rsidR="00F2250D" w:rsidRDefault="00DF1ADE" w:rsidP="006B65E7">
      <w:pPr>
        <w:spacing w:before="120" w:after="0" w:line="240" w:lineRule="auto"/>
        <w:rPr>
          <w:rFonts w:ascii="Times New Roman" w:hAnsi="Times New Roman" w:cs="Times New Roman"/>
          <w:sz w:val="28"/>
          <w:szCs w:val="28"/>
        </w:rPr>
      </w:pPr>
      <w:r>
        <w:rPr>
          <w:rFonts w:ascii="Times New Roman" w:hAnsi="Times New Roman" w:cs="Times New Roman"/>
          <w:b/>
          <w:sz w:val="28"/>
          <w:szCs w:val="28"/>
        </w:rPr>
        <w:t>Задание  п</w:t>
      </w:r>
      <w:r w:rsidR="00F2250D">
        <w:rPr>
          <w:rFonts w:ascii="Times New Roman" w:hAnsi="Times New Roman" w:cs="Times New Roman"/>
          <w:b/>
          <w:sz w:val="28"/>
          <w:szCs w:val="28"/>
        </w:rPr>
        <w:t>р</w:t>
      </w:r>
      <w:r>
        <w:rPr>
          <w:rFonts w:ascii="Times New Roman" w:hAnsi="Times New Roman" w:cs="Times New Roman"/>
          <w:b/>
          <w:sz w:val="28"/>
          <w:szCs w:val="28"/>
        </w:rPr>
        <w:t>о</w:t>
      </w:r>
      <w:r w:rsidR="00F2250D">
        <w:rPr>
          <w:rFonts w:ascii="Times New Roman" w:hAnsi="Times New Roman" w:cs="Times New Roman"/>
          <w:b/>
          <w:sz w:val="28"/>
          <w:szCs w:val="28"/>
        </w:rPr>
        <w:t>веряет:</w:t>
      </w:r>
      <w:r w:rsidR="00F91A3B">
        <w:rPr>
          <w:rFonts w:ascii="Times New Roman" w:hAnsi="Times New Roman" w:cs="Times New Roman"/>
          <w:b/>
          <w:sz w:val="28"/>
          <w:szCs w:val="28"/>
        </w:rPr>
        <w:t xml:space="preserve"> </w:t>
      </w:r>
      <w:r w:rsidR="00F2250D">
        <w:rPr>
          <w:rFonts w:ascii="Times New Roman" w:hAnsi="Times New Roman" w:cs="Times New Roman"/>
          <w:sz w:val="28"/>
          <w:szCs w:val="28"/>
        </w:rPr>
        <w:t>2-ой уровень компетентности – формулировать.</w:t>
      </w:r>
    </w:p>
    <w:p w:rsidR="00F2250D" w:rsidRDefault="00F2250D" w:rsidP="006B65E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Область содержания: </w:t>
      </w:r>
      <w:r>
        <w:rPr>
          <w:rFonts w:ascii="Times New Roman" w:hAnsi="Times New Roman" w:cs="Times New Roman"/>
          <w:sz w:val="28"/>
          <w:szCs w:val="28"/>
        </w:rPr>
        <w:t>изменения и зависимости</w:t>
      </w:r>
      <w:r w:rsidR="006B65E7">
        <w:rPr>
          <w:rFonts w:ascii="Times New Roman" w:hAnsi="Times New Roman" w:cs="Times New Roman"/>
          <w:sz w:val="28"/>
          <w:szCs w:val="28"/>
        </w:rPr>
        <w:t>.</w:t>
      </w:r>
    </w:p>
    <w:p w:rsidR="00F2250D" w:rsidRDefault="00F2250D" w:rsidP="006B65E7">
      <w:pPr>
        <w:spacing w:after="0" w:line="240" w:lineRule="auto"/>
        <w:rPr>
          <w:rFonts w:ascii="Times New Roman" w:hAnsi="Times New Roman" w:cs="Times New Roman"/>
          <w:sz w:val="28"/>
          <w:szCs w:val="28"/>
        </w:rPr>
      </w:pPr>
      <w:r>
        <w:rPr>
          <w:rFonts w:ascii="Times New Roman" w:hAnsi="Times New Roman" w:cs="Times New Roman"/>
          <w:b/>
          <w:sz w:val="28"/>
          <w:szCs w:val="28"/>
        </w:rPr>
        <w:t>Ситуация</w:t>
      </w:r>
      <w:r w:rsidRPr="008F39CC">
        <w:rPr>
          <w:rFonts w:ascii="Times New Roman" w:hAnsi="Times New Roman" w:cs="Times New Roman"/>
          <w:sz w:val="28"/>
          <w:szCs w:val="28"/>
        </w:rPr>
        <w:t>: научная</w:t>
      </w:r>
      <w:r>
        <w:rPr>
          <w:rFonts w:ascii="Times New Roman" w:hAnsi="Times New Roman" w:cs="Times New Roman"/>
          <w:b/>
          <w:sz w:val="28"/>
          <w:szCs w:val="28"/>
        </w:rPr>
        <w:t xml:space="preserve"> </w:t>
      </w:r>
      <w:r w:rsidRPr="008F39CC">
        <w:rPr>
          <w:rFonts w:ascii="Times New Roman" w:hAnsi="Times New Roman" w:cs="Times New Roman"/>
          <w:sz w:val="28"/>
          <w:szCs w:val="28"/>
        </w:rPr>
        <w:t xml:space="preserve"> [4]</w:t>
      </w:r>
      <w:r w:rsidR="006B65E7">
        <w:rPr>
          <w:rFonts w:ascii="Times New Roman" w:hAnsi="Times New Roman" w:cs="Times New Roman"/>
          <w:sz w:val="28"/>
          <w:szCs w:val="28"/>
        </w:rPr>
        <w:t>.</w:t>
      </w:r>
    </w:p>
    <w:p w:rsidR="00F2250D" w:rsidRDefault="00F2250D" w:rsidP="006B65E7">
      <w:pPr>
        <w:spacing w:before="120" w:after="240" w:line="240" w:lineRule="auto"/>
        <w:rPr>
          <w:rFonts w:ascii="Times New Roman" w:hAnsi="Times New Roman" w:cs="Times New Roman"/>
          <w:b/>
          <w:sz w:val="28"/>
          <w:szCs w:val="28"/>
        </w:rPr>
      </w:pPr>
      <w:r w:rsidRPr="00F015EF">
        <w:rPr>
          <w:rFonts w:ascii="Times New Roman" w:hAnsi="Times New Roman" w:cs="Times New Roman"/>
          <w:b/>
          <w:sz w:val="28"/>
          <w:szCs w:val="28"/>
        </w:rPr>
        <w:t>Оценка выполнения</w:t>
      </w:r>
      <w:r>
        <w:rPr>
          <w:rFonts w:ascii="Times New Roman" w:hAnsi="Times New Roman" w:cs="Times New Roman"/>
          <w:b/>
          <w:sz w:val="28"/>
          <w:szCs w:val="28"/>
        </w:rPr>
        <w:t>:</w:t>
      </w:r>
    </w:p>
    <w:tbl>
      <w:tblPr>
        <w:tblStyle w:val="ac"/>
        <w:tblW w:w="0" w:type="auto"/>
        <w:tblInd w:w="108" w:type="dxa"/>
        <w:tblLook w:val="04A0" w:firstRow="1" w:lastRow="0" w:firstColumn="1" w:lastColumn="0" w:noHBand="0" w:noVBand="1"/>
      </w:tblPr>
      <w:tblGrid>
        <w:gridCol w:w="4329"/>
        <w:gridCol w:w="2240"/>
        <w:gridCol w:w="2383"/>
      </w:tblGrid>
      <w:tr w:rsidR="00AA2A42" w:rsidTr="006B65E7">
        <w:trPr>
          <w:trHeight w:val="467"/>
        </w:trPr>
        <w:tc>
          <w:tcPr>
            <w:tcW w:w="4395" w:type="dxa"/>
            <w:vMerge w:val="restart"/>
          </w:tcPr>
          <w:p w:rsidR="00AA2A42" w:rsidRPr="00F015EF" w:rsidRDefault="00AA2A42" w:rsidP="00274B37">
            <w:pPr>
              <w:jc w:val="center"/>
              <w:rPr>
                <w:rFonts w:ascii="Times New Roman" w:hAnsi="Times New Roman" w:cs="Times New Roman"/>
                <w:sz w:val="28"/>
                <w:szCs w:val="28"/>
              </w:rPr>
            </w:pPr>
            <w:r>
              <w:rPr>
                <w:rFonts w:ascii="Times New Roman" w:hAnsi="Times New Roman" w:cs="Times New Roman"/>
                <w:sz w:val="28"/>
                <w:szCs w:val="28"/>
              </w:rPr>
              <w:t>Процент учащихся, набравших данный балл</w:t>
            </w:r>
          </w:p>
        </w:tc>
        <w:tc>
          <w:tcPr>
            <w:tcW w:w="2268" w:type="dxa"/>
          </w:tcPr>
          <w:p w:rsidR="00AA2A42" w:rsidRPr="00AC3A1A" w:rsidRDefault="00AA2A42" w:rsidP="00274B37">
            <w:pPr>
              <w:jc w:val="center"/>
              <w:rPr>
                <w:rFonts w:ascii="Times New Roman" w:hAnsi="Times New Roman" w:cs="Times New Roman"/>
                <w:sz w:val="28"/>
                <w:szCs w:val="28"/>
              </w:rPr>
            </w:pPr>
            <w:r w:rsidRPr="00AC3A1A">
              <w:rPr>
                <w:rFonts w:ascii="Times New Roman" w:hAnsi="Times New Roman" w:cs="Times New Roman"/>
                <w:sz w:val="28"/>
                <w:szCs w:val="28"/>
              </w:rPr>
              <w:t>Россия</w:t>
            </w:r>
          </w:p>
        </w:tc>
        <w:tc>
          <w:tcPr>
            <w:tcW w:w="2409" w:type="dxa"/>
          </w:tcPr>
          <w:p w:rsidR="00AA2A42" w:rsidRPr="00AC3A1A" w:rsidRDefault="00AA2A42" w:rsidP="00274B37">
            <w:pPr>
              <w:jc w:val="center"/>
              <w:rPr>
                <w:rFonts w:ascii="Times New Roman" w:hAnsi="Times New Roman" w:cs="Times New Roman"/>
                <w:sz w:val="28"/>
                <w:szCs w:val="28"/>
              </w:rPr>
            </w:pPr>
            <w:r>
              <w:rPr>
                <w:rFonts w:ascii="Times New Roman" w:hAnsi="Times New Roman" w:cs="Times New Roman"/>
                <w:sz w:val="28"/>
                <w:szCs w:val="28"/>
              </w:rPr>
              <w:t>Средний по</w:t>
            </w:r>
            <w:r w:rsidR="006B65E7">
              <w:rPr>
                <w:rFonts w:ascii="Times New Roman" w:hAnsi="Times New Roman" w:cs="Times New Roman"/>
                <w:sz w:val="28"/>
                <w:szCs w:val="28"/>
              </w:rPr>
              <w:t xml:space="preserve"> </w:t>
            </w:r>
            <w:r>
              <w:rPr>
                <w:rFonts w:ascii="Times New Roman" w:hAnsi="Times New Roman" w:cs="Times New Roman"/>
                <w:sz w:val="28"/>
                <w:szCs w:val="28"/>
              </w:rPr>
              <w:t>ОЭСР</w:t>
            </w:r>
          </w:p>
        </w:tc>
      </w:tr>
      <w:tr w:rsidR="00AA2A42" w:rsidTr="006B65E7">
        <w:tc>
          <w:tcPr>
            <w:tcW w:w="4395" w:type="dxa"/>
            <w:vMerge/>
          </w:tcPr>
          <w:p w:rsidR="00AA2A42" w:rsidRDefault="00AA2A42" w:rsidP="00274B37">
            <w:pPr>
              <w:jc w:val="center"/>
              <w:rPr>
                <w:rFonts w:ascii="Times New Roman" w:hAnsi="Times New Roman" w:cs="Times New Roman"/>
                <w:b/>
                <w:sz w:val="28"/>
                <w:szCs w:val="28"/>
              </w:rPr>
            </w:pPr>
          </w:p>
        </w:tc>
        <w:tc>
          <w:tcPr>
            <w:tcW w:w="2268" w:type="dxa"/>
          </w:tcPr>
          <w:p w:rsidR="00AA2A42" w:rsidRPr="00AC3A1A" w:rsidRDefault="00AA2A42" w:rsidP="00274B37">
            <w:pPr>
              <w:jc w:val="center"/>
              <w:rPr>
                <w:rFonts w:ascii="Times New Roman" w:hAnsi="Times New Roman" w:cs="Times New Roman"/>
                <w:sz w:val="28"/>
                <w:szCs w:val="28"/>
              </w:rPr>
            </w:pPr>
            <w:r>
              <w:rPr>
                <w:rFonts w:ascii="Times New Roman" w:hAnsi="Times New Roman" w:cs="Times New Roman"/>
                <w:sz w:val="28"/>
                <w:szCs w:val="28"/>
              </w:rPr>
              <w:t>16</w:t>
            </w:r>
          </w:p>
        </w:tc>
        <w:tc>
          <w:tcPr>
            <w:tcW w:w="2409" w:type="dxa"/>
          </w:tcPr>
          <w:p w:rsidR="00AA2A42" w:rsidRPr="00AC3A1A" w:rsidRDefault="00AA2A42" w:rsidP="00274B37">
            <w:pPr>
              <w:jc w:val="center"/>
              <w:rPr>
                <w:rFonts w:ascii="Times New Roman" w:hAnsi="Times New Roman" w:cs="Times New Roman"/>
                <w:sz w:val="28"/>
                <w:szCs w:val="28"/>
              </w:rPr>
            </w:pPr>
            <w:r>
              <w:rPr>
                <w:rFonts w:ascii="Times New Roman" w:hAnsi="Times New Roman" w:cs="Times New Roman"/>
                <w:sz w:val="28"/>
                <w:szCs w:val="28"/>
              </w:rPr>
              <w:t>15</w:t>
            </w:r>
          </w:p>
        </w:tc>
      </w:tr>
    </w:tbl>
    <w:p w:rsidR="00F2250D" w:rsidRDefault="00F2250D" w:rsidP="00F2250D">
      <w:pPr>
        <w:rPr>
          <w:rFonts w:ascii="Times New Roman" w:hAnsi="Times New Roman" w:cs="Times New Roman"/>
          <w:sz w:val="28"/>
          <w:szCs w:val="28"/>
        </w:rPr>
      </w:pPr>
    </w:p>
    <w:p w:rsidR="00273B69" w:rsidRPr="00007CA5" w:rsidRDefault="00273B69" w:rsidP="00486A5E">
      <w:pPr>
        <w:spacing w:before="120" w:after="0" w:line="240" w:lineRule="auto"/>
        <w:ind w:firstLine="567"/>
        <w:jc w:val="both"/>
        <w:rPr>
          <w:rFonts w:ascii="Times New Roman" w:eastAsia="Times New Roman" w:hAnsi="Times New Roman" w:cs="Times New Roman"/>
          <w:sz w:val="28"/>
          <w:szCs w:val="28"/>
          <w:lang w:val="de-DE"/>
        </w:rPr>
      </w:pPr>
      <w:r w:rsidRPr="00007CA5">
        <w:rPr>
          <w:rFonts w:ascii="Times New Roman" w:eastAsia="Times New Roman" w:hAnsi="Times New Roman" w:cs="Times New Roman"/>
          <w:sz w:val="28"/>
          <w:szCs w:val="28"/>
        </w:rPr>
        <w:lastRenderedPageBreak/>
        <w:t xml:space="preserve">Это текстовая задача в 3-4 вопроса. </w:t>
      </w:r>
      <w:r w:rsidRPr="00007CA5">
        <w:rPr>
          <w:rFonts w:ascii="Times New Roman" w:eastAsia="Times New Roman" w:hAnsi="Times New Roman" w:cs="Times New Roman"/>
          <w:sz w:val="28"/>
          <w:szCs w:val="28"/>
          <w:lang w:val="de-DE"/>
        </w:rPr>
        <w:t xml:space="preserve">В </w:t>
      </w:r>
      <w:r w:rsidRPr="00007CA5">
        <w:rPr>
          <w:rFonts w:ascii="Times New Roman" w:eastAsia="Times New Roman" w:hAnsi="Times New Roman" w:cs="Times New Roman"/>
          <w:sz w:val="28"/>
          <w:szCs w:val="28"/>
        </w:rPr>
        <w:t>исследовании она отнесена к высшему уровню сложности</w:t>
      </w:r>
      <w:r w:rsidRPr="00007CA5">
        <w:rPr>
          <w:rFonts w:ascii="Times New Roman" w:eastAsia="Times New Roman" w:hAnsi="Times New Roman" w:cs="Times New Roman"/>
          <w:sz w:val="28"/>
          <w:szCs w:val="28"/>
          <w:lang w:val="de-DE"/>
        </w:rPr>
        <w:t>.</w:t>
      </w:r>
      <w:r w:rsidRPr="00007CA5">
        <w:rPr>
          <w:rFonts w:ascii="Times New Roman" w:eastAsia="Times New Roman" w:hAnsi="Times New Roman" w:cs="Times New Roman"/>
          <w:sz w:val="28"/>
          <w:szCs w:val="28"/>
        </w:rPr>
        <w:t xml:space="preserve"> Требуется создать модель её решения, применить алгоритм решения задач на проценты и выполнить арифметические действия с многозначными числами. Полученный приближенный ответ </w:t>
      </w:r>
      <w:r w:rsidRPr="00007CA5">
        <w:rPr>
          <w:rFonts w:ascii="Times New Roman" w:eastAsia="Times New Roman" w:hAnsi="Times New Roman" w:cs="Times New Roman"/>
          <w:sz w:val="28"/>
          <w:szCs w:val="28"/>
          <w:lang w:val="de-DE"/>
        </w:rPr>
        <w:t xml:space="preserve">(8,5 </w:t>
      </w:r>
      <w:r w:rsidRPr="00007CA5">
        <w:rPr>
          <w:rFonts w:ascii="Times New Roman" w:eastAsia="Times New Roman" w:hAnsi="Times New Roman" w:cs="Times New Roman"/>
          <w:sz w:val="28"/>
          <w:szCs w:val="28"/>
        </w:rPr>
        <w:t>лет</w:t>
      </w:r>
      <w:r w:rsidRPr="00007CA5">
        <w:rPr>
          <w:rFonts w:ascii="Times New Roman" w:eastAsia="Times New Roman" w:hAnsi="Times New Roman" w:cs="Times New Roman"/>
          <w:sz w:val="28"/>
          <w:szCs w:val="28"/>
          <w:lang w:val="de-DE"/>
        </w:rPr>
        <w:t xml:space="preserve">) </w:t>
      </w:r>
      <w:r w:rsidRPr="00007CA5">
        <w:rPr>
          <w:rFonts w:ascii="Times New Roman" w:eastAsia="Times New Roman" w:hAnsi="Times New Roman" w:cs="Times New Roman"/>
          <w:sz w:val="28"/>
          <w:szCs w:val="28"/>
        </w:rPr>
        <w:t>округлить, учитывая условие задачи. Знания и умения, необходимые для получения ответа формируются в 5-6 классах.</w:t>
      </w:r>
      <w:r w:rsidRPr="00007CA5">
        <w:rPr>
          <w:rFonts w:ascii="Times New Roman" w:eastAsia="Times New Roman" w:hAnsi="Times New Roman" w:cs="Times New Roman"/>
          <w:sz w:val="28"/>
          <w:szCs w:val="28"/>
          <w:lang w:val="de-DE"/>
        </w:rPr>
        <w:t xml:space="preserve"> В </w:t>
      </w:r>
      <w:r w:rsidRPr="00007CA5">
        <w:rPr>
          <w:rFonts w:ascii="Times New Roman" w:eastAsia="Times New Roman" w:hAnsi="Times New Roman" w:cs="Times New Roman"/>
          <w:sz w:val="28"/>
          <w:szCs w:val="28"/>
        </w:rPr>
        <w:t>исследовании разрешается использовать калькулятор, что позволяет упростить процесс вычислений и сэкономить время.</w:t>
      </w:r>
      <w:r w:rsidRPr="00007CA5">
        <w:rPr>
          <w:rFonts w:ascii="Times New Roman" w:eastAsia="Times New Roman" w:hAnsi="Times New Roman" w:cs="Times New Roman"/>
          <w:sz w:val="28"/>
          <w:szCs w:val="28"/>
          <w:lang w:val="de-DE"/>
        </w:rPr>
        <w:t xml:space="preserve"> </w:t>
      </w:r>
    </w:p>
    <w:p w:rsidR="00F2250D" w:rsidRPr="006B65E7" w:rsidRDefault="00273B69" w:rsidP="001B6303">
      <w:pPr>
        <w:tabs>
          <w:tab w:val="left" w:pos="0"/>
        </w:tabs>
        <w:spacing w:after="0" w:line="240" w:lineRule="auto"/>
        <w:ind w:firstLine="567"/>
        <w:jc w:val="both"/>
        <w:rPr>
          <w:rFonts w:ascii="Times New Roman" w:eastAsia="Times New Roman" w:hAnsi="Times New Roman" w:cs="Times New Roman"/>
          <w:sz w:val="28"/>
          <w:szCs w:val="28"/>
        </w:rPr>
      </w:pPr>
      <w:r w:rsidRPr="00007CA5">
        <w:rPr>
          <w:rFonts w:ascii="Times New Roman" w:eastAsia="Times New Roman" w:hAnsi="Times New Roman" w:cs="Times New Roman"/>
          <w:sz w:val="28"/>
          <w:szCs w:val="28"/>
        </w:rPr>
        <w:tab/>
        <w:t>Подобных задач нет в российских учебниках. Сложность задачи определяется наличием большого текста, в котором много лишней словесной и количественной информации. Информация представлена в различной форме: в виде текста, количественных данных и рисунков. Данные, нужные для решения, надо извлечь из разных частей текста, в котором имеется количественная информация, ненужная для решения данной задачи. Поэтому не удивительно, что результаты вы</w:t>
      </w:r>
      <w:r w:rsidR="006B65E7">
        <w:rPr>
          <w:rFonts w:ascii="Times New Roman" w:eastAsia="Times New Roman" w:hAnsi="Times New Roman" w:cs="Times New Roman"/>
          <w:sz w:val="28"/>
          <w:szCs w:val="28"/>
        </w:rPr>
        <w:t>полнения этого задания невысоки</w:t>
      </w:r>
      <w:r w:rsidRPr="00007CA5">
        <w:rPr>
          <w:rFonts w:ascii="Times New Roman" w:eastAsia="Times New Roman" w:hAnsi="Times New Roman" w:cs="Times New Roman"/>
          <w:sz w:val="28"/>
          <w:szCs w:val="28"/>
        </w:rPr>
        <w:t xml:space="preserve"> </w:t>
      </w:r>
      <w:r w:rsidR="00F2250D" w:rsidRPr="008C2FE7">
        <w:rPr>
          <w:rFonts w:ascii="Times New Roman" w:eastAsia="Times New Roman" w:hAnsi="Times New Roman" w:cs="Times New Roman"/>
          <w:sz w:val="28"/>
          <w:szCs w:val="28"/>
        </w:rPr>
        <w:t>[4]</w:t>
      </w:r>
      <w:r w:rsidR="006B65E7">
        <w:rPr>
          <w:rFonts w:ascii="Times New Roman" w:eastAsia="Times New Roman" w:hAnsi="Times New Roman" w:cs="Times New Roman"/>
          <w:sz w:val="28"/>
          <w:szCs w:val="28"/>
        </w:rPr>
        <w:t>.</w:t>
      </w:r>
    </w:p>
    <w:p w:rsidR="00B232EE" w:rsidRPr="0095155C" w:rsidRDefault="00B232EE" w:rsidP="001B6303">
      <w:pPr>
        <w:tabs>
          <w:tab w:val="left" w:pos="0"/>
        </w:tabs>
        <w:spacing w:after="0" w:line="240" w:lineRule="auto"/>
        <w:ind w:firstLine="567"/>
        <w:jc w:val="both"/>
        <w:rPr>
          <w:rFonts w:ascii="Times New Roman" w:eastAsia="Times New Roman" w:hAnsi="Times New Roman" w:cs="Times New Roman"/>
          <w:sz w:val="28"/>
          <w:szCs w:val="28"/>
        </w:rPr>
      </w:pPr>
      <w:r w:rsidRPr="00007CA5">
        <w:rPr>
          <w:rFonts w:ascii="Times New Roman" w:eastAsia="Times New Roman" w:hAnsi="Times New Roman" w:cs="Times New Roman"/>
          <w:sz w:val="28"/>
          <w:szCs w:val="28"/>
        </w:rPr>
        <w:t>Задачи с экономической составляющей и в тоже время на применение подсчетов с процентами помогут школьникам вспомнить эту тему из курса 5-6 классов. Ведь в экзамене ЕГЭ все чаще появляются задачи с практической направленностью</w:t>
      </w:r>
      <w:r w:rsidR="00890285">
        <w:rPr>
          <w:rFonts w:ascii="Times New Roman" w:eastAsia="Times New Roman" w:hAnsi="Times New Roman" w:cs="Times New Roman"/>
          <w:sz w:val="28"/>
          <w:szCs w:val="28"/>
        </w:rPr>
        <w:t>.</w:t>
      </w:r>
    </w:p>
    <w:p w:rsidR="00F2250D" w:rsidRDefault="00F2250D" w:rsidP="00F11478">
      <w:pPr>
        <w:pStyle w:val="a6"/>
        <w:numPr>
          <w:ilvl w:val="0"/>
          <w:numId w:val="5"/>
        </w:numPr>
        <w:tabs>
          <w:tab w:val="left" w:pos="0"/>
          <w:tab w:val="left" w:pos="851"/>
        </w:tabs>
        <w:spacing w:before="60" w:after="60" w:line="240" w:lineRule="auto"/>
        <w:ind w:left="0" w:firstLine="567"/>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Предприниматель купил здание и собирается открыть в нем отель. В отеле могут быть стандартные номера площадью 21 м</w:t>
      </w:r>
      <w:r>
        <w:rPr>
          <w:rFonts w:ascii="Times New Roman" w:eastAsia="Times New Roman" w:hAnsi="Times New Roman" w:cs="Times New Roman"/>
          <w:sz w:val="28"/>
          <w:szCs w:val="28"/>
          <w:vertAlign w:val="superscript"/>
        </w:rPr>
        <w:t>2</w:t>
      </w:r>
      <w:r w:rsidR="00D5629C">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и номера «люкс» площадью 49м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Общая площадь, которую можно отнести под номера, составляет 653м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Предприниматель может поделить эту площадь между номерами различных типов, как хочет. Обычный номер будет приносить отелю 2000 рублей в сутки, а номера «люкс» </w:t>
      </w:r>
      <w:r w:rsidR="008C2FE7">
        <w:rPr>
          <w:rFonts w:ascii="Times New Roman" w:eastAsia="Times New Roman" w:hAnsi="Times New Roman" w:cs="Times New Roman"/>
          <w:sz w:val="28"/>
          <w:szCs w:val="28"/>
        </w:rPr>
        <w:t xml:space="preserve">– </w:t>
      </w:r>
      <w:r w:rsidR="00DF1ADE">
        <w:rPr>
          <w:rFonts w:ascii="Times New Roman" w:eastAsia="Times New Roman" w:hAnsi="Times New Roman" w:cs="Times New Roman"/>
          <w:sz w:val="28"/>
          <w:szCs w:val="28"/>
        </w:rPr>
        <w:t>5000 рублей в сутки. Какую наибольшую сумму денег  сможет заработать в сутки на своем отеле предприниматель?</w:t>
      </w:r>
    </w:p>
    <w:p w:rsidR="00DF1ADE" w:rsidRPr="00F2250D" w:rsidRDefault="00DF1ADE" w:rsidP="00F11478">
      <w:pPr>
        <w:pStyle w:val="a6"/>
        <w:numPr>
          <w:ilvl w:val="0"/>
          <w:numId w:val="5"/>
        </w:numPr>
        <w:tabs>
          <w:tab w:val="left" w:pos="0"/>
          <w:tab w:val="left" w:pos="851"/>
        </w:tabs>
        <w:spacing w:before="60" w:after="60" w:line="240" w:lineRule="auto"/>
        <w:ind w:left="0" w:firstLine="567"/>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Федор хочет взять кредит 1,2 млн</w:t>
      </w:r>
      <w:r w:rsidR="00D562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рублей. Погашение кредита происходит раз в год разными суммами (кроме, может быть, последней) после начисления процентов. Ставка 10% процентов годовых. На какое минимальное количество лет может Федор взять кредит, чтобы ежегодные выплаты были не более 330 тысяч рублей?</w:t>
      </w:r>
      <w:r w:rsidR="00D54B04" w:rsidRPr="00D54B04">
        <w:rPr>
          <w:rFonts w:ascii="Times New Roman" w:eastAsia="Times New Roman" w:hAnsi="Times New Roman" w:cs="Times New Roman"/>
          <w:sz w:val="28"/>
          <w:szCs w:val="28"/>
        </w:rPr>
        <w:t>[6]</w:t>
      </w:r>
    </w:p>
    <w:p w:rsidR="001A67C3" w:rsidRPr="00007CA5" w:rsidRDefault="001A2525" w:rsidP="00F11478">
      <w:pPr>
        <w:shd w:val="clear" w:color="auto" w:fill="FFFFFF"/>
        <w:spacing w:after="0" w:line="240" w:lineRule="auto"/>
        <w:ind w:firstLine="567"/>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Мы должны отказаться  от решения рутинных, повторяющихся заданий, которые тренируют усидчивость, а не мышление ребенка. И предложить им выполнять сложные операции, не имеющие готового алгоритма. Если ученик способен находить новые пути решения задачи, если он может на основе данных построить работающую модель, то он является функционально грамотным.</w:t>
      </w:r>
    </w:p>
    <w:p w:rsidR="00486A5E" w:rsidRPr="00E8539E" w:rsidRDefault="00AF1AC5" w:rsidP="001B6303">
      <w:pPr>
        <w:shd w:val="clear" w:color="auto" w:fill="FFFFFF"/>
        <w:spacing w:after="0" w:line="240" w:lineRule="auto"/>
        <w:ind w:firstLine="567"/>
        <w:jc w:val="both"/>
        <w:textAlignment w:val="baseline"/>
        <w:rPr>
          <w:rFonts w:ascii="Times New Roman" w:hAnsi="Times New Roman" w:cs="Times New Roman"/>
          <w:sz w:val="16"/>
          <w:szCs w:val="16"/>
        </w:rPr>
      </w:pPr>
      <w:r w:rsidRPr="00007CA5">
        <w:rPr>
          <w:rFonts w:ascii="Times New Roman" w:hAnsi="Times New Roman" w:cs="Times New Roman"/>
          <w:sz w:val="28"/>
          <w:szCs w:val="28"/>
        </w:rPr>
        <w:t xml:space="preserve">Научиться действовать ученик может только в процессе самого действия. Поэтому важнейшей составляющей в </w:t>
      </w:r>
      <w:r w:rsidR="001A67C3" w:rsidRPr="00007CA5">
        <w:rPr>
          <w:rFonts w:ascii="Times New Roman" w:hAnsi="Times New Roman" w:cs="Times New Roman"/>
          <w:sz w:val="28"/>
          <w:szCs w:val="28"/>
        </w:rPr>
        <w:t>профессиональном</w:t>
      </w:r>
      <w:r w:rsidRPr="00007CA5">
        <w:rPr>
          <w:rFonts w:ascii="Times New Roman" w:hAnsi="Times New Roman" w:cs="Times New Roman"/>
          <w:sz w:val="28"/>
          <w:szCs w:val="28"/>
        </w:rPr>
        <w:t xml:space="preserve"> становлении учителя является проблема формирования его </w:t>
      </w:r>
      <w:r w:rsidRPr="00007CA5">
        <w:rPr>
          <w:rFonts w:ascii="Times New Roman" w:hAnsi="Times New Roman" w:cs="Times New Roman"/>
          <w:sz w:val="28"/>
          <w:szCs w:val="28"/>
        </w:rPr>
        <w:lastRenderedPageBreak/>
        <w:t xml:space="preserve">технологической </w:t>
      </w:r>
      <w:r w:rsidR="001A67C3" w:rsidRPr="00007CA5">
        <w:rPr>
          <w:rFonts w:ascii="Times New Roman" w:hAnsi="Times New Roman" w:cs="Times New Roman"/>
          <w:sz w:val="28"/>
          <w:szCs w:val="28"/>
        </w:rPr>
        <w:t>компетентности</w:t>
      </w:r>
      <w:r w:rsidRPr="00007CA5">
        <w:rPr>
          <w:rFonts w:ascii="Times New Roman" w:hAnsi="Times New Roman" w:cs="Times New Roman"/>
          <w:sz w:val="28"/>
          <w:szCs w:val="28"/>
        </w:rPr>
        <w:t>. Очень важно</w:t>
      </w:r>
      <w:r w:rsidR="00DF1ADE">
        <w:rPr>
          <w:rFonts w:ascii="Times New Roman" w:hAnsi="Times New Roman" w:cs="Times New Roman"/>
          <w:sz w:val="28"/>
          <w:szCs w:val="28"/>
        </w:rPr>
        <w:t>,</w:t>
      </w:r>
      <w:r w:rsidRPr="00007CA5">
        <w:rPr>
          <w:rFonts w:ascii="Times New Roman" w:hAnsi="Times New Roman" w:cs="Times New Roman"/>
          <w:sz w:val="28"/>
          <w:szCs w:val="28"/>
        </w:rPr>
        <w:t xml:space="preserve"> какими технологиями, методами будет пользоваться на уроке учитель</w:t>
      </w:r>
      <w:r w:rsidR="001A67C3" w:rsidRPr="00007CA5">
        <w:rPr>
          <w:rFonts w:ascii="Times New Roman" w:hAnsi="Times New Roman" w:cs="Times New Roman"/>
          <w:sz w:val="28"/>
          <w:szCs w:val="28"/>
        </w:rPr>
        <w:t>, чтобы сформировать функциональную грамотность. И я надеюсь</w:t>
      </w:r>
      <w:r w:rsidR="00DF1ADE">
        <w:rPr>
          <w:rFonts w:ascii="Times New Roman" w:hAnsi="Times New Roman" w:cs="Times New Roman"/>
          <w:sz w:val="28"/>
          <w:szCs w:val="28"/>
        </w:rPr>
        <w:t>,</w:t>
      </w:r>
      <w:r w:rsidR="008C2FE7">
        <w:rPr>
          <w:rFonts w:ascii="Times New Roman" w:hAnsi="Times New Roman" w:cs="Times New Roman"/>
          <w:sz w:val="28"/>
          <w:szCs w:val="28"/>
        </w:rPr>
        <w:t xml:space="preserve"> </w:t>
      </w:r>
      <w:r w:rsidR="001A67C3" w:rsidRPr="00007CA5">
        <w:rPr>
          <w:rFonts w:ascii="Times New Roman" w:hAnsi="Times New Roman" w:cs="Times New Roman"/>
          <w:sz w:val="28"/>
          <w:szCs w:val="28"/>
        </w:rPr>
        <w:t>что каждый школьник, выйдя из стен школы</w:t>
      </w:r>
      <w:r w:rsidR="009E49D2" w:rsidRPr="00007CA5">
        <w:rPr>
          <w:rFonts w:ascii="Times New Roman" w:hAnsi="Times New Roman" w:cs="Times New Roman"/>
          <w:sz w:val="28"/>
          <w:szCs w:val="28"/>
        </w:rPr>
        <w:t>,</w:t>
      </w:r>
      <w:r w:rsidR="00DF1ADE">
        <w:rPr>
          <w:rFonts w:ascii="Times New Roman" w:hAnsi="Times New Roman" w:cs="Times New Roman"/>
          <w:sz w:val="28"/>
          <w:szCs w:val="28"/>
        </w:rPr>
        <w:t xml:space="preserve"> </w:t>
      </w:r>
      <w:r w:rsidR="001A67C3" w:rsidRPr="00007CA5">
        <w:rPr>
          <w:rFonts w:ascii="Times New Roman" w:hAnsi="Times New Roman" w:cs="Times New Roman"/>
          <w:sz w:val="28"/>
          <w:szCs w:val="28"/>
        </w:rPr>
        <w:t>будет человеком самостоятельным, познающим и умеющим жить среди людей, обладающим общеучебными умениями и ключевыми компетенциями.</w:t>
      </w:r>
      <w:r w:rsidR="00340931">
        <w:rPr>
          <w:rFonts w:ascii="Times New Roman" w:hAnsi="Times New Roman" w:cs="Times New Roman"/>
          <w:sz w:val="28"/>
          <w:szCs w:val="28"/>
        </w:rPr>
        <w:t xml:space="preserve"> </w:t>
      </w:r>
    </w:p>
    <w:p w:rsidR="000F63A6" w:rsidRDefault="000A415D" w:rsidP="00F11478">
      <w:pPr>
        <w:shd w:val="clear" w:color="auto" w:fill="FFFFFF"/>
        <w:spacing w:before="120" w:after="0" w:line="240" w:lineRule="auto"/>
        <w:jc w:val="center"/>
        <w:textAlignment w:val="baseline"/>
        <w:rPr>
          <w:rFonts w:ascii="Times New Roman" w:hAnsi="Times New Roman" w:cs="Times New Roman"/>
          <w:sz w:val="28"/>
          <w:szCs w:val="28"/>
          <w:lang w:val="en-US"/>
        </w:rPr>
      </w:pPr>
      <w:r w:rsidRPr="00007CA5">
        <w:rPr>
          <w:rFonts w:ascii="Times New Roman" w:hAnsi="Times New Roman" w:cs="Times New Roman"/>
          <w:sz w:val="28"/>
          <w:szCs w:val="28"/>
        </w:rPr>
        <w:t>СПИСОК ЛИТЕРАТУРЫ</w:t>
      </w:r>
    </w:p>
    <w:p w:rsidR="00486A5E" w:rsidRPr="00486A5E" w:rsidRDefault="00486A5E" w:rsidP="000A415D">
      <w:pPr>
        <w:shd w:val="clear" w:color="auto" w:fill="FFFFFF"/>
        <w:spacing w:after="0" w:line="240" w:lineRule="auto"/>
        <w:jc w:val="center"/>
        <w:textAlignment w:val="baseline"/>
        <w:rPr>
          <w:rFonts w:ascii="Times New Roman" w:hAnsi="Times New Roman" w:cs="Times New Roman"/>
          <w:sz w:val="16"/>
          <w:szCs w:val="16"/>
          <w:lang w:val="en-US"/>
        </w:rPr>
      </w:pPr>
    </w:p>
    <w:p w:rsidR="00D94360" w:rsidRDefault="00D94360" w:rsidP="00486A5E">
      <w:pPr>
        <w:pStyle w:val="a6"/>
        <w:numPr>
          <w:ilvl w:val="0"/>
          <w:numId w:val="3"/>
        </w:numPr>
        <w:shd w:val="clear" w:color="auto" w:fill="FFFFFF"/>
        <w:tabs>
          <w:tab w:val="left" w:pos="851"/>
        </w:tabs>
        <w:spacing w:after="0" w:line="240" w:lineRule="auto"/>
        <w:ind w:left="0" w:firstLine="567"/>
        <w:contextualSpacing w:val="0"/>
        <w:jc w:val="both"/>
        <w:textAlignment w:val="baseline"/>
        <w:rPr>
          <w:rFonts w:ascii="Times New Roman" w:hAnsi="Times New Roman" w:cs="Times New Roman"/>
          <w:sz w:val="28"/>
          <w:szCs w:val="28"/>
        </w:rPr>
      </w:pPr>
      <w:r w:rsidRPr="00007CA5">
        <w:rPr>
          <w:rFonts w:ascii="Times New Roman" w:hAnsi="Times New Roman" w:cs="Times New Roman"/>
          <w:sz w:val="28"/>
          <w:szCs w:val="28"/>
        </w:rPr>
        <w:t>Рождественская Л. Формирование навыков функционального чтения. Пособие для у</w:t>
      </w:r>
      <w:r w:rsidR="000A415D" w:rsidRPr="00007CA5">
        <w:rPr>
          <w:rFonts w:ascii="Times New Roman" w:hAnsi="Times New Roman" w:cs="Times New Roman"/>
          <w:sz w:val="28"/>
          <w:szCs w:val="28"/>
        </w:rPr>
        <w:t>чителя</w:t>
      </w:r>
      <w:r w:rsidR="00E8539E">
        <w:rPr>
          <w:rFonts w:ascii="Times New Roman" w:hAnsi="Times New Roman" w:cs="Times New Roman"/>
          <w:sz w:val="28"/>
          <w:szCs w:val="28"/>
        </w:rPr>
        <w:t>.</w:t>
      </w:r>
      <w:r w:rsidR="000A415D" w:rsidRPr="00007CA5">
        <w:rPr>
          <w:rFonts w:ascii="Times New Roman" w:hAnsi="Times New Roman" w:cs="Times New Roman"/>
          <w:sz w:val="28"/>
          <w:szCs w:val="28"/>
        </w:rPr>
        <w:t xml:space="preserve"> </w:t>
      </w:r>
      <w:r w:rsidRPr="00007CA5">
        <w:rPr>
          <w:rFonts w:ascii="Times New Roman" w:hAnsi="Times New Roman" w:cs="Times New Roman"/>
          <w:sz w:val="28"/>
          <w:szCs w:val="28"/>
        </w:rPr>
        <w:t>/</w:t>
      </w:r>
      <w:r w:rsidR="000A415D" w:rsidRPr="00007CA5">
        <w:rPr>
          <w:rFonts w:ascii="Times New Roman" w:hAnsi="Times New Roman" w:cs="Times New Roman"/>
          <w:sz w:val="28"/>
          <w:szCs w:val="28"/>
        </w:rPr>
        <w:t xml:space="preserve"> </w:t>
      </w:r>
      <w:r w:rsidRPr="00007CA5">
        <w:rPr>
          <w:rFonts w:ascii="Times New Roman" w:hAnsi="Times New Roman" w:cs="Times New Roman"/>
          <w:sz w:val="28"/>
          <w:szCs w:val="28"/>
        </w:rPr>
        <w:t>Л.</w:t>
      </w:r>
      <w:r w:rsidR="00E8539E">
        <w:rPr>
          <w:rFonts w:ascii="Times New Roman" w:hAnsi="Times New Roman" w:cs="Times New Roman"/>
          <w:sz w:val="28"/>
          <w:szCs w:val="28"/>
        </w:rPr>
        <w:t> </w:t>
      </w:r>
      <w:r w:rsidRPr="00007CA5">
        <w:rPr>
          <w:rFonts w:ascii="Times New Roman" w:hAnsi="Times New Roman" w:cs="Times New Roman"/>
          <w:sz w:val="28"/>
          <w:szCs w:val="28"/>
        </w:rPr>
        <w:t>Рождественская, И.</w:t>
      </w:r>
      <w:r w:rsidR="00E8539E">
        <w:rPr>
          <w:rFonts w:ascii="Times New Roman" w:hAnsi="Times New Roman" w:cs="Times New Roman"/>
          <w:sz w:val="28"/>
          <w:szCs w:val="28"/>
        </w:rPr>
        <w:t> </w:t>
      </w:r>
      <w:r w:rsidRPr="00007CA5">
        <w:rPr>
          <w:rFonts w:ascii="Times New Roman" w:hAnsi="Times New Roman" w:cs="Times New Roman"/>
          <w:sz w:val="28"/>
          <w:szCs w:val="28"/>
        </w:rPr>
        <w:t>Логвина (электронный ресурс)</w:t>
      </w:r>
    </w:p>
    <w:p w:rsidR="00E8539E" w:rsidRPr="00E8539E" w:rsidRDefault="000C7BC8" w:rsidP="00E8539E">
      <w:pPr>
        <w:shd w:val="clear" w:color="auto" w:fill="FFFFFF"/>
        <w:tabs>
          <w:tab w:val="left" w:pos="851"/>
        </w:tabs>
        <w:spacing w:after="0" w:line="240" w:lineRule="auto"/>
        <w:jc w:val="both"/>
        <w:textAlignment w:val="baseline"/>
        <w:rPr>
          <w:rFonts w:ascii="Times New Roman" w:hAnsi="Times New Roman" w:cs="Times New Roman"/>
          <w:sz w:val="28"/>
          <w:szCs w:val="28"/>
        </w:rPr>
      </w:pPr>
      <w:hyperlink r:id="rId16" w:history="1">
        <w:r w:rsidR="00D5629C" w:rsidRPr="00991513">
          <w:rPr>
            <w:rStyle w:val="a7"/>
            <w:rFonts w:ascii="Times New Roman" w:hAnsi="Times New Roman" w:cs="Times New Roman"/>
            <w:sz w:val="28"/>
            <w:szCs w:val="28"/>
          </w:rPr>
          <w:t>http://www.narva.ut.ee/sites/default/files/nc/materjal.pdf</w:t>
        </w:r>
      </w:hyperlink>
      <w:r w:rsidR="00E8539E" w:rsidRPr="00E8539E">
        <w:rPr>
          <w:rFonts w:ascii="Times New Roman" w:hAnsi="Times New Roman" w:cs="Times New Roman"/>
          <w:sz w:val="28"/>
          <w:szCs w:val="28"/>
        </w:rPr>
        <w:t xml:space="preserve">  </w:t>
      </w:r>
    </w:p>
    <w:p w:rsidR="00E8539E" w:rsidRPr="00E8539E" w:rsidRDefault="000C7BC8" w:rsidP="00E8539E">
      <w:pPr>
        <w:shd w:val="clear" w:color="auto" w:fill="FFFFFF"/>
        <w:tabs>
          <w:tab w:val="left" w:pos="851"/>
        </w:tabs>
        <w:spacing w:after="0" w:line="240" w:lineRule="auto"/>
        <w:jc w:val="both"/>
        <w:textAlignment w:val="baseline"/>
        <w:rPr>
          <w:rFonts w:ascii="Times New Roman" w:hAnsi="Times New Roman" w:cs="Times New Roman"/>
          <w:sz w:val="28"/>
          <w:szCs w:val="28"/>
        </w:rPr>
      </w:pPr>
      <w:hyperlink r:id="rId17" w:history="1">
        <w:r w:rsidR="00E8539E" w:rsidRPr="00E8539E">
          <w:rPr>
            <w:rStyle w:val="a7"/>
            <w:rFonts w:ascii="Times New Roman" w:hAnsi="Times New Roman" w:cs="Times New Roman"/>
            <w:sz w:val="28"/>
            <w:szCs w:val="28"/>
          </w:rPr>
          <w:t>http://umr.rcokoit.ru/dld/metodsupport/frrozhdest.pdf</w:t>
        </w:r>
      </w:hyperlink>
    </w:p>
    <w:p w:rsidR="00D94360" w:rsidRDefault="00D94360" w:rsidP="00486A5E">
      <w:pPr>
        <w:pStyle w:val="a6"/>
        <w:numPr>
          <w:ilvl w:val="0"/>
          <w:numId w:val="3"/>
        </w:numPr>
        <w:shd w:val="clear" w:color="auto" w:fill="FFFFFF"/>
        <w:tabs>
          <w:tab w:val="left" w:pos="851"/>
        </w:tabs>
        <w:spacing w:after="0" w:line="240" w:lineRule="auto"/>
        <w:ind w:left="0" w:firstLine="567"/>
        <w:contextualSpacing w:val="0"/>
        <w:jc w:val="both"/>
        <w:textAlignment w:val="baseline"/>
        <w:rPr>
          <w:rFonts w:ascii="Times New Roman" w:hAnsi="Times New Roman" w:cs="Times New Roman"/>
          <w:sz w:val="28"/>
          <w:szCs w:val="28"/>
        </w:rPr>
      </w:pPr>
      <w:r w:rsidRPr="00007CA5">
        <w:rPr>
          <w:rFonts w:ascii="Times New Roman" w:hAnsi="Times New Roman" w:cs="Times New Roman"/>
          <w:sz w:val="28"/>
          <w:szCs w:val="28"/>
        </w:rPr>
        <w:t>Стратегия модернизаци</w:t>
      </w:r>
      <w:r w:rsidR="00E8539E">
        <w:rPr>
          <w:rFonts w:ascii="Times New Roman" w:hAnsi="Times New Roman" w:cs="Times New Roman"/>
          <w:sz w:val="28"/>
          <w:szCs w:val="28"/>
        </w:rPr>
        <w:t>и содержания общего образования:</w:t>
      </w:r>
      <w:r w:rsidRPr="00007CA5">
        <w:rPr>
          <w:rFonts w:ascii="Times New Roman" w:hAnsi="Times New Roman" w:cs="Times New Roman"/>
          <w:sz w:val="28"/>
          <w:szCs w:val="28"/>
        </w:rPr>
        <w:t xml:space="preserve"> Материалы для разработки документов по обновлению общего образования.</w:t>
      </w:r>
      <w:r w:rsidR="00E8539E">
        <w:rPr>
          <w:rFonts w:ascii="Times New Roman" w:hAnsi="Times New Roman" w:cs="Times New Roman"/>
          <w:sz w:val="28"/>
          <w:szCs w:val="28"/>
        </w:rPr>
        <w:t xml:space="preserve"> – </w:t>
      </w:r>
      <w:r w:rsidRPr="00007CA5">
        <w:rPr>
          <w:rFonts w:ascii="Times New Roman" w:hAnsi="Times New Roman" w:cs="Times New Roman"/>
          <w:sz w:val="28"/>
          <w:szCs w:val="28"/>
        </w:rPr>
        <w:t>М.:</w:t>
      </w:r>
      <w:r w:rsidR="00175EF0">
        <w:rPr>
          <w:rFonts w:ascii="Times New Roman" w:hAnsi="Times New Roman" w:cs="Times New Roman"/>
          <w:sz w:val="28"/>
          <w:szCs w:val="28"/>
        </w:rPr>
        <w:t xml:space="preserve"> ООО «Мир книги», 2001. – 104 с.</w:t>
      </w:r>
    </w:p>
    <w:p w:rsidR="00D94360" w:rsidRPr="00007CA5" w:rsidRDefault="00175EF0" w:rsidP="00486A5E">
      <w:pPr>
        <w:pStyle w:val="a6"/>
        <w:numPr>
          <w:ilvl w:val="0"/>
          <w:numId w:val="3"/>
        </w:numPr>
        <w:shd w:val="clear" w:color="auto" w:fill="FFFFFF"/>
        <w:tabs>
          <w:tab w:val="left" w:pos="851"/>
        </w:tabs>
        <w:spacing w:after="0" w:line="240" w:lineRule="auto"/>
        <w:ind w:left="0" w:firstLine="567"/>
        <w:contextualSpacing w:val="0"/>
        <w:jc w:val="both"/>
        <w:textAlignment w:val="baseline"/>
        <w:rPr>
          <w:rFonts w:ascii="Times New Roman" w:hAnsi="Times New Roman" w:cs="Times New Roman"/>
          <w:sz w:val="28"/>
          <w:szCs w:val="28"/>
        </w:rPr>
      </w:pPr>
      <w:r>
        <w:rPr>
          <w:rFonts w:ascii="Times New Roman" w:hAnsi="Times New Roman" w:cs="Times New Roman"/>
          <w:sz w:val="28"/>
          <w:szCs w:val="28"/>
        </w:rPr>
        <w:t>К</w:t>
      </w:r>
      <w:r w:rsidRPr="00007CA5">
        <w:rPr>
          <w:rFonts w:ascii="Times New Roman" w:hAnsi="Times New Roman" w:cs="Times New Roman"/>
          <w:sz w:val="28"/>
          <w:szCs w:val="28"/>
        </w:rPr>
        <w:t>овалева</w:t>
      </w:r>
      <w:r w:rsidR="00D94360" w:rsidRPr="00007CA5">
        <w:rPr>
          <w:rFonts w:ascii="Times New Roman" w:hAnsi="Times New Roman" w:cs="Times New Roman"/>
          <w:sz w:val="28"/>
          <w:szCs w:val="28"/>
        </w:rPr>
        <w:t xml:space="preserve"> Г.С,</w:t>
      </w:r>
      <w:r>
        <w:rPr>
          <w:rFonts w:ascii="Times New Roman" w:hAnsi="Times New Roman" w:cs="Times New Roman"/>
          <w:sz w:val="28"/>
          <w:szCs w:val="28"/>
        </w:rPr>
        <w:t xml:space="preserve"> </w:t>
      </w:r>
      <w:r w:rsidR="00D94360" w:rsidRPr="00007CA5">
        <w:rPr>
          <w:rFonts w:ascii="Times New Roman" w:hAnsi="Times New Roman" w:cs="Times New Roman"/>
          <w:sz w:val="28"/>
          <w:szCs w:val="28"/>
        </w:rPr>
        <w:t xml:space="preserve">Красновский Э.А., Краснокутская Л.П., Краснянская К.А. Результаты международного сравнительного исследования </w:t>
      </w:r>
      <w:r w:rsidR="00D94360" w:rsidRPr="00007CA5">
        <w:rPr>
          <w:rFonts w:ascii="Times New Roman" w:hAnsi="Times New Roman" w:cs="Times New Roman"/>
          <w:sz w:val="28"/>
          <w:szCs w:val="28"/>
          <w:lang w:val="en-US"/>
        </w:rPr>
        <w:t>PISA</w:t>
      </w:r>
      <w:r w:rsidR="00D94360" w:rsidRPr="00007CA5">
        <w:rPr>
          <w:rFonts w:ascii="Times New Roman" w:hAnsi="Times New Roman" w:cs="Times New Roman"/>
          <w:sz w:val="28"/>
          <w:szCs w:val="28"/>
        </w:rPr>
        <w:t xml:space="preserve"> в России</w:t>
      </w:r>
      <w:r w:rsidR="000A415D" w:rsidRPr="00007CA5">
        <w:rPr>
          <w:rFonts w:ascii="Times New Roman" w:hAnsi="Times New Roman" w:cs="Times New Roman"/>
          <w:sz w:val="28"/>
          <w:szCs w:val="28"/>
        </w:rPr>
        <w:t xml:space="preserve"> </w:t>
      </w:r>
      <w:r w:rsidR="00D94360" w:rsidRPr="00007CA5">
        <w:rPr>
          <w:rFonts w:ascii="Times New Roman" w:hAnsi="Times New Roman" w:cs="Times New Roman"/>
          <w:sz w:val="28"/>
          <w:szCs w:val="28"/>
        </w:rPr>
        <w:t>//</w:t>
      </w:r>
      <w:r w:rsidR="000A415D" w:rsidRPr="00007CA5">
        <w:rPr>
          <w:rFonts w:ascii="Times New Roman" w:hAnsi="Times New Roman" w:cs="Times New Roman"/>
          <w:sz w:val="28"/>
          <w:szCs w:val="28"/>
        </w:rPr>
        <w:t xml:space="preserve"> </w:t>
      </w:r>
      <w:r w:rsidR="00D94360" w:rsidRPr="00007CA5">
        <w:rPr>
          <w:rFonts w:ascii="Times New Roman" w:hAnsi="Times New Roman" w:cs="Times New Roman"/>
          <w:sz w:val="28"/>
          <w:szCs w:val="28"/>
        </w:rPr>
        <w:t>Вопросы образования.</w:t>
      </w:r>
      <w:r w:rsidR="00890285">
        <w:rPr>
          <w:rFonts w:ascii="Times New Roman" w:hAnsi="Times New Roman" w:cs="Times New Roman"/>
          <w:sz w:val="28"/>
          <w:szCs w:val="28"/>
        </w:rPr>
        <w:t xml:space="preserve"> – </w:t>
      </w:r>
      <w:r w:rsidR="00D94360" w:rsidRPr="00007CA5">
        <w:rPr>
          <w:rFonts w:ascii="Times New Roman" w:hAnsi="Times New Roman" w:cs="Times New Roman"/>
          <w:sz w:val="28"/>
          <w:szCs w:val="28"/>
        </w:rPr>
        <w:t>2004.</w:t>
      </w:r>
      <w:r w:rsidR="00890285">
        <w:rPr>
          <w:rFonts w:ascii="Times New Roman" w:hAnsi="Times New Roman" w:cs="Times New Roman"/>
          <w:sz w:val="28"/>
          <w:szCs w:val="28"/>
        </w:rPr>
        <w:t xml:space="preserve"> </w:t>
      </w:r>
      <w:r w:rsidR="00890285" w:rsidRPr="00007CA5">
        <w:rPr>
          <w:rFonts w:ascii="Times New Roman" w:hAnsi="Times New Roman" w:cs="Times New Roman"/>
          <w:sz w:val="28"/>
          <w:szCs w:val="28"/>
        </w:rPr>
        <w:t xml:space="preserve"> </w:t>
      </w:r>
      <w:r w:rsidR="00D94360" w:rsidRPr="00007CA5">
        <w:rPr>
          <w:rFonts w:ascii="Times New Roman" w:hAnsi="Times New Roman" w:cs="Times New Roman"/>
          <w:sz w:val="28"/>
          <w:szCs w:val="28"/>
        </w:rPr>
        <w:t>№1</w:t>
      </w:r>
      <w:r w:rsidR="00890285">
        <w:rPr>
          <w:rFonts w:ascii="Times New Roman" w:hAnsi="Times New Roman" w:cs="Times New Roman"/>
          <w:sz w:val="28"/>
          <w:szCs w:val="28"/>
        </w:rPr>
        <w:t>. С.114–156.</w:t>
      </w:r>
    </w:p>
    <w:p w:rsidR="00C76460" w:rsidRPr="00C76460" w:rsidRDefault="00D94360" w:rsidP="00C76460">
      <w:pPr>
        <w:pStyle w:val="a6"/>
        <w:numPr>
          <w:ilvl w:val="0"/>
          <w:numId w:val="3"/>
        </w:numPr>
        <w:shd w:val="clear" w:color="auto" w:fill="FFFFFF"/>
        <w:tabs>
          <w:tab w:val="left" w:pos="851"/>
        </w:tabs>
        <w:spacing w:after="0" w:line="240" w:lineRule="auto"/>
        <w:ind w:left="0" w:firstLine="567"/>
        <w:contextualSpacing w:val="0"/>
        <w:jc w:val="both"/>
        <w:textAlignment w:val="baseline"/>
        <w:rPr>
          <w:rFonts w:ascii="Times New Roman" w:hAnsi="Times New Roman" w:cs="Times New Roman"/>
          <w:sz w:val="28"/>
          <w:szCs w:val="28"/>
        </w:rPr>
      </w:pPr>
      <w:r w:rsidRPr="00007CA5">
        <w:rPr>
          <w:rFonts w:ascii="Times New Roman" w:hAnsi="Times New Roman" w:cs="Times New Roman"/>
          <w:sz w:val="28"/>
          <w:szCs w:val="28"/>
        </w:rPr>
        <w:t>Примеры заданий по математике.</w:t>
      </w:r>
      <w:r w:rsidR="00890285">
        <w:rPr>
          <w:rFonts w:ascii="Times New Roman" w:hAnsi="Times New Roman" w:cs="Times New Roman"/>
          <w:sz w:val="28"/>
          <w:szCs w:val="28"/>
        </w:rPr>
        <w:t xml:space="preserve"> / </w:t>
      </w:r>
      <w:r w:rsidRPr="00007CA5">
        <w:rPr>
          <w:rFonts w:ascii="Times New Roman" w:hAnsi="Times New Roman" w:cs="Times New Roman"/>
          <w:sz w:val="28"/>
          <w:szCs w:val="28"/>
        </w:rPr>
        <w:t>Соств</w:t>
      </w:r>
      <w:r w:rsidR="00890285">
        <w:rPr>
          <w:rFonts w:ascii="Times New Roman" w:hAnsi="Times New Roman" w:cs="Times New Roman"/>
          <w:sz w:val="28"/>
          <w:szCs w:val="28"/>
        </w:rPr>
        <w:t>ители</w:t>
      </w:r>
      <w:r w:rsidRPr="00007CA5">
        <w:rPr>
          <w:rFonts w:ascii="Times New Roman" w:hAnsi="Times New Roman" w:cs="Times New Roman"/>
          <w:sz w:val="28"/>
          <w:szCs w:val="28"/>
        </w:rPr>
        <w:t>: Ковалев</w:t>
      </w:r>
      <w:r w:rsidR="00890285">
        <w:rPr>
          <w:rFonts w:ascii="Times New Roman" w:hAnsi="Times New Roman" w:cs="Times New Roman"/>
          <w:sz w:val="28"/>
          <w:szCs w:val="28"/>
        </w:rPr>
        <w:t>а</w:t>
      </w:r>
      <w:r w:rsidRPr="00007CA5">
        <w:rPr>
          <w:rFonts w:ascii="Times New Roman" w:hAnsi="Times New Roman" w:cs="Times New Roman"/>
          <w:sz w:val="28"/>
          <w:szCs w:val="28"/>
        </w:rPr>
        <w:t xml:space="preserve"> Г.С.,</w:t>
      </w:r>
      <w:r w:rsidR="00890285">
        <w:rPr>
          <w:rFonts w:ascii="Times New Roman" w:hAnsi="Times New Roman" w:cs="Times New Roman"/>
          <w:sz w:val="28"/>
          <w:szCs w:val="28"/>
        </w:rPr>
        <w:t xml:space="preserve"> </w:t>
      </w:r>
      <w:r w:rsidRPr="00007CA5">
        <w:rPr>
          <w:rFonts w:ascii="Times New Roman" w:hAnsi="Times New Roman" w:cs="Times New Roman"/>
          <w:sz w:val="28"/>
          <w:szCs w:val="28"/>
        </w:rPr>
        <w:t>к.п.н., Краснянская К.А.,</w:t>
      </w:r>
      <w:r w:rsidR="00890285">
        <w:rPr>
          <w:rFonts w:ascii="Times New Roman" w:hAnsi="Times New Roman" w:cs="Times New Roman"/>
          <w:sz w:val="28"/>
          <w:szCs w:val="28"/>
        </w:rPr>
        <w:t xml:space="preserve"> </w:t>
      </w:r>
      <w:r w:rsidRPr="00007CA5">
        <w:rPr>
          <w:rFonts w:ascii="Times New Roman" w:hAnsi="Times New Roman" w:cs="Times New Roman"/>
          <w:sz w:val="28"/>
          <w:szCs w:val="28"/>
        </w:rPr>
        <w:t xml:space="preserve">к.п.н. </w:t>
      </w:r>
      <w:r w:rsidR="00890285">
        <w:rPr>
          <w:rFonts w:ascii="Times New Roman" w:hAnsi="Times New Roman" w:cs="Times New Roman"/>
          <w:sz w:val="28"/>
          <w:szCs w:val="28"/>
        </w:rPr>
        <w:t xml:space="preserve">– </w:t>
      </w:r>
      <w:r w:rsidRPr="00007CA5">
        <w:rPr>
          <w:rFonts w:ascii="Times New Roman" w:hAnsi="Times New Roman" w:cs="Times New Roman"/>
          <w:sz w:val="28"/>
          <w:szCs w:val="28"/>
        </w:rPr>
        <w:t>М</w:t>
      </w:r>
      <w:r w:rsidR="00890285">
        <w:rPr>
          <w:rFonts w:ascii="Times New Roman" w:hAnsi="Times New Roman" w:cs="Times New Roman"/>
          <w:sz w:val="28"/>
          <w:szCs w:val="28"/>
        </w:rPr>
        <w:t>.:</w:t>
      </w:r>
      <w:r w:rsidR="00890285" w:rsidRPr="00890285">
        <w:t xml:space="preserve"> </w:t>
      </w:r>
      <w:r w:rsidR="00890285">
        <w:rPr>
          <w:rFonts w:ascii="Times New Roman" w:hAnsi="Times New Roman" w:cs="Times New Roman"/>
          <w:sz w:val="28"/>
          <w:szCs w:val="28"/>
        </w:rPr>
        <w:t>Ц</w:t>
      </w:r>
      <w:r w:rsidR="00890285" w:rsidRPr="00890285">
        <w:rPr>
          <w:rFonts w:ascii="Times New Roman" w:hAnsi="Times New Roman" w:cs="Times New Roman"/>
          <w:sz w:val="28"/>
          <w:szCs w:val="28"/>
        </w:rPr>
        <w:t>ентр оценки качества образования ИСМО РАО</w:t>
      </w:r>
      <w:r w:rsidR="00890285">
        <w:rPr>
          <w:rFonts w:ascii="Times New Roman" w:hAnsi="Times New Roman" w:cs="Times New Roman"/>
          <w:sz w:val="28"/>
          <w:szCs w:val="28"/>
        </w:rPr>
        <w:t>,</w:t>
      </w:r>
      <w:r w:rsidRPr="00007CA5">
        <w:rPr>
          <w:rFonts w:ascii="Times New Roman" w:hAnsi="Times New Roman" w:cs="Times New Roman"/>
          <w:sz w:val="28"/>
          <w:szCs w:val="28"/>
        </w:rPr>
        <w:t xml:space="preserve"> 2006</w:t>
      </w:r>
      <w:r w:rsidR="00890285">
        <w:rPr>
          <w:rFonts w:ascii="Times New Roman" w:hAnsi="Times New Roman" w:cs="Times New Roman"/>
          <w:sz w:val="28"/>
          <w:szCs w:val="28"/>
        </w:rPr>
        <w:t>.</w:t>
      </w:r>
      <w:r w:rsidR="00890285" w:rsidRPr="00890285">
        <w:rPr>
          <w:rFonts w:ascii="Times New Roman" w:hAnsi="Times New Roman" w:cs="Times New Roman"/>
          <w:sz w:val="28"/>
          <w:szCs w:val="28"/>
        </w:rPr>
        <w:t xml:space="preserve"> </w:t>
      </w:r>
      <w:r w:rsidR="00890285">
        <w:rPr>
          <w:rFonts w:ascii="Times New Roman" w:hAnsi="Times New Roman" w:cs="Times New Roman"/>
          <w:sz w:val="28"/>
          <w:szCs w:val="28"/>
        </w:rPr>
        <w:t>– 42 с.</w:t>
      </w:r>
    </w:p>
    <w:p w:rsidR="00C76460" w:rsidRPr="00C76460" w:rsidRDefault="00C76460" w:rsidP="00C76460">
      <w:pPr>
        <w:pStyle w:val="a6"/>
        <w:numPr>
          <w:ilvl w:val="0"/>
          <w:numId w:val="3"/>
        </w:numPr>
        <w:shd w:val="clear" w:color="auto" w:fill="FFFFFF"/>
        <w:tabs>
          <w:tab w:val="left" w:pos="851"/>
        </w:tabs>
        <w:spacing w:after="0" w:line="240" w:lineRule="auto"/>
        <w:ind w:left="0" w:firstLine="567"/>
        <w:contextualSpacing w:val="0"/>
        <w:jc w:val="both"/>
        <w:textAlignment w:val="baseline"/>
        <w:rPr>
          <w:rStyle w:val="a7"/>
          <w:rFonts w:ascii="Times New Roman" w:eastAsia="Times New Roman" w:hAnsi="Times New Roman" w:cs="Times New Roman"/>
          <w:color w:val="auto"/>
          <w:sz w:val="28"/>
          <w:szCs w:val="28"/>
          <w:u w:val="none"/>
          <w:lang w:eastAsia="ru-RU"/>
        </w:rPr>
      </w:pPr>
      <w:r w:rsidRPr="00C76460">
        <w:rPr>
          <w:rFonts w:ascii="Times New Roman" w:hAnsi="Times New Roman" w:cs="Times New Roman"/>
          <w:sz w:val="28"/>
          <w:szCs w:val="28"/>
        </w:rPr>
        <w:t xml:space="preserve">Электронный ресурс  </w:t>
      </w:r>
      <w:hyperlink r:id="rId18" w:history="1">
        <w:r w:rsidRPr="00C76460">
          <w:rPr>
            <w:rStyle w:val="a7"/>
            <w:rFonts w:ascii="Times New Roman" w:hAnsi="Times New Roman" w:cs="Times New Roman"/>
            <w:sz w:val="28"/>
            <w:szCs w:val="28"/>
            <w:lang w:val="en-US"/>
          </w:rPr>
          <w:t>https</w:t>
        </w:r>
        <w:r w:rsidRPr="00C76460">
          <w:rPr>
            <w:rStyle w:val="a7"/>
            <w:rFonts w:ascii="Times New Roman" w:hAnsi="Times New Roman" w:cs="Times New Roman"/>
            <w:sz w:val="28"/>
            <w:szCs w:val="28"/>
          </w:rPr>
          <w:t>://</w:t>
        </w:r>
        <w:r w:rsidRPr="00C76460">
          <w:rPr>
            <w:rStyle w:val="a7"/>
            <w:rFonts w:ascii="Times New Roman" w:hAnsi="Times New Roman" w:cs="Times New Roman"/>
            <w:sz w:val="28"/>
            <w:szCs w:val="28"/>
            <w:lang w:val="en-US"/>
          </w:rPr>
          <w:t>neznaika</w:t>
        </w:r>
        <w:r w:rsidRPr="00C76460">
          <w:rPr>
            <w:rStyle w:val="a7"/>
            <w:rFonts w:ascii="Times New Roman" w:hAnsi="Times New Roman" w:cs="Times New Roman"/>
            <w:sz w:val="28"/>
            <w:szCs w:val="28"/>
          </w:rPr>
          <w:t>.</w:t>
        </w:r>
        <w:r w:rsidRPr="00C76460">
          <w:rPr>
            <w:rStyle w:val="a7"/>
            <w:rFonts w:ascii="Times New Roman" w:hAnsi="Times New Roman" w:cs="Times New Roman"/>
            <w:sz w:val="28"/>
            <w:szCs w:val="28"/>
            <w:lang w:val="en-US"/>
          </w:rPr>
          <w:t>pro</w:t>
        </w:r>
        <w:r w:rsidRPr="00C76460">
          <w:rPr>
            <w:rStyle w:val="a7"/>
            <w:rFonts w:ascii="Times New Roman" w:hAnsi="Times New Roman" w:cs="Times New Roman"/>
            <w:sz w:val="28"/>
            <w:szCs w:val="28"/>
          </w:rPr>
          <w:t>/</w:t>
        </w:r>
        <w:r w:rsidRPr="00C76460">
          <w:rPr>
            <w:rStyle w:val="a7"/>
            <w:rFonts w:ascii="Times New Roman" w:hAnsi="Times New Roman" w:cs="Times New Roman"/>
            <w:sz w:val="28"/>
            <w:szCs w:val="28"/>
            <w:lang w:val="en-US"/>
          </w:rPr>
          <w:t>oge</w:t>
        </w:r>
        <w:r w:rsidRPr="00C76460">
          <w:rPr>
            <w:rStyle w:val="a7"/>
            <w:rFonts w:ascii="Times New Roman" w:hAnsi="Times New Roman" w:cs="Times New Roman"/>
            <w:sz w:val="28"/>
            <w:szCs w:val="28"/>
          </w:rPr>
          <w:t>/</w:t>
        </w:r>
        <w:r w:rsidRPr="00C76460">
          <w:rPr>
            <w:rStyle w:val="a7"/>
            <w:rFonts w:ascii="Times New Roman" w:hAnsi="Times New Roman" w:cs="Times New Roman"/>
            <w:sz w:val="28"/>
            <w:szCs w:val="28"/>
            <w:lang w:val="en-US"/>
          </w:rPr>
          <w:t>math</w:t>
        </w:r>
        <w:r w:rsidRPr="00C76460">
          <w:rPr>
            <w:rStyle w:val="a7"/>
            <w:rFonts w:ascii="Times New Roman" w:hAnsi="Times New Roman" w:cs="Times New Roman"/>
            <w:sz w:val="28"/>
            <w:szCs w:val="28"/>
          </w:rPr>
          <w:t>_</w:t>
        </w:r>
        <w:r w:rsidRPr="00C76460">
          <w:rPr>
            <w:rStyle w:val="a7"/>
            <w:rFonts w:ascii="Times New Roman" w:hAnsi="Times New Roman" w:cs="Times New Roman"/>
            <w:sz w:val="28"/>
            <w:szCs w:val="28"/>
            <w:lang w:val="en-US"/>
          </w:rPr>
          <w:t>oge</w:t>
        </w:r>
        <w:r w:rsidRPr="00C76460">
          <w:rPr>
            <w:rStyle w:val="a7"/>
            <w:rFonts w:ascii="Times New Roman" w:hAnsi="Times New Roman" w:cs="Times New Roman"/>
            <w:sz w:val="28"/>
            <w:szCs w:val="28"/>
          </w:rPr>
          <w:t>/761-</w:t>
        </w:r>
        <w:r w:rsidRPr="00C76460">
          <w:rPr>
            <w:rStyle w:val="a7"/>
            <w:rFonts w:ascii="Times New Roman" w:hAnsi="Times New Roman" w:cs="Times New Roman"/>
            <w:sz w:val="28"/>
            <w:szCs w:val="28"/>
            <w:lang w:val="en-US"/>
          </w:rPr>
          <w:t>variant</w:t>
        </w:r>
        <w:r w:rsidRPr="00C76460">
          <w:rPr>
            <w:rStyle w:val="a7"/>
            <w:rFonts w:ascii="Times New Roman" w:hAnsi="Times New Roman" w:cs="Times New Roman"/>
            <w:sz w:val="28"/>
            <w:szCs w:val="28"/>
          </w:rPr>
          <w:t>-12.</w:t>
        </w:r>
        <w:r w:rsidRPr="00C76460">
          <w:rPr>
            <w:rStyle w:val="a7"/>
            <w:rFonts w:ascii="Times New Roman" w:hAnsi="Times New Roman" w:cs="Times New Roman"/>
            <w:sz w:val="28"/>
            <w:szCs w:val="28"/>
            <w:lang w:val="en-US"/>
          </w:rPr>
          <w:t>html</w:t>
        </w:r>
      </w:hyperlink>
    </w:p>
    <w:p w:rsidR="00C76460" w:rsidRPr="00C76460" w:rsidRDefault="00C76460" w:rsidP="00C76460">
      <w:pPr>
        <w:pStyle w:val="a6"/>
        <w:numPr>
          <w:ilvl w:val="0"/>
          <w:numId w:val="3"/>
        </w:numPr>
        <w:shd w:val="clear" w:color="auto" w:fill="FFFFFF"/>
        <w:tabs>
          <w:tab w:val="left" w:pos="851"/>
        </w:tabs>
        <w:spacing w:after="0" w:line="240" w:lineRule="auto"/>
        <w:ind w:left="0" w:firstLine="567"/>
        <w:contextualSpacing w:val="0"/>
        <w:jc w:val="both"/>
        <w:textAlignment w:val="baseline"/>
        <w:rPr>
          <w:rFonts w:ascii="Times New Roman" w:eastAsia="Times New Roman" w:hAnsi="Times New Roman" w:cs="Times New Roman"/>
          <w:sz w:val="28"/>
          <w:szCs w:val="28"/>
          <w:lang w:eastAsia="ru-RU"/>
        </w:rPr>
      </w:pPr>
      <w:r w:rsidRPr="00C76460">
        <w:rPr>
          <w:rFonts w:ascii="Times New Roman" w:eastAsia="Times New Roman" w:hAnsi="Times New Roman" w:cs="Times New Roman"/>
          <w:sz w:val="28"/>
          <w:szCs w:val="28"/>
          <w:lang w:eastAsia="ru-RU"/>
        </w:rPr>
        <w:t>Практико-ориентированные задачи в заданиях ЕГЭ по математике: сборник экономических задач и задач на оптимизацию по математике/сост.Г.М.Конева.</w:t>
      </w:r>
      <w:r w:rsidR="00020CB9">
        <w:rPr>
          <w:rFonts w:ascii="Times New Roman" w:eastAsia="Times New Roman" w:hAnsi="Times New Roman" w:cs="Times New Roman"/>
          <w:sz w:val="28"/>
          <w:szCs w:val="28"/>
          <w:lang w:eastAsia="ru-RU"/>
        </w:rPr>
        <w:t xml:space="preserve"> </w:t>
      </w:r>
      <w:r w:rsidRPr="00C76460">
        <w:rPr>
          <w:rFonts w:ascii="Times New Roman" w:eastAsia="Times New Roman" w:hAnsi="Times New Roman" w:cs="Times New Roman"/>
          <w:sz w:val="28"/>
          <w:szCs w:val="28"/>
          <w:lang w:eastAsia="ru-RU"/>
        </w:rPr>
        <w:t>Улан-Уде: Издательство Бурятского государственного университета, 2015.</w:t>
      </w:r>
    </w:p>
    <w:p w:rsidR="00C76460" w:rsidRPr="00966728" w:rsidRDefault="00C76460" w:rsidP="00C76460">
      <w:pPr>
        <w:pStyle w:val="a6"/>
        <w:shd w:val="clear" w:color="auto" w:fill="FFFFFF"/>
        <w:spacing w:after="0" w:line="240" w:lineRule="auto"/>
        <w:ind w:left="0" w:firstLine="567"/>
        <w:contextualSpacing w:val="0"/>
        <w:jc w:val="both"/>
        <w:textAlignment w:val="baseline"/>
        <w:rPr>
          <w:rFonts w:ascii="Times New Roman" w:hAnsi="Times New Roman" w:cs="Times New Roman"/>
          <w:sz w:val="28"/>
          <w:szCs w:val="28"/>
        </w:rPr>
      </w:pPr>
    </w:p>
    <w:p w:rsidR="00D54B04" w:rsidRPr="00007CA5" w:rsidRDefault="00D54B04" w:rsidP="00C76460">
      <w:pPr>
        <w:pStyle w:val="a6"/>
        <w:shd w:val="clear" w:color="auto" w:fill="FFFFFF"/>
        <w:tabs>
          <w:tab w:val="left" w:pos="851"/>
        </w:tabs>
        <w:spacing w:after="0" w:line="240" w:lineRule="auto"/>
        <w:ind w:left="567"/>
        <w:contextualSpacing w:val="0"/>
        <w:jc w:val="both"/>
        <w:textAlignment w:val="baseline"/>
        <w:rPr>
          <w:rFonts w:ascii="Times New Roman" w:hAnsi="Times New Roman" w:cs="Times New Roman"/>
          <w:sz w:val="28"/>
          <w:szCs w:val="28"/>
        </w:rPr>
      </w:pPr>
    </w:p>
    <w:sectPr w:rsidR="00D54B04" w:rsidRPr="00007CA5" w:rsidSect="001B6303">
      <w:footerReference w:type="default" r:id="rId19"/>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BC8" w:rsidRDefault="000C7BC8" w:rsidP="00405BE9">
      <w:pPr>
        <w:spacing w:after="0" w:line="240" w:lineRule="auto"/>
      </w:pPr>
      <w:r>
        <w:separator/>
      </w:r>
    </w:p>
  </w:endnote>
  <w:endnote w:type="continuationSeparator" w:id="0">
    <w:p w:rsidR="000C7BC8" w:rsidRDefault="000C7BC8" w:rsidP="00405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844644"/>
      <w:docPartObj>
        <w:docPartGallery w:val="Page Numbers (Bottom of Page)"/>
        <w:docPartUnique/>
      </w:docPartObj>
    </w:sdtPr>
    <w:sdtEndPr/>
    <w:sdtContent>
      <w:p w:rsidR="00405BE9" w:rsidRDefault="00405BE9">
        <w:pPr>
          <w:pStyle w:val="aa"/>
          <w:jc w:val="center"/>
        </w:pPr>
        <w:r>
          <w:fldChar w:fldCharType="begin"/>
        </w:r>
        <w:r>
          <w:instrText>PAGE   \* MERGEFORMAT</w:instrText>
        </w:r>
        <w:r>
          <w:fldChar w:fldCharType="separate"/>
        </w:r>
        <w:r w:rsidR="00944659">
          <w:rPr>
            <w:noProof/>
          </w:rPr>
          <w:t>1</w:t>
        </w:r>
        <w:r>
          <w:fldChar w:fldCharType="end"/>
        </w:r>
      </w:p>
    </w:sdtContent>
  </w:sdt>
  <w:p w:rsidR="00405BE9" w:rsidRDefault="00405BE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BC8" w:rsidRDefault="000C7BC8" w:rsidP="00405BE9">
      <w:pPr>
        <w:spacing w:after="0" w:line="240" w:lineRule="auto"/>
      </w:pPr>
      <w:r>
        <w:separator/>
      </w:r>
    </w:p>
  </w:footnote>
  <w:footnote w:type="continuationSeparator" w:id="0">
    <w:p w:rsidR="000C7BC8" w:rsidRDefault="000C7BC8" w:rsidP="00405B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B7149"/>
    <w:multiLevelType w:val="multilevel"/>
    <w:tmpl w:val="314EF352"/>
    <w:lvl w:ilvl="0">
      <w:start w:val="1"/>
      <w:numFmt w:val="upperLetter"/>
      <w:pStyle w:val="NumberingABCDP2012"/>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20464A07"/>
    <w:multiLevelType w:val="hybridMultilevel"/>
    <w:tmpl w:val="7B8E93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3D84D58"/>
    <w:multiLevelType w:val="hybridMultilevel"/>
    <w:tmpl w:val="DCA2ECA6"/>
    <w:lvl w:ilvl="0" w:tplc="3A6C8D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9833261"/>
    <w:multiLevelType w:val="hybridMultilevel"/>
    <w:tmpl w:val="A2B0DBD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A8732A"/>
    <w:multiLevelType w:val="hybridMultilevel"/>
    <w:tmpl w:val="4B42B30A"/>
    <w:lvl w:ilvl="0" w:tplc="7636860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0"/>
    <w:lvlOverride w:ilvl="0">
      <w:startOverride w:val="1"/>
      <w:lvl w:ilvl="0">
        <w:start w:val="1"/>
        <w:numFmt w:val="upperLetter"/>
        <w:pStyle w:val="NumberingABCDP2012"/>
        <w:lvlText w:val="%1"/>
        <w:legacy w:legacy="1" w:legacySpace="0" w:legacyIndent="360"/>
        <w:lvlJc w:val="left"/>
        <w:pPr>
          <w:ind w:left="360" w:hanging="360"/>
        </w:pPr>
        <w:rPr>
          <w:rFonts w:ascii="Times New Roman" w:hAnsi="Times New Roman" w:cs="Times New Roman" w:hint="default"/>
          <w:sz w:val="24"/>
          <w:szCs w:val="24"/>
        </w:rPr>
      </w:lvl>
    </w:lvlOverride>
    <w:lvlOverride w:ilvl="1">
      <w:startOverride w:val="1"/>
      <w:lvl w:ilvl="1">
        <w:start w:val="1"/>
        <w:numFmt w:val="lowerLetter"/>
        <w:lvlText w:val="%2."/>
        <w:lvlJc w:val="left"/>
        <w:pPr>
          <w:tabs>
            <w:tab w:val="num" w:pos="1440"/>
          </w:tabs>
          <w:ind w:left="1440" w:hanging="360"/>
        </w:pPr>
      </w:lvl>
    </w:lvlOverride>
    <w:lvlOverride w:ilvl="2">
      <w:startOverride w:val="1"/>
      <w:lvl w:ilvl="2">
        <w:start w:val="1"/>
        <w:numFmt w:val="lowerRoman"/>
        <w:lvlText w:val="%3."/>
        <w:lvlJc w:val="right"/>
        <w:pPr>
          <w:tabs>
            <w:tab w:val="num" w:pos="2160"/>
          </w:tabs>
          <w:ind w:left="2160" w:hanging="180"/>
        </w:pPr>
      </w:lvl>
    </w:lvlOverride>
    <w:lvlOverride w:ilvl="3">
      <w:startOverride w:val="1"/>
      <w:lvl w:ilvl="3">
        <w:start w:val="1"/>
        <w:numFmt w:val="decimal"/>
        <w:lvlText w:val="%4."/>
        <w:lvlJc w:val="left"/>
        <w:pPr>
          <w:tabs>
            <w:tab w:val="num" w:pos="2880"/>
          </w:tabs>
          <w:ind w:left="2880" w:hanging="360"/>
        </w:pPr>
      </w:lvl>
    </w:lvlOverride>
    <w:lvlOverride w:ilvl="4">
      <w:startOverride w:val="1"/>
      <w:lvl w:ilvl="4">
        <w:start w:val="1"/>
        <w:numFmt w:val="lowerLetter"/>
        <w:lvlText w:val="%5."/>
        <w:lvlJc w:val="left"/>
        <w:pPr>
          <w:tabs>
            <w:tab w:val="num" w:pos="3600"/>
          </w:tabs>
          <w:ind w:left="3600" w:hanging="360"/>
        </w:pPr>
      </w:lvl>
    </w:lvlOverride>
    <w:lvlOverride w:ilvl="5">
      <w:startOverride w:val="1"/>
      <w:lvl w:ilvl="5">
        <w:start w:val="1"/>
        <w:numFmt w:val="lowerRoman"/>
        <w:lvlText w:val="%6."/>
        <w:lvlJc w:val="right"/>
        <w:pPr>
          <w:tabs>
            <w:tab w:val="num" w:pos="4320"/>
          </w:tabs>
          <w:ind w:left="4320" w:hanging="180"/>
        </w:pPr>
      </w:lvl>
    </w:lvlOverride>
    <w:lvlOverride w:ilvl="6">
      <w:startOverride w:val="1"/>
      <w:lvl w:ilvl="6">
        <w:start w:val="1"/>
        <w:numFmt w:val="decimal"/>
        <w:lvlText w:val="%7."/>
        <w:lvlJc w:val="left"/>
        <w:pPr>
          <w:tabs>
            <w:tab w:val="num" w:pos="5040"/>
          </w:tabs>
          <w:ind w:left="5040" w:hanging="360"/>
        </w:pPr>
      </w:lvl>
    </w:lvlOverride>
    <w:lvlOverride w:ilvl="7">
      <w:startOverride w:val="1"/>
      <w:lvl w:ilvl="7">
        <w:start w:val="1"/>
        <w:numFmt w:val="lowerLetter"/>
        <w:lvlText w:val="%8."/>
        <w:lvlJc w:val="left"/>
        <w:pPr>
          <w:tabs>
            <w:tab w:val="num" w:pos="5760"/>
          </w:tabs>
          <w:ind w:left="5760" w:hanging="360"/>
        </w:pPr>
      </w:lvl>
    </w:lvlOverride>
    <w:lvlOverride w:ilvl="8">
      <w:startOverride w:val="1"/>
      <w:lvl w:ilvl="8">
        <w:start w:val="1"/>
        <w:numFmt w:val="lowerRoman"/>
        <w:lvlText w:val="%9."/>
        <w:lvlJc w:val="right"/>
        <w:pPr>
          <w:tabs>
            <w:tab w:val="num" w:pos="6480"/>
          </w:tabs>
          <w:ind w:left="6480" w:hanging="180"/>
        </w:pPr>
      </w:lvl>
    </w:lvlOverride>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090"/>
    <w:rsid w:val="00007CA5"/>
    <w:rsid w:val="00016D92"/>
    <w:rsid w:val="00020CB9"/>
    <w:rsid w:val="000210DC"/>
    <w:rsid w:val="00061E88"/>
    <w:rsid w:val="000A415D"/>
    <w:rsid w:val="000A5A83"/>
    <w:rsid w:val="000C2DC9"/>
    <w:rsid w:val="000C7BC8"/>
    <w:rsid w:val="000D7E9F"/>
    <w:rsid w:val="000F3E8C"/>
    <w:rsid w:val="000F63A6"/>
    <w:rsid w:val="0010379C"/>
    <w:rsid w:val="0014009E"/>
    <w:rsid w:val="00141828"/>
    <w:rsid w:val="00146A2B"/>
    <w:rsid w:val="00175EF0"/>
    <w:rsid w:val="001A2525"/>
    <w:rsid w:val="001A67C3"/>
    <w:rsid w:val="001B6303"/>
    <w:rsid w:val="001E5539"/>
    <w:rsid w:val="001E6FCE"/>
    <w:rsid w:val="002739E9"/>
    <w:rsid w:val="00273B69"/>
    <w:rsid w:val="002C0027"/>
    <w:rsid w:val="00326A18"/>
    <w:rsid w:val="00340931"/>
    <w:rsid w:val="0035102C"/>
    <w:rsid w:val="003546AF"/>
    <w:rsid w:val="003A7E95"/>
    <w:rsid w:val="003F5AD6"/>
    <w:rsid w:val="00405BE9"/>
    <w:rsid w:val="00417CD9"/>
    <w:rsid w:val="00417F40"/>
    <w:rsid w:val="00441299"/>
    <w:rsid w:val="00441FAC"/>
    <w:rsid w:val="00486A5E"/>
    <w:rsid w:val="004C01B7"/>
    <w:rsid w:val="004F0EB6"/>
    <w:rsid w:val="004F7CFD"/>
    <w:rsid w:val="00504599"/>
    <w:rsid w:val="005D17AA"/>
    <w:rsid w:val="005F0A7A"/>
    <w:rsid w:val="005F3B0B"/>
    <w:rsid w:val="0066300B"/>
    <w:rsid w:val="006B65E7"/>
    <w:rsid w:val="007147EC"/>
    <w:rsid w:val="007234BE"/>
    <w:rsid w:val="00816F78"/>
    <w:rsid w:val="00890285"/>
    <w:rsid w:val="008C2FE7"/>
    <w:rsid w:val="008F39CC"/>
    <w:rsid w:val="00944659"/>
    <w:rsid w:val="0094579C"/>
    <w:rsid w:val="0095155C"/>
    <w:rsid w:val="009E49D2"/>
    <w:rsid w:val="009E7B0D"/>
    <w:rsid w:val="00A14A87"/>
    <w:rsid w:val="00A26C54"/>
    <w:rsid w:val="00A642B6"/>
    <w:rsid w:val="00AA2A42"/>
    <w:rsid w:val="00AF1AC5"/>
    <w:rsid w:val="00B232EE"/>
    <w:rsid w:val="00C02EBC"/>
    <w:rsid w:val="00C40773"/>
    <w:rsid w:val="00C76460"/>
    <w:rsid w:val="00CB39C3"/>
    <w:rsid w:val="00CC617E"/>
    <w:rsid w:val="00CF0B8F"/>
    <w:rsid w:val="00D51090"/>
    <w:rsid w:val="00D54B04"/>
    <w:rsid w:val="00D56111"/>
    <w:rsid w:val="00D5629C"/>
    <w:rsid w:val="00D62DB9"/>
    <w:rsid w:val="00D920FB"/>
    <w:rsid w:val="00D94360"/>
    <w:rsid w:val="00DF1ADE"/>
    <w:rsid w:val="00E8539E"/>
    <w:rsid w:val="00ED40BE"/>
    <w:rsid w:val="00F11478"/>
    <w:rsid w:val="00F2250D"/>
    <w:rsid w:val="00F46C6A"/>
    <w:rsid w:val="00F91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9252B4-7242-48DD-8D8A-0ABDAA84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6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A67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7C3"/>
    <w:rPr>
      <w:rFonts w:ascii="Tahoma" w:hAnsi="Tahoma" w:cs="Tahoma"/>
      <w:sz w:val="16"/>
      <w:szCs w:val="16"/>
    </w:rPr>
  </w:style>
  <w:style w:type="paragraph" w:customStyle="1" w:styleId="arial9LP2012">
    <w:name w:val="arial9L_P2012"/>
    <w:rsid w:val="001A67C3"/>
    <w:pPr>
      <w:spacing w:after="0" w:line="240" w:lineRule="auto"/>
    </w:pPr>
    <w:rPr>
      <w:rFonts w:ascii="Arial" w:eastAsia="Times New Roman" w:hAnsi="Arial" w:cs="Arial"/>
      <w:sz w:val="18"/>
      <w:szCs w:val="18"/>
      <w:lang w:val="en-GB"/>
    </w:rPr>
  </w:style>
  <w:style w:type="paragraph" w:customStyle="1" w:styleId="NumberingABCDP2012">
    <w:name w:val="NumberingABCD_P2012"/>
    <w:rsid w:val="00273B69"/>
    <w:pPr>
      <w:keepNext/>
      <w:keepLines/>
      <w:numPr>
        <w:numId w:val="1"/>
      </w:numPr>
      <w:spacing w:after="0" w:line="240" w:lineRule="auto"/>
    </w:pPr>
    <w:rPr>
      <w:rFonts w:ascii="Arial" w:eastAsia="Times New Roman" w:hAnsi="Arial" w:cs="Arial"/>
      <w:lang w:val="en-GB"/>
    </w:rPr>
  </w:style>
  <w:style w:type="paragraph" w:customStyle="1" w:styleId="arial8RP2012">
    <w:name w:val="arial8R_P2012"/>
    <w:rsid w:val="00273B69"/>
    <w:pPr>
      <w:spacing w:after="0" w:line="240" w:lineRule="auto"/>
      <w:jc w:val="right"/>
    </w:pPr>
    <w:rPr>
      <w:rFonts w:ascii="Arial" w:eastAsia="Times New Roman" w:hAnsi="Arial" w:cs="Arial"/>
      <w:sz w:val="16"/>
      <w:szCs w:val="16"/>
      <w:lang w:val="en-GB"/>
    </w:rPr>
  </w:style>
  <w:style w:type="paragraph" w:styleId="a6">
    <w:name w:val="List Paragraph"/>
    <w:basedOn w:val="a"/>
    <w:uiPriority w:val="34"/>
    <w:qFormat/>
    <w:rsid w:val="00D94360"/>
    <w:pPr>
      <w:ind w:left="720"/>
      <w:contextualSpacing/>
    </w:pPr>
  </w:style>
  <w:style w:type="character" w:styleId="a7">
    <w:name w:val="Hyperlink"/>
    <w:basedOn w:val="a0"/>
    <w:uiPriority w:val="99"/>
    <w:unhideWhenUsed/>
    <w:rsid w:val="00405BE9"/>
    <w:rPr>
      <w:color w:val="0000FF" w:themeColor="hyperlink"/>
      <w:u w:val="single"/>
    </w:rPr>
  </w:style>
  <w:style w:type="paragraph" w:styleId="a8">
    <w:name w:val="header"/>
    <w:basedOn w:val="a"/>
    <w:link w:val="a9"/>
    <w:uiPriority w:val="99"/>
    <w:unhideWhenUsed/>
    <w:rsid w:val="00405B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5BE9"/>
  </w:style>
  <w:style w:type="paragraph" w:styleId="aa">
    <w:name w:val="footer"/>
    <w:basedOn w:val="a"/>
    <w:link w:val="ab"/>
    <w:uiPriority w:val="99"/>
    <w:unhideWhenUsed/>
    <w:rsid w:val="00405B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5BE9"/>
  </w:style>
  <w:style w:type="table" w:styleId="ac">
    <w:name w:val="Table Grid"/>
    <w:basedOn w:val="a1"/>
    <w:uiPriority w:val="59"/>
    <w:rsid w:val="00021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43062">
      <w:bodyDiv w:val="1"/>
      <w:marLeft w:val="0"/>
      <w:marRight w:val="0"/>
      <w:marTop w:val="0"/>
      <w:marBottom w:val="0"/>
      <w:divBdr>
        <w:top w:val="none" w:sz="0" w:space="0" w:color="auto"/>
        <w:left w:val="none" w:sz="0" w:space="0" w:color="auto"/>
        <w:bottom w:val="none" w:sz="0" w:space="0" w:color="auto"/>
        <w:right w:val="none" w:sz="0" w:space="0" w:color="auto"/>
      </w:divBdr>
      <w:divsChild>
        <w:div w:id="1420060841">
          <w:marLeft w:val="0"/>
          <w:marRight w:val="0"/>
          <w:marTop w:val="0"/>
          <w:marBottom w:val="0"/>
          <w:divBdr>
            <w:top w:val="none" w:sz="0" w:space="0" w:color="auto"/>
            <w:left w:val="none" w:sz="0" w:space="0" w:color="auto"/>
            <w:bottom w:val="none" w:sz="0" w:space="0" w:color="auto"/>
            <w:right w:val="none" w:sz="0" w:space="0" w:color="auto"/>
          </w:divBdr>
        </w:div>
        <w:div w:id="162161057">
          <w:marLeft w:val="0"/>
          <w:marRight w:val="0"/>
          <w:marTop w:val="0"/>
          <w:marBottom w:val="0"/>
          <w:divBdr>
            <w:top w:val="none" w:sz="0" w:space="0" w:color="auto"/>
            <w:left w:val="none" w:sz="0" w:space="0" w:color="auto"/>
            <w:bottom w:val="none" w:sz="0" w:space="0" w:color="auto"/>
            <w:right w:val="none" w:sz="0" w:space="0" w:color="auto"/>
          </w:divBdr>
          <w:divsChild>
            <w:div w:id="13931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5830">
      <w:bodyDiv w:val="1"/>
      <w:marLeft w:val="0"/>
      <w:marRight w:val="0"/>
      <w:marTop w:val="0"/>
      <w:marBottom w:val="0"/>
      <w:divBdr>
        <w:top w:val="none" w:sz="0" w:space="0" w:color="auto"/>
        <w:left w:val="none" w:sz="0" w:space="0" w:color="auto"/>
        <w:bottom w:val="none" w:sz="0" w:space="0" w:color="auto"/>
        <w:right w:val="none" w:sz="0" w:space="0" w:color="auto"/>
      </w:divBdr>
    </w:div>
    <w:div w:id="155681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a.78@mail.ru" TargetMode="External"/><Relationship Id="rId13" Type="http://schemas.openxmlformats.org/officeDocument/2006/relationships/image" Target="media/image5.jpeg"/><Relationship Id="rId18" Type="http://schemas.openxmlformats.org/officeDocument/2006/relationships/hyperlink" Target="https://neznaika.pro/oge/math_oge/761-variant-12.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umr.rcokoit.ru/dld/metodsupport/frrozhdest.pdf" TargetMode="External"/><Relationship Id="rId2" Type="http://schemas.openxmlformats.org/officeDocument/2006/relationships/numbering" Target="numbering.xml"/><Relationship Id="rId16" Type="http://schemas.openxmlformats.org/officeDocument/2006/relationships/hyperlink" Target="http://www.narva.ut.ee/sites/default/files/nc/materjal.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4C5A-BC4B-4CFF-B702-79F3914F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2182</Words>
  <Characters>12441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B12</dc:creator>
  <cp:lastModifiedBy>B12</cp:lastModifiedBy>
  <cp:revision>2</cp:revision>
  <dcterms:created xsi:type="dcterms:W3CDTF">2023-09-13T15:16:00Z</dcterms:created>
  <dcterms:modified xsi:type="dcterms:W3CDTF">2023-09-13T15:16:00Z</dcterms:modified>
</cp:coreProperties>
</file>