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BE" w:rsidRPr="00EB7EBE" w:rsidRDefault="00EB7EBE" w:rsidP="00EB7EBE">
      <w:pPr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 w:rsidRPr="00EB7EBE">
        <w:rPr>
          <w:rFonts w:ascii="Times New Roman" w:hAnsi="Times New Roman" w:cs="Times New Roman"/>
          <w:b/>
          <w:sz w:val="36"/>
          <w:szCs w:val="24"/>
        </w:rPr>
        <w:t>Значение здорового питания в жизни школьника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Pr="00EB7EBE" w:rsidRDefault="00EB7EBE" w:rsidP="00EB7EBE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EB7EBE">
        <w:rPr>
          <w:rFonts w:ascii="Times New Roman" w:hAnsi="Times New Roman" w:cs="Times New Roman"/>
          <w:bCs/>
          <w:sz w:val="28"/>
          <w:szCs w:val="24"/>
        </w:rPr>
        <w:t xml:space="preserve">Гумметова Сарвиназ Амираслан </w:t>
      </w:r>
      <w:proofErr w:type="spellStart"/>
      <w:r w:rsidRPr="00EB7EBE">
        <w:rPr>
          <w:rFonts w:ascii="Times New Roman" w:hAnsi="Times New Roman" w:cs="Times New Roman"/>
          <w:bCs/>
          <w:sz w:val="28"/>
          <w:szCs w:val="24"/>
        </w:rPr>
        <w:t>кызы</w:t>
      </w:r>
      <w:proofErr w:type="spellEnd"/>
      <w:r w:rsidRPr="00EB7EBE">
        <w:rPr>
          <w:rFonts w:ascii="Times New Roman" w:hAnsi="Times New Roman" w:cs="Times New Roman"/>
          <w:bCs/>
          <w:sz w:val="28"/>
          <w:szCs w:val="24"/>
        </w:rPr>
        <w:t>,</w:t>
      </w:r>
    </w:p>
    <w:p w:rsidR="00EB7EBE" w:rsidRPr="00EB7EBE" w:rsidRDefault="00EB7EBE" w:rsidP="00EB7EBE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EB7EBE">
        <w:rPr>
          <w:rFonts w:ascii="Times New Roman" w:hAnsi="Times New Roman" w:cs="Times New Roman"/>
          <w:bCs/>
          <w:sz w:val="28"/>
          <w:szCs w:val="24"/>
        </w:rPr>
        <w:t xml:space="preserve">учитель технологии, </w:t>
      </w:r>
    </w:p>
    <w:p w:rsidR="00EB7EBE" w:rsidRPr="00EB7EBE" w:rsidRDefault="00EB7EBE" w:rsidP="00EB7EBE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EB7EBE">
        <w:rPr>
          <w:rFonts w:ascii="Times New Roman" w:hAnsi="Times New Roman" w:cs="Times New Roman"/>
          <w:bCs/>
          <w:sz w:val="28"/>
          <w:szCs w:val="24"/>
        </w:rPr>
        <w:t>МОУ СОШ №3, г. Тверь.</w:t>
      </w:r>
    </w:p>
    <w:p w:rsidR="00EB7EBE" w:rsidRPr="00EB7EBE" w:rsidRDefault="00EB7EBE" w:rsidP="00EB7EB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EBE" w:rsidRDefault="00EB7E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lastRenderedPageBreak/>
        <w:t>В настоящее время тема здорового питания школьников является актуальной, так как здоровое питание на протяжении всей жизни является главным элементом сохранения и укрепления здоровья.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 Здоровое питание для школьников закладывает основу их полноценной жизни, обеспечивает их рост, умственное и физическое развитие. Поэтому чрезвычайно важно, чтобы оно было сбалансировано и отвечало всем запросам ребенка с учетом его возрастных потребностей и особенностей.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 Правильное питание школьников — это залог их здоровья.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 Среди множества разнообразных факторов, постоянно действующих на подрастающий организм и его здоровье, важнейшая роль принадлежит питанию. Питание влияет на дальнейшее развитие ребенка и его состояние здоровья не только в школьном возрасте, но и во взрослой жизни. 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>Правильно построенное питание имеет большое значение для нормального физического и нервно-психического развития детей, повышает их трудоспособность и успеваемость, выносливость, устойчивость к неблагоприятным влияниям внешней среды, к инфекционным и другим заболеваниям. Недостаток или избыток пищи и ее компонентов нередко служит причиной заболеваний желудочно-кишечного тракта, нарушения обмена веществ, излишнего нарастания массы тела, вплоть до развития ожирения или, наоборот, приводит к истощению и т.д. Дефекты в питании не всегда сразу отражаются на здоровье. Чаще они проявляются позже, в процессе жизнедеятельности, при неблагоприятных внешних и региональных условиях, наличии острых и хронических заболеваний, повышенной учебной нагрузке в учебных заведениях.</w:t>
      </w:r>
    </w:p>
    <w:p w:rsid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>К основным пищевым веществам относятся: белки, жиры, углеводы, минеральные вещества, витамины, вода и некоторые другие.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  <w:r w:rsidRPr="00EB7EBE">
        <w:rPr>
          <w:rFonts w:ascii="Times New Roman" w:hAnsi="Times New Roman" w:cs="Times New Roman"/>
          <w:sz w:val="24"/>
          <w:szCs w:val="24"/>
        </w:rPr>
        <w:t xml:space="preserve"> для растущего организма является источником энергии и белка, пластическим материалом для построения органов и</w:t>
      </w:r>
      <w:r>
        <w:rPr>
          <w:rFonts w:ascii="Times New Roman" w:hAnsi="Times New Roman" w:cs="Times New Roman"/>
          <w:sz w:val="24"/>
          <w:szCs w:val="24"/>
        </w:rPr>
        <w:t xml:space="preserve"> систем. Очень важно, чтобы  питание было </w:t>
      </w:r>
      <w:r w:rsidRPr="00EB7EBE">
        <w:rPr>
          <w:rFonts w:ascii="Times New Roman" w:hAnsi="Times New Roman" w:cs="Times New Roman"/>
          <w:sz w:val="24"/>
          <w:szCs w:val="24"/>
        </w:rPr>
        <w:t xml:space="preserve">полноценным, разнообразным, щадящим, вкусным, качественным и безопасным. </w:t>
      </w:r>
      <w:r>
        <w:rPr>
          <w:rFonts w:ascii="Times New Roman" w:hAnsi="Times New Roman" w:cs="Times New Roman"/>
          <w:sz w:val="24"/>
          <w:szCs w:val="24"/>
        </w:rPr>
        <w:t>Для этого нужно соблюдать следующие принципы</w:t>
      </w:r>
      <w:r w:rsidRPr="00EB7EBE">
        <w:rPr>
          <w:rFonts w:ascii="Times New Roman" w:hAnsi="Times New Roman" w:cs="Times New Roman"/>
          <w:sz w:val="24"/>
          <w:szCs w:val="24"/>
        </w:rPr>
        <w:t>, предъявляемые к организа</w:t>
      </w:r>
      <w:r>
        <w:rPr>
          <w:rFonts w:ascii="Times New Roman" w:hAnsi="Times New Roman" w:cs="Times New Roman"/>
          <w:sz w:val="24"/>
          <w:szCs w:val="24"/>
        </w:rPr>
        <w:t>ции питания детей и подростков: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1.Количество съедаемых </w:t>
      </w:r>
      <w:r w:rsidRPr="00EB7EBE">
        <w:rPr>
          <w:rFonts w:ascii="Times New Roman" w:hAnsi="Times New Roman" w:cs="Times New Roman"/>
          <w:sz w:val="24"/>
          <w:szCs w:val="24"/>
        </w:rPr>
        <w:t xml:space="preserve"> пищевых продуктов должно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EBE">
        <w:rPr>
          <w:rFonts w:ascii="Times New Roman" w:hAnsi="Times New Roman" w:cs="Times New Roman"/>
          <w:sz w:val="24"/>
          <w:szCs w:val="24"/>
        </w:rPr>
        <w:t>возрасту, полу, виду деятельности (умственной, спортивной, трудовой) и установленным врачами нормам для обеспечения полноценной жизнедеятельности.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 2.Нужно максимально использовать разнообразные продукты (в том числе обогащенные) и блюда из них, содержащие основные вещества (белки, жиры, углеводы, минеральные соли, микроэлементы, вода) и энергию для обеспечения твоей потребности в них. 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3.Необходимо правильно сочетать различные виды продуктов питания и блюд для полного усвоения съеденной тобою пищи. 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lastRenderedPageBreak/>
        <w:t xml:space="preserve">4.При выборе блюд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B7EBE">
        <w:rPr>
          <w:rFonts w:ascii="Times New Roman" w:hAnsi="Times New Roman" w:cs="Times New Roman"/>
          <w:sz w:val="24"/>
          <w:szCs w:val="24"/>
        </w:rPr>
        <w:t>учитывать свои индивидуальные особенности (непереносимость отдельных видов пищевых продуктов и блюд, состояние здоровья на данный момент), нужно, чтобы ед</w:t>
      </w:r>
      <w:r>
        <w:rPr>
          <w:rFonts w:ascii="Times New Roman" w:hAnsi="Times New Roman" w:cs="Times New Roman"/>
          <w:sz w:val="24"/>
          <w:szCs w:val="24"/>
        </w:rPr>
        <w:t xml:space="preserve">а вызывала аппетит и приносила </w:t>
      </w:r>
      <w:r w:rsidRPr="00EB7EBE">
        <w:rPr>
          <w:rFonts w:ascii="Times New Roman" w:hAnsi="Times New Roman" w:cs="Times New Roman"/>
          <w:sz w:val="24"/>
          <w:szCs w:val="24"/>
        </w:rPr>
        <w:t xml:space="preserve"> удовольствие. 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5.В связи с тем, что в детском возрасте еще не в полной мере сформирована пищеварительная система, рацион питания должен быть щадящим по способу 5 приготовления пищи (можно использовать варение, тушение, запекание, </w:t>
      </w:r>
      <w:proofErr w:type="spellStart"/>
      <w:r w:rsidRPr="00EB7EB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EB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EBE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EB7EBE">
        <w:rPr>
          <w:rFonts w:ascii="Times New Roman" w:hAnsi="Times New Roman" w:cs="Times New Roman"/>
          <w:sz w:val="24"/>
          <w:szCs w:val="24"/>
        </w:rPr>
        <w:t xml:space="preserve">) и по химическому составу (исключить из меню продукты и блюда, обладающие раздражающими, экстрактивными свойствами). </w:t>
      </w:r>
    </w:p>
    <w:p w:rsid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>6.Необходимо употреблять только безопасную пищу, для того чтобы не возникло пищевое отравление.</w:t>
      </w:r>
    </w:p>
    <w:p w:rsidR="00EB7EBE" w:rsidRPr="00EB7EBE" w:rsidRDefault="00EB7EBE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7EBE">
        <w:rPr>
          <w:rFonts w:ascii="Times New Roman" w:hAnsi="Times New Roman" w:cs="Times New Roman"/>
          <w:sz w:val="24"/>
          <w:szCs w:val="24"/>
        </w:rPr>
        <w:t xml:space="preserve">.Для поддержания аппетита и обеспечения выделения пищеварительных соков очень важно соблюдать режим питания. 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>В школьном возрасте целесообразно четырёхразовое питание, через каждые 4 часа с равномерным распределением суточного рациона: завтрак — 25 %, второй завтрак — 20 %, обед —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обедов, рацион которых должен составлять 50–70 % суточной нормы.</w:t>
      </w:r>
    </w:p>
    <w:p w:rsidR="00863872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 xml:space="preserve"> Питание бутербродами, пиццей, чипсами, шоколадными батончиками вредно, так как — эта пища неполноценна по своему составу и к тому же раздражает желудок, способствуя развитию гастрита. Каждый день в меню ребенка должны быть: фрукты и овощи; мясо и рыба; молоко и молочные продукты; зерновые продукты (хлеб, каши, хлопья). Недостаточность или переизбыток потребляемой ребёнком пищи может неблагоприятно отразится на деятельности желудочно-кишечного тракта, способствовать нарушению обмена веществ, увеличению избыточной массы тела или привести к истощению. </w:t>
      </w:r>
    </w:p>
    <w:p w:rsidR="00F725C0" w:rsidRPr="00EB7EBE" w:rsidRDefault="00863872" w:rsidP="00EB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EBE">
        <w:rPr>
          <w:rFonts w:ascii="Times New Roman" w:hAnsi="Times New Roman" w:cs="Times New Roman"/>
          <w:sz w:val="24"/>
          <w:szCs w:val="24"/>
        </w:rPr>
        <w:t>Таким образом, питание должно быть разнообразным — это важное условие того, что организм ребенка получит все необходимые для роста и развития вещества. Рациональное питание детей с использованием пищевых продуктов повышенной пищевой и биологической ценности является необходимым условием обеспечения их здоровья; устойчивости к действию инфекций и других неблагоприятных факторов; способности к обучению во всех возрастные периоды. В связи с этим организация рационов питания во время пребывания учеников в школе является одним из важных факторов профилактики заболеваний и поддержания здоровья детей и подростков.</w:t>
      </w:r>
    </w:p>
    <w:sectPr w:rsidR="00F725C0" w:rsidRPr="00EB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72"/>
    <w:rsid w:val="00863872"/>
    <w:rsid w:val="00EB7EBE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2023-04-01T11:24:00Z</dcterms:created>
  <dcterms:modified xsi:type="dcterms:W3CDTF">2023-04-01T11:44:00Z</dcterms:modified>
</cp:coreProperties>
</file>