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sldx" ContentType="application/vnd.openxmlformats-officedocument.presentationml.slide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6121C" w:rsidRPr="006521AC" w:rsidRDefault="00D6121C" w:rsidP="00D6121C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A81A16" w:rsidRPr="00142A72" w:rsidRDefault="00911230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</w:t>
      </w:r>
      <w:r w:rsidR="00A81A16" w:rsidRPr="00142A72">
        <w:rPr>
          <w:rFonts w:ascii="Times New Roman" w:hAnsi="Times New Roman" w:cs="Times New Roman"/>
          <w:sz w:val="28"/>
          <w:szCs w:val="28"/>
        </w:rPr>
        <w:t>Управление образования администрации г</w:t>
      </w:r>
      <w:r w:rsidR="00A81A16">
        <w:rPr>
          <w:rFonts w:ascii="Times New Roman" w:hAnsi="Times New Roman" w:cs="Times New Roman"/>
          <w:sz w:val="28"/>
          <w:szCs w:val="28"/>
        </w:rPr>
        <w:t>.</w:t>
      </w:r>
      <w:r w:rsidR="00A81A16" w:rsidRPr="00142A72">
        <w:rPr>
          <w:rFonts w:ascii="Times New Roman" w:hAnsi="Times New Roman" w:cs="Times New Roman"/>
          <w:sz w:val="28"/>
          <w:szCs w:val="28"/>
        </w:rPr>
        <w:t>Твери</w:t>
      </w:r>
    </w:p>
    <w:p w:rsidR="00A81A16" w:rsidRPr="00142A72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A72">
        <w:rPr>
          <w:rFonts w:ascii="Times New Roman" w:hAnsi="Times New Roman" w:cs="Times New Roman"/>
          <w:sz w:val="28"/>
          <w:szCs w:val="28"/>
        </w:rPr>
        <w:t>МКУ «Центр развития образования г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42A72">
        <w:rPr>
          <w:rFonts w:ascii="Times New Roman" w:hAnsi="Times New Roman" w:cs="Times New Roman"/>
          <w:sz w:val="28"/>
          <w:szCs w:val="28"/>
        </w:rPr>
        <w:t>Твери»</w:t>
      </w:r>
    </w:p>
    <w:p w:rsidR="00A81A16" w:rsidRPr="00142A72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2A72">
        <w:rPr>
          <w:rFonts w:ascii="Times New Roman" w:hAnsi="Times New Roman" w:cs="Times New Roman"/>
          <w:sz w:val="28"/>
          <w:szCs w:val="28"/>
        </w:rPr>
        <w:t>МОУ СОШ №1</w:t>
      </w:r>
    </w:p>
    <w:p w:rsidR="00A81A16" w:rsidRPr="00142A72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Pr="00142A72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</w:pPr>
      <w:r w:rsidRPr="00142A72">
        <w:rPr>
          <w:rFonts w:ascii="Times New Roman" w:hAnsi="Times New Roman" w:cs="Times New Roman"/>
          <w:b/>
          <w:color w:val="000000"/>
          <w:sz w:val="44"/>
          <w:szCs w:val="44"/>
          <w:shd w:val="clear" w:color="auto" w:fill="FFFFFF"/>
        </w:rPr>
        <w:t>Тема «Использование ИКТ на уроках музыки»</w:t>
      </w: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81A16" w:rsidRDefault="00A81A16" w:rsidP="00A81A1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2A72">
        <w:rPr>
          <w:rFonts w:ascii="Times New Roman" w:hAnsi="Times New Roman" w:cs="Times New Roman"/>
          <w:sz w:val="28"/>
          <w:szCs w:val="28"/>
        </w:rPr>
        <w:t>Выполнила учитель музыки МОУ СОШ №3 г.Твери Чернова Н.В.</w:t>
      </w: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A81A1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Тверь</w:t>
      </w: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bookmarkEnd w:id="0"/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A81A16" w:rsidRDefault="00A81A16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911230" w:rsidRPr="00D6121C" w:rsidRDefault="00911230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lastRenderedPageBreak/>
        <w:t>Современный урок музыки – это урок, в ходе которого применяются современные педагогические технологии, компьютерные технологии.</w:t>
      </w:r>
    </w:p>
    <w:p w:rsidR="00911230" w:rsidRPr="00D6121C" w:rsidRDefault="00911230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>Урок музыки характеризуется созданием творческой обстановки, так как содержание музыкальных занятий составляют эмоции и их субъективное переживание. Подобное специфическое содержание обуславливает выбор разнообразных методик, видов работы и новых мультимедийных средств.</w:t>
      </w:r>
    </w:p>
    <w:p w:rsidR="00911230" w:rsidRPr="00D6121C" w:rsidRDefault="00B918F8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современном уроке музыки все более значимыми становятся информационные технологии. </w:t>
      </w:r>
    </w:p>
    <w:p w:rsidR="00D54F0A" w:rsidRPr="00D6121C" w:rsidRDefault="00911230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B918F8"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 информационными технологиями понимаются не только технологии и</w:t>
      </w:r>
      <w:r w:rsidR="006521AC"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спользования компьютера и сети</w:t>
      </w:r>
      <w:r w:rsidR="00B918F8"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но также и многочисленные компьютерные обучающие программы, цифровые образовательные ресурсы, аудио- и видеоматериалы, мультимедийные презентации.</w:t>
      </w:r>
    </w:p>
    <w:p w:rsidR="00B918F8" w:rsidRPr="00D6121C" w:rsidRDefault="00B918F8" w:rsidP="0091123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>Компьютер предоставляет широкие возможности в творческом процессе обучения музыки, как на профессиональном уровне, так и на уровне любительского творчества.</w:t>
      </w:r>
    </w:p>
    <w:p w:rsidR="00B918F8" w:rsidRPr="00D6121C" w:rsidRDefault="00B918F8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ИКТ можно использовать как при проведении многоцелевых уроков (с точки зрения типологии), так и в ходе комбинированных занятий.</w:t>
      </w:r>
    </w:p>
    <w:p w:rsidR="00B918F8" w:rsidRPr="00D6121C" w:rsidRDefault="00B918F8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Грамотное использование компьютера помогает решить дефицит наглядных пособий, преобразить традиционные учебные предметы, оптимизировать процессы понимания и запоминания учебного материала, а главное, поднять на неизмеримо более высокий уровень интерес к предмету Музыка.</w:t>
      </w:r>
    </w:p>
    <w:p w:rsidR="00911230" w:rsidRPr="00D6121C" w:rsidRDefault="00911230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Учебным планом предусмотрен лишь один урок музыки в неделю, что недостаточно для формирования разносторонне развитой гармоничной личности. В связи с этим возникает проблема увеличения интенсивности урока, его насыщенности. Одним из способов решения этой задачи могут стать современные информационные технологии.</w:t>
      </w:r>
    </w:p>
    <w:p w:rsidR="00431BB1" w:rsidRPr="00D6121C" w:rsidRDefault="00431BB1" w:rsidP="00431B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Более целесообразными я считаю следующие формы использования ИКТ на уроках музыки:</w:t>
      </w:r>
    </w:p>
    <w:p w:rsidR="00431BB1" w:rsidRPr="00D6121C" w:rsidRDefault="00431BB1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1)</w:t>
      </w:r>
      <w:r w:rsidRPr="00D6121C">
        <w:rPr>
          <w:rStyle w:val="apple-converted-space"/>
          <w:color w:val="000000"/>
          <w:sz w:val="28"/>
          <w:szCs w:val="28"/>
        </w:rPr>
        <w:t> </w:t>
      </w: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Презентация</w:t>
      </w:r>
      <w:r w:rsidRPr="00D6121C">
        <w:rPr>
          <w:rStyle w:val="apple-converted-space"/>
          <w:color w:val="000000"/>
          <w:sz w:val="28"/>
          <w:szCs w:val="28"/>
        </w:rPr>
        <w:t> </w:t>
      </w:r>
      <w:r w:rsidRPr="00D6121C">
        <w:rPr>
          <w:color w:val="000000"/>
          <w:sz w:val="28"/>
          <w:szCs w:val="28"/>
        </w:rPr>
        <w:t>о жизни и творчестве композитора или художника, включающая в себя его портреты (по возможности разных авторов), его фотографии (если имеются), репродукции известных картин и др., либо о художественном направлении эпохи, стиле в искусстве и т. д. Такая презентация может быть фрагментом урока и выполнять роль информационной справки, либо быть сквозной и лежать в основе структуры урока. В конце такой презентации возможны тестовые или творческие задания, которые выполняются как письменно, так и устно. В случае устного выполнения заданий возможны дискуссии, обсуждения, сопоставление различных точек зрения, что приведёт к главному выводу по теме, то есть к осознанию детьми художественно-педагогической идеи урока.</w:t>
      </w:r>
    </w:p>
    <w:p w:rsidR="00431BB1" w:rsidRPr="00D6121C" w:rsidRDefault="00431BB1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2) Демонстрация видеофрагментов</w:t>
      </w:r>
      <w:r w:rsidRPr="00D6121C">
        <w:rPr>
          <w:rStyle w:val="apple-converted-space"/>
          <w:color w:val="000000"/>
          <w:sz w:val="28"/>
          <w:szCs w:val="28"/>
        </w:rPr>
        <w:t> </w:t>
      </w:r>
      <w:r w:rsidRPr="00D6121C">
        <w:rPr>
          <w:color w:val="000000"/>
          <w:sz w:val="28"/>
          <w:szCs w:val="28"/>
        </w:rPr>
        <w:t>опер, балетов, мюзиклов, документальных фильмов и др. В зависимости от того, на каком этапе урока используется данный материал, могут решаться различные задачи. Так просмотр фрагмента в начале урока может стать отправной точкой в изучении темы, создать атмосферу главной идеи урока, эмоционально настроить детей на круг основных образов, помочь восприятию сложного произведения.</w:t>
      </w:r>
    </w:p>
    <w:p w:rsidR="0082309A" w:rsidRPr="00D6121C" w:rsidRDefault="0082309A" w:rsidP="0082309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82309A" w:rsidRPr="00D6121C" w:rsidRDefault="0082309A" w:rsidP="0082309A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>Ещё одна форма ИКТ это электронные образовательные ресурсы нового поколения (НП); использую их и в учебном процессе, и для самостоятельного изучения информации учащимися с целью формирования у учащихся ключевых компетенций по предмету.</w:t>
      </w:r>
    </w:p>
    <w:p w:rsidR="00431BB1" w:rsidRPr="00D6121C" w:rsidRDefault="00431BB1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>3) </w:t>
      </w:r>
      <w:r w:rsidRPr="00D6121C">
        <w:rPr>
          <w:rStyle w:val="apple-converted-space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Виртуальные путешествия</w:t>
      </w:r>
      <w:r w:rsidRPr="00D6121C">
        <w:rPr>
          <w:rStyle w:val="apple-converted-space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color w:val="000000"/>
          <w:sz w:val="28"/>
          <w:szCs w:val="28"/>
        </w:rPr>
        <w:t xml:space="preserve">в мир музеев изобразительного искусства, мастерскую художника, в музей музыкальных инструментов. Осуществить такое путешествие возможно благодаря различным электронным пособиям, таким как, </w:t>
      </w:r>
      <w:r w:rsidRPr="00E56A50">
        <w:rPr>
          <w:i/>
          <w:color w:val="000000"/>
          <w:sz w:val="28"/>
          <w:szCs w:val="28"/>
        </w:rPr>
        <w:t>«Учимся понимать музыку», «Музей музыкальных инструментов», «Шедевры музыки»</w:t>
      </w:r>
      <w:r w:rsidRPr="00D6121C">
        <w:rPr>
          <w:i/>
          <w:color w:val="000000"/>
          <w:sz w:val="28"/>
          <w:szCs w:val="28"/>
          <w:u w:val="single"/>
        </w:rPr>
        <w:t xml:space="preserve"> </w:t>
      </w:r>
      <w:r w:rsidRPr="00D6121C">
        <w:rPr>
          <w:color w:val="000000"/>
          <w:sz w:val="28"/>
          <w:szCs w:val="28"/>
        </w:rPr>
        <w:t>и др. Информация, представленная на компьютерных дисках, позволяет проводить виртуальные экскурсии по музею музыкальных инструментов, путешествовать по странам и эпохам, знакомясь с образцами музыкального искусства, с лучшими исполнителями мира, с разнообразными стилями и направлениями в музыкальном искусстве. Так на уроках музыки дети, знакомясь с музыкальными тембрами, могут не только увидеть музыкальный инструмент, услышать его звучание, но и увидеть то, как на нём играет музыкант-исполнитель.</w:t>
      </w:r>
    </w:p>
    <w:p w:rsidR="0082309A" w:rsidRPr="00D6121C" w:rsidRDefault="0082309A" w:rsidP="0082309A">
      <w:pPr>
        <w:pStyle w:val="a3"/>
        <w:shd w:val="clear" w:color="auto" w:fill="FFFFFF"/>
        <w:spacing w:before="0" w:beforeAutospacing="0" w:after="0" w:afterAutospacing="0"/>
        <w:textAlignment w:val="baseline"/>
        <w:rPr>
          <w:i/>
          <w:color w:val="000000"/>
          <w:sz w:val="28"/>
          <w:szCs w:val="28"/>
        </w:rPr>
      </w:pPr>
      <w:r w:rsidRPr="00D6121C">
        <w:rPr>
          <w:color w:val="000000"/>
          <w:sz w:val="28"/>
          <w:szCs w:val="28"/>
        </w:rPr>
        <w:t xml:space="preserve">     </w:t>
      </w:r>
      <w:r w:rsidRPr="00D6121C">
        <w:rPr>
          <w:i/>
          <w:color w:val="000000"/>
          <w:sz w:val="28"/>
          <w:szCs w:val="28"/>
        </w:rPr>
        <w:t>Учебные материалы ЭОР соответствуют современным требованиям в предметной области «Музыка», разработаны с учетом современных возможностей информационных технологий, возрастных ограничений взаимодействия с компьютером учащихся, особенностей восприятия информации с экрана.</w:t>
      </w:r>
    </w:p>
    <w:p w:rsidR="0082309A" w:rsidRPr="00D6121C" w:rsidRDefault="0082309A" w:rsidP="00431BB1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:rsidR="00431BB1" w:rsidRPr="00D6121C" w:rsidRDefault="00431BB1" w:rsidP="00431BB1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4) </w:t>
      </w:r>
      <w:r w:rsidRPr="00D6121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Интернет</w:t>
      </w:r>
      <w:r w:rsidRPr="00D6121C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позволяет быть в курсе мировых музыкальных новостей, а новейшие </w:t>
      </w:r>
      <w:proofErr w:type="spellStart"/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Flash</w:t>
      </w:r>
      <w:proofErr w:type="spellEnd"/>
      <w:r w:rsidRPr="00D612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технологии помогают собирать дополнительные материалы к уроку.</w:t>
      </w:r>
    </w:p>
    <w:p w:rsidR="00911230" w:rsidRPr="00D6121C" w:rsidRDefault="00911230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1BB1" w:rsidRPr="00D6121C" w:rsidRDefault="00431BB1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518D" w:rsidRDefault="00ED518D" w:rsidP="00911230">
      <w:pPr>
        <w:spacing w:after="0" w:line="240" w:lineRule="auto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D6121C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Применение ИКТ на уроке музыки  решает ряд важнейших задач,  прежде всего, – это повышение интереса к музыке,  усвоение учебного материала, активизация познавательной деятельности, реализация творческого потенциала учащихся, воспитание активности и самостоятельности; формирование  эстетического, эмоционально-целостного отношения к музыкальному искусству; развитию теоретического мышления. </w:t>
      </w:r>
    </w:p>
    <w:p w:rsidR="00D6121C" w:rsidRDefault="00D6121C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6121C" w:rsidRDefault="00D6121C" w:rsidP="00911230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1A16" w:rsidRDefault="00A81A16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BC9" w:rsidRDefault="00777BC9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7BC9" w:rsidRDefault="00777BC9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F430B" w:rsidRPr="00DF430B" w:rsidRDefault="00DF430B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30B">
        <w:rPr>
          <w:rFonts w:ascii="Times New Roman" w:hAnsi="Times New Roman" w:cs="Times New Roman"/>
          <w:b/>
          <w:sz w:val="28"/>
          <w:szCs w:val="28"/>
        </w:rPr>
        <w:lastRenderedPageBreak/>
        <w:t>Приложение.</w: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4pt;height:327.6pt" o:ole="">
            <v:imagedata r:id="rId5" o:title=""/>
          </v:shape>
          <o:OLEObject Type="Embed" ProgID="PowerPoint.Slide.12" ShapeID="_x0000_i1025" DrawAspect="Content" ObjectID="_1735498443" r:id="rId6"/>
        </w:objec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Pr="00DF430B" w:rsidRDefault="00DF430B" w:rsidP="00DF430B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F430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формы использования ИКТ на уроках музыки</w: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6" type="#_x0000_t75" style="width:437.4pt;height:327.6pt" o:ole="">
            <v:imagedata r:id="rId7" o:title=""/>
          </v:shape>
          <o:OLEObject Type="Embed" ProgID="PowerPoint.Slide.12" ShapeID="_x0000_i1026" DrawAspect="Content" ObjectID="_1735498444" r:id="rId8"/>
        </w:objec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Pr="00DF430B" w:rsidRDefault="00DF430B" w:rsidP="00DF43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430B">
        <w:rPr>
          <w:rFonts w:ascii="Times New Roman" w:hAnsi="Times New Roman" w:cs="Times New Roman"/>
          <w:b/>
          <w:sz w:val="28"/>
          <w:szCs w:val="28"/>
        </w:rPr>
        <w:lastRenderedPageBreak/>
        <w:t>Компьютерные программы.</w: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7" type="#_x0000_t75" style="width:409.8pt;height:307.2pt" o:ole="">
            <v:imagedata r:id="rId9" o:title=""/>
          </v:shape>
          <o:OLEObject Type="Embed" ProgID="PowerPoint.Slide.12" ShapeID="_x0000_i1027" DrawAspect="Content" ObjectID="_1735498445" r:id="rId10"/>
        </w:object>
      </w: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F430B" w:rsidRDefault="00DF430B" w:rsidP="0091123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8" type="#_x0000_t75" style="width:7in;height:378pt" o:ole="">
            <v:imagedata r:id="rId11" o:title=""/>
          </v:shape>
          <o:OLEObject Type="Embed" ProgID="PowerPoint.Slide.12" ShapeID="_x0000_i1028" DrawAspect="Content" ObjectID="_1735498446" r:id="rId12"/>
        </w:object>
      </w:r>
    </w:p>
    <w:p w:rsid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29" type="#_x0000_t75" style="width:510pt;height:322.8pt" o:ole="">
            <v:imagedata r:id="rId13" o:title=""/>
          </v:shape>
          <o:OLEObject Type="Embed" ProgID="PowerPoint.Slide.12" ShapeID="_x0000_i1029" DrawAspect="Content" ObjectID="_1735498447" r:id="rId14"/>
        </w:object>
      </w:r>
    </w:p>
    <w:p w:rsid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</w:p>
    <w:p w:rsidR="00DF430B" w:rsidRPr="00DF430B" w:rsidRDefault="00DF430B" w:rsidP="00DF430B">
      <w:pPr>
        <w:tabs>
          <w:tab w:val="left" w:pos="8085"/>
        </w:tabs>
        <w:rPr>
          <w:rFonts w:ascii="Times New Roman" w:hAnsi="Times New Roman" w:cs="Times New Roman"/>
          <w:sz w:val="28"/>
          <w:szCs w:val="28"/>
        </w:rPr>
      </w:pPr>
      <w:r w:rsidRPr="00DF430B">
        <w:rPr>
          <w:rFonts w:ascii="Times New Roman" w:hAnsi="Times New Roman" w:cs="Times New Roman"/>
          <w:sz w:val="28"/>
          <w:szCs w:val="28"/>
        </w:rPr>
        <w:object w:dxaOrig="7198" w:dyaOrig="5398">
          <v:shape id="_x0000_i1030" type="#_x0000_t75" style="width:474pt;height:355.2pt" o:ole="">
            <v:imagedata r:id="rId15" o:title=""/>
          </v:shape>
          <o:OLEObject Type="Embed" ProgID="PowerPoint.Slide.12" ShapeID="_x0000_i1030" DrawAspect="Content" ObjectID="_1735498448" r:id="rId16"/>
        </w:object>
      </w:r>
    </w:p>
    <w:sectPr w:rsidR="00DF430B" w:rsidRPr="00DF430B" w:rsidSect="00D6121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18F8"/>
    <w:rsid w:val="000F1972"/>
    <w:rsid w:val="001D10D4"/>
    <w:rsid w:val="0020400D"/>
    <w:rsid w:val="002E0C74"/>
    <w:rsid w:val="00354007"/>
    <w:rsid w:val="003621FC"/>
    <w:rsid w:val="003B0668"/>
    <w:rsid w:val="00431BB1"/>
    <w:rsid w:val="0044699F"/>
    <w:rsid w:val="00644660"/>
    <w:rsid w:val="006521AC"/>
    <w:rsid w:val="00777BC9"/>
    <w:rsid w:val="0082309A"/>
    <w:rsid w:val="00911230"/>
    <w:rsid w:val="00A81A16"/>
    <w:rsid w:val="00B918F8"/>
    <w:rsid w:val="00CD4D65"/>
    <w:rsid w:val="00D54F0A"/>
    <w:rsid w:val="00D6121C"/>
    <w:rsid w:val="00DF430B"/>
    <w:rsid w:val="00E23ECF"/>
    <w:rsid w:val="00E56A50"/>
    <w:rsid w:val="00ED518D"/>
    <w:rsid w:val="00F45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E2D6CE"/>
  <w15:docId w15:val="{1B2D5677-A03A-46D0-9C47-EDCC35DDE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54F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1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918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5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PowerPoint_Slide3.sldx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PowerPoint_Slide5.sldx"/><Relationship Id="rId1" Type="http://schemas.openxmlformats.org/officeDocument/2006/relationships/customXml" Target="../customXml/item1.xml"/><Relationship Id="rId6" Type="http://schemas.openxmlformats.org/officeDocument/2006/relationships/package" Target="embeddings/Microsoft_PowerPoint_Slide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Microsoft_PowerPoint_Slide2.sldx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_Slide4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B64E4-1481-4852-ABBC-C4EEE6428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474</TotalTime>
  <Pages>1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2016-08-24T09:29:00Z</cp:lastPrinted>
  <dcterms:created xsi:type="dcterms:W3CDTF">2016-08-22T18:41:00Z</dcterms:created>
  <dcterms:modified xsi:type="dcterms:W3CDTF">2023-01-17T19:07:00Z</dcterms:modified>
</cp:coreProperties>
</file>