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66" w:rsidRDefault="006D5A66" w:rsidP="006D5A66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Анализ работы НПК математики и  информатики</w:t>
      </w:r>
    </w:p>
    <w:p w:rsidR="006D5A66" w:rsidRDefault="00461728" w:rsidP="006D5A66">
      <w:pPr>
        <w:jc w:val="center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за 2018-2019</w:t>
      </w:r>
      <w:r w:rsidR="006D5A66">
        <w:rPr>
          <w:i/>
          <w:sz w:val="32"/>
          <w:szCs w:val="32"/>
          <w:u w:val="single"/>
        </w:rPr>
        <w:t xml:space="preserve"> учебный год.</w:t>
      </w:r>
    </w:p>
    <w:p w:rsidR="006D5A66" w:rsidRDefault="006D5A66" w:rsidP="006D5A66"/>
    <w:p w:rsidR="006D5A66" w:rsidRDefault="006D5A66" w:rsidP="006D5A66"/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Наша кафедра свою педагогическую и методическую работу вела с учетом гимназической</w:t>
      </w:r>
      <w:r w:rsidR="00461728">
        <w:rPr>
          <w:sz w:val="28"/>
          <w:szCs w:val="28"/>
        </w:rPr>
        <w:t xml:space="preserve"> темы «Эффективные механизмы формирования, развития и оценки функциональной грамотности </w:t>
      </w:r>
      <w:proofErr w:type="gramStart"/>
      <w:r w:rsidR="00461728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».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Для повышения самообразования и методического усовершенствования была выбрана единая методическая тема кафедры: «Разработка и апробация рабочих программ в рамках реализации ФГОС». 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Для усовершенствования методической работы кафедры, каждым учителем велась работа по индивидуальным методическим темам: Березина Е.В. и </w:t>
      </w:r>
      <w:r w:rsidR="00DD4930">
        <w:rPr>
          <w:sz w:val="28"/>
          <w:szCs w:val="28"/>
        </w:rPr>
        <w:t>Любимова</w:t>
      </w:r>
      <w:r>
        <w:rPr>
          <w:sz w:val="28"/>
          <w:szCs w:val="28"/>
        </w:rPr>
        <w:t xml:space="preserve"> Ю.Н. «Разработка и апробация рабочих прогр</w:t>
      </w:r>
      <w:r w:rsidR="00461728">
        <w:rPr>
          <w:sz w:val="28"/>
          <w:szCs w:val="28"/>
        </w:rPr>
        <w:t>амм в рамках реализации ФГОС в 10 - 11</w:t>
      </w:r>
      <w:r>
        <w:rPr>
          <w:sz w:val="28"/>
          <w:szCs w:val="28"/>
        </w:rPr>
        <w:t xml:space="preserve"> классах», </w:t>
      </w:r>
      <w:proofErr w:type="spellStart"/>
      <w:r>
        <w:rPr>
          <w:sz w:val="28"/>
          <w:szCs w:val="28"/>
        </w:rPr>
        <w:t>Аграчева</w:t>
      </w:r>
      <w:proofErr w:type="spellEnd"/>
      <w:r>
        <w:rPr>
          <w:sz w:val="28"/>
          <w:szCs w:val="28"/>
        </w:rPr>
        <w:t xml:space="preserve"> Ю.Л. «Блочно – модульное построение программы»,  Попова И.Н. «Продуктивное обучение на уроках информатики и ИКТ».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В прошедшем учебном году учащиеся гимназии принимали участие в дистанционной   Всероссийской олимпиаде по математике «Вот задачка». Учащиеся получили сертифи</w:t>
      </w:r>
      <w:r w:rsidR="00DD4930">
        <w:rPr>
          <w:sz w:val="28"/>
          <w:szCs w:val="28"/>
        </w:rPr>
        <w:t>каты участников. Учащиеся 5 -</w:t>
      </w:r>
      <w:r>
        <w:rPr>
          <w:sz w:val="28"/>
          <w:szCs w:val="28"/>
        </w:rPr>
        <w:t xml:space="preserve"> 7-х классов принимали участие в дистанционном</w:t>
      </w:r>
      <w:r w:rsidRPr="004944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Всероссийском конкурсе по математике «Золотой ключик». Учащиеся получили сертификаты участников.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Учащиеся принимали участие в мероприятиях внутри гимназии. 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Учителя математики проводили мероприятия в классах: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в 5-х классах проект «Рисуем геометрическими </w:t>
      </w:r>
      <w:r w:rsidR="00DD4930">
        <w:rPr>
          <w:sz w:val="28"/>
          <w:szCs w:val="28"/>
        </w:rPr>
        <w:t>фигурами»</w:t>
      </w:r>
      <w:r>
        <w:rPr>
          <w:sz w:val="28"/>
          <w:szCs w:val="28"/>
        </w:rPr>
        <w:t>, м</w:t>
      </w:r>
      <w:r w:rsidRPr="00A60A2F">
        <w:rPr>
          <w:sz w:val="28"/>
          <w:szCs w:val="28"/>
        </w:rPr>
        <w:t>атематический турнир «Мы знаем  математику</w:t>
      </w:r>
      <w:r>
        <w:rPr>
          <w:i/>
        </w:rPr>
        <w:t>»</w:t>
      </w:r>
      <w:r w:rsidRPr="00A60A2F">
        <w:t>;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в 6-х классах игра «История математики в дробях»;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в 7-х  классах проект «Геометрия в практической жизни»;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в 8-х классах </w:t>
      </w:r>
      <w:proofErr w:type="spellStart"/>
      <w:r>
        <w:rPr>
          <w:sz w:val="28"/>
          <w:szCs w:val="28"/>
        </w:rPr>
        <w:t>брей</w:t>
      </w:r>
      <w:r w:rsidR="0081642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– ринг «Я знаю геометрию».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Учащиеся 7-11 классов приняли участие в городской математической олимпиаде.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В 10 и 11 классах проводится элективный курс «Основы математического анализа» (профильная ориентация учащихся старшего звена). В гимназии проводятся курсы:</w:t>
      </w:r>
      <w:r w:rsidR="00DD4930">
        <w:rPr>
          <w:sz w:val="28"/>
          <w:szCs w:val="28"/>
        </w:rPr>
        <w:t xml:space="preserve"> </w:t>
      </w:r>
      <w:r w:rsidR="00816429">
        <w:rPr>
          <w:sz w:val="28"/>
          <w:szCs w:val="28"/>
        </w:rPr>
        <w:t>«Решение нестандартных задач» для учащихся 5-9 классов.</w:t>
      </w:r>
    </w:p>
    <w:p w:rsidR="006D5A66" w:rsidRPr="00A60A2F" w:rsidRDefault="00816429" w:rsidP="006D5A66">
      <w:pPr>
        <w:shd w:val="clear" w:color="auto" w:fill="FFFFFF"/>
        <w:textAlignment w:val="top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5A66">
        <w:rPr>
          <w:sz w:val="28"/>
          <w:szCs w:val="28"/>
        </w:rPr>
        <w:t xml:space="preserve">В прошедшем учебном году </w:t>
      </w:r>
      <w:r>
        <w:rPr>
          <w:sz w:val="28"/>
          <w:szCs w:val="28"/>
        </w:rPr>
        <w:t>в рамках ярмарки педагогических технологий среди учителей 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вери </w:t>
      </w:r>
      <w:r>
        <w:rPr>
          <w:color w:val="272727"/>
          <w:sz w:val="28"/>
          <w:szCs w:val="28"/>
        </w:rPr>
        <w:t>Любимова</w:t>
      </w:r>
      <w:r w:rsidR="00DD4930">
        <w:rPr>
          <w:color w:val="272727"/>
          <w:sz w:val="28"/>
          <w:szCs w:val="28"/>
        </w:rPr>
        <w:t xml:space="preserve"> Ю.Н. </w:t>
      </w:r>
      <w:r>
        <w:rPr>
          <w:color w:val="272727"/>
          <w:sz w:val="28"/>
          <w:szCs w:val="28"/>
        </w:rPr>
        <w:t>провела</w:t>
      </w:r>
      <w:r w:rsidR="006D5A66" w:rsidRPr="00A60A2F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 xml:space="preserve">мастер-класс по теме «Конструирование </w:t>
      </w:r>
      <w:r w:rsidR="006D5A66" w:rsidRPr="00A60A2F">
        <w:rPr>
          <w:color w:val="272727"/>
          <w:sz w:val="28"/>
          <w:szCs w:val="28"/>
        </w:rPr>
        <w:t xml:space="preserve"> </w:t>
      </w:r>
      <w:r>
        <w:rPr>
          <w:color w:val="272727"/>
          <w:sz w:val="28"/>
          <w:szCs w:val="28"/>
        </w:rPr>
        <w:t>урока математики в соответствии с требованиями ФГОС</w:t>
      </w:r>
      <w:r w:rsidR="006D5A66" w:rsidRPr="00A60A2F">
        <w:rPr>
          <w:color w:val="272727"/>
          <w:sz w:val="28"/>
          <w:szCs w:val="28"/>
        </w:rPr>
        <w:t>».</w:t>
      </w:r>
      <w:r>
        <w:rPr>
          <w:color w:val="272727"/>
          <w:sz w:val="28"/>
          <w:szCs w:val="28"/>
        </w:rPr>
        <w:t xml:space="preserve"> Учителями кафедры был разработан модуль «Финансовая грамотность на уроках математики» и сборник задач к данному модулю для 5 –го класса.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Учителями кафедры были даны открытые уроки:</w:t>
      </w:r>
    </w:p>
    <w:p w:rsidR="006D5A66" w:rsidRDefault="006D5A66" w:rsidP="006D5A66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Аграчева</w:t>
      </w:r>
      <w:proofErr w:type="spellEnd"/>
      <w:r>
        <w:rPr>
          <w:sz w:val="28"/>
          <w:szCs w:val="28"/>
        </w:rPr>
        <w:t xml:space="preserve"> Ю.Л.</w:t>
      </w:r>
    </w:p>
    <w:p w:rsidR="006D5A66" w:rsidRDefault="00461728" w:rsidP="006D5A66">
      <w:pPr>
        <w:ind w:left="720"/>
        <w:rPr>
          <w:sz w:val="28"/>
          <w:szCs w:val="28"/>
        </w:rPr>
      </w:pPr>
      <w:r>
        <w:rPr>
          <w:sz w:val="28"/>
          <w:szCs w:val="28"/>
        </w:rPr>
        <w:t>5</w:t>
      </w:r>
      <w:r w:rsidR="006D5A66">
        <w:rPr>
          <w:sz w:val="28"/>
          <w:szCs w:val="28"/>
        </w:rPr>
        <w:t xml:space="preserve"> класс «</w:t>
      </w:r>
      <w:r>
        <w:rPr>
          <w:sz w:val="28"/>
          <w:szCs w:val="28"/>
        </w:rPr>
        <w:t>Деление натуральных чисел</w:t>
      </w:r>
      <w:r w:rsidR="006D5A66">
        <w:rPr>
          <w:sz w:val="28"/>
          <w:szCs w:val="28"/>
        </w:rPr>
        <w:t xml:space="preserve">» (системно </w:t>
      </w:r>
      <w:proofErr w:type="gramStart"/>
      <w:r w:rsidR="006D5A66">
        <w:rPr>
          <w:sz w:val="28"/>
          <w:szCs w:val="28"/>
        </w:rPr>
        <w:t>–</w:t>
      </w:r>
      <w:proofErr w:type="spellStart"/>
      <w:r w:rsidR="006D5A66">
        <w:rPr>
          <w:sz w:val="28"/>
          <w:szCs w:val="28"/>
        </w:rPr>
        <w:t>д</w:t>
      </w:r>
      <w:proofErr w:type="gramEnd"/>
      <w:r w:rsidR="006D5A66">
        <w:rPr>
          <w:sz w:val="28"/>
          <w:szCs w:val="28"/>
        </w:rPr>
        <w:t>еятельностный</w:t>
      </w:r>
      <w:proofErr w:type="spellEnd"/>
      <w:r w:rsidR="006D5A66">
        <w:rPr>
          <w:sz w:val="28"/>
          <w:szCs w:val="28"/>
        </w:rPr>
        <w:t xml:space="preserve"> подход)</w:t>
      </w:r>
    </w:p>
    <w:p w:rsidR="006D5A66" w:rsidRDefault="006D5A66" w:rsidP="006D5A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Березина Е.В.</w:t>
      </w:r>
    </w:p>
    <w:p w:rsidR="006D5A66" w:rsidRDefault="00112B19" w:rsidP="006D5A66">
      <w:pPr>
        <w:ind w:left="720"/>
        <w:rPr>
          <w:sz w:val="28"/>
          <w:szCs w:val="28"/>
        </w:rPr>
      </w:pPr>
      <w:r>
        <w:rPr>
          <w:sz w:val="28"/>
          <w:szCs w:val="28"/>
        </w:rPr>
        <w:t>8</w:t>
      </w:r>
      <w:r w:rsidR="006D5A66">
        <w:rPr>
          <w:sz w:val="28"/>
          <w:szCs w:val="28"/>
        </w:rPr>
        <w:t xml:space="preserve"> класс «</w:t>
      </w:r>
      <w:r>
        <w:rPr>
          <w:sz w:val="28"/>
          <w:szCs w:val="28"/>
        </w:rPr>
        <w:t>Решение квадратных уравнений</w:t>
      </w:r>
      <w:r w:rsidR="006D5A66">
        <w:rPr>
          <w:sz w:val="28"/>
          <w:szCs w:val="28"/>
        </w:rPr>
        <w:t>» (в рамках ФГОС)</w:t>
      </w:r>
    </w:p>
    <w:p w:rsidR="006D5A66" w:rsidRDefault="00461728" w:rsidP="006D5A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Любимова</w:t>
      </w:r>
      <w:r w:rsidR="006D5A66">
        <w:rPr>
          <w:sz w:val="28"/>
          <w:szCs w:val="28"/>
        </w:rPr>
        <w:t xml:space="preserve"> Ю.Н.</w:t>
      </w:r>
    </w:p>
    <w:p w:rsidR="006D5A66" w:rsidRDefault="00816429" w:rsidP="006D5A66">
      <w:pPr>
        <w:ind w:left="720"/>
        <w:rPr>
          <w:sz w:val="28"/>
          <w:szCs w:val="28"/>
        </w:rPr>
      </w:pPr>
      <w:r>
        <w:rPr>
          <w:sz w:val="28"/>
          <w:szCs w:val="28"/>
        </w:rPr>
        <w:t>11</w:t>
      </w:r>
      <w:r w:rsidR="006D5A66">
        <w:rPr>
          <w:sz w:val="28"/>
          <w:szCs w:val="28"/>
        </w:rPr>
        <w:t xml:space="preserve"> класс «</w:t>
      </w:r>
      <w:r>
        <w:rPr>
          <w:sz w:val="28"/>
          <w:szCs w:val="28"/>
        </w:rPr>
        <w:t>Применение производной к решению задач ЕГЭ</w:t>
      </w:r>
      <w:r w:rsidR="006D5A66">
        <w:rPr>
          <w:sz w:val="28"/>
          <w:szCs w:val="28"/>
        </w:rPr>
        <w:t>» (в рамках ФГОС)</w:t>
      </w:r>
    </w:p>
    <w:p w:rsidR="006D5A66" w:rsidRPr="00F434CB" w:rsidRDefault="006D5A66" w:rsidP="006D5A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Попова И.Н.</w:t>
      </w:r>
    </w:p>
    <w:p w:rsidR="006D5A66" w:rsidRPr="00F434CB" w:rsidRDefault="006D5A66" w:rsidP="006D5A66">
      <w:pPr>
        <w:ind w:left="720"/>
        <w:rPr>
          <w:sz w:val="28"/>
          <w:szCs w:val="28"/>
        </w:rPr>
      </w:pPr>
      <w:r w:rsidRPr="00DA5B4A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класс «Создание газеты с помощью </w:t>
      </w:r>
      <w:r>
        <w:rPr>
          <w:sz w:val="28"/>
          <w:szCs w:val="28"/>
          <w:lang w:val="en-US"/>
        </w:rPr>
        <w:t>Paint</w:t>
      </w:r>
      <w:r w:rsidRPr="00DA5B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  <w:r>
        <w:rPr>
          <w:sz w:val="28"/>
          <w:szCs w:val="28"/>
        </w:rPr>
        <w:t>»</w:t>
      </w:r>
    </w:p>
    <w:p w:rsidR="006D5A66" w:rsidRPr="00F434CB" w:rsidRDefault="006D5A66" w:rsidP="006D5A66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 класс «Вставка графических изображений в текстовом редакторе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>»</w:t>
      </w:r>
      <w:r w:rsidRPr="00F434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(системно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еятельностный</w:t>
      </w:r>
      <w:proofErr w:type="spellEnd"/>
      <w:r>
        <w:rPr>
          <w:sz w:val="28"/>
          <w:szCs w:val="28"/>
        </w:rPr>
        <w:t xml:space="preserve"> подход</w:t>
      </w:r>
      <w:r w:rsidRPr="00F434CB">
        <w:rPr>
          <w:sz w:val="28"/>
          <w:szCs w:val="28"/>
        </w:rPr>
        <w:t>)</w:t>
      </w:r>
    </w:p>
    <w:p w:rsidR="006D5A66" w:rsidRPr="00E214B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В первой и втором  полугодиях были проведены административные контрольные работы для учащихся 5 - 11 классов. В течение учебного года в 9-х и 11-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классах проводились тематические контрольные работы в форме ОГЭ и ЕГЭ. Кафедрой  была продолжена работа по мониторингу. Результаты наглядно представлены в форме диаграмм (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. приложения). </w:t>
      </w:r>
    </w:p>
    <w:p w:rsidR="006D5A66" w:rsidRDefault="006D5A66" w:rsidP="006D5A66">
      <w:pPr>
        <w:jc w:val="center"/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jc w:val="center"/>
        <w:rPr>
          <w:sz w:val="28"/>
          <w:szCs w:val="28"/>
        </w:rPr>
      </w:pPr>
    </w:p>
    <w:p w:rsidR="006D5A66" w:rsidRDefault="006D5A66" w:rsidP="006D5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Задачи научно-предметной кафедры учителей математики </w:t>
      </w:r>
      <w:proofErr w:type="gramStart"/>
      <w:r>
        <w:rPr>
          <w:sz w:val="28"/>
          <w:szCs w:val="28"/>
        </w:rPr>
        <w:t>на</w:t>
      </w:r>
      <w:proofErr w:type="gramEnd"/>
    </w:p>
    <w:p w:rsidR="006D5A66" w:rsidRDefault="00461728" w:rsidP="006D5A66">
      <w:pPr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  <w:r w:rsidR="006D5A66">
        <w:rPr>
          <w:sz w:val="28"/>
          <w:szCs w:val="28"/>
        </w:rPr>
        <w:t>-20</w:t>
      </w:r>
      <w:r>
        <w:rPr>
          <w:sz w:val="28"/>
          <w:szCs w:val="28"/>
        </w:rPr>
        <w:t xml:space="preserve">20 </w:t>
      </w:r>
      <w:r w:rsidR="006D5A66">
        <w:rPr>
          <w:sz w:val="28"/>
          <w:szCs w:val="28"/>
        </w:rPr>
        <w:t>учебный год:</w:t>
      </w: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>1)Продолжить разработку и апробацию рабочих программ в рамках ФГОС.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2)Планирование углубленной подготовки учащихся к сдаче  </w:t>
      </w:r>
      <w:r w:rsidR="00461728">
        <w:rPr>
          <w:sz w:val="28"/>
          <w:szCs w:val="28"/>
        </w:rPr>
        <w:t>ОГЭ</w:t>
      </w:r>
      <w:r>
        <w:rPr>
          <w:sz w:val="28"/>
          <w:szCs w:val="28"/>
        </w:rPr>
        <w:t>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3)Подготовка к проведению итоговых и тематических работ в формате ОГЭ 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  в 5-9 классах.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4)Разработать поурочное планирование в соответствии с методической темой 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 xml:space="preserve">   гимназии и учетом ФГОС ООО.</w:t>
      </w:r>
    </w:p>
    <w:p w:rsidR="006D5A66" w:rsidRDefault="006D5A66" w:rsidP="006D5A66">
      <w:pPr>
        <w:rPr>
          <w:sz w:val="28"/>
          <w:szCs w:val="28"/>
        </w:rPr>
      </w:pPr>
      <w:r>
        <w:rPr>
          <w:sz w:val="28"/>
          <w:szCs w:val="28"/>
        </w:rPr>
        <w:t>5)Разработать элективные курсы в 5-9 классах.</w:t>
      </w: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6D5A66" w:rsidRDefault="006D5A66" w:rsidP="006D5A66">
      <w:pPr>
        <w:rPr>
          <w:sz w:val="28"/>
          <w:szCs w:val="28"/>
        </w:rPr>
      </w:pPr>
    </w:p>
    <w:p w:rsidR="00E456D5" w:rsidRDefault="00E456D5"/>
    <w:sectPr w:rsidR="00E456D5" w:rsidSect="00DD493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B03"/>
    <w:multiLevelType w:val="hybridMultilevel"/>
    <w:tmpl w:val="CE8EC2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5A66"/>
    <w:rsid w:val="00112B19"/>
    <w:rsid w:val="00461728"/>
    <w:rsid w:val="006D5A66"/>
    <w:rsid w:val="00816429"/>
    <w:rsid w:val="00D27FF5"/>
    <w:rsid w:val="00DD4930"/>
    <w:rsid w:val="00E45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9D1C5-4B29-4AAB-9DD4-B04B1D13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2019-11-10T16:50:00Z</dcterms:created>
  <dcterms:modified xsi:type="dcterms:W3CDTF">2019-11-10T16:50:00Z</dcterms:modified>
</cp:coreProperties>
</file>