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F8" w:rsidRPr="000D41A2" w:rsidRDefault="00883D91" w:rsidP="000D41A2">
      <w:pPr>
        <w:spacing w:line="360" w:lineRule="auto"/>
        <w:jc w:val="center"/>
        <w:rPr>
          <w:b/>
          <w:bCs/>
          <w:iCs/>
        </w:rPr>
      </w:pPr>
      <w:r w:rsidRPr="000D41A2">
        <w:rPr>
          <w:b/>
          <w:bCs/>
          <w:iCs/>
        </w:rPr>
        <w:t>Организация продуктивного чтения текстов на уроках.</w:t>
      </w:r>
    </w:p>
    <w:p w:rsidR="001826F8" w:rsidRPr="000D41A2" w:rsidRDefault="001826F8" w:rsidP="000D41A2">
      <w:pPr>
        <w:spacing w:line="360" w:lineRule="auto"/>
        <w:jc w:val="both"/>
        <w:rPr>
          <w:b/>
          <w:bCs/>
          <w:iCs/>
        </w:rPr>
      </w:pPr>
    </w:p>
    <w:p w:rsidR="004F694C" w:rsidRDefault="00883D91" w:rsidP="000D41A2">
      <w:pPr>
        <w:spacing w:line="360" w:lineRule="auto"/>
        <w:rPr>
          <w:b/>
          <w:bCs/>
          <w:iCs/>
        </w:rPr>
      </w:pPr>
      <w:r w:rsidRPr="000D41A2">
        <w:rPr>
          <w:b/>
          <w:bCs/>
          <w:iCs/>
        </w:rPr>
        <w:t>(</w:t>
      </w:r>
      <w:r w:rsidR="004F694C" w:rsidRPr="000D41A2">
        <w:rPr>
          <w:b/>
          <w:bCs/>
          <w:iCs/>
        </w:rPr>
        <w:t>Технология формирования типа правильной читательской деятельности</w:t>
      </w:r>
      <w:r w:rsidRPr="000D41A2">
        <w:rPr>
          <w:b/>
          <w:bCs/>
          <w:iCs/>
        </w:rPr>
        <w:t>)</w:t>
      </w:r>
    </w:p>
    <w:p w:rsidR="00FC4436" w:rsidRDefault="00FC4436" w:rsidP="00FC4436">
      <w:pPr>
        <w:spacing w:line="360" w:lineRule="auto"/>
        <w:jc w:val="right"/>
        <w:rPr>
          <w:b/>
          <w:bCs/>
          <w:iCs/>
          <w:sz w:val="24"/>
          <w:szCs w:val="24"/>
        </w:rPr>
      </w:pPr>
      <w:r w:rsidRPr="00FC4436">
        <w:rPr>
          <w:b/>
          <w:bCs/>
          <w:iCs/>
          <w:sz w:val="24"/>
          <w:szCs w:val="24"/>
        </w:rPr>
        <w:t xml:space="preserve">Бондаренко Лариса Анатольевна,  </w:t>
      </w:r>
    </w:p>
    <w:p w:rsidR="00FC4436" w:rsidRPr="00FC4436" w:rsidRDefault="00FC4436" w:rsidP="00FC4436">
      <w:pPr>
        <w:spacing w:line="360" w:lineRule="auto"/>
        <w:jc w:val="right"/>
        <w:rPr>
          <w:b/>
          <w:bCs/>
          <w:iCs/>
          <w:sz w:val="24"/>
          <w:szCs w:val="24"/>
        </w:rPr>
      </w:pPr>
      <w:r w:rsidRPr="00FC4436">
        <w:rPr>
          <w:b/>
          <w:bCs/>
          <w:iCs/>
          <w:sz w:val="24"/>
          <w:szCs w:val="24"/>
        </w:rPr>
        <w:t>МОУ СОШ №51 г</w:t>
      </w:r>
      <w:proofErr w:type="gramStart"/>
      <w:r w:rsidRPr="00FC4436">
        <w:rPr>
          <w:b/>
          <w:bCs/>
          <w:iCs/>
          <w:sz w:val="24"/>
          <w:szCs w:val="24"/>
        </w:rPr>
        <w:t>.Т</w:t>
      </w:r>
      <w:proofErr w:type="gramEnd"/>
      <w:r w:rsidRPr="00FC4436">
        <w:rPr>
          <w:b/>
          <w:bCs/>
          <w:iCs/>
          <w:sz w:val="24"/>
          <w:szCs w:val="24"/>
        </w:rPr>
        <w:t>вери</w:t>
      </w:r>
    </w:p>
    <w:p w:rsidR="00FC1281" w:rsidRPr="000D41A2" w:rsidRDefault="00FC1281" w:rsidP="000D41A2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0D41A2">
        <w:rPr>
          <w:color w:val="000000"/>
          <w:sz w:val="28"/>
          <w:szCs w:val="28"/>
        </w:rPr>
        <w:t>Главная цель школьного обучения - формирование личности ученика. Литературное чтение как учебный предмет имеет в своём расположении такое сильное средство воздействия на личность, как книга. В связи с изменением социально-экономической ситуации в стране современному обществу нужен человек, умеющий добывать самостоятельно новые знания и применять их в разнообразной деятельности. И неслучайно умение работать с информацией включено в пять ключевых компетенций образованного человека, выделенных ЮНЕСКО.</w:t>
      </w:r>
    </w:p>
    <w:p w:rsidR="00FC1281" w:rsidRPr="000D41A2" w:rsidRDefault="00FC1281" w:rsidP="000D41A2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0D41A2">
        <w:rPr>
          <w:color w:val="000000"/>
          <w:sz w:val="28"/>
          <w:szCs w:val="28"/>
        </w:rPr>
        <w:t>Уметь читать в широком смысле этого слова</w:t>
      </w:r>
      <w:r w:rsidR="00DC03A0" w:rsidRPr="000D41A2">
        <w:rPr>
          <w:color w:val="000000"/>
          <w:sz w:val="28"/>
          <w:szCs w:val="28"/>
        </w:rPr>
        <w:t xml:space="preserve"> - </w:t>
      </w:r>
      <w:r w:rsidRPr="000D41A2">
        <w:rPr>
          <w:color w:val="000000"/>
          <w:sz w:val="28"/>
          <w:szCs w:val="28"/>
        </w:rPr>
        <w:t>значит “… извлечь из мёртвой буквы живой смысл, -</w:t>
      </w:r>
      <w:r w:rsidR="00DC03A0" w:rsidRPr="000D41A2">
        <w:rPr>
          <w:color w:val="000000"/>
          <w:sz w:val="28"/>
          <w:szCs w:val="28"/>
        </w:rPr>
        <w:t xml:space="preserve"> </w:t>
      </w:r>
      <w:r w:rsidRPr="000D41A2">
        <w:rPr>
          <w:color w:val="000000"/>
          <w:sz w:val="28"/>
          <w:szCs w:val="28"/>
        </w:rPr>
        <w:t>говорил великий педагог К. Д. Ушинский,- Читать</w:t>
      </w:r>
      <w:r w:rsidR="00DC03A0" w:rsidRPr="000D41A2">
        <w:rPr>
          <w:color w:val="000000"/>
          <w:sz w:val="28"/>
          <w:szCs w:val="28"/>
        </w:rPr>
        <w:t xml:space="preserve"> </w:t>
      </w:r>
      <w:r w:rsidRPr="000D41A2">
        <w:rPr>
          <w:color w:val="000000"/>
          <w:sz w:val="28"/>
          <w:szCs w:val="28"/>
        </w:rPr>
        <w:t>- это ещё ничего не значит,</w:t>
      </w:r>
      <w:r w:rsidRPr="000D41A2">
        <w:rPr>
          <w:rStyle w:val="apple-converted-space"/>
          <w:color w:val="000000"/>
          <w:sz w:val="28"/>
          <w:szCs w:val="28"/>
        </w:rPr>
        <w:t> </w:t>
      </w:r>
      <w:r w:rsidRPr="000D41A2">
        <w:rPr>
          <w:b/>
          <w:color w:val="000000"/>
          <w:sz w:val="28"/>
          <w:szCs w:val="28"/>
        </w:rPr>
        <w:t>что</w:t>
      </w:r>
      <w:r w:rsidRPr="000D41A2">
        <w:rPr>
          <w:rStyle w:val="apple-converted-space"/>
          <w:color w:val="000000"/>
          <w:sz w:val="28"/>
          <w:szCs w:val="28"/>
        </w:rPr>
        <w:t> </w:t>
      </w:r>
      <w:r w:rsidRPr="000D41A2">
        <w:rPr>
          <w:color w:val="000000"/>
          <w:sz w:val="28"/>
          <w:szCs w:val="28"/>
        </w:rPr>
        <w:t>читать и</w:t>
      </w:r>
      <w:r w:rsidRPr="000D41A2">
        <w:rPr>
          <w:rStyle w:val="apple-converted-space"/>
          <w:color w:val="000000"/>
          <w:sz w:val="28"/>
          <w:szCs w:val="28"/>
        </w:rPr>
        <w:t> </w:t>
      </w:r>
      <w:r w:rsidRPr="000D41A2">
        <w:rPr>
          <w:b/>
          <w:color w:val="000000"/>
          <w:sz w:val="28"/>
          <w:szCs w:val="28"/>
        </w:rPr>
        <w:t>как понимать</w:t>
      </w:r>
      <w:r w:rsidRPr="000D41A2">
        <w:rPr>
          <w:rStyle w:val="apple-converted-space"/>
          <w:color w:val="000000"/>
          <w:sz w:val="28"/>
          <w:szCs w:val="28"/>
          <w:u w:val="single"/>
        </w:rPr>
        <w:t> </w:t>
      </w:r>
      <w:r w:rsidRPr="000D41A2">
        <w:rPr>
          <w:color w:val="000000"/>
          <w:sz w:val="28"/>
          <w:szCs w:val="28"/>
        </w:rPr>
        <w:t>прочитанно</w:t>
      </w:r>
      <w:proofErr w:type="gramStart"/>
      <w:r w:rsidRPr="000D41A2">
        <w:rPr>
          <w:color w:val="000000"/>
          <w:sz w:val="28"/>
          <w:szCs w:val="28"/>
        </w:rPr>
        <w:t>е-</w:t>
      </w:r>
      <w:proofErr w:type="gramEnd"/>
      <w:r w:rsidRPr="000D41A2">
        <w:rPr>
          <w:color w:val="000000"/>
          <w:sz w:val="28"/>
          <w:szCs w:val="28"/>
        </w:rPr>
        <w:t xml:space="preserve"> вот в чём главное”</w:t>
      </w:r>
    </w:p>
    <w:p w:rsidR="004E514E" w:rsidRPr="000D41A2" w:rsidRDefault="004E514E" w:rsidP="000D41A2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0D41A2">
        <w:rPr>
          <w:color w:val="000000"/>
          <w:sz w:val="28"/>
          <w:szCs w:val="28"/>
        </w:rPr>
        <w:t>П</w:t>
      </w:r>
      <w:r w:rsidR="00FC1281" w:rsidRPr="000D41A2">
        <w:rPr>
          <w:color w:val="000000"/>
          <w:sz w:val="28"/>
          <w:szCs w:val="28"/>
        </w:rPr>
        <w:t>очему многие дети неохотно и мало читают? Почему из года в год снижается интерес детей к чтению, к классическо</w:t>
      </w:r>
      <w:r w:rsidR="00DC03A0" w:rsidRPr="000D41A2">
        <w:rPr>
          <w:color w:val="000000"/>
          <w:sz w:val="28"/>
          <w:szCs w:val="28"/>
        </w:rPr>
        <w:t>й детской литературе, к поэзии?</w:t>
      </w:r>
    </w:p>
    <w:p w:rsidR="001B3CAC" w:rsidRPr="000D41A2" w:rsidRDefault="008566B2" w:rsidP="000D41A2">
      <w:pPr>
        <w:pStyle w:val="a3"/>
        <w:spacing w:line="360" w:lineRule="auto"/>
        <w:ind w:firstLine="708"/>
        <w:rPr>
          <w:sz w:val="28"/>
          <w:szCs w:val="28"/>
        </w:rPr>
      </w:pPr>
      <w:r w:rsidRPr="000D41A2">
        <w:rPr>
          <w:sz w:val="28"/>
          <w:szCs w:val="28"/>
        </w:rPr>
        <w:t xml:space="preserve">Нелюбовь к чтению и связанные с этим учебные затруднения часто возникают из-за неумения ученика понимать </w:t>
      </w:r>
      <w:proofErr w:type="gramStart"/>
      <w:r w:rsidRPr="000D41A2">
        <w:rPr>
          <w:sz w:val="28"/>
          <w:szCs w:val="28"/>
        </w:rPr>
        <w:t>прочитанное</w:t>
      </w:r>
      <w:proofErr w:type="gramEnd"/>
      <w:r w:rsidRPr="000D41A2">
        <w:rPr>
          <w:sz w:val="28"/>
          <w:szCs w:val="28"/>
        </w:rPr>
        <w:t xml:space="preserve">. Обучение приёмам работы с текстом, закладывающее основу умения учиться, формирующее навык самостоятельной учебной работы, – одна из самых </w:t>
      </w:r>
      <w:r w:rsidR="001B3CAC" w:rsidRPr="000D41A2">
        <w:rPr>
          <w:sz w:val="28"/>
          <w:szCs w:val="28"/>
        </w:rPr>
        <w:t>актуальных дидактических задач.</w:t>
      </w:r>
    </w:p>
    <w:p w:rsidR="00391075" w:rsidRDefault="008566B2" w:rsidP="000D41A2">
      <w:pPr>
        <w:pStyle w:val="a3"/>
        <w:spacing w:line="360" w:lineRule="auto"/>
        <w:ind w:firstLine="708"/>
        <w:rPr>
          <w:b/>
          <w:sz w:val="28"/>
          <w:szCs w:val="28"/>
        </w:rPr>
      </w:pPr>
      <w:r w:rsidRPr="000D41A2">
        <w:lastRenderedPageBreak/>
        <w:t xml:space="preserve"> </w:t>
      </w:r>
      <w:r w:rsidRPr="000D41A2">
        <w:rPr>
          <w:sz w:val="28"/>
          <w:szCs w:val="28"/>
        </w:rPr>
        <w:t xml:space="preserve">Решением этой проблемы является </w:t>
      </w:r>
      <w:r w:rsidRPr="000D41A2">
        <w:rPr>
          <w:b/>
          <w:sz w:val="28"/>
          <w:szCs w:val="28"/>
        </w:rPr>
        <w:t>технология формирования типа правильной читательской деятельности</w:t>
      </w:r>
      <w:r w:rsidRPr="000D41A2">
        <w:rPr>
          <w:sz w:val="28"/>
          <w:szCs w:val="28"/>
        </w:rPr>
        <w:t xml:space="preserve">, разработанная профессором </w:t>
      </w:r>
      <w:r w:rsidRPr="000D41A2">
        <w:rPr>
          <w:b/>
          <w:sz w:val="28"/>
          <w:szCs w:val="28"/>
        </w:rPr>
        <w:t xml:space="preserve">Н.Н. </w:t>
      </w:r>
      <w:proofErr w:type="spellStart"/>
      <w:r w:rsidRPr="000D41A2">
        <w:rPr>
          <w:b/>
          <w:sz w:val="28"/>
          <w:szCs w:val="28"/>
        </w:rPr>
        <w:t>Светловской</w:t>
      </w:r>
      <w:proofErr w:type="spellEnd"/>
      <w:r w:rsidRPr="000D41A2">
        <w:rPr>
          <w:sz w:val="28"/>
          <w:szCs w:val="28"/>
        </w:rPr>
        <w:t xml:space="preserve"> и заявленная в Образовательной программе </w:t>
      </w:r>
      <w:r w:rsidRPr="000D41A2">
        <w:rPr>
          <w:b/>
          <w:sz w:val="28"/>
          <w:szCs w:val="28"/>
        </w:rPr>
        <w:t>«Школа 2100».</w:t>
      </w:r>
      <w:r w:rsidR="00883D91" w:rsidRPr="000D41A2">
        <w:rPr>
          <w:b/>
          <w:sz w:val="28"/>
          <w:szCs w:val="28"/>
        </w:rPr>
        <w:t xml:space="preserve"> </w:t>
      </w:r>
    </w:p>
    <w:p w:rsidR="00FF126E" w:rsidRPr="000D41A2" w:rsidRDefault="00DC03A0" w:rsidP="000D41A2">
      <w:pPr>
        <w:pStyle w:val="a3"/>
        <w:spacing w:line="360" w:lineRule="auto"/>
        <w:ind w:firstLine="708"/>
        <w:rPr>
          <w:b/>
          <w:sz w:val="28"/>
          <w:szCs w:val="28"/>
        </w:rPr>
      </w:pPr>
      <w:r w:rsidRPr="000D41A2">
        <w:rPr>
          <w:color w:val="171717"/>
          <w:sz w:val="28"/>
          <w:szCs w:val="28"/>
        </w:rPr>
        <w:t xml:space="preserve">Н. Н. </w:t>
      </w:r>
      <w:proofErr w:type="spellStart"/>
      <w:r w:rsidRPr="000D41A2">
        <w:rPr>
          <w:color w:val="171717"/>
          <w:sz w:val="28"/>
          <w:szCs w:val="28"/>
        </w:rPr>
        <w:t>Светловская</w:t>
      </w:r>
      <w:proofErr w:type="spellEnd"/>
      <w:r w:rsidRPr="000D41A2">
        <w:rPr>
          <w:color w:val="171717"/>
          <w:sz w:val="28"/>
          <w:szCs w:val="28"/>
        </w:rPr>
        <w:t xml:space="preserve"> определяет чита</w:t>
      </w:r>
      <w:r w:rsidR="004E514E" w:rsidRPr="000D41A2">
        <w:rPr>
          <w:color w:val="171717"/>
          <w:sz w:val="28"/>
          <w:szCs w:val="28"/>
        </w:rPr>
        <w:t xml:space="preserve">тельскую самостоятельность как </w:t>
      </w:r>
      <w:r w:rsidRPr="000D41A2">
        <w:rPr>
          <w:color w:val="171717"/>
          <w:sz w:val="28"/>
          <w:szCs w:val="28"/>
        </w:rPr>
        <w:t xml:space="preserve">личностное свойство, которое характеризуется наличием у читателя мотивов, побуждающих его обращаться к книгам, и системы знаний, умений, навыков дающих ему возможность с наименьшей затратой сил и времени, реализовать свои побуждения в соответствии с общественной и личной необходимостью. Объективным показателем того, что читательская самостоятельность сформирована, следует считать устойчивую потребность и способность читать книги по осознанному выбору, применяя в процессе чтения все знания, умения и навыки, которыми читатель располагает к моменту деятельности с книгой. </w:t>
      </w:r>
    </w:p>
    <w:p w:rsidR="00D20118" w:rsidRPr="000D41A2" w:rsidRDefault="00D20118" w:rsidP="000D41A2">
      <w:pPr>
        <w:spacing w:line="360" w:lineRule="auto"/>
        <w:ind w:firstLine="708"/>
      </w:pPr>
      <w:r w:rsidRPr="000D41A2">
        <w:rPr>
          <w:b/>
        </w:rPr>
        <w:t xml:space="preserve">Технология формирования типа правильной читательской деятельности (технология продуктивного чтения) </w:t>
      </w:r>
      <w:r w:rsidRPr="000D41A2">
        <w:t>обеспечивает</w:t>
      </w:r>
      <w:r w:rsidRPr="000D41A2">
        <w:rPr>
          <w:b/>
        </w:rPr>
        <w:t xml:space="preserve"> </w:t>
      </w:r>
      <w:r w:rsidRPr="000D41A2">
        <w:t xml:space="preserve">понимание текста за счёт овладения приемами его освоения на этапах до чтения, во время чтения и после чтения. Эта технология направлена на формирование </w:t>
      </w:r>
      <w:r w:rsidRPr="000D41A2">
        <w:rPr>
          <w:i/>
        </w:rPr>
        <w:t>коммуникативных</w:t>
      </w:r>
      <w:r w:rsidRPr="000D41A2">
        <w:t xml:space="preserve">  универсальных учебных действий, обеспечивая умение истолковывать прочитанное и </w:t>
      </w:r>
      <w:r w:rsidRPr="000D41A2">
        <w:rPr>
          <w:bCs/>
        </w:rPr>
        <w:t>формулировать свою позицию, адекватно понимать собеседника (автора), у</w:t>
      </w:r>
      <w:r w:rsidRPr="000D41A2">
        <w:t>мение</w:t>
      </w:r>
      <w:r w:rsidRPr="000D41A2">
        <w:rPr>
          <w:color w:val="00B050"/>
        </w:rPr>
        <w:t xml:space="preserve"> </w:t>
      </w:r>
      <w:r w:rsidRPr="000D41A2">
        <w:t>осознанно</w:t>
      </w:r>
      <w:r w:rsidRPr="000D41A2">
        <w:rPr>
          <w:i/>
          <w:color w:val="00B050"/>
        </w:rPr>
        <w:t xml:space="preserve"> </w:t>
      </w:r>
      <w:r w:rsidRPr="000D41A2">
        <w:t xml:space="preserve">читать вслух и про себя тексты учебников; </w:t>
      </w:r>
      <w:r w:rsidRPr="000D41A2">
        <w:rPr>
          <w:i/>
        </w:rPr>
        <w:t>познавательных</w:t>
      </w:r>
      <w:r w:rsidRPr="000D41A2">
        <w:t xml:space="preserve"> универсальных учебных действий, например, – умения </w:t>
      </w:r>
      <w:r w:rsidRPr="000D41A2">
        <w:rPr>
          <w:bCs/>
        </w:rPr>
        <w:t>извлекать информацию из текста.</w:t>
      </w:r>
      <w:r w:rsidRPr="000D41A2">
        <w:rPr>
          <w:b/>
          <w:bCs/>
        </w:rPr>
        <w:t xml:space="preserve"> </w:t>
      </w:r>
      <w:r w:rsidRPr="000D41A2">
        <w:t xml:space="preserve">   </w:t>
      </w:r>
    </w:p>
    <w:p w:rsidR="00D20118" w:rsidRPr="000D41A2" w:rsidRDefault="00D20118" w:rsidP="000D41A2">
      <w:pPr>
        <w:spacing w:line="360" w:lineRule="auto"/>
        <w:ind w:firstLine="708"/>
      </w:pPr>
      <w:r w:rsidRPr="000D41A2">
        <w:t>Применение технологии продуктивного чтения на уроках в начальной школе позволит решить задачи, поставленные перед образовательными учреждениями государством в рамках ФГОС.</w:t>
      </w:r>
    </w:p>
    <w:p w:rsidR="00D25D77" w:rsidRPr="000D41A2" w:rsidRDefault="00D25D77" w:rsidP="000D41A2">
      <w:pPr>
        <w:spacing w:line="360" w:lineRule="auto"/>
        <w:ind w:firstLine="708"/>
      </w:pPr>
      <w:r w:rsidRPr="000D41A2">
        <w:t>Цель технологии: формирование личностного и ценностного отношения к чтению.</w:t>
      </w:r>
    </w:p>
    <w:p w:rsidR="00D25D77" w:rsidRPr="000D41A2" w:rsidRDefault="00D25D77" w:rsidP="000D41A2">
      <w:pPr>
        <w:spacing w:line="360" w:lineRule="auto"/>
        <w:ind w:firstLine="708"/>
      </w:pPr>
      <w:r w:rsidRPr="000D41A2">
        <w:t>Достоинства технологии:</w:t>
      </w:r>
    </w:p>
    <w:p w:rsidR="00D25D77" w:rsidRPr="000D41A2" w:rsidRDefault="00D25D77" w:rsidP="000D41A2">
      <w:pPr>
        <w:spacing w:line="360" w:lineRule="auto"/>
      </w:pPr>
      <w:r w:rsidRPr="000D41A2">
        <w:t xml:space="preserve">- </w:t>
      </w:r>
      <w:proofErr w:type="gramStart"/>
      <w:r w:rsidRPr="000D41A2">
        <w:t>применима</w:t>
      </w:r>
      <w:proofErr w:type="gramEnd"/>
      <w:r w:rsidRPr="000D41A2">
        <w:t xml:space="preserve"> </w:t>
      </w:r>
      <w:r w:rsidR="00D969CC" w:rsidRPr="000D41A2">
        <w:t>на уроках разных учебных предметов</w:t>
      </w:r>
      <w:r w:rsidRPr="000D41A2">
        <w:t>;</w:t>
      </w:r>
    </w:p>
    <w:p w:rsidR="00D25D77" w:rsidRPr="000D41A2" w:rsidRDefault="00D25D77" w:rsidP="000D41A2">
      <w:pPr>
        <w:spacing w:line="360" w:lineRule="auto"/>
      </w:pPr>
      <w:r w:rsidRPr="000D41A2">
        <w:lastRenderedPageBreak/>
        <w:t xml:space="preserve">- </w:t>
      </w:r>
      <w:proofErr w:type="spellStart"/>
      <w:r w:rsidRPr="000D41A2">
        <w:t>возрастосообразна</w:t>
      </w:r>
      <w:proofErr w:type="spellEnd"/>
      <w:r w:rsidRPr="000D41A2">
        <w:t xml:space="preserve"> и доступна;</w:t>
      </w:r>
    </w:p>
    <w:p w:rsidR="00D25D77" w:rsidRPr="000D41A2" w:rsidRDefault="00D25D77" w:rsidP="000D41A2">
      <w:pPr>
        <w:spacing w:line="360" w:lineRule="auto"/>
      </w:pPr>
      <w:r w:rsidRPr="000D41A2">
        <w:t xml:space="preserve">- </w:t>
      </w:r>
      <w:proofErr w:type="gramStart"/>
      <w:r w:rsidRPr="000D41A2">
        <w:t>ориентирована</w:t>
      </w:r>
      <w:proofErr w:type="gramEnd"/>
      <w:r w:rsidRPr="000D41A2">
        <w:t xml:space="preserve"> на развитие творческой личности;</w:t>
      </w:r>
    </w:p>
    <w:p w:rsidR="00D25D77" w:rsidRPr="000D41A2" w:rsidRDefault="00D25D77" w:rsidP="000D41A2">
      <w:pPr>
        <w:spacing w:line="360" w:lineRule="auto"/>
      </w:pPr>
      <w:r w:rsidRPr="000D41A2">
        <w:t>- способствует достижению понимания текста на уровне смысла.</w:t>
      </w:r>
    </w:p>
    <w:p w:rsidR="00B53DE6" w:rsidRPr="000D41A2" w:rsidRDefault="00B53DE6" w:rsidP="000D41A2">
      <w:pPr>
        <w:spacing w:line="360" w:lineRule="auto"/>
        <w:rPr>
          <w:bCs/>
          <w:iCs/>
        </w:rPr>
      </w:pPr>
    </w:p>
    <w:p w:rsidR="00B53DE6" w:rsidRPr="000D41A2" w:rsidRDefault="00B53DE6" w:rsidP="000D41A2">
      <w:pPr>
        <w:spacing w:line="360" w:lineRule="auto"/>
        <w:ind w:left="300" w:right="300"/>
        <w:textAlignment w:val="baseline"/>
        <w:rPr>
          <w:color w:val="170E02"/>
        </w:rPr>
      </w:pPr>
      <w:r w:rsidRPr="000D41A2">
        <w:rPr>
          <w:b/>
        </w:rPr>
        <w:t>Технология формирования типа правильной читательской деятельности (технология продуктивного чтения) включает в себя три этапа работы с текстом.</w:t>
      </w:r>
    </w:p>
    <w:p w:rsidR="0050362D" w:rsidRPr="000D41A2" w:rsidRDefault="0050362D" w:rsidP="000D41A2">
      <w:pPr>
        <w:spacing w:line="360" w:lineRule="auto"/>
        <w:ind w:left="300" w:right="300"/>
        <w:textAlignment w:val="baseline"/>
        <w:rPr>
          <w:color w:val="170E02"/>
        </w:rPr>
      </w:pPr>
      <w:r w:rsidRPr="000D41A2">
        <w:rPr>
          <w:color w:val="170E02"/>
        </w:rPr>
        <w:br/>
      </w:r>
      <w:r w:rsidRPr="000D41A2">
        <w:rPr>
          <w:b/>
          <w:bCs/>
          <w:color w:val="170E02"/>
        </w:rPr>
        <w:t>I этап. Работа с текстом до чтения</w:t>
      </w:r>
    </w:p>
    <w:p w:rsidR="0050362D" w:rsidRPr="000D41A2" w:rsidRDefault="0050362D" w:rsidP="000D41A2">
      <w:pPr>
        <w:numPr>
          <w:ilvl w:val="0"/>
          <w:numId w:val="11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>Антиципация (предвосхищение, предугадывание предстоящего чтения).</w:t>
      </w:r>
      <w:r w:rsidRPr="000D41A2">
        <w:rPr>
          <w:color w:val="170E02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50362D" w:rsidRDefault="0050362D" w:rsidP="000D41A2">
      <w:pPr>
        <w:numPr>
          <w:ilvl w:val="0"/>
          <w:numId w:val="11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 xml:space="preserve">Постановка </w:t>
      </w:r>
      <w:proofErr w:type="gramStart"/>
      <w:r w:rsidRPr="000D41A2">
        <w:rPr>
          <w:color w:val="170E02"/>
        </w:rPr>
        <w:t>целей урока с учетом общей</w:t>
      </w:r>
      <w:r w:rsidR="00B95EA5">
        <w:rPr>
          <w:color w:val="170E02"/>
        </w:rPr>
        <w:t xml:space="preserve"> </w:t>
      </w:r>
      <w:r w:rsidRPr="000D41A2">
        <w:rPr>
          <w:color w:val="170E02"/>
        </w:rPr>
        <w:t xml:space="preserve"> (учебной, мотивационной, эмоциональной, психологической) готовности учащихся к работе</w:t>
      </w:r>
      <w:proofErr w:type="gramEnd"/>
      <w:r w:rsidRPr="000D41A2">
        <w:rPr>
          <w:color w:val="170E02"/>
        </w:rPr>
        <w:t>.</w:t>
      </w:r>
    </w:p>
    <w:p w:rsidR="00E876B8" w:rsidRPr="000D41A2" w:rsidRDefault="00E876B8" w:rsidP="00E876B8">
      <w:pPr>
        <w:spacing w:line="360" w:lineRule="auto"/>
        <w:ind w:left="600" w:right="300"/>
        <w:textAlignment w:val="baseline"/>
        <w:rPr>
          <w:color w:val="170E02"/>
        </w:rPr>
      </w:pPr>
    </w:p>
    <w:p w:rsidR="0050362D" w:rsidRPr="000D41A2" w:rsidRDefault="0050362D" w:rsidP="000D41A2">
      <w:pPr>
        <w:spacing w:line="360" w:lineRule="auto"/>
        <w:ind w:left="300" w:right="300"/>
        <w:textAlignment w:val="baseline"/>
        <w:rPr>
          <w:b/>
          <w:bCs/>
          <w:color w:val="170E02"/>
        </w:rPr>
      </w:pPr>
      <w:r w:rsidRPr="000D41A2">
        <w:rPr>
          <w:b/>
          <w:bCs/>
          <w:color w:val="170E02"/>
        </w:rPr>
        <w:t>II этап. Работа с текстом во время чтения</w:t>
      </w:r>
    </w:p>
    <w:p w:rsidR="00883D91" w:rsidRPr="000D41A2" w:rsidRDefault="00883D91" w:rsidP="000D41A2">
      <w:pPr>
        <w:spacing w:line="360" w:lineRule="auto"/>
        <w:ind w:left="300" w:right="300"/>
        <w:textAlignment w:val="baseline"/>
        <w:rPr>
          <w:color w:val="170E02"/>
        </w:rPr>
      </w:pPr>
    </w:p>
    <w:p w:rsidR="0050362D" w:rsidRPr="000D41A2" w:rsidRDefault="0050362D" w:rsidP="000D41A2">
      <w:pPr>
        <w:numPr>
          <w:ilvl w:val="0"/>
          <w:numId w:val="12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>Первичное чтение текста.</w:t>
      </w:r>
      <w:r w:rsidRPr="000D41A2">
        <w:rPr>
          <w:color w:val="170E02"/>
        </w:rPr>
        <w:br/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0D41A2">
        <w:rPr>
          <w:color w:val="170E02"/>
        </w:rPr>
        <w:br/>
        <w:t>Выявление первичного восприятия (с помощью беседы, фиксации первичных впечатлений, смежных видов искусств – на выбор учителя). </w:t>
      </w:r>
      <w:r w:rsidRPr="000D41A2">
        <w:rPr>
          <w:color w:val="170E02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50362D" w:rsidRPr="000D41A2" w:rsidRDefault="0050362D" w:rsidP="000D41A2">
      <w:pPr>
        <w:numPr>
          <w:ilvl w:val="0"/>
          <w:numId w:val="12"/>
        </w:numPr>
        <w:spacing w:line="360" w:lineRule="auto"/>
        <w:ind w:left="600" w:right="300"/>
        <w:textAlignment w:val="baseline"/>
        <w:rPr>
          <w:color w:val="170E02"/>
        </w:rPr>
      </w:pPr>
      <w:proofErr w:type="spellStart"/>
      <w:r w:rsidRPr="000D41A2">
        <w:rPr>
          <w:color w:val="170E02"/>
        </w:rPr>
        <w:lastRenderedPageBreak/>
        <w:t>Перечитывание</w:t>
      </w:r>
      <w:proofErr w:type="spellEnd"/>
      <w:r w:rsidRPr="000D41A2">
        <w:rPr>
          <w:color w:val="170E02"/>
        </w:rPr>
        <w:t xml:space="preserve"> текста.</w:t>
      </w:r>
      <w:r w:rsidRPr="000D41A2">
        <w:rPr>
          <w:color w:val="170E02"/>
        </w:rPr>
        <w:br/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</w:t>
      </w:r>
      <w:proofErr w:type="gramStart"/>
      <w:r w:rsidRPr="000D41A2">
        <w:rPr>
          <w:color w:val="170E02"/>
        </w:rPr>
        <w:t>прочитанному</w:t>
      </w:r>
      <w:proofErr w:type="gramEnd"/>
      <w:r w:rsidRPr="000D41A2">
        <w:rPr>
          <w:color w:val="170E02"/>
        </w:rPr>
        <w:t>, выделение ключевых слов и проч.).</w:t>
      </w:r>
      <w:r w:rsidRPr="000D41A2">
        <w:rPr>
          <w:color w:val="170E02"/>
        </w:rPr>
        <w:br/>
        <w:t>Постановка уточняющего вопроса к каждой смысловой части.</w:t>
      </w:r>
    </w:p>
    <w:p w:rsidR="0050362D" w:rsidRPr="000D41A2" w:rsidRDefault="0050362D" w:rsidP="000D41A2">
      <w:pPr>
        <w:numPr>
          <w:ilvl w:val="0"/>
          <w:numId w:val="12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>Беседа по содержанию текста.</w:t>
      </w:r>
      <w:r w:rsidRPr="000D41A2">
        <w:rPr>
          <w:color w:val="170E02"/>
        </w:rPr>
        <w:br/>
        <w:t xml:space="preserve">Обобщение </w:t>
      </w:r>
      <w:proofErr w:type="gramStart"/>
      <w:r w:rsidRPr="000D41A2">
        <w:rPr>
          <w:color w:val="170E02"/>
        </w:rPr>
        <w:t>прочитанного</w:t>
      </w:r>
      <w:proofErr w:type="gramEnd"/>
      <w:r w:rsidRPr="000D41A2">
        <w:rPr>
          <w:color w:val="170E02"/>
        </w:rPr>
        <w:t>.</w:t>
      </w:r>
      <w:r w:rsidR="00D6078D">
        <w:rPr>
          <w:color w:val="170E02"/>
        </w:rPr>
        <w:t xml:space="preserve"> </w:t>
      </w:r>
      <w:r w:rsidRPr="000D41A2">
        <w:rPr>
          <w:color w:val="170E02"/>
        </w:rPr>
        <w:t xml:space="preserve"> Постановка к тексту обобщающих вопросов.</w:t>
      </w:r>
      <w:r w:rsidRPr="000D41A2">
        <w:rPr>
          <w:color w:val="170E02"/>
        </w:rPr>
        <w:br/>
        <w:t>Обращение (в случае необходимости) к отдельным фрагментам текста.</w:t>
      </w:r>
    </w:p>
    <w:p w:rsidR="0050362D" w:rsidRPr="000D41A2" w:rsidRDefault="0050362D" w:rsidP="000D41A2">
      <w:pPr>
        <w:numPr>
          <w:ilvl w:val="0"/>
          <w:numId w:val="12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>Выразительное чтение.</w:t>
      </w:r>
    </w:p>
    <w:p w:rsidR="0050362D" w:rsidRPr="000D41A2" w:rsidRDefault="0050362D" w:rsidP="000D41A2">
      <w:pPr>
        <w:spacing w:line="360" w:lineRule="auto"/>
        <w:ind w:left="300" w:right="300"/>
        <w:textAlignment w:val="baseline"/>
        <w:rPr>
          <w:color w:val="170E02"/>
        </w:rPr>
      </w:pPr>
      <w:r w:rsidRPr="000D41A2">
        <w:rPr>
          <w:b/>
          <w:bCs/>
          <w:color w:val="170E02"/>
        </w:rPr>
        <w:t>III этап. Работа с текстом после чтения</w:t>
      </w:r>
    </w:p>
    <w:p w:rsidR="0050362D" w:rsidRPr="000D41A2" w:rsidRDefault="0050362D" w:rsidP="000D41A2">
      <w:pPr>
        <w:numPr>
          <w:ilvl w:val="0"/>
          <w:numId w:val="13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>Концептуальная (смысловая) беседа по тексту.</w:t>
      </w:r>
      <w:r w:rsidRPr="000D41A2">
        <w:rPr>
          <w:color w:val="170E02"/>
        </w:rPr>
        <w:br/>
        <w:t>Коллективное обсуждение</w:t>
      </w:r>
      <w:r w:rsidR="00D6078D">
        <w:rPr>
          <w:color w:val="170E02"/>
        </w:rPr>
        <w:t xml:space="preserve"> </w:t>
      </w:r>
      <w:r w:rsidRPr="000D41A2">
        <w:rPr>
          <w:color w:val="170E02"/>
        </w:rPr>
        <w:t xml:space="preserve"> </w:t>
      </w:r>
      <w:proofErr w:type="gramStart"/>
      <w:r w:rsidRPr="000D41A2">
        <w:rPr>
          <w:color w:val="170E02"/>
        </w:rPr>
        <w:t>прочитанного</w:t>
      </w:r>
      <w:proofErr w:type="gramEnd"/>
      <w:r w:rsidRPr="000D41A2">
        <w:rPr>
          <w:color w:val="170E02"/>
        </w:rPr>
        <w:t xml:space="preserve">, </w:t>
      </w:r>
      <w:r w:rsidR="00D6078D">
        <w:rPr>
          <w:color w:val="170E02"/>
        </w:rPr>
        <w:t xml:space="preserve"> </w:t>
      </w:r>
      <w:r w:rsidRPr="000D41A2">
        <w:rPr>
          <w:color w:val="170E02"/>
        </w:rPr>
        <w:t>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50362D" w:rsidRPr="000D41A2" w:rsidRDefault="0050362D" w:rsidP="000D41A2">
      <w:pPr>
        <w:numPr>
          <w:ilvl w:val="0"/>
          <w:numId w:val="13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50362D" w:rsidRPr="000D41A2" w:rsidRDefault="0050362D" w:rsidP="000D41A2">
      <w:pPr>
        <w:numPr>
          <w:ilvl w:val="0"/>
          <w:numId w:val="13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44194B" w:rsidRPr="00817A2B" w:rsidRDefault="0050362D" w:rsidP="000D41A2">
      <w:pPr>
        <w:numPr>
          <w:ilvl w:val="0"/>
          <w:numId w:val="13"/>
        </w:numPr>
        <w:spacing w:line="360" w:lineRule="auto"/>
        <w:ind w:left="600" w:right="300"/>
        <w:textAlignment w:val="baseline"/>
        <w:rPr>
          <w:color w:val="170E02"/>
        </w:rPr>
      </w:pPr>
      <w:r w:rsidRPr="000D41A2">
        <w:rPr>
          <w:color w:val="170E02"/>
        </w:rPr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CC4E19" w:rsidRDefault="00CC4E19" w:rsidP="000D41A2">
      <w:pPr>
        <w:spacing w:before="100" w:beforeAutospacing="1" w:after="100" w:afterAutospacing="1" w:line="360" w:lineRule="auto"/>
      </w:pPr>
      <w:r w:rsidRPr="000D41A2">
        <w:t xml:space="preserve">Рассмотрим, как работает данная технология на конкретном примере: тексте </w:t>
      </w:r>
      <w:r w:rsidR="004F3960" w:rsidRPr="000D41A2">
        <w:t xml:space="preserve">Бориса Емельянова </w:t>
      </w:r>
      <w:r w:rsidRPr="000D41A2">
        <w:t xml:space="preserve"> </w:t>
      </w:r>
      <w:r w:rsidR="004F3960" w:rsidRPr="000D41A2">
        <w:t>«Игра</w:t>
      </w:r>
      <w:r w:rsidRPr="000D41A2">
        <w:t>»</w:t>
      </w:r>
      <w:r w:rsidR="004F3960" w:rsidRPr="000D41A2">
        <w:t xml:space="preserve"> (из книги «Рассказы о Гайдаре»)</w:t>
      </w:r>
      <w:r w:rsidRPr="000D41A2">
        <w:t>.</w:t>
      </w:r>
    </w:p>
    <w:p w:rsidR="008A14C9" w:rsidRPr="000D41A2" w:rsidRDefault="008A14C9" w:rsidP="000D41A2">
      <w:pPr>
        <w:spacing w:before="100" w:beforeAutospacing="1" w:after="100" w:afterAutospacing="1" w:line="360" w:lineRule="auto"/>
      </w:pPr>
      <w:r>
        <w:t>Данное произведение изучается в 3 классе по программе «Школа 2100»</w:t>
      </w:r>
    </w:p>
    <w:p w:rsidR="00860ED5" w:rsidRPr="000D41A2" w:rsidRDefault="00817A2B" w:rsidP="000D41A2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lastRenderedPageBreak/>
        <w:t xml:space="preserve">       </w:t>
      </w:r>
      <w:r w:rsidR="00D20C21" w:rsidRPr="000D41A2">
        <w:rPr>
          <w:b/>
        </w:rPr>
        <w:t>Тема: Как слава пришла к А. Гайдару</w:t>
      </w:r>
      <w:r w:rsidR="00D20C21" w:rsidRPr="000D41A2">
        <w:rPr>
          <w:b/>
        </w:rPr>
        <w:br/>
      </w:r>
      <w:r>
        <w:rPr>
          <w:b/>
        </w:rPr>
        <w:t xml:space="preserve">       </w:t>
      </w:r>
      <w:r w:rsidR="00D20C21" w:rsidRPr="000D41A2">
        <w:rPr>
          <w:b/>
        </w:rPr>
        <w:t>(Рассказ Б. Емельянова «Игра»)</w:t>
      </w:r>
    </w:p>
    <w:p w:rsidR="00CC4E19" w:rsidRPr="000D41A2" w:rsidRDefault="00D20C21" w:rsidP="000D41A2">
      <w:pPr>
        <w:spacing w:before="100" w:beforeAutospacing="1" w:after="100" w:afterAutospacing="1" w:line="360" w:lineRule="auto"/>
        <w:rPr>
          <w:b/>
          <w:i/>
          <w:u w:val="single"/>
        </w:rPr>
      </w:pPr>
      <w:r w:rsidRPr="000D41A2">
        <w:rPr>
          <w:b/>
        </w:rPr>
        <w:br/>
      </w:r>
      <w:r w:rsidR="00CC4E19" w:rsidRPr="000D41A2">
        <w:rPr>
          <w:b/>
          <w:i/>
          <w:u w:val="single"/>
        </w:rPr>
        <w:t>I этап. Работа с текстом до чтения</w:t>
      </w:r>
      <w:proofErr w:type="gramStart"/>
      <w:r w:rsidR="00CC4E19" w:rsidRPr="000D41A2">
        <w:rPr>
          <w:b/>
          <w:i/>
          <w:u w:val="single"/>
        </w:rPr>
        <w:t xml:space="preserve"> .</w:t>
      </w:r>
      <w:proofErr w:type="gramEnd"/>
    </w:p>
    <w:p w:rsidR="00DC31D2" w:rsidRPr="000D41A2" w:rsidRDefault="00DC31D2" w:rsidP="000D41A2">
      <w:pPr>
        <w:spacing w:before="100" w:beforeAutospacing="1" w:after="100" w:afterAutospacing="1" w:line="360" w:lineRule="auto"/>
      </w:pPr>
      <w:r w:rsidRPr="000D41A2">
        <w:t>Введение в тему урока.</w:t>
      </w:r>
      <w:r w:rsidRPr="000D41A2">
        <w:br/>
        <w:t>Чтение текста на с. 68 учебника.</w:t>
      </w:r>
    </w:p>
    <w:p w:rsidR="00CC4E19" w:rsidRPr="000D41A2" w:rsidRDefault="00CC4E19" w:rsidP="000D41A2">
      <w:pPr>
        <w:spacing w:before="100" w:beforeAutospacing="1" w:after="100" w:afterAutospacing="1" w:line="360" w:lineRule="auto"/>
      </w:pPr>
      <w:r w:rsidRPr="000D41A2">
        <w:t xml:space="preserve">  Работа над пониманием текста начинается ещё до его чтения. Дети анализируют иллюстрацию, соотносят её содержание с заглавием произведения и раздела книги, читают ключевые слова, предполагают, о чём будет текст, который им предстоит читать. </w:t>
      </w:r>
    </w:p>
    <w:p w:rsidR="001B7864" w:rsidRPr="000D41A2" w:rsidRDefault="00D20C21" w:rsidP="000D41A2">
      <w:pPr>
        <w:spacing w:before="100" w:beforeAutospacing="1" w:after="100" w:afterAutospacing="1" w:line="360" w:lineRule="auto"/>
      </w:pPr>
      <w:r w:rsidRPr="000D41A2">
        <w:t>I. Работа с текстом до чтения.</w:t>
      </w:r>
    </w:p>
    <w:p w:rsidR="00BF5FC6" w:rsidRPr="000D41A2" w:rsidRDefault="00D20C21" w:rsidP="000D41A2">
      <w:pPr>
        <w:spacing w:before="100" w:beforeAutospacing="1" w:after="100" w:afterAutospacing="1" w:line="360" w:lineRule="auto"/>
      </w:pPr>
      <w:r w:rsidRPr="000D41A2">
        <w:br/>
        <w:t>– Кто автор? Знакомо ли вам это имя?– Какое по жанру произведение будем читать? Как догадались?</w:t>
      </w:r>
      <w:r w:rsidRPr="000D41A2">
        <w:br/>
        <w:t>– Можно ли предположить, кто будет главным героем? (Писатель А. Гайдар – ведь так называется книга, из которой взят рассказ.)</w:t>
      </w:r>
      <w:r w:rsidRPr="000D41A2">
        <w:br/>
        <w:t>– Мы будем читать рассказ-быль (то есть о том, что было на самом деле). Можно ли по иллюстрации догада</w:t>
      </w:r>
      <w:r w:rsidR="00BF5FC6" w:rsidRPr="000D41A2">
        <w:t>ться, о какой игре пойдет речь?</w:t>
      </w:r>
    </w:p>
    <w:p w:rsidR="004F3960" w:rsidRPr="000D41A2" w:rsidRDefault="004F3960" w:rsidP="000D41A2">
      <w:pPr>
        <w:spacing w:before="100" w:beforeAutospacing="1" w:after="100" w:afterAutospacing="1" w:line="360" w:lineRule="auto"/>
      </w:pPr>
      <w:r w:rsidRPr="000D41A2">
        <w:t>- Интересно, почему художник решил нарисовать старушку, а не писателя?</w:t>
      </w:r>
    </w:p>
    <w:p w:rsidR="00CC4E19" w:rsidRPr="000D41A2" w:rsidRDefault="00CC4E19" w:rsidP="000D41A2">
      <w:pPr>
        <w:spacing w:before="100" w:beforeAutospacing="1" w:after="100" w:afterAutospacing="1" w:line="360" w:lineRule="auto"/>
        <w:ind w:left="360"/>
        <w:rPr>
          <w:i/>
        </w:rPr>
      </w:pPr>
      <w:r w:rsidRPr="000D41A2">
        <w:rPr>
          <w:i/>
        </w:rPr>
        <w:t xml:space="preserve">(Название, иллюстрация, ключевые слова позволяют предположить, что речь пойдёт о </w:t>
      </w:r>
      <w:r w:rsidR="004F3960" w:rsidRPr="000D41A2">
        <w:rPr>
          <w:i/>
        </w:rPr>
        <w:t>писателе А. Гайдаре</w:t>
      </w:r>
      <w:r w:rsidRPr="000D41A2">
        <w:rPr>
          <w:i/>
        </w:rPr>
        <w:t xml:space="preserve">, который </w:t>
      </w:r>
      <w:r w:rsidR="004F3960" w:rsidRPr="000D41A2">
        <w:rPr>
          <w:i/>
        </w:rPr>
        <w:t>написал повесть «Тимур и его команда», и события рассказа связаны  с содержанием этой книги»</w:t>
      </w:r>
      <w:r w:rsidRPr="000D41A2">
        <w:rPr>
          <w:i/>
        </w:rPr>
        <w:t>.)</w:t>
      </w:r>
      <w:r w:rsidRPr="000D41A2">
        <w:t xml:space="preserve"> Этап завершается постановкой цели: </w:t>
      </w:r>
    </w:p>
    <w:p w:rsidR="00860ED5" w:rsidRPr="000D41A2" w:rsidRDefault="00CC4E19" w:rsidP="000D41A2">
      <w:pPr>
        <w:spacing w:before="100" w:beforeAutospacing="1" w:after="100" w:afterAutospacing="1" w:line="360" w:lineRule="auto"/>
      </w:pPr>
      <w:r w:rsidRPr="000D41A2">
        <w:t>«Прочитаем текст, проведем диалог с автором, проверим наши предположения».</w:t>
      </w:r>
    </w:p>
    <w:p w:rsidR="003B2E3A" w:rsidRPr="000D41A2" w:rsidRDefault="00CC4E19" w:rsidP="000D41A2">
      <w:pPr>
        <w:spacing w:before="100" w:beforeAutospacing="1" w:after="100" w:afterAutospacing="1" w:line="360" w:lineRule="auto"/>
        <w:rPr>
          <w:b/>
          <w:i/>
          <w:u w:val="single"/>
        </w:rPr>
      </w:pPr>
      <w:r w:rsidRPr="000D41A2">
        <w:lastRenderedPageBreak/>
        <w:br/>
      </w:r>
      <w:r w:rsidRPr="000D41A2">
        <w:rPr>
          <w:b/>
          <w:i/>
          <w:u w:val="single"/>
        </w:rPr>
        <w:t>II этап. Р</w:t>
      </w:r>
      <w:r w:rsidR="003B2E3A" w:rsidRPr="000D41A2">
        <w:rPr>
          <w:b/>
          <w:i/>
          <w:u w:val="single"/>
        </w:rPr>
        <w:t>абота с текстом во время чтения</w:t>
      </w:r>
    </w:p>
    <w:p w:rsidR="00DC31D2" w:rsidRPr="0028189C" w:rsidRDefault="00860ED5" w:rsidP="000D41A2">
      <w:pPr>
        <w:spacing w:before="100" w:beforeAutospacing="1" w:after="100" w:afterAutospacing="1" w:line="360" w:lineRule="auto"/>
      </w:pPr>
      <w:r w:rsidRPr="000D41A2">
        <w:t>Чтение 1-й части (вслух, комбинированное).</w:t>
      </w:r>
      <w:r w:rsidRPr="000D41A2">
        <w:br/>
        <w:t>По ходу чтения 1-й части ведем диалог с автором.</w:t>
      </w:r>
      <w:r w:rsidRPr="000D41A2">
        <w:br/>
      </w:r>
      <w:r w:rsidR="00DC31D2" w:rsidRPr="000D41A2">
        <w:br/>
      </w:r>
      <w:r w:rsidR="001F2433" w:rsidRPr="000D41A2">
        <w:t xml:space="preserve">   </w:t>
      </w:r>
      <w:r w:rsidR="00DC31D2" w:rsidRPr="000D41A2">
        <w:t>Слава приходит к человеку по-разному</w:t>
      </w:r>
      <w:r w:rsidR="00DC31D2" w:rsidRPr="000D41A2">
        <w:rPr>
          <w:i/>
          <w:sz w:val="24"/>
          <w:szCs w:val="24"/>
        </w:rPr>
        <w:t>. </w:t>
      </w:r>
      <w:proofErr w:type="gramStart"/>
      <w:r w:rsidR="00DC31D2" w:rsidRPr="000D41A2">
        <w:rPr>
          <w:i/>
          <w:sz w:val="24"/>
          <w:szCs w:val="24"/>
        </w:rPr>
        <w:t xml:space="preserve">(Что </w:t>
      </w:r>
      <w:r w:rsidR="00BF5FC6" w:rsidRPr="000D41A2">
        <w:rPr>
          <w:i/>
          <w:sz w:val="24"/>
          <w:szCs w:val="24"/>
        </w:rPr>
        <w:t>это значит – «приходит слава»?</w:t>
      </w:r>
      <w:proofErr w:type="gramEnd"/>
      <w:r w:rsidR="00BF5FC6" w:rsidRPr="000D41A2">
        <w:rPr>
          <w:i/>
          <w:sz w:val="24"/>
          <w:szCs w:val="24"/>
        </w:rPr>
        <w:t xml:space="preserve"> </w:t>
      </w:r>
      <w:r w:rsidR="00DC31D2" w:rsidRPr="000D41A2">
        <w:rPr>
          <w:i/>
          <w:sz w:val="24"/>
          <w:szCs w:val="24"/>
        </w:rPr>
        <w:t xml:space="preserve"> </w:t>
      </w:r>
      <w:proofErr w:type="gramStart"/>
      <w:r w:rsidR="00DC31D2" w:rsidRPr="000D41A2">
        <w:rPr>
          <w:i/>
          <w:sz w:val="24"/>
          <w:szCs w:val="24"/>
        </w:rPr>
        <w:t>То есть известным, знаменитым человек может стать по-разному.)</w:t>
      </w:r>
      <w:proofErr w:type="gramEnd"/>
      <w:r w:rsidR="00DC31D2" w:rsidRPr="000D41A2">
        <w:t> Много книг написал Аркадий Гайдар, но и сам он не</w:t>
      </w:r>
      <w:r w:rsidR="00BF5FC6" w:rsidRPr="000D41A2">
        <w:t xml:space="preserve"> </w:t>
      </w:r>
      <w:r w:rsidR="00DC31D2" w:rsidRPr="000D41A2">
        <w:t>знал – хорошей или плохой получилась книга о Тимуре. Когда повесть стала</w:t>
      </w:r>
      <w:r w:rsidR="00BF5FC6" w:rsidRPr="000D41A2">
        <w:t xml:space="preserve"> </w:t>
      </w:r>
      <w:r w:rsidR="00DC31D2" w:rsidRPr="000D41A2">
        <w:t>печататься в «Пионерской правде», Гайдар уехал из Москвы</w:t>
      </w:r>
      <w:r w:rsidR="00DC31D2" w:rsidRPr="000D41A2">
        <w:rPr>
          <w:i/>
          <w:sz w:val="24"/>
          <w:szCs w:val="24"/>
        </w:rPr>
        <w:t>. (Как вы думаете почему?)</w:t>
      </w:r>
      <w:r w:rsidR="00DC31D2" w:rsidRPr="000D41A2">
        <w:t> Он устал. </w:t>
      </w:r>
      <w:r w:rsidR="00DC31D2" w:rsidRPr="000D41A2">
        <w:rPr>
          <w:i/>
          <w:sz w:val="24"/>
          <w:szCs w:val="24"/>
        </w:rPr>
        <w:t>(Вот ответ на наш вопрос.) </w:t>
      </w:r>
      <w:r w:rsidR="00DC31D2" w:rsidRPr="000D41A2">
        <w:t xml:space="preserve">Ему хотелось отдыхать: лежать, гулять, ни о чём не думать. </w:t>
      </w:r>
      <w:proofErr w:type="gramStart"/>
      <w:r w:rsidR="00DC31D2" w:rsidRPr="000D41A2">
        <w:t>В</w:t>
      </w:r>
      <w:proofErr w:type="gramEnd"/>
      <w:r w:rsidR="00DC31D2" w:rsidRPr="000D41A2">
        <w:t xml:space="preserve"> </w:t>
      </w:r>
      <w:proofErr w:type="gramStart"/>
      <w:r w:rsidR="00DC31D2" w:rsidRPr="000D41A2">
        <w:t>Клину</w:t>
      </w:r>
      <w:proofErr w:type="gramEnd"/>
      <w:r w:rsidR="00DC31D2" w:rsidRPr="000D41A2">
        <w:t xml:space="preserve">, дома, он обошёл комнаты, взял со стола чернильницу, ручки, перья и вышел во двор. </w:t>
      </w:r>
      <w:r w:rsidR="00BF5FC6" w:rsidRPr="000D41A2">
        <w:rPr>
          <w:i/>
          <w:sz w:val="24"/>
          <w:szCs w:val="24"/>
        </w:rPr>
        <w:t>(Зачем он это сделал?)</w:t>
      </w:r>
      <w:r w:rsidR="000C5624" w:rsidRPr="000D41A2">
        <w:rPr>
          <w:i/>
          <w:sz w:val="24"/>
          <w:szCs w:val="24"/>
        </w:rPr>
        <w:t xml:space="preserve"> </w:t>
      </w:r>
      <w:r w:rsidR="00DC31D2" w:rsidRPr="000D41A2">
        <w:t>Чернила он</w:t>
      </w:r>
      <w:r w:rsidR="00BF5FC6" w:rsidRPr="000D41A2">
        <w:t xml:space="preserve"> </w:t>
      </w:r>
      <w:r w:rsidR="00DC31D2" w:rsidRPr="000D41A2">
        <w:t>вылил под забор, ручки и перья закопал во дворе и повесил на воротах объявление: «Здесь живут охотники и рыбаки, а писатели здесь не живут</w:t>
      </w:r>
      <w:r w:rsidR="00DC31D2" w:rsidRPr="000D41A2">
        <w:rPr>
          <w:i/>
          <w:sz w:val="24"/>
          <w:szCs w:val="24"/>
        </w:rPr>
        <w:t>».</w:t>
      </w:r>
      <w:r w:rsidR="000C5624" w:rsidRPr="000D41A2">
        <w:rPr>
          <w:i/>
          <w:sz w:val="24"/>
          <w:szCs w:val="24"/>
        </w:rPr>
        <w:t xml:space="preserve"> </w:t>
      </w:r>
      <w:r w:rsidR="00BF5FC6" w:rsidRPr="000D41A2">
        <w:rPr>
          <w:i/>
          <w:sz w:val="24"/>
          <w:szCs w:val="24"/>
        </w:rPr>
        <w:t>(Ответ на наш вопрос</w:t>
      </w:r>
      <w:r w:rsidR="000C5624" w:rsidRPr="000D41A2">
        <w:rPr>
          <w:i/>
          <w:sz w:val="24"/>
          <w:szCs w:val="24"/>
        </w:rPr>
        <w:t>: чтобы не писать, забыть, что он – писатель.</w:t>
      </w:r>
      <w:r w:rsidR="00BF5FC6" w:rsidRPr="000D41A2">
        <w:rPr>
          <w:i/>
          <w:sz w:val="24"/>
          <w:szCs w:val="24"/>
        </w:rPr>
        <w:t>)</w:t>
      </w:r>
    </w:p>
    <w:p w:rsidR="00134023" w:rsidRDefault="001F2433" w:rsidP="000D41A2">
      <w:pPr>
        <w:shd w:val="clear" w:color="auto" w:fill="FFFFFF"/>
        <w:spacing w:after="75" w:line="360" w:lineRule="auto"/>
      </w:pPr>
      <w:r w:rsidRPr="000D41A2">
        <w:t xml:space="preserve">   </w:t>
      </w:r>
      <w:r w:rsidR="00DC31D2" w:rsidRPr="000D41A2">
        <w:t>Гайдар не искал славы. </w:t>
      </w:r>
      <w:r w:rsidR="00DC31D2" w:rsidRPr="000D41A2">
        <w:rPr>
          <w:i/>
          <w:sz w:val="24"/>
          <w:szCs w:val="24"/>
        </w:rPr>
        <w:t>(То есть он не стремился стать известным, знаменитым.)</w:t>
      </w:r>
      <w:r w:rsidR="00DC31D2" w:rsidRPr="000D41A2">
        <w:t> Он у себя в огороде собирал огурцы к обеду, когда слава сама постучалась к нему в ворота</w:t>
      </w:r>
      <w:r w:rsidR="00DC31D2" w:rsidRPr="000D41A2">
        <w:rPr>
          <w:i/>
          <w:sz w:val="24"/>
          <w:szCs w:val="24"/>
        </w:rPr>
        <w:t>. </w:t>
      </w:r>
      <w:proofErr w:type="gramStart"/>
      <w:r w:rsidR="00DC31D2" w:rsidRPr="000D41A2">
        <w:rPr>
          <w:i/>
          <w:sz w:val="24"/>
          <w:szCs w:val="24"/>
        </w:rPr>
        <w:t>(Интересно, как это</w:t>
      </w:r>
      <w:r w:rsidR="00542A2A">
        <w:rPr>
          <w:i/>
          <w:sz w:val="24"/>
          <w:szCs w:val="24"/>
        </w:rPr>
        <w:t xml:space="preserve"> она </w:t>
      </w:r>
      <w:proofErr w:type="spellStart"/>
      <w:r w:rsidR="00542A2A">
        <w:rPr>
          <w:i/>
          <w:sz w:val="24"/>
          <w:szCs w:val="24"/>
        </w:rPr>
        <w:t>постучалвсь</w:t>
      </w:r>
      <w:proofErr w:type="spellEnd"/>
      <w:r w:rsidR="00DC31D2" w:rsidRPr="000D41A2">
        <w:rPr>
          <w:i/>
          <w:sz w:val="24"/>
          <w:szCs w:val="24"/>
        </w:rPr>
        <w:t>?</w:t>
      </w:r>
      <w:proofErr w:type="gramEnd"/>
      <w:r w:rsidR="00DC31D2" w:rsidRPr="000D41A2">
        <w:rPr>
          <w:i/>
          <w:sz w:val="24"/>
          <w:szCs w:val="24"/>
        </w:rPr>
        <w:t xml:space="preserve"> </w:t>
      </w:r>
      <w:proofErr w:type="gramStart"/>
      <w:r w:rsidR="00DC31D2" w:rsidRPr="000D41A2">
        <w:rPr>
          <w:i/>
          <w:sz w:val="24"/>
          <w:szCs w:val="24"/>
        </w:rPr>
        <w:t>Какая она – слава?)</w:t>
      </w:r>
      <w:proofErr w:type="gramEnd"/>
      <w:r w:rsidR="00DC31D2" w:rsidRPr="000D41A2">
        <w:rPr>
          <w:i/>
          <w:sz w:val="24"/>
          <w:szCs w:val="24"/>
        </w:rPr>
        <w:br/>
      </w:r>
      <w:r w:rsidRPr="000D41A2">
        <w:t xml:space="preserve">  </w:t>
      </w:r>
      <w:r w:rsidR="00DC31D2" w:rsidRPr="000D41A2">
        <w:t xml:space="preserve">– Входите! – крикнул Гайдар, и в калитку протиснулась маленькая сморщенная старушка. </w:t>
      </w:r>
      <w:r w:rsidR="00965099" w:rsidRPr="000D41A2">
        <w:rPr>
          <w:i/>
          <w:sz w:val="24"/>
          <w:szCs w:val="24"/>
        </w:rPr>
        <w:t>(Это и есть слава?)</w:t>
      </w:r>
      <w:r w:rsidR="00DC31D2" w:rsidRPr="000D41A2">
        <w:t>– Входи, бабушка, – повторил Гайдар. – Тебе кого надо?</w:t>
      </w:r>
      <w:r w:rsidR="00DC31D2" w:rsidRPr="000D41A2">
        <w:br/>
      </w:r>
      <w:r w:rsidRPr="000D41A2">
        <w:t xml:space="preserve">  </w:t>
      </w:r>
      <w:r w:rsidR="00DC31D2" w:rsidRPr="000D41A2">
        <w:t>– Тебя и надо, – сказала старушка и стала спокойно и внимательно разглядывать Гайдара. Она обошла его с левой стороны, оглядела орден и потрогала рукав гимнастёрки. </w:t>
      </w:r>
      <w:r w:rsidR="00DC31D2" w:rsidRPr="000D41A2">
        <w:rPr>
          <w:i/>
          <w:sz w:val="24"/>
          <w:szCs w:val="24"/>
        </w:rPr>
        <w:t>(</w:t>
      </w:r>
      <w:r w:rsidR="00965099" w:rsidRPr="000D41A2">
        <w:rPr>
          <w:i/>
          <w:sz w:val="24"/>
          <w:szCs w:val="24"/>
        </w:rPr>
        <w:t>Зачем</w:t>
      </w:r>
      <w:r w:rsidR="00DC31D2" w:rsidRPr="000D41A2">
        <w:rPr>
          <w:i/>
          <w:sz w:val="24"/>
          <w:szCs w:val="24"/>
        </w:rPr>
        <w:t xml:space="preserve"> старушка </w:t>
      </w:r>
      <w:r w:rsidR="00965099" w:rsidRPr="000D41A2">
        <w:rPr>
          <w:i/>
          <w:sz w:val="24"/>
          <w:szCs w:val="24"/>
        </w:rPr>
        <w:t>так рассматривает Гайдара</w:t>
      </w:r>
      <w:r w:rsidR="00DC31D2" w:rsidRPr="000D41A2">
        <w:rPr>
          <w:i/>
          <w:sz w:val="24"/>
          <w:szCs w:val="24"/>
        </w:rPr>
        <w:t>?)</w:t>
      </w:r>
      <w:r w:rsidR="00DC31D2" w:rsidRPr="000D41A2">
        <w:br/>
      </w:r>
      <w:r w:rsidRPr="000D41A2">
        <w:t xml:space="preserve">  </w:t>
      </w:r>
      <w:r w:rsidR="00DC31D2" w:rsidRPr="000D41A2">
        <w:t>– Ты и есть, – сказала старушка. – Как тебя объяснили добрые люди, такой и есть. </w:t>
      </w:r>
      <w:r w:rsidR="00DC31D2" w:rsidRPr="000D41A2">
        <w:rPr>
          <w:i/>
          <w:sz w:val="24"/>
          <w:szCs w:val="24"/>
        </w:rPr>
        <w:t>(</w:t>
      </w:r>
      <w:r w:rsidR="00965099" w:rsidRPr="000D41A2">
        <w:rPr>
          <w:i/>
          <w:sz w:val="24"/>
          <w:szCs w:val="24"/>
        </w:rPr>
        <w:t>Ответ</w:t>
      </w:r>
      <w:r w:rsidR="00DC31D2" w:rsidRPr="000D41A2">
        <w:rPr>
          <w:i/>
          <w:sz w:val="24"/>
          <w:szCs w:val="24"/>
        </w:rPr>
        <w:t xml:space="preserve"> на наш вопрос: старушка хотела </w:t>
      </w:r>
      <w:r w:rsidR="00965099" w:rsidRPr="000D41A2">
        <w:rPr>
          <w:i/>
          <w:sz w:val="24"/>
          <w:szCs w:val="24"/>
        </w:rPr>
        <w:t>убед</w:t>
      </w:r>
      <w:r w:rsidR="00DC31D2" w:rsidRPr="000D41A2">
        <w:rPr>
          <w:i/>
          <w:sz w:val="24"/>
          <w:szCs w:val="24"/>
        </w:rPr>
        <w:t>иться, что перед ней именно писатель Гайдар.)</w:t>
      </w:r>
      <w:r w:rsidR="00DC31D2" w:rsidRPr="000D41A2">
        <w:t xml:space="preserve"> Ну, стало быть, спасибо тебе! – И старушка, поклонившись в пояс, </w:t>
      </w:r>
      <w:r w:rsidR="00DC31D2" w:rsidRPr="000D41A2">
        <w:lastRenderedPageBreak/>
        <w:t>подала Гайдару узелок и корчажку.</w:t>
      </w:r>
      <w:r w:rsidR="00DC31D2" w:rsidRPr="000D41A2">
        <w:br/>
      </w:r>
      <w:r w:rsidRPr="000D41A2">
        <w:t xml:space="preserve">  </w:t>
      </w:r>
      <w:r w:rsidR="00DC31D2" w:rsidRPr="000D41A2">
        <w:t>– Это что же такое? – спросил Гайдар растерянно.</w:t>
      </w:r>
      <w:r w:rsidR="00DC31D2" w:rsidRPr="000D41A2">
        <w:br/>
      </w:r>
      <w:r w:rsidRPr="000D41A2">
        <w:t xml:space="preserve">  </w:t>
      </w:r>
      <w:r w:rsidR="00DC31D2" w:rsidRPr="000D41A2">
        <w:t>– Яички, – сказала старушка. – Свеженькие. А это творог, в корчажке. Ты бери, не бойся, я бабка своя, красноармейская. </w:t>
      </w:r>
      <w:proofErr w:type="gramStart"/>
      <w:r w:rsidR="00DC31D2" w:rsidRPr="000D41A2">
        <w:rPr>
          <w:i/>
          <w:sz w:val="24"/>
          <w:szCs w:val="24"/>
        </w:rPr>
        <w:t>(Как это понять – своя, красноармейская?</w:t>
      </w:r>
      <w:proofErr w:type="gramEnd"/>
      <w:r w:rsidR="00DC31D2" w:rsidRPr="000D41A2">
        <w:rPr>
          <w:i/>
          <w:sz w:val="24"/>
          <w:szCs w:val="24"/>
        </w:rPr>
        <w:t xml:space="preserve"> </w:t>
      </w:r>
      <w:proofErr w:type="gramStart"/>
      <w:r w:rsidR="00DC31D2" w:rsidRPr="000D41A2">
        <w:rPr>
          <w:i/>
          <w:sz w:val="24"/>
          <w:szCs w:val="24"/>
        </w:rPr>
        <w:t xml:space="preserve">Очевидно, </w:t>
      </w:r>
      <w:r w:rsidR="00B12F6F" w:rsidRPr="000D41A2">
        <w:rPr>
          <w:i/>
          <w:sz w:val="24"/>
          <w:szCs w:val="24"/>
        </w:rPr>
        <w:t xml:space="preserve">она как-то связана с </w:t>
      </w:r>
      <w:r w:rsidR="00DC31D2" w:rsidRPr="000D41A2">
        <w:rPr>
          <w:i/>
          <w:sz w:val="24"/>
          <w:szCs w:val="24"/>
        </w:rPr>
        <w:t> Красной Арми</w:t>
      </w:r>
      <w:r w:rsidR="00B12F6F" w:rsidRPr="000D41A2">
        <w:rPr>
          <w:i/>
          <w:sz w:val="24"/>
          <w:szCs w:val="24"/>
        </w:rPr>
        <w:t>ей</w:t>
      </w:r>
      <w:r w:rsidR="00DC31D2" w:rsidRPr="000D41A2">
        <w:rPr>
          <w:i/>
          <w:sz w:val="24"/>
          <w:szCs w:val="24"/>
        </w:rPr>
        <w:t>.)</w:t>
      </w:r>
      <w:proofErr w:type="gramEnd"/>
      <w:r w:rsidR="00DC31D2" w:rsidRPr="000D41A2">
        <w:br/>
      </w:r>
      <w:r w:rsidRPr="000D41A2">
        <w:t xml:space="preserve">  </w:t>
      </w:r>
      <w:r w:rsidR="00DC31D2" w:rsidRPr="000D41A2">
        <w:t>– Какая? – спросил Гайдар.</w:t>
      </w:r>
      <w:r w:rsidR="00DC31D2" w:rsidRPr="000D41A2">
        <w:br/>
      </w:r>
      <w:r w:rsidRPr="000D41A2">
        <w:t xml:space="preserve">  </w:t>
      </w:r>
      <w:r w:rsidR="00DC31D2" w:rsidRPr="000D41A2">
        <w:t>– Красноармейская, – повторила старушка. – У меня два внука в Красной Армии служат верой и правдой. Я и пенсию за них получаю.</w:t>
      </w:r>
      <w:r w:rsidR="00DC31D2" w:rsidRPr="000D41A2">
        <w:br/>
      </w:r>
      <w:r w:rsidR="00DC31D2" w:rsidRPr="000D41A2">
        <w:rPr>
          <w:i/>
          <w:sz w:val="24"/>
          <w:szCs w:val="24"/>
        </w:rPr>
        <w:t>(Вот и ответ: у старушки два внука служат в Красной Армии.)</w:t>
      </w:r>
      <w:r w:rsidR="00DC31D2" w:rsidRPr="000D41A2">
        <w:br/>
        <w:t>А тебе приношение делаю за добро, за указку</w:t>
      </w:r>
      <w:r w:rsidR="00DC31D2" w:rsidRPr="000D41A2">
        <w:rPr>
          <w:i/>
          <w:sz w:val="24"/>
          <w:szCs w:val="24"/>
        </w:rPr>
        <w:t>. </w:t>
      </w:r>
      <w:proofErr w:type="gramStart"/>
      <w:r w:rsidR="00DC31D2" w:rsidRPr="000D41A2">
        <w:rPr>
          <w:i/>
          <w:sz w:val="24"/>
          <w:szCs w:val="24"/>
        </w:rPr>
        <w:t>(Что значит – «за указку»?</w:t>
      </w:r>
      <w:proofErr w:type="gramEnd"/>
      <w:r w:rsidR="00DC31D2" w:rsidRPr="000D41A2">
        <w:rPr>
          <w:i/>
          <w:sz w:val="24"/>
          <w:szCs w:val="24"/>
        </w:rPr>
        <w:t xml:space="preserve"> Подберем однокоренные слова: указ, указание, сказать,</w:t>
      </w:r>
      <w:r w:rsidR="00B12F6F" w:rsidRPr="000D41A2">
        <w:rPr>
          <w:i/>
          <w:sz w:val="24"/>
          <w:szCs w:val="24"/>
        </w:rPr>
        <w:t xml:space="preserve"> </w:t>
      </w:r>
      <w:r w:rsidR="00DC31D2" w:rsidRPr="000D41A2">
        <w:rPr>
          <w:i/>
          <w:sz w:val="24"/>
          <w:szCs w:val="24"/>
        </w:rPr>
        <w:t xml:space="preserve">приказ и т.д. </w:t>
      </w:r>
      <w:r w:rsidR="00B12F6F" w:rsidRPr="000D41A2">
        <w:rPr>
          <w:i/>
          <w:sz w:val="24"/>
          <w:szCs w:val="24"/>
        </w:rPr>
        <w:t>Возможно</w:t>
      </w:r>
      <w:r w:rsidR="00DC31D2" w:rsidRPr="000D41A2">
        <w:rPr>
          <w:i/>
          <w:sz w:val="24"/>
          <w:szCs w:val="24"/>
        </w:rPr>
        <w:t xml:space="preserve">, старушка благодарит Гайдара за то, что он что-то кому-то </w:t>
      </w:r>
      <w:r w:rsidR="00B12F6F" w:rsidRPr="000D41A2">
        <w:rPr>
          <w:i/>
          <w:sz w:val="24"/>
          <w:szCs w:val="24"/>
        </w:rPr>
        <w:t>указал?</w:t>
      </w:r>
      <w:r w:rsidR="00DC31D2" w:rsidRPr="000D41A2">
        <w:rPr>
          <w:i/>
          <w:sz w:val="24"/>
          <w:szCs w:val="24"/>
        </w:rPr>
        <w:t xml:space="preserve"> </w:t>
      </w:r>
      <w:proofErr w:type="gramStart"/>
      <w:r w:rsidR="00DC31D2" w:rsidRPr="000D41A2">
        <w:rPr>
          <w:i/>
          <w:sz w:val="24"/>
          <w:szCs w:val="24"/>
        </w:rPr>
        <w:t>Догадались, за что?)</w:t>
      </w:r>
      <w:proofErr w:type="gramEnd"/>
      <w:r w:rsidR="00DC31D2" w:rsidRPr="000D41A2">
        <w:rPr>
          <w:i/>
          <w:sz w:val="24"/>
          <w:szCs w:val="24"/>
        </w:rPr>
        <w:br/>
      </w:r>
      <w:r w:rsidRPr="000D41A2">
        <w:t xml:space="preserve">  </w:t>
      </w:r>
      <w:r w:rsidR="00DC31D2" w:rsidRPr="000D41A2">
        <w:t>– Ничего не понимаю! – сказал Гайдар. – За какую указку?</w:t>
      </w:r>
      <w:r w:rsidR="00DC31D2" w:rsidRPr="000D41A2">
        <w:br/>
      </w:r>
      <w:r w:rsidRPr="000D41A2">
        <w:t xml:space="preserve">  </w:t>
      </w:r>
      <w:r w:rsidR="00DC31D2" w:rsidRPr="000D41A2">
        <w:t>– Понимать нечего, – заволновалась старушка. – Какой народ пошёл непонятливый! Четвёртый день у меня во дворе идёт баталия</w:t>
      </w:r>
      <w:r w:rsidR="00DC31D2" w:rsidRPr="000D41A2">
        <w:rPr>
          <w:i/>
          <w:sz w:val="24"/>
          <w:szCs w:val="24"/>
        </w:rPr>
        <w:t>. </w:t>
      </w:r>
      <w:proofErr w:type="gramStart"/>
      <w:r w:rsidR="00DC31D2" w:rsidRPr="000D41A2">
        <w:rPr>
          <w:i/>
          <w:sz w:val="24"/>
          <w:szCs w:val="24"/>
        </w:rPr>
        <w:t>(Что это значит?</w:t>
      </w:r>
      <w:proofErr w:type="gramEnd"/>
      <w:r w:rsidR="00DC31D2" w:rsidRPr="000D41A2">
        <w:rPr>
          <w:i/>
          <w:sz w:val="24"/>
          <w:szCs w:val="24"/>
        </w:rPr>
        <w:t> Батали</w:t>
      </w:r>
      <w:proofErr w:type="gramStart"/>
      <w:r w:rsidR="00DC31D2" w:rsidRPr="000D41A2">
        <w:rPr>
          <w:i/>
          <w:sz w:val="24"/>
          <w:szCs w:val="24"/>
        </w:rPr>
        <w:t>я(</w:t>
      </w:r>
      <w:proofErr w:type="gramEnd"/>
      <w:r w:rsidR="00DC31D2" w:rsidRPr="000D41A2">
        <w:rPr>
          <w:i/>
          <w:sz w:val="24"/>
          <w:szCs w:val="24"/>
        </w:rPr>
        <w:t xml:space="preserve">устар.) – сражение, бой. </w:t>
      </w:r>
      <w:proofErr w:type="gramStart"/>
      <w:r w:rsidR="00DC31D2" w:rsidRPr="000D41A2">
        <w:rPr>
          <w:i/>
          <w:sz w:val="24"/>
          <w:szCs w:val="24"/>
        </w:rPr>
        <w:t>Что же происходит у старушки во дворе четвертый день?</w:t>
      </w:r>
      <w:r w:rsidR="00B12F6F" w:rsidRPr="000D41A2">
        <w:t>)</w:t>
      </w:r>
      <w:proofErr w:type="gramEnd"/>
      <w:r w:rsidR="00B12F6F" w:rsidRPr="000D41A2">
        <w:t xml:space="preserve"> </w:t>
      </w:r>
      <w:r w:rsidR="00DC31D2" w:rsidRPr="000D41A2">
        <w:t>Дрова наколоты, вода натаскана. Ты не смотри, что я старая, я до всего дозналась. Как ты книжки писал, как мальчишкам читал и какое им от тебя приказание вышло. Я их сегодня с утра стерегла и дозналась! – гордо добавила старушка. </w:t>
      </w:r>
      <w:r w:rsidR="00DC31D2" w:rsidRPr="000D41A2">
        <w:rPr>
          <w:i/>
          <w:sz w:val="24"/>
          <w:szCs w:val="24"/>
        </w:rPr>
        <w:t>(А вот и ответ на наш вопрос.)</w:t>
      </w:r>
      <w:r w:rsidR="00DC31D2" w:rsidRPr="000D41A2">
        <w:t> – А то они ведь тоже меня подстерегали. Я за козой – они во двор...</w:t>
      </w:r>
      <w:r w:rsidR="00DC31D2" w:rsidRPr="000D41A2">
        <w:br/>
      </w:r>
      <w:r w:rsidRPr="000D41A2">
        <w:t xml:space="preserve">  </w:t>
      </w:r>
      <w:r w:rsidR="00DC31D2" w:rsidRPr="000D41A2">
        <w:t>– Стало быть, у тебя, бабка, и коза есть? – спросил Гайдар.</w:t>
      </w:r>
      <w:r w:rsidR="00DC31D2" w:rsidRPr="000D41A2">
        <w:br/>
      </w:r>
      <w:r w:rsidRPr="000D41A2">
        <w:t xml:space="preserve">  </w:t>
      </w:r>
      <w:r w:rsidR="00DC31D2" w:rsidRPr="000D41A2">
        <w:t xml:space="preserve">– Есть коза, – сказала старушка. – Уж такая шустрая попалась коза! За ней, за </w:t>
      </w:r>
      <w:proofErr w:type="spellStart"/>
      <w:r w:rsidR="00DC31D2" w:rsidRPr="000D41A2">
        <w:t>козушкой</w:t>
      </w:r>
      <w:proofErr w:type="spellEnd"/>
      <w:r w:rsidR="00DC31D2" w:rsidRPr="000D41A2">
        <w:t>, нагоняешься. Вчера отвязалась – еле поймали.</w:t>
      </w:r>
      <w:bookmarkStart w:id="0" w:name="_GoBack"/>
      <w:bookmarkEnd w:id="0"/>
      <w:r w:rsidR="00DC31D2" w:rsidRPr="000D41A2">
        <w:br/>
      </w:r>
      <w:r w:rsidR="0007284B" w:rsidRPr="000D41A2">
        <w:t xml:space="preserve">   </w:t>
      </w:r>
      <w:r w:rsidR="00DC31D2" w:rsidRPr="000D41A2">
        <w:t>Гайдар охнул и сел на завалинку у дома.</w:t>
      </w:r>
      <w:r w:rsidR="00DC31D2" w:rsidRPr="000D41A2">
        <w:br/>
      </w:r>
      <w:r w:rsidRPr="000D41A2">
        <w:t xml:space="preserve">  </w:t>
      </w:r>
      <w:r w:rsidR="00DC31D2" w:rsidRPr="000D41A2">
        <w:t>– Бабка! – сказал он плачущим голосом. – Ведь это же всё в моей книжке написано. </w:t>
      </w:r>
      <w:proofErr w:type="gramStart"/>
      <w:r w:rsidR="00DC31D2" w:rsidRPr="000D41A2">
        <w:rPr>
          <w:i/>
          <w:sz w:val="24"/>
          <w:szCs w:val="24"/>
        </w:rPr>
        <w:t>(Вы поняли, что произошло?</w:t>
      </w:r>
      <w:proofErr w:type="gramEnd"/>
      <w:r w:rsidR="00DC31D2" w:rsidRPr="000D41A2">
        <w:rPr>
          <w:i/>
          <w:sz w:val="24"/>
          <w:szCs w:val="24"/>
        </w:rPr>
        <w:t xml:space="preserve"> </w:t>
      </w:r>
      <w:proofErr w:type="gramStart"/>
      <w:r w:rsidR="00DC31D2" w:rsidRPr="000D41A2">
        <w:rPr>
          <w:i/>
          <w:sz w:val="24"/>
          <w:szCs w:val="24"/>
        </w:rPr>
        <w:t xml:space="preserve">Гайдар придумал эту историю, рассказал о ней в повести «Тимур и его команда», а оказалось, что все существуют на самом деле: и «красноармейская» старушка, и ее шустрая коза и </w:t>
      </w:r>
      <w:r w:rsidR="0007284B" w:rsidRPr="000D41A2">
        <w:rPr>
          <w:i/>
          <w:sz w:val="24"/>
          <w:szCs w:val="24"/>
        </w:rPr>
        <w:t>ребята</w:t>
      </w:r>
      <w:r w:rsidR="00DC31D2" w:rsidRPr="000D41A2">
        <w:rPr>
          <w:i/>
          <w:sz w:val="24"/>
          <w:szCs w:val="24"/>
        </w:rPr>
        <w:t xml:space="preserve"> …)</w:t>
      </w:r>
      <w:r w:rsidR="00B33498">
        <w:rPr>
          <w:i/>
          <w:sz w:val="24"/>
          <w:szCs w:val="24"/>
        </w:rPr>
        <w:t xml:space="preserve"> </w:t>
      </w:r>
      <w:r w:rsidR="00DC31D2" w:rsidRPr="000D41A2">
        <w:t>Бабка, милая, откуда же ты взялась?</w:t>
      </w:r>
      <w:proofErr w:type="gramEnd"/>
      <w:r w:rsidR="00DC31D2" w:rsidRPr="000D41A2">
        <w:t xml:space="preserve"> Ведь я тебя, бабка, выдумал. </w:t>
      </w:r>
      <w:r w:rsidR="00CD79CB" w:rsidRPr="000D41A2">
        <w:t xml:space="preserve">Ведь тебя, бабка, на свете никогда не </w:t>
      </w:r>
      <w:r w:rsidR="00CD79CB" w:rsidRPr="000D41A2">
        <w:lastRenderedPageBreak/>
        <w:t>было...</w:t>
      </w:r>
      <w:r w:rsidR="00CD79CB" w:rsidRPr="000D41A2">
        <w:br/>
      </w:r>
      <w:r w:rsidRPr="000D41A2">
        <w:t xml:space="preserve">  </w:t>
      </w:r>
      <w:r w:rsidR="00CD79CB" w:rsidRPr="000D41A2">
        <w:t>– Ты уж ври, ври, да не завирайся! – грозно сказала обиженная старушка. – Это как же так понимать? Я, милый человек, на свете долго жила. У меня дети были, когда ты под стол пешком бегал.</w:t>
      </w:r>
      <w:r w:rsidR="00CD79CB" w:rsidRPr="000D41A2">
        <w:br/>
      </w:r>
      <w:r w:rsidR="003B2E3A" w:rsidRPr="000D41A2">
        <w:t xml:space="preserve">  </w:t>
      </w:r>
      <w:r w:rsidR="00CD79CB" w:rsidRPr="000D41A2">
        <w:t>Гайдар вскочил с завалинки и обнял старушку за плечи.</w:t>
      </w:r>
      <w:r w:rsidR="00CD79CB" w:rsidRPr="000D41A2">
        <w:br/>
      </w:r>
      <w:r w:rsidRPr="000D41A2">
        <w:t xml:space="preserve">  </w:t>
      </w:r>
      <w:r w:rsidR="00CD79CB" w:rsidRPr="000D41A2">
        <w:t>– Не сердись, бабушка! – сказал он. – Ты-то сама мою книжку читала?</w:t>
      </w:r>
      <w:r w:rsidR="00CD79CB" w:rsidRPr="000D41A2">
        <w:br/>
      </w:r>
      <w:r w:rsidRPr="000D41A2">
        <w:t xml:space="preserve">  </w:t>
      </w:r>
      <w:r w:rsidR="00CD79CB" w:rsidRPr="000D41A2">
        <w:t>– Я, сынок, неграмотная, – грустно сказала старушка. – Мне люди рассказывали.</w:t>
      </w:r>
      <w:r w:rsidR="00CD79CB" w:rsidRPr="000D41A2">
        <w:br/>
      </w:r>
      <w:r w:rsidRPr="000D41A2">
        <w:t xml:space="preserve">  </w:t>
      </w:r>
      <w:r w:rsidR="00CD79CB" w:rsidRPr="000D41A2">
        <w:t>– А мальчишки эти где? Откуда они? – допытывался Гайдар. – Какие они?</w:t>
      </w:r>
      <w:r w:rsidR="00CD79CB" w:rsidRPr="000D41A2">
        <w:br/>
      </w:r>
      <w:r w:rsidRPr="000D41A2">
        <w:t xml:space="preserve">  </w:t>
      </w:r>
      <w:r w:rsidR="00CD79CB" w:rsidRPr="000D41A2">
        <w:t xml:space="preserve">– Обыкновенные мальчишки, здешние, – сказала старушка. – Найдёновы братья, Тихонов внук, девчонка с ними Наташка. От тебя как выйдешь, </w:t>
      </w:r>
      <w:proofErr w:type="spellStart"/>
      <w:r w:rsidR="00CD79CB" w:rsidRPr="000D41A2">
        <w:t>найдёновский</w:t>
      </w:r>
      <w:proofErr w:type="spellEnd"/>
      <w:r w:rsidR="00CD79CB" w:rsidRPr="000D41A2">
        <w:t xml:space="preserve"> </w:t>
      </w:r>
      <w:r w:rsidR="00B33498">
        <w:t xml:space="preserve"> </w:t>
      </w:r>
      <w:r w:rsidR="00CD79CB" w:rsidRPr="000D41A2">
        <w:t>сад будет наискосок, дворами-то здесь близко.</w:t>
      </w:r>
    </w:p>
    <w:p w:rsidR="003B2E3A" w:rsidRPr="000D41A2" w:rsidRDefault="00CD79CB" w:rsidP="000D41A2">
      <w:pPr>
        <w:shd w:val="clear" w:color="auto" w:fill="FFFFFF"/>
        <w:spacing w:after="75" w:line="360" w:lineRule="auto"/>
      </w:pPr>
      <w:r w:rsidRPr="000D41A2">
        <w:br/>
        <w:t xml:space="preserve">Вопросы после </w:t>
      </w:r>
      <w:r w:rsidR="003B2E3A" w:rsidRPr="000D41A2">
        <w:t>чтения 1-й части:</w:t>
      </w:r>
    </w:p>
    <w:p w:rsidR="003B2E3A" w:rsidRPr="000D41A2" w:rsidRDefault="001F2433" w:rsidP="000D41A2">
      <w:pPr>
        <w:shd w:val="clear" w:color="auto" w:fill="FFFFFF"/>
        <w:spacing w:after="75" w:line="360" w:lineRule="auto"/>
      </w:pPr>
      <w:r w:rsidRPr="000D41A2">
        <w:t xml:space="preserve">  </w:t>
      </w:r>
      <w:r w:rsidR="00CD79CB" w:rsidRPr="000D41A2">
        <w:t>– Как вы думаете, как будут дальше развиваться события?</w:t>
      </w:r>
      <w:r w:rsidR="00CD79CB" w:rsidRPr="000D41A2">
        <w:br/>
      </w:r>
      <w:r w:rsidRPr="000D41A2">
        <w:t xml:space="preserve">  </w:t>
      </w:r>
      <w:r w:rsidR="00CD79CB" w:rsidRPr="000D41A2">
        <w:t>– Вы уже можете ответить на вопрос: как слава пришла к Гайдару?</w:t>
      </w:r>
      <w:r w:rsidR="00CD79CB" w:rsidRPr="000D41A2">
        <w:br/>
        <w:t>(Можно открыть на доске тему урока.)</w:t>
      </w:r>
    </w:p>
    <w:p w:rsidR="003B2E3A" w:rsidRPr="000D41A2" w:rsidRDefault="00CD79CB" w:rsidP="000D41A2">
      <w:pPr>
        <w:shd w:val="clear" w:color="auto" w:fill="FFFFFF"/>
        <w:spacing w:after="75" w:line="360" w:lineRule="auto"/>
      </w:pPr>
      <w:r w:rsidRPr="000D41A2">
        <w:br/>
      </w:r>
      <w:r w:rsidR="003B2E3A" w:rsidRPr="000D41A2">
        <w:t xml:space="preserve">  Чтение 2-й части вслух по цепочке</w:t>
      </w:r>
      <w:r w:rsidR="00FD27CD">
        <w:t>.</w:t>
      </w:r>
    </w:p>
    <w:p w:rsidR="003B2E3A" w:rsidRPr="000D41A2" w:rsidRDefault="001F2433" w:rsidP="000D41A2">
      <w:pPr>
        <w:shd w:val="clear" w:color="auto" w:fill="FFFFFF"/>
        <w:spacing w:after="75" w:line="360" w:lineRule="auto"/>
      </w:pPr>
      <w:r w:rsidRPr="000D41A2">
        <w:t xml:space="preserve">  </w:t>
      </w:r>
      <w:r w:rsidR="003B2E3A" w:rsidRPr="000D41A2">
        <w:t>У</w:t>
      </w:r>
      <w:r w:rsidR="00CD79CB" w:rsidRPr="000D41A2">
        <w:t>читель делает необходимые комментарии: уточняе</w:t>
      </w:r>
      <w:r w:rsidR="00FD27CD">
        <w:t>т</w:t>
      </w:r>
      <w:r w:rsidR="00CD79CB" w:rsidRPr="000D41A2">
        <w:t>, что ребята читают вслух книгу Гайдара «Тимур и его команда» – сцену, когда Женя впервые попадает на чердак и знакомится с тимуровцами. На с. 72 после слов «… и вдруг остановился, пораженный» уместен вопрос:</w:t>
      </w:r>
      <w:r w:rsidR="00CD79CB" w:rsidRPr="000D41A2">
        <w:br/>
      </w:r>
      <w:r w:rsidRPr="000D41A2">
        <w:t xml:space="preserve">  </w:t>
      </w:r>
      <w:r w:rsidR="00CD79CB" w:rsidRPr="000D41A2">
        <w:t>– Как вы думаете, что увидел Гайдар?</w:t>
      </w:r>
      <w:r w:rsidR="00CD79CB" w:rsidRPr="000D41A2">
        <w:br/>
        <w:t>В конце 2-го абзаца (с. 72) «… и все сразу понял» – Что же понял писатель? («Игра становилась жизнью») Что это значит? Как вы поняли?</w:t>
      </w:r>
    </w:p>
    <w:p w:rsidR="003B2E3A" w:rsidRPr="000D41A2" w:rsidRDefault="00CD79CB" w:rsidP="000D41A2">
      <w:pPr>
        <w:shd w:val="clear" w:color="auto" w:fill="FFFFFF"/>
        <w:spacing w:after="75" w:line="360" w:lineRule="auto"/>
      </w:pPr>
      <w:r w:rsidRPr="000D41A2">
        <w:rPr>
          <w:i/>
        </w:rPr>
        <w:br/>
      </w:r>
      <w:r w:rsidR="003B2E3A" w:rsidRPr="000D41A2">
        <w:t xml:space="preserve">Чтение 3-й части </w:t>
      </w:r>
      <w:r w:rsidRPr="000D41A2">
        <w:t xml:space="preserve"> вслух.</w:t>
      </w:r>
    </w:p>
    <w:p w:rsidR="00CD79CB" w:rsidRPr="000D41A2" w:rsidRDefault="00CD79CB" w:rsidP="000D41A2">
      <w:pPr>
        <w:shd w:val="clear" w:color="auto" w:fill="FFFFFF"/>
        <w:spacing w:after="75" w:line="360" w:lineRule="auto"/>
      </w:pPr>
      <w:r w:rsidRPr="000D41A2">
        <w:lastRenderedPageBreak/>
        <w:br/>
        <w:t>После чтения 1-го абзаца:</w:t>
      </w:r>
      <w:r w:rsidRPr="000D41A2">
        <w:br/>
        <w:t>– Как вы думаете, что сейчас произойдет?</w:t>
      </w:r>
      <w:r w:rsidRPr="000D41A2">
        <w:br/>
        <w:t>Читаем 2-й абзац, обращаем внимание, что он написан практически теми же словами, как в книге «Тимур и его команда».</w:t>
      </w:r>
      <w:r w:rsidRPr="000D41A2">
        <w:br/>
        <w:t>2. Выявление первичного восприятия.</w:t>
      </w:r>
      <w:r w:rsidRPr="000D41A2">
        <w:br/>
        <w:t>– Что вас удивило в этом рассказе?</w:t>
      </w:r>
      <w:r w:rsidRPr="000D41A2">
        <w:br/>
        <w:t>– Что показалось самым интересным?</w:t>
      </w:r>
      <w:r w:rsidRPr="000D41A2">
        <w:br/>
        <w:t>3. Повторное выборочное чтение, составление цитатного плана рассказа.</w:t>
      </w:r>
      <w:r w:rsidRPr="000D41A2">
        <w:br/>
        <w:t>Задание: найти и прочитать в каждой части рассказа эпизоды, которые совпадают с текстом книги «Тимур и его команда».</w:t>
      </w:r>
      <w:r w:rsidRPr="000D41A2">
        <w:br/>
        <w:t>По ходу чтения составляем цитатный план (тетрадь, задание 1, с. 8).</w:t>
      </w:r>
      <w:r w:rsidRPr="000D41A2">
        <w:br/>
        <w:t>Возможный вариант:</w:t>
      </w:r>
      <w:r w:rsidRPr="000D41A2">
        <w:br/>
        <w:t>1) «А тебе приношение делаю за добро, за указку».</w:t>
      </w:r>
      <w:r w:rsidRPr="000D41A2">
        <w:br/>
        <w:t>2) «Игра начиналась всерьез, игра становилась жизнью».</w:t>
      </w:r>
      <w:r w:rsidRPr="000D41A2">
        <w:br/>
        <w:t>3) «Мы т</w:t>
      </w:r>
      <w:r w:rsidR="001F2433" w:rsidRPr="000D41A2">
        <w:t>имуровцы. Мы делаем свое дело».</w:t>
      </w:r>
    </w:p>
    <w:p w:rsidR="00B63F0C" w:rsidRPr="000D41A2" w:rsidRDefault="00B63F0C" w:rsidP="000D41A2">
      <w:pPr>
        <w:shd w:val="clear" w:color="auto" w:fill="FFFFFF"/>
        <w:spacing w:after="75" w:line="360" w:lineRule="auto"/>
      </w:pPr>
    </w:p>
    <w:p w:rsidR="00B63F0C" w:rsidRPr="000D41A2" w:rsidRDefault="00B63F0C" w:rsidP="000D41A2">
      <w:pPr>
        <w:spacing w:before="100" w:beforeAutospacing="1" w:after="100" w:afterAutospacing="1" w:line="360" w:lineRule="auto"/>
        <w:rPr>
          <w:b/>
          <w:i/>
          <w:u w:val="single"/>
        </w:rPr>
      </w:pPr>
      <w:r w:rsidRPr="000D41A2">
        <w:rPr>
          <w:b/>
          <w:i/>
          <w:u w:val="single"/>
        </w:rPr>
        <w:t>III этап. Работа с текстом после чтения</w:t>
      </w:r>
    </w:p>
    <w:p w:rsidR="00B63F0C" w:rsidRPr="000D41A2" w:rsidRDefault="00B63F0C" w:rsidP="000D41A2">
      <w:pPr>
        <w:spacing w:line="360" w:lineRule="auto"/>
        <w:ind w:firstLine="540"/>
      </w:pPr>
      <w:r w:rsidRPr="000D41A2">
        <w:t>Данный этап позволяет углубить первоначальное понимание, и достичь понимания на уровне смыла (понимание основной мысли, чтение между строк).</w:t>
      </w:r>
    </w:p>
    <w:p w:rsidR="00B63F0C" w:rsidRPr="000D41A2" w:rsidRDefault="00B63F0C" w:rsidP="000D41A2">
      <w:pPr>
        <w:spacing w:before="100" w:beforeAutospacing="1" w:after="100" w:afterAutospacing="1" w:line="360" w:lineRule="auto"/>
      </w:pPr>
      <w:r w:rsidRPr="000D41A2">
        <w:t xml:space="preserve">Это проблемный вопрос ко всему тексту:  </w:t>
      </w:r>
    </w:p>
    <w:p w:rsidR="00B63F0C" w:rsidRPr="000D41A2" w:rsidRDefault="00B63F0C" w:rsidP="000D41A2">
      <w:pPr>
        <w:spacing w:before="100" w:beforeAutospacing="1" w:after="100" w:afterAutospacing="1" w:line="360" w:lineRule="auto"/>
        <w:rPr>
          <w:i/>
        </w:rPr>
      </w:pPr>
      <w:r w:rsidRPr="000D41A2">
        <w:t xml:space="preserve">-Как же слава сама пришла к Гайдару? </w:t>
      </w:r>
      <w:r w:rsidRPr="000D41A2">
        <w:rPr>
          <w:i/>
          <w:sz w:val="24"/>
          <w:szCs w:val="24"/>
        </w:rPr>
        <w:t>(В виде благодарности от людей, которым помогали тимуровцы.)</w:t>
      </w:r>
    </w:p>
    <w:p w:rsidR="00B63F0C" w:rsidRPr="000D41A2" w:rsidRDefault="00B63F0C" w:rsidP="000D41A2">
      <w:pPr>
        <w:spacing w:line="360" w:lineRule="auto"/>
        <w:ind w:firstLine="540"/>
      </w:pPr>
      <w:r w:rsidRPr="000D41A2">
        <w:t>Повторное обращение к заглавию произведения и иллюстрации. Беседа о смысле заглавия, о его связи с темой, мыслью автора.</w:t>
      </w:r>
    </w:p>
    <w:p w:rsidR="00B63F0C" w:rsidRPr="000D41A2" w:rsidRDefault="00B63F0C" w:rsidP="000D41A2">
      <w:pPr>
        <w:shd w:val="clear" w:color="auto" w:fill="FFFFFF"/>
        <w:spacing w:after="75" w:line="360" w:lineRule="auto"/>
      </w:pPr>
    </w:p>
    <w:p w:rsidR="00AD24AF" w:rsidRPr="000D41A2" w:rsidRDefault="00AD24AF" w:rsidP="000D41A2">
      <w:pPr>
        <w:shd w:val="clear" w:color="auto" w:fill="FFFFFF"/>
        <w:spacing w:after="75" w:line="360" w:lineRule="auto"/>
        <w:rPr>
          <w:i/>
          <w:sz w:val="24"/>
          <w:szCs w:val="24"/>
        </w:rPr>
      </w:pPr>
      <w:r w:rsidRPr="000D41A2">
        <w:lastRenderedPageBreak/>
        <w:t xml:space="preserve">- </w:t>
      </w:r>
      <w:r w:rsidR="00CD79CB" w:rsidRPr="000D41A2">
        <w:t> Перечитайте 2-е предложение рассказа. Так плохой или хороше</w:t>
      </w:r>
      <w:r w:rsidRPr="000D41A2">
        <w:t>й получилась книга о Тимуре?</w:t>
      </w:r>
      <w:r w:rsidRPr="000D41A2">
        <w:br/>
        <w:t xml:space="preserve">- </w:t>
      </w:r>
      <w:r w:rsidR="00CD79CB" w:rsidRPr="000D41A2">
        <w:t>Почему свой рассказ Б. Емельянов назвал «Игра»? Ответ содержится в тексте. </w:t>
      </w:r>
      <w:proofErr w:type="gramStart"/>
      <w:r w:rsidR="00CD79CB" w:rsidRPr="000D41A2">
        <w:rPr>
          <w:i/>
          <w:sz w:val="24"/>
          <w:szCs w:val="24"/>
        </w:rPr>
        <w:t>(«Игра начиналась всерьез,</w:t>
      </w:r>
      <w:r w:rsidR="00542A2A">
        <w:rPr>
          <w:i/>
          <w:sz w:val="24"/>
          <w:szCs w:val="24"/>
        </w:rPr>
        <w:t xml:space="preserve"> </w:t>
      </w:r>
      <w:r w:rsidR="00CD79CB" w:rsidRPr="000D41A2">
        <w:rPr>
          <w:i/>
          <w:sz w:val="24"/>
          <w:szCs w:val="24"/>
        </w:rPr>
        <w:t xml:space="preserve"> игра становилась жизнью».</w:t>
      </w:r>
      <w:proofErr w:type="gramEnd"/>
      <w:r w:rsidR="00542A2A">
        <w:rPr>
          <w:i/>
          <w:sz w:val="24"/>
          <w:szCs w:val="24"/>
        </w:rPr>
        <w:t xml:space="preserve"> </w:t>
      </w:r>
      <w:r w:rsidR="00CD79CB" w:rsidRPr="000D41A2">
        <w:rPr>
          <w:i/>
          <w:sz w:val="24"/>
          <w:szCs w:val="24"/>
        </w:rPr>
        <w:t xml:space="preserve"> </w:t>
      </w:r>
      <w:proofErr w:type="gramStart"/>
      <w:r w:rsidR="00CD79CB" w:rsidRPr="000D41A2">
        <w:rPr>
          <w:i/>
          <w:sz w:val="24"/>
          <w:szCs w:val="24"/>
        </w:rPr>
        <w:t xml:space="preserve">Писатель придумал для ребят игру «в хороших людей», </w:t>
      </w:r>
      <w:r w:rsidR="00542A2A">
        <w:rPr>
          <w:i/>
          <w:sz w:val="24"/>
          <w:szCs w:val="24"/>
        </w:rPr>
        <w:t xml:space="preserve"> </w:t>
      </w:r>
      <w:r w:rsidR="00CD79CB" w:rsidRPr="000D41A2">
        <w:rPr>
          <w:i/>
          <w:sz w:val="24"/>
          <w:szCs w:val="24"/>
        </w:rPr>
        <w:t>которая на самом деле была насто</w:t>
      </w:r>
      <w:r w:rsidRPr="000D41A2">
        <w:rPr>
          <w:i/>
          <w:sz w:val="24"/>
          <w:szCs w:val="24"/>
        </w:rPr>
        <w:t xml:space="preserve">ящим делом – </w:t>
      </w:r>
      <w:r w:rsidR="00542A2A">
        <w:rPr>
          <w:i/>
          <w:sz w:val="24"/>
          <w:szCs w:val="24"/>
        </w:rPr>
        <w:t xml:space="preserve"> </w:t>
      </w:r>
      <w:r w:rsidRPr="000D41A2">
        <w:rPr>
          <w:i/>
          <w:sz w:val="24"/>
          <w:szCs w:val="24"/>
        </w:rPr>
        <w:t xml:space="preserve">нужным, полезным…)- </w:t>
      </w:r>
      <w:proofErr w:type="gramEnd"/>
    </w:p>
    <w:p w:rsidR="00AD24AF" w:rsidRPr="000D41A2" w:rsidRDefault="00AD24AF" w:rsidP="000D41A2">
      <w:pPr>
        <w:shd w:val="clear" w:color="auto" w:fill="FFFFFF"/>
        <w:spacing w:after="75" w:line="360" w:lineRule="auto"/>
      </w:pPr>
      <w:r w:rsidRPr="000D41A2">
        <w:rPr>
          <w:sz w:val="24"/>
          <w:szCs w:val="24"/>
        </w:rPr>
        <w:t xml:space="preserve">- </w:t>
      </w:r>
      <w:r w:rsidR="00CD79CB" w:rsidRPr="000D41A2">
        <w:t>Как вы думаете, а сейчас в нашей жизни в</w:t>
      </w:r>
      <w:r w:rsidRPr="000D41A2">
        <w:t>озможно тимуровское движение?</w:t>
      </w:r>
      <w:r w:rsidRPr="000D41A2">
        <w:br/>
        <w:t xml:space="preserve">- </w:t>
      </w:r>
      <w:r w:rsidR="00CD79CB" w:rsidRPr="000D41A2">
        <w:t>Почему рассказ «Игра» включен именно в этот раздел учебника?</w:t>
      </w:r>
      <w:r w:rsidR="00CD79CB" w:rsidRPr="000D41A2">
        <w:br/>
      </w:r>
      <w:r w:rsidRPr="000D41A2">
        <w:t xml:space="preserve">- </w:t>
      </w:r>
      <w:r w:rsidR="00CD79CB" w:rsidRPr="000D41A2">
        <w:t>Какой эпизод рассказа проиллюстрировал художник? (С. 69.)</w:t>
      </w:r>
      <w:r w:rsidR="00CD79CB" w:rsidRPr="000D41A2">
        <w:br/>
      </w:r>
      <w:r w:rsidRPr="000D41A2">
        <w:t>- А при чем здесь коза?</w:t>
      </w:r>
      <w:r w:rsidRPr="000D41A2">
        <w:br/>
        <w:t xml:space="preserve">- </w:t>
      </w:r>
      <w:r w:rsidR="00CD79CB" w:rsidRPr="000D41A2">
        <w:t>Каким человеком вам п</w:t>
      </w:r>
      <w:r w:rsidRPr="000D41A2">
        <w:t>редставляется автор рассказа?</w:t>
      </w:r>
    </w:p>
    <w:p w:rsidR="00AD24AF" w:rsidRPr="000D41A2" w:rsidRDefault="00AD24AF" w:rsidP="000D41A2">
      <w:pPr>
        <w:shd w:val="clear" w:color="auto" w:fill="FFFFFF"/>
        <w:spacing w:after="75" w:line="360" w:lineRule="auto"/>
      </w:pPr>
      <w:r w:rsidRPr="000D41A2">
        <w:t xml:space="preserve"> Рассказ учителя  о</w:t>
      </w:r>
      <w:r w:rsidR="00CD79CB" w:rsidRPr="000D41A2">
        <w:t xml:space="preserve"> Борисе Емельянове.</w:t>
      </w:r>
    </w:p>
    <w:p w:rsidR="00AD24AF" w:rsidRPr="000D41A2" w:rsidRDefault="00CD79CB" w:rsidP="000D41A2">
      <w:pPr>
        <w:shd w:val="clear" w:color="auto" w:fill="FFFFFF"/>
        <w:spacing w:after="75" w:line="360" w:lineRule="auto"/>
      </w:pPr>
      <w:r w:rsidRPr="000D41A2">
        <w:br/>
      </w:r>
      <w:r w:rsidR="00AD24AF" w:rsidRPr="000D41A2">
        <w:t xml:space="preserve">   </w:t>
      </w:r>
      <w:r w:rsidRPr="000D41A2">
        <w:t xml:space="preserve">Есть точная и умная русская пословица: «Скажи мне, кто твой друг, – и я скажу, кто </w:t>
      </w:r>
      <w:r w:rsidR="00AD24AF" w:rsidRPr="000D41A2">
        <w:t>ты!».</w:t>
      </w:r>
    </w:p>
    <w:p w:rsidR="00AD24AF" w:rsidRPr="000D41A2" w:rsidRDefault="00AD24AF" w:rsidP="000D41A2">
      <w:pPr>
        <w:shd w:val="clear" w:color="auto" w:fill="FFFFFF"/>
        <w:spacing w:after="75" w:line="360" w:lineRule="auto"/>
      </w:pPr>
      <w:r w:rsidRPr="000D41A2">
        <w:t xml:space="preserve">   </w:t>
      </w:r>
      <w:r w:rsidR="00CD79CB" w:rsidRPr="000D41A2">
        <w:t xml:space="preserve">Б. Емельянов был одним из лучших друзей Аркадия Гайдара, а Гайдар мог </w:t>
      </w:r>
      <w:r w:rsidRPr="000D41A2">
        <w:t>крепко дружить</w:t>
      </w:r>
      <w:r w:rsidR="00CD79CB" w:rsidRPr="000D41A2">
        <w:t xml:space="preserve">, делиться своими </w:t>
      </w:r>
      <w:r w:rsidRPr="000D41A2">
        <w:t>мыслями и переживаниями</w:t>
      </w:r>
      <w:r w:rsidR="00CD79CB" w:rsidRPr="000D41A2">
        <w:t xml:space="preserve"> только с человеком добрым, благородным, мужественным. Таков и есть Борис Александрович Емельянов. Вот как писал о нем С. Михалков: «... Емельянов подарил и вам, дорогие ребята, и всем нам чудесные рассказы, проникнутые глубочайшим уважением к литературному и гражданскому, к творческому и </w:t>
      </w:r>
      <w:r w:rsidRPr="000D41A2">
        <w:t>фронтовому подвигу Гайдара».</w:t>
      </w:r>
    </w:p>
    <w:p w:rsidR="00CD79CB" w:rsidRPr="000D41A2" w:rsidRDefault="00AD24AF" w:rsidP="000D41A2">
      <w:pPr>
        <w:shd w:val="clear" w:color="auto" w:fill="FFFFFF"/>
        <w:spacing w:after="75" w:line="360" w:lineRule="auto"/>
      </w:pPr>
      <w:r w:rsidRPr="000D41A2">
        <w:br/>
      </w:r>
      <w:r w:rsidR="00CD79CB" w:rsidRPr="000D41A2">
        <w:t>Задание № 3 в тетради (с. 8).</w:t>
      </w:r>
      <w:r w:rsidR="00CD79CB" w:rsidRPr="000D41A2">
        <w:br/>
      </w:r>
      <w:proofErr w:type="gramStart"/>
      <w:r w:rsidR="00CD79CB" w:rsidRPr="000D41A2">
        <w:t xml:space="preserve">Называем и записываем признаки рассказа как жанра </w:t>
      </w:r>
      <w:r w:rsidR="00A20292">
        <w:rPr>
          <w:i/>
          <w:sz w:val="24"/>
          <w:szCs w:val="24"/>
        </w:rPr>
        <w:t xml:space="preserve">(описан один случай </w:t>
      </w:r>
      <w:r w:rsidR="00CD79CB" w:rsidRPr="00A20292">
        <w:rPr>
          <w:i/>
          <w:sz w:val="24"/>
          <w:szCs w:val="24"/>
        </w:rPr>
        <w:t xml:space="preserve">из жизни </w:t>
      </w:r>
      <w:r w:rsidR="00A20292">
        <w:rPr>
          <w:i/>
          <w:sz w:val="24"/>
          <w:szCs w:val="24"/>
        </w:rPr>
        <w:t>Гайдара; небольшой объем</w:t>
      </w:r>
      <w:r w:rsidR="00CD79CB" w:rsidRPr="00A20292">
        <w:rPr>
          <w:i/>
          <w:sz w:val="24"/>
          <w:szCs w:val="24"/>
        </w:rPr>
        <w:t>; несколько героев:</w:t>
      </w:r>
      <w:proofErr w:type="gramEnd"/>
      <w:r w:rsidR="00CD79CB" w:rsidRPr="00A20292">
        <w:rPr>
          <w:i/>
          <w:sz w:val="24"/>
          <w:szCs w:val="24"/>
        </w:rPr>
        <w:t xml:space="preserve"> </w:t>
      </w:r>
      <w:proofErr w:type="gramStart"/>
      <w:r w:rsidR="00CD79CB" w:rsidRPr="00A20292">
        <w:rPr>
          <w:i/>
          <w:sz w:val="24"/>
          <w:szCs w:val="24"/>
        </w:rPr>
        <w:t>Гайдар, старушка, два брата Найд</w:t>
      </w:r>
      <w:r w:rsidR="00A20292">
        <w:rPr>
          <w:i/>
          <w:sz w:val="24"/>
          <w:szCs w:val="24"/>
        </w:rPr>
        <w:t>еновы, Тихонов внук и Наташка.)</w:t>
      </w:r>
      <w:proofErr w:type="gramEnd"/>
    </w:p>
    <w:p w:rsidR="00CC4E19" w:rsidRDefault="00CC4E19" w:rsidP="000D41A2">
      <w:pPr>
        <w:spacing w:before="100" w:beforeAutospacing="1" w:after="100" w:afterAutospacing="1" w:line="360" w:lineRule="auto"/>
      </w:pPr>
      <w:r w:rsidRPr="00A20292">
        <w:t>- Подтвер</w:t>
      </w:r>
      <w:r w:rsidR="00182233" w:rsidRPr="00A20292">
        <w:t xml:space="preserve">дились ли наши предположения?  </w:t>
      </w:r>
      <w:r w:rsidRPr="00A20292">
        <w:t xml:space="preserve"> Кто герой этого </w:t>
      </w:r>
      <w:r w:rsidR="00182233" w:rsidRPr="00A20292">
        <w:t>рассказа</w:t>
      </w:r>
      <w:r w:rsidRPr="00A20292">
        <w:t>?</w:t>
      </w:r>
    </w:p>
    <w:p w:rsidR="00A20292" w:rsidRPr="00A20292" w:rsidRDefault="00A20292" w:rsidP="000D41A2">
      <w:pPr>
        <w:spacing w:before="100" w:beforeAutospacing="1" w:after="100" w:afterAutospacing="1" w:line="360" w:lineRule="auto"/>
      </w:pPr>
    </w:p>
    <w:p w:rsidR="00FA2F59" w:rsidRPr="000D41A2" w:rsidRDefault="00A20292" w:rsidP="000D41A2">
      <w:pPr>
        <w:shd w:val="clear" w:color="auto" w:fill="FFFFFF"/>
        <w:spacing w:after="75" w:line="360" w:lineRule="auto"/>
      </w:pPr>
      <w:r>
        <w:t>Домашнее задание:</w:t>
      </w:r>
      <w:r w:rsidR="00FA2F59" w:rsidRPr="000D41A2">
        <w:br/>
        <w:t>Подробный пересказ текста по плану (тетрадь, задание 2, с. 8).</w:t>
      </w:r>
    </w:p>
    <w:p w:rsidR="00CC4E19" w:rsidRPr="000D41A2" w:rsidRDefault="00182233" w:rsidP="000D41A2">
      <w:pPr>
        <w:shd w:val="clear" w:color="auto" w:fill="FFFFFF"/>
        <w:spacing w:after="75" w:line="360" w:lineRule="auto"/>
      </w:pPr>
      <w:r w:rsidRPr="000D41A2">
        <w:rPr>
          <w:i/>
        </w:rPr>
        <w:br/>
      </w:r>
    </w:p>
    <w:p w:rsidR="00CC4E19" w:rsidRPr="000D41A2" w:rsidRDefault="00CC4E19" w:rsidP="000D41A2">
      <w:pPr>
        <w:spacing w:before="100" w:beforeAutospacing="1" w:after="100" w:afterAutospacing="1" w:line="360" w:lineRule="auto"/>
      </w:pPr>
      <w:r w:rsidRPr="000D41A2">
        <w:t xml:space="preserve">   Опора на технологию не означает, что остальные уроки работы с текстом в должны быть однообразны по своей структуре и организации. Структура этапов может меняться.</w:t>
      </w:r>
    </w:p>
    <w:p w:rsidR="00CC4E19" w:rsidRPr="000D41A2" w:rsidRDefault="00CC2D1A" w:rsidP="000D41A2">
      <w:pPr>
        <w:spacing w:before="100" w:beforeAutospacing="1" w:after="100" w:afterAutospacing="1" w:line="360" w:lineRule="auto"/>
      </w:pPr>
      <w:r w:rsidRPr="000D41A2">
        <w:rPr>
          <w:b/>
        </w:rPr>
        <w:t>Т</w:t>
      </w:r>
      <w:r w:rsidR="00CC4E19" w:rsidRPr="000D41A2">
        <w:rPr>
          <w:b/>
        </w:rPr>
        <w:t>ехнология продуктивного чтения</w:t>
      </w:r>
      <w:r w:rsidR="00CC4E19" w:rsidRPr="000D41A2">
        <w:t xml:space="preserve"> применима и на др</w:t>
      </w:r>
      <w:r w:rsidR="00A20292">
        <w:t>угих уроках в начальной школе (</w:t>
      </w:r>
      <w:r w:rsidR="00CC4E19" w:rsidRPr="000D41A2">
        <w:t>окружающий мир, русский язык, математика)</w:t>
      </w:r>
      <w:r w:rsidR="0095186B" w:rsidRPr="000D41A2">
        <w:t>.</w:t>
      </w:r>
    </w:p>
    <w:p w:rsidR="00CC4E19" w:rsidRPr="000D41A2" w:rsidRDefault="00CC4E19" w:rsidP="000D41A2">
      <w:pPr>
        <w:spacing w:line="360" w:lineRule="auto"/>
      </w:pPr>
      <w:r w:rsidRPr="000D41A2">
        <w:t>Такой подход действительно является обоснованным и рациональным, как показывают наблюдения, он позволяет добиваться высоких результатов обучения.</w:t>
      </w:r>
    </w:p>
    <w:p w:rsidR="00CC4E19" w:rsidRPr="000D41A2" w:rsidRDefault="00CC4E19" w:rsidP="000D41A2">
      <w:pPr>
        <w:spacing w:line="360" w:lineRule="auto"/>
      </w:pPr>
    </w:p>
    <w:p w:rsidR="00CC4E19" w:rsidRPr="000D41A2" w:rsidRDefault="00CC4E19" w:rsidP="000D41A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i/>
        </w:rPr>
      </w:pPr>
      <w:r w:rsidRPr="000D41A2">
        <w:rPr>
          <w:b/>
        </w:rPr>
        <w:t>В соответствии с требованиями ФГОС структура и содержание системы учебников  направлены на достижение</w:t>
      </w:r>
      <w:r w:rsidRPr="000D41A2">
        <w:rPr>
          <w:b/>
          <w:color w:val="FF0000"/>
        </w:rPr>
        <w:t xml:space="preserve"> </w:t>
      </w:r>
      <w:r w:rsidRPr="000D41A2">
        <w:rPr>
          <w:b/>
        </w:rPr>
        <w:t>следующих личностных результатов освоения основной образовательной программы:</w:t>
      </w:r>
      <w:r w:rsidRPr="000D41A2">
        <w:rPr>
          <w:b/>
          <w:i/>
        </w:rPr>
        <w:t xml:space="preserve"> </w:t>
      </w:r>
    </w:p>
    <w:p w:rsidR="00CC4E19" w:rsidRPr="000D41A2" w:rsidRDefault="0095186B" w:rsidP="000D41A2">
      <w:pPr>
        <w:spacing w:line="360" w:lineRule="auto"/>
        <w:ind w:firstLine="709"/>
        <w:rPr>
          <w:kern w:val="2"/>
        </w:rPr>
      </w:pPr>
      <w:r w:rsidRPr="000D41A2">
        <w:rPr>
          <w:kern w:val="2"/>
        </w:rPr>
        <w:t xml:space="preserve">Применение технологии продуктивного чтения </w:t>
      </w:r>
      <w:r w:rsidR="00CC4E19" w:rsidRPr="000D41A2">
        <w:t xml:space="preserve">способствует </w:t>
      </w:r>
      <w:r w:rsidR="00CC4E19" w:rsidRPr="000D41A2">
        <w:rPr>
          <w:i/>
        </w:rPr>
        <w:t>личностному</w:t>
      </w:r>
      <w:r w:rsidR="00CC4E19" w:rsidRPr="000D41A2">
        <w:t xml:space="preserve"> развитию ученика, поскольку </w:t>
      </w:r>
      <w:r w:rsidR="00CC4E19" w:rsidRPr="000D41A2">
        <w:rPr>
          <w:kern w:val="2"/>
        </w:rPr>
        <w:t xml:space="preserve">обеспечивает понимание литературы как «средства сохранения и передачи нравственных ценностей и традиций», </w:t>
      </w:r>
      <w:r w:rsidR="00CC4E19" w:rsidRPr="000D41A2">
        <w:t xml:space="preserve"> даёт возможность для формирования </w:t>
      </w:r>
      <w:r w:rsidR="00CC4E19" w:rsidRPr="000D41A2">
        <w:rPr>
          <w:kern w:val="2"/>
        </w:rPr>
        <w:t xml:space="preserve">«первоначальных этических представлений, понятий о добре и зле, нравственности». Приобщение </w:t>
      </w:r>
      <w:r w:rsidR="00CC4E19" w:rsidRPr="000D41A2">
        <w:rPr>
          <w:bCs/>
        </w:rPr>
        <w:t>к литературе как искусству слова</w:t>
      </w:r>
      <w:r w:rsidR="00CC4E19" w:rsidRPr="000D41A2">
        <w:rPr>
          <w:b/>
          <w:bCs/>
        </w:rPr>
        <w:t xml:space="preserve"> </w:t>
      </w:r>
      <w:r w:rsidR="00CC4E19" w:rsidRPr="000D41A2">
        <w:t xml:space="preserve"> формирует индивидуальный эстетический вкус.</w:t>
      </w:r>
    </w:p>
    <w:p w:rsidR="00CC4E19" w:rsidRPr="000D41A2" w:rsidRDefault="00CC4E19" w:rsidP="000D41A2">
      <w:pPr>
        <w:spacing w:line="360" w:lineRule="auto"/>
        <w:ind w:firstLine="709"/>
      </w:pPr>
      <w:r w:rsidRPr="000D41A2">
        <w:rPr>
          <w:kern w:val="2"/>
        </w:rPr>
        <w:t xml:space="preserve">Формирование </w:t>
      </w:r>
      <w:r w:rsidRPr="000D41A2">
        <w:rPr>
          <w:i/>
          <w:kern w:val="2"/>
        </w:rPr>
        <w:t>коммуникативных</w:t>
      </w:r>
      <w:r w:rsidRPr="000D41A2">
        <w:rPr>
          <w:kern w:val="2"/>
        </w:rPr>
        <w:t xml:space="preserve"> универсальных учебных действий обеспечивается через обучение </w:t>
      </w:r>
      <w:r w:rsidRPr="000D41A2">
        <w:rPr>
          <w:bCs/>
        </w:rPr>
        <w:t>правильному и умелому пользованию речью в различных жизненных ситуациях,</w:t>
      </w:r>
      <w:r w:rsidRPr="000D41A2">
        <w:t xml:space="preserve"> передаче другим своих мыслей и чувств, через </w:t>
      </w:r>
      <w:r w:rsidRPr="000D41A2">
        <w:lastRenderedPageBreak/>
        <w:t>организацию диалога с автором в процессе чтения текста и учебного диалога на этапе его обсуждения.</w:t>
      </w:r>
    </w:p>
    <w:p w:rsidR="00CC4E19" w:rsidRDefault="00CC4E19" w:rsidP="000D41A2">
      <w:pPr>
        <w:spacing w:line="360" w:lineRule="auto"/>
        <w:ind w:firstLine="709"/>
        <w:rPr>
          <w:kern w:val="2"/>
        </w:rPr>
      </w:pPr>
      <w:r w:rsidRPr="000D41A2">
        <w:rPr>
          <w:kern w:val="2"/>
        </w:rPr>
        <w:t xml:space="preserve">Знакомство с «элементарными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 способствует формированию </w:t>
      </w:r>
      <w:r w:rsidRPr="000D41A2">
        <w:rPr>
          <w:i/>
          <w:kern w:val="2"/>
        </w:rPr>
        <w:t>познавательных</w:t>
      </w:r>
      <w:r w:rsidRPr="000D41A2">
        <w:rPr>
          <w:kern w:val="2"/>
        </w:rPr>
        <w:t xml:space="preserve">  универсальных учебных действий. </w:t>
      </w:r>
    </w:p>
    <w:p w:rsidR="00386E66" w:rsidRDefault="00386E66" w:rsidP="000D41A2">
      <w:pPr>
        <w:spacing w:line="360" w:lineRule="auto"/>
        <w:ind w:firstLine="709"/>
        <w:rPr>
          <w:kern w:val="2"/>
        </w:rPr>
      </w:pPr>
    </w:p>
    <w:p w:rsidR="00386E66" w:rsidRPr="000D41A2" w:rsidRDefault="00386E66" w:rsidP="000D41A2">
      <w:pPr>
        <w:spacing w:line="360" w:lineRule="auto"/>
        <w:ind w:firstLine="709"/>
        <w:rPr>
          <w:kern w:val="2"/>
        </w:rPr>
      </w:pPr>
    </w:p>
    <w:p w:rsidR="0044194B" w:rsidRPr="0044194B" w:rsidRDefault="0044194B" w:rsidP="00883D91">
      <w:pPr>
        <w:keepNext/>
        <w:spacing w:before="240" w:after="60"/>
        <w:outlineLvl w:val="0"/>
        <w:rPr>
          <w:bCs/>
          <w:kern w:val="32"/>
          <w:sz w:val="24"/>
          <w:szCs w:val="24"/>
        </w:rPr>
      </w:pPr>
      <w:r w:rsidRPr="0044194B">
        <w:rPr>
          <w:bCs/>
          <w:kern w:val="32"/>
          <w:sz w:val="24"/>
          <w:szCs w:val="24"/>
        </w:rPr>
        <w:t>«Образовательная система "Школа 2100". Сборник программ».</w:t>
      </w:r>
    </w:p>
    <w:p w:rsidR="00386E66" w:rsidRDefault="0044194B" w:rsidP="00883D91">
      <w:pPr>
        <w:rPr>
          <w:color w:val="000000"/>
          <w:sz w:val="24"/>
          <w:szCs w:val="24"/>
        </w:rPr>
      </w:pPr>
      <w:proofErr w:type="spellStart"/>
      <w:r w:rsidRPr="0044194B">
        <w:rPr>
          <w:color w:val="000000"/>
          <w:sz w:val="24"/>
          <w:szCs w:val="24"/>
        </w:rPr>
        <w:t>Бунеев</w:t>
      </w:r>
      <w:proofErr w:type="spellEnd"/>
      <w:r w:rsidRPr="0044194B">
        <w:rPr>
          <w:color w:val="000000"/>
          <w:sz w:val="24"/>
          <w:szCs w:val="24"/>
        </w:rPr>
        <w:t xml:space="preserve"> Р</w:t>
      </w:r>
      <w:r w:rsidR="00057B82">
        <w:rPr>
          <w:color w:val="000000"/>
          <w:sz w:val="24"/>
          <w:szCs w:val="24"/>
        </w:rPr>
        <w:t>.Н.</w:t>
      </w:r>
      <w:r w:rsidRPr="0044194B">
        <w:rPr>
          <w:color w:val="000000"/>
          <w:sz w:val="24"/>
          <w:szCs w:val="24"/>
        </w:rPr>
        <w:t xml:space="preserve">, </w:t>
      </w:r>
      <w:proofErr w:type="spellStart"/>
      <w:r w:rsidRPr="0044194B">
        <w:rPr>
          <w:color w:val="000000"/>
          <w:sz w:val="24"/>
          <w:szCs w:val="24"/>
        </w:rPr>
        <w:t>Бунеева</w:t>
      </w:r>
      <w:proofErr w:type="spellEnd"/>
      <w:r w:rsidRPr="0044194B">
        <w:rPr>
          <w:color w:val="000000"/>
          <w:sz w:val="24"/>
          <w:szCs w:val="24"/>
        </w:rPr>
        <w:t xml:space="preserve"> Е</w:t>
      </w:r>
      <w:r w:rsidR="00057B82">
        <w:rPr>
          <w:color w:val="000000"/>
          <w:sz w:val="24"/>
          <w:szCs w:val="24"/>
        </w:rPr>
        <w:t xml:space="preserve">.В. </w:t>
      </w:r>
      <w:r w:rsidR="00057B82" w:rsidRPr="0044194B">
        <w:rPr>
          <w:color w:val="000000"/>
          <w:sz w:val="24"/>
          <w:szCs w:val="24"/>
        </w:rPr>
        <w:t>«</w:t>
      </w:r>
      <w:r w:rsidR="00057B82">
        <w:rPr>
          <w:color w:val="000000"/>
          <w:sz w:val="24"/>
          <w:szCs w:val="24"/>
        </w:rPr>
        <w:t>В одном счастливом детстве</w:t>
      </w:r>
      <w:r w:rsidR="00386E66">
        <w:rPr>
          <w:color w:val="000000"/>
          <w:sz w:val="24"/>
          <w:szCs w:val="24"/>
        </w:rPr>
        <w:t>». Книга для чтения в 3-м классе.</w:t>
      </w:r>
    </w:p>
    <w:p w:rsidR="0044194B" w:rsidRPr="0044194B" w:rsidRDefault="001868A6" w:rsidP="00883D91">
      <w:pPr>
        <w:rPr>
          <w:color w:val="000000"/>
          <w:sz w:val="24"/>
          <w:szCs w:val="24"/>
        </w:rPr>
      </w:pPr>
      <w:hyperlink r:id="rId6" w:history="1">
        <w:r w:rsidR="0044194B" w:rsidRPr="0044194B">
          <w:rPr>
            <w:color w:val="0000FF"/>
            <w:sz w:val="24"/>
            <w:szCs w:val="24"/>
            <w:u w:val="single"/>
          </w:rPr>
          <w:t>http://mon.gov.ru/pro/fgos/oob2/</w:t>
        </w:r>
      </w:hyperlink>
      <w:r w:rsidR="0044194B" w:rsidRPr="0044194B">
        <w:rPr>
          <w:color w:val="000000"/>
          <w:sz w:val="24"/>
          <w:szCs w:val="24"/>
        </w:rPr>
        <w:t xml:space="preserve"> </w:t>
      </w:r>
    </w:p>
    <w:p w:rsidR="0044194B" w:rsidRPr="0044194B" w:rsidRDefault="001868A6" w:rsidP="00883D91">
      <w:pPr>
        <w:rPr>
          <w:sz w:val="24"/>
          <w:szCs w:val="24"/>
        </w:rPr>
      </w:pPr>
      <w:hyperlink r:id="rId7" w:history="1">
        <w:r w:rsidR="0044194B" w:rsidRPr="0044194B">
          <w:rPr>
            <w:color w:val="0000FF"/>
            <w:sz w:val="24"/>
            <w:szCs w:val="24"/>
            <w:u w:val="single"/>
          </w:rPr>
          <w:t>http://www.school2100.ru/school2100/nashi_tehnologii/reading.php</w:t>
        </w:r>
      </w:hyperlink>
    </w:p>
    <w:p w:rsidR="0044194B" w:rsidRPr="0044194B" w:rsidRDefault="0044194B" w:rsidP="00883D91">
      <w:pPr>
        <w:rPr>
          <w:sz w:val="24"/>
          <w:szCs w:val="24"/>
        </w:rPr>
      </w:pPr>
    </w:p>
    <w:p w:rsidR="009241E3" w:rsidRPr="0044194B" w:rsidRDefault="00F55530" w:rsidP="0086386E">
      <w:pPr>
        <w:tabs>
          <w:tab w:val="left" w:pos="7845"/>
        </w:tabs>
      </w:pPr>
      <w:r>
        <w:br/>
      </w:r>
      <w:r w:rsidR="00FC4436">
        <w:t>Тверь, 2014</w:t>
      </w:r>
      <w:r w:rsidR="0044194B">
        <w:tab/>
      </w:r>
    </w:p>
    <w:sectPr w:rsidR="009241E3" w:rsidRPr="0044194B" w:rsidSect="001B3CAC">
      <w:pgSz w:w="11906" w:h="16838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B9D"/>
    <w:multiLevelType w:val="multilevel"/>
    <w:tmpl w:val="C9B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B52C4"/>
    <w:multiLevelType w:val="hybridMultilevel"/>
    <w:tmpl w:val="19CC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23AE2"/>
    <w:multiLevelType w:val="hybridMultilevel"/>
    <w:tmpl w:val="8BA4AF84"/>
    <w:lvl w:ilvl="0" w:tplc="FD2E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2C8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E8C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1F8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2A8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6846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A1C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47E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B949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31682E01"/>
    <w:multiLevelType w:val="multilevel"/>
    <w:tmpl w:val="1CCC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44A14"/>
    <w:multiLevelType w:val="hybridMultilevel"/>
    <w:tmpl w:val="468E077C"/>
    <w:lvl w:ilvl="0" w:tplc="58DA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686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DB6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10A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740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324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D46A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B6C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1346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395C3B78"/>
    <w:multiLevelType w:val="multilevel"/>
    <w:tmpl w:val="76A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13315"/>
    <w:multiLevelType w:val="multilevel"/>
    <w:tmpl w:val="E07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0060F"/>
    <w:multiLevelType w:val="multilevel"/>
    <w:tmpl w:val="2E88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142FE"/>
    <w:multiLevelType w:val="multilevel"/>
    <w:tmpl w:val="EC20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93028"/>
    <w:multiLevelType w:val="hybridMultilevel"/>
    <w:tmpl w:val="397E063C"/>
    <w:lvl w:ilvl="0" w:tplc="85881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500E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0483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9CE4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176DE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FCAA3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BE87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2B66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82A8E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6B2E167E"/>
    <w:multiLevelType w:val="multilevel"/>
    <w:tmpl w:val="4344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61764"/>
    <w:multiLevelType w:val="hybridMultilevel"/>
    <w:tmpl w:val="38C8CFB0"/>
    <w:lvl w:ilvl="0" w:tplc="20B29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08CF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40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C366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5AB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8A63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A16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5AEB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AF0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>
    <w:nsid w:val="7F413A38"/>
    <w:multiLevelType w:val="multilevel"/>
    <w:tmpl w:val="48D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94C"/>
    <w:rsid w:val="00057B82"/>
    <w:rsid w:val="0007284B"/>
    <w:rsid w:val="0008114F"/>
    <w:rsid w:val="000860A0"/>
    <w:rsid w:val="000C5624"/>
    <w:rsid w:val="000D41A2"/>
    <w:rsid w:val="000D6EF5"/>
    <w:rsid w:val="00111C45"/>
    <w:rsid w:val="00131DD5"/>
    <w:rsid w:val="00134023"/>
    <w:rsid w:val="00142351"/>
    <w:rsid w:val="00182233"/>
    <w:rsid w:val="001826F8"/>
    <w:rsid w:val="00184299"/>
    <w:rsid w:val="001868A6"/>
    <w:rsid w:val="001A1FEA"/>
    <w:rsid w:val="001B3CAC"/>
    <w:rsid w:val="001B7864"/>
    <w:rsid w:val="001F2433"/>
    <w:rsid w:val="0028189C"/>
    <w:rsid w:val="002B3410"/>
    <w:rsid w:val="00326265"/>
    <w:rsid w:val="00357C05"/>
    <w:rsid w:val="00386E66"/>
    <w:rsid w:val="00391075"/>
    <w:rsid w:val="003B2E3A"/>
    <w:rsid w:val="003E715F"/>
    <w:rsid w:val="0044194B"/>
    <w:rsid w:val="004808F4"/>
    <w:rsid w:val="004A0FBF"/>
    <w:rsid w:val="004E514E"/>
    <w:rsid w:val="004F3960"/>
    <w:rsid w:val="004F694C"/>
    <w:rsid w:val="0050362D"/>
    <w:rsid w:val="00542A2A"/>
    <w:rsid w:val="00574AEF"/>
    <w:rsid w:val="00625AEA"/>
    <w:rsid w:val="00817A2B"/>
    <w:rsid w:val="008566B2"/>
    <w:rsid w:val="00860ED5"/>
    <w:rsid w:val="0086386E"/>
    <w:rsid w:val="008640FC"/>
    <w:rsid w:val="00883D91"/>
    <w:rsid w:val="008A14C9"/>
    <w:rsid w:val="008B13ED"/>
    <w:rsid w:val="009072F6"/>
    <w:rsid w:val="009156F8"/>
    <w:rsid w:val="009241E3"/>
    <w:rsid w:val="0095186B"/>
    <w:rsid w:val="00965099"/>
    <w:rsid w:val="00990B95"/>
    <w:rsid w:val="009A7986"/>
    <w:rsid w:val="00A160A7"/>
    <w:rsid w:val="00A20292"/>
    <w:rsid w:val="00A43571"/>
    <w:rsid w:val="00AD24AF"/>
    <w:rsid w:val="00B12F6F"/>
    <w:rsid w:val="00B33498"/>
    <w:rsid w:val="00B53DE6"/>
    <w:rsid w:val="00B63F0C"/>
    <w:rsid w:val="00B9042A"/>
    <w:rsid w:val="00B95EA5"/>
    <w:rsid w:val="00BE7635"/>
    <w:rsid w:val="00BF5FC6"/>
    <w:rsid w:val="00C54638"/>
    <w:rsid w:val="00C817EF"/>
    <w:rsid w:val="00CC2D1A"/>
    <w:rsid w:val="00CC4E19"/>
    <w:rsid w:val="00CD79CB"/>
    <w:rsid w:val="00D20118"/>
    <w:rsid w:val="00D20C21"/>
    <w:rsid w:val="00D25D77"/>
    <w:rsid w:val="00D6078D"/>
    <w:rsid w:val="00D969CC"/>
    <w:rsid w:val="00DC03A0"/>
    <w:rsid w:val="00DC31D2"/>
    <w:rsid w:val="00DD352A"/>
    <w:rsid w:val="00DE50A8"/>
    <w:rsid w:val="00E52968"/>
    <w:rsid w:val="00E60073"/>
    <w:rsid w:val="00E61E61"/>
    <w:rsid w:val="00E876B8"/>
    <w:rsid w:val="00EA675C"/>
    <w:rsid w:val="00F55530"/>
    <w:rsid w:val="00FA2F59"/>
    <w:rsid w:val="00FC1281"/>
    <w:rsid w:val="00FC4436"/>
    <w:rsid w:val="00FD27CD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2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C1281"/>
  </w:style>
  <w:style w:type="paragraph" w:styleId="a4">
    <w:name w:val="List Paragraph"/>
    <w:basedOn w:val="a"/>
    <w:uiPriority w:val="34"/>
    <w:qFormat/>
    <w:rsid w:val="00E529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F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2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C1281"/>
  </w:style>
  <w:style w:type="paragraph" w:styleId="a4">
    <w:name w:val="List Paragraph"/>
    <w:basedOn w:val="a"/>
    <w:uiPriority w:val="34"/>
    <w:qFormat/>
    <w:rsid w:val="00E529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F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2100.ru/school2100/nashi_tehnologii/readi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pro/fgos/oob2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B13F-984B-49C2-A499-D7221244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Крылова Г.А.</cp:lastModifiedBy>
  <cp:revision>4</cp:revision>
  <cp:lastPrinted>2014-08-27T17:23:00Z</cp:lastPrinted>
  <dcterms:created xsi:type="dcterms:W3CDTF">2014-08-27T06:06:00Z</dcterms:created>
  <dcterms:modified xsi:type="dcterms:W3CDTF">2014-09-12T04:57:00Z</dcterms:modified>
</cp:coreProperties>
</file>