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82" w:rsidRDefault="00414D82" w:rsidP="00414D82">
      <w:pPr>
        <w:spacing w:line="360" w:lineRule="auto"/>
        <w:jc w:val="center"/>
        <w:rPr>
          <w:bCs/>
          <w:iCs/>
          <w:sz w:val="32"/>
          <w:szCs w:val="32"/>
        </w:rPr>
      </w:pPr>
      <w:r w:rsidRPr="00414D82">
        <w:rPr>
          <w:bCs/>
          <w:iCs/>
          <w:sz w:val="32"/>
          <w:szCs w:val="32"/>
        </w:rPr>
        <w:t>ПЕДАГОГИЧЕСКИЙ СОВЕТ</w:t>
      </w:r>
    </w:p>
    <w:p w:rsidR="00414D82" w:rsidRPr="00414D82" w:rsidRDefault="00F23978" w:rsidP="00414D82">
      <w:pPr>
        <w:spacing w:line="360" w:lineRule="auto"/>
        <w:jc w:val="right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01</w:t>
      </w:r>
      <w:r w:rsidR="00414D82" w:rsidRPr="00414D82">
        <w:rPr>
          <w:bCs/>
          <w:iCs/>
          <w:sz w:val="32"/>
          <w:szCs w:val="32"/>
        </w:rPr>
        <w:t>.0</w:t>
      </w:r>
      <w:r>
        <w:rPr>
          <w:bCs/>
          <w:iCs/>
          <w:sz w:val="32"/>
          <w:szCs w:val="32"/>
        </w:rPr>
        <w:t>2</w:t>
      </w:r>
      <w:r w:rsidR="00414D82" w:rsidRPr="00414D82">
        <w:rPr>
          <w:bCs/>
          <w:iCs/>
          <w:sz w:val="32"/>
          <w:szCs w:val="32"/>
        </w:rPr>
        <w:t>.2016</w:t>
      </w:r>
    </w:p>
    <w:p w:rsidR="00414D82" w:rsidRPr="00414D82" w:rsidRDefault="00414D82" w:rsidP="00F450EF">
      <w:pPr>
        <w:spacing w:line="360" w:lineRule="auto"/>
        <w:jc w:val="both"/>
        <w:rPr>
          <w:b/>
          <w:bCs/>
          <w:iCs/>
          <w:sz w:val="32"/>
          <w:szCs w:val="32"/>
        </w:rPr>
      </w:pPr>
      <w:r w:rsidRPr="00414D82">
        <w:rPr>
          <w:bCs/>
          <w:iCs/>
          <w:sz w:val="32"/>
          <w:szCs w:val="32"/>
        </w:rPr>
        <w:t xml:space="preserve"> ТЕМ</w:t>
      </w:r>
      <w:r>
        <w:rPr>
          <w:bCs/>
          <w:iCs/>
          <w:sz w:val="32"/>
          <w:szCs w:val="32"/>
        </w:rPr>
        <w:t>А</w:t>
      </w:r>
      <w:r w:rsidRPr="00414D82">
        <w:rPr>
          <w:bCs/>
          <w:iCs/>
          <w:sz w:val="32"/>
          <w:szCs w:val="32"/>
        </w:rPr>
        <w:t>:</w:t>
      </w:r>
      <w:r>
        <w:rPr>
          <w:b/>
          <w:bCs/>
          <w:i/>
          <w:iCs/>
          <w:sz w:val="32"/>
          <w:szCs w:val="32"/>
        </w:rPr>
        <w:t xml:space="preserve"> </w:t>
      </w:r>
      <w:r w:rsidRPr="00414D82">
        <w:rPr>
          <w:b/>
          <w:bCs/>
          <w:iCs/>
          <w:sz w:val="32"/>
          <w:szCs w:val="32"/>
        </w:rPr>
        <w:t>«ПУТИ ПОВЫШЕНИЯ КАЧЕСТВА МАТЕМАТИЧЕСКОГО ОБРАЗОВАНИЯ И ОБРАЗОВАТЕЛЬНЫЕ ТЕХНОЛОГИИ В ПРОЦЕССЕ ОБУЧЕНИЯ»</w:t>
      </w:r>
    </w:p>
    <w:p w:rsidR="00235AD8" w:rsidRPr="00414D82" w:rsidRDefault="00235AD8" w:rsidP="00F450EF">
      <w:pPr>
        <w:spacing w:line="360" w:lineRule="auto"/>
        <w:jc w:val="both"/>
        <w:rPr>
          <w:b/>
          <w:bCs/>
          <w:iCs/>
          <w:sz w:val="32"/>
          <w:szCs w:val="32"/>
        </w:rPr>
      </w:pPr>
      <w:r w:rsidRPr="00414D82">
        <w:rPr>
          <w:b/>
          <w:bCs/>
          <w:iCs/>
          <w:sz w:val="32"/>
          <w:szCs w:val="32"/>
          <w:u w:val="single"/>
        </w:rPr>
        <w:t>Тема выступления:</w:t>
      </w:r>
      <w:r>
        <w:rPr>
          <w:b/>
          <w:bCs/>
          <w:i/>
          <w:iCs/>
          <w:sz w:val="32"/>
          <w:szCs w:val="32"/>
        </w:rPr>
        <w:t xml:space="preserve"> </w:t>
      </w:r>
      <w:r w:rsidRPr="00414D82">
        <w:rPr>
          <w:b/>
          <w:bCs/>
          <w:iCs/>
          <w:sz w:val="32"/>
          <w:szCs w:val="32"/>
        </w:rPr>
        <w:t xml:space="preserve">Использование результатов мониторинговых исследований образовательных достижений </w:t>
      </w:r>
      <w:r w:rsidRPr="00414D82">
        <w:rPr>
          <w:b/>
          <w:bCs/>
          <w:iCs/>
          <w:sz w:val="32"/>
          <w:szCs w:val="32"/>
        </w:rPr>
        <w:br/>
        <w:t xml:space="preserve"> учащихся  4 классов по математике в целях повышения качества математического образования.</w:t>
      </w:r>
    </w:p>
    <w:p w:rsidR="00414D82" w:rsidRDefault="00414D82" w:rsidP="00414D82">
      <w:pPr>
        <w:spacing w:line="360" w:lineRule="auto"/>
        <w:jc w:val="right"/>
        <w:rPr>
          <w:bCs/>
          <w:iCs/>
          <w:sz w:val="32"/>
          <w:szCs w:val="32"/>
        </w:rPr>
      </w:pPr>
      <w:r w:rsidRPr="00414D82">
        <w:rPr>
          <w:bCs/>
          <w:iCs/>
          <w:sz w:val="32"/>
          <w:szCs w:val="32"/>
        </w:rPr>
        <w:t>Заместитель директора по УВР Панская С. А.</w:t>
      </w:r>
    </w:p>
    <w:p w:rsidR="00414D82" w:rsidRPr="00414D82" w:rsidRDefault="00414D82" w:rsidP="00414D82">
      <w:pPr>
        <w:spacing w:line="360" w:lineRule="auto"/>
        <w:jc w:val="right"/>
        <w:rPr>
          <w:bCs/>
          <w:iCs/>
          <w:sz w:val="32"/>
          <w:szCs w:val="32"/>
        </w:rPr>
      </w:pPr>
    </w:p>
    <w:p w:rsidR="00235AD8" w:rsidRDefault="00D64246" w:rsidP="00414D82">
      <w:pPr>
        <w:spacing w:after="0" w:line="360" w:lineRule="auto"/>
        <w:jc w:val="both"/>
        <w:rPr>
          <w:sz w:val="32"/>
          <w:szCs w:val="32"/>
        </w:rPr>
      </w:pPr>
      <w:r w:rsidRPr="00D64246">
        <w:rPr>
          <w:b/>
          <w:sz w:val="32"/>
          <w:szCs w:val="32"/>
          <w:u w:val="single"/>
        </w:rPr>
        <w:t>СЛАЙД 1.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 w:rsidR="00414D82" w:rsidRPr="00414D82">
        <w:rPr>
          <w:sz w:val="32"/>
          <w:szCs w:val="32"/>
        </w:rPr>
        <w:t>Одним из основных элементов системы оценки качества образования являются образовательные достижения учащихся.</w:t>
      </w:r>
    </w:p>
    <w:p w:rsidR="008D2EC8" w:rsidRDefault="00414D82" w:rsidP="008D2EC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расскажу </w:t>
      </w:r>
      <w:r w:rsidR="00EF6A22">
        <w:rPr>
          <w:sz w:val="32"/>
          <w:szCs w:val="32"/>
        </w:rPr>
        <w:t xml:space="preserve">о </w:t>
      </w:r>
      <w:r w:rsidR="00D64246" w:rsidRPr="00D64246">
        <w:rPr>
          <w:bCs/>
          <w:iCs/>
          <w:sz w:val="32"/>
          <w:szCs w:val="32"/>
        </w:rPr>
        <w:t>мониторинговых исследовани</w:t>
      </w:r>
      <w:r w:rsidR="00EF6A22">
        <w:rPr>
          <w:bCs/>
          <w:iCs/>
          <w:sz w:val="32"/>
          <w:szCs w:val="32"/>
        </w:rPr>
        <w:t>ях</w:t>
      </w:r>
      <w:r w:rsidR="00D64246" w:rsidRPr="00D64246">
        <w:rPr>
          <w:bCs/>
          <w:iCs/>
          <w:sz w:val="32"/>
          <w:szCs w:val="32"/>
        </w:rPr>
        <w:t xml:space="preserve"> образовательных достижений  учащихся  4 классов по математике </w:t>
      </w:r>
      <w:r w:rsidR="00D64246">
        <w:rPr>
          <w:sz w:val="32"/>
          <w:szCs w:val="32"/>
        </w:rPr>
        <w:t xml:space="preserve">за </w:t>
      </w:r>
      <w:proofErr w:type="gramStart"/>
      <w:r w:rsidR="00D64246">
        <w:rPr>
          <w:sz w:val="32"/>
          <w:szCs w:val="32"/>
        </w:rPr>
        <w:t>последние</w:t>
      </w:r>
      <w:proofErr w:type="gramEnd"/>
      <w:r w:rsidR="00D64246">
        <w:rPr>
          <w:sz w:val="32"/>
          <w:szCs w:val="32"/>
        </w:rPr>
        <w:t xml:space="preserve"> </w:t>
      </w:r>
    </w:p>
    <w:p w:rsidR="00D64246" w:rsidRPr="00D64246" w:rsidRDefault="00D64246" w:rsidP="008D2EC8">
      <w:pPr>
        <w:spacing w:after="0" w:line="360" w:lineRule="auto"/>
        <w:jc w:val="both"/>
        <w:rPr>
          <w:bCs/>
          <w:iCs/>
          <w:sz w:val="32"/>
          <w:szCs w:val="32"/>
        </w:rPr>
      </w:pPr>
      <w:r>
        <w:rPr>
          <w:sz w:val="32"/>
          <w:szCs w:val="32"/>
        </w:rPr>
        <w:t>4 года</w:t>
      </w:r>
      <w:r w:rsidR="00EF6A22">
        <w:rPr>
          <w:sz w:val="32"/>
          <w:szCs w:val="32"/>
        </w:rPr>
        <w:t xml:space="preserve"> и</w:t>
      </w:r>
      <w:r w:rsidRPr="00D64246">
        <w:rPr>
          <w:bCs/>
          <w:iCs/>
          <w:sz w:val="32"/>
          <w:szCs w:val="32"/>
        </w:rPr>
        <w:t xml:space="preserve"> </w:t>
      </w:r>
      <w:r w:rsidR="00EF6A22">
        <w:rPr>
          <w:sz w:val="32"/>
          <w:szCs w:val="32"/>
        </w:rPr>
        <w:t xml:space="preserve">об </w:t>
      </w:r>
      <w:r w:rsidR="00EF6A22" w:rsidRPr="00D64246">
        <w:rPr>
          <w:sz w:val="32"/>
          <w:szCs w:val="32"/>
        </w:rPr>
        <w:t>и</w:t>
      </w:r>
      <w:r w:rsidR="00EF6A22" w:rsidRPr="00D64246">
        <w:rPr>
          <w:bCs/>
          <w:iCs/>
          <w:sz w:val="32"/>
          <w:szCs w:val="32"/>
        </w:rPr>
        <w:t xml:space="preserve">спользовании </w:t>
      </w:r>
      <w:r w:rsidR="00EF6A22">
        <w:rPr>
          <w:bCs/>
          <w:iCs/>
          <w:sz w:val="32"/>
          <w:szCs w:val="32"/>
        </w:rPr>
        <w:t xml:space="preserve">этих </w:t>
      </w:r>
      <w:r w:rsidR="00EF6A22" w:rsidRPr="00D64246">
        <w:rPr>
          <w:bCs/>
          <w:iCs/>
          <w:sz w:val="32"/>
          <w:szCs w:val="32"/>
        </w:rPr>
        <w:t xml:space="preserve">результатов </w:t>
      </w:r>
      <w:r w:rsidRPr="00D64246">
        <w:rPr>
          <w:bCs/>
          <w:iCs/>
          <w:sz w:val="32"/>
          <w:szCs w:val="32"/>
        </w:rPr>
        <w:t>в целях повышения качества математического образования.</w:t>
      </w:r>
    </w:p>
    <w:p w:rsidR="00766ABA" w:rsidRDefault="00766ABA" w:rsidP="00D64246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:rsidR="00766ABA" w:rsidRDefault="00766ABA" w:rsidP="00D64246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:rsidR="00766ABA" w:rsidRDefault="00766ABA" w:rsidP="00D64246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:rsidR="00766ABA" w:rsidRDefault="00766ABA" w:rsidP="00D64246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:rsidR="008D2EC8" w:rsidRDefault="008D2EC8" w:rsidP="00D64246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:rsidR="00766ABA" w:rsidRDefault="00766ABA" w:rsidP="00D64246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:rsidR="00D64246" w:rsidRPr="00D64246" w:rsidRDefault="00D64246" w:rsidP="00766ABA">
      <w:pPr>
        <w:spacing w:after="0" w:line="240" w:lineRule="auto"/>
        <w:jc w:val="both"/>
        <w:rPr>
          <w:bCs/>
          <w:i/>
          <w:i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СЛАЙД 2</w:t>
      </w:r>
      <w:r w:rsidRPr="00D64246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D64246">
        <w:rPr>
          <w:bCs/>
          <w:i/>
          <w:iCs/>
          <w:sz w:val="32"/>
          <w:szCs w:val="32"/>
          <w:u w:val="single"/>
        </w:rPr>
        <w:t xml:space="preserve">Мониторинг образовательных достижений </w:t>
      </w:r>
    </w:p>
    <w:p w:rsidR="00D64246" w:rsidRPr="00D64246" w:rsidRDefault="00D64246" w:rsidP="00766ABA">
      <w:pPr>
        <w:spacing w:after="0" w:line="240" w:lineRule="auto"/>
        <w:jc w:val="center"/>
        <w:rPr>
          <w:bCs/>
          <w:i/>
          <w:iCs/>
          <w:sz w:val="32"/>
          <w:szCs w:val="32"/>
          <w:u w:val="single"/>
        </w:rPr>
      </w:pPr>
      <w:r w:rsidRPr="00D64246">
        <w:rPr>
          <w:bCs/>
          <w:i/>
          <w:iCs/>
          <w:sz w:val="32"/>
          <w:szCs w:val="32"/>
          <w:u w:val="single"/>
        </w:rPr>
        <w:t>учащихся 4 классов по математике</w:t>
      </w:r>
      <w:r w:rsidRPr="00D64246">
        <w:rPr>
          <w:bCs/>
          <w:i/>
          <w:iCs/>
          <w:sz w:val="32"/>
          <w:szCs w:val="32"/>
          <w:u w:val="single"/>
        </w:rPr>
        <w:br/>
        <w:t xml:space="preserve">2011/2012, 2012/2013 </w:t>
      </w:r>
      <w:proofErr w:type="spellStart"/>
      <w:r w:rsidRPr="00D64246">
        <w:rPr>
          <w:bCs/>
          <w:i/>
          <w:iCs/>
          <w:sz w:val="32"/>
          <w:szCs w:val="32"/>
          <w:u w:val="single"/>
        </w:rPr>
        <w:t>уч.гг</w:t>
      </w:r>
      <w:proofErr w:type="spellEnd"/>
      <w:r w:rsidRPr="00D64246">
        <w:rPr>
          <w:bCs/>
          <w:i/>
          <w:iCs/>
          <w:sz w:val="32"/>
          <w:szCs w:val="32"/>
          <w:u w:val="single"/>
        </w:rPr>
        <w:t xml:space="preserve">. </w:t>
      </w:r>
    </w:p>
    <w:p w:rsidR="00D64246" w:rsidRDefault="00D64246" w:rsidP="00D64246">
      <w:pPr>
        <w:spacing w:after="0" w:line="360" w:lineRule="auto"/>
        <w:jc w:val="both"/>
        <w:rPr>
          <w:sz w:val="32"/>
          <w:szCs w:val="32"/>
        </w:rPr>
      </w:pPr>
      <w:r w:rsidRPr="00D64246">
        <w:rPr>
          <w:b/>
          <w:bCs/>
          <w:sz w:val="32"/>
          <w:szCs w:val="32"/>
        </w:rPr>
        <w:t xml:space="preserve">Цель диагностической работы </w:t>
      </w:r>
      <w:r w:rsidRPr="00D64246">
        <w:rPr>
          <w:sz w:val="32"/>
          <w:szCs w:val="32"/>
        </w:rPr>
        <w:t>– выявить уровень</w:t>
      </w:r>
      <w:r>
        <w:rPr>
          <w:sz w:val="32"/>
          <w:szCs w:val="32"/>
        </w:rPr>
        <w:t xml:space="preserve"> о</w:t>
      </w:r>
      <w:r w:rsidRPr="00D64246">
        <w:rPr>
          <w:sz w:val="32"/>
          <w:szCs w:val="32"/>
        </w:rPr>
        <w:t>владения учащимися 4-го класса основными знаниями и</w:t>
      </w:r>
      <w:r>
        <w:rPr>
          <w:sz w:val="32"/>
          <w:szCs w:val="32"/>
        </w:rPr>
        <w:t xml:space="preserve"> </w:t>
      </w:r>
      <w:r w:rsidRPr="00D64246">
        <w:rPr>
          <w:sz w:val="32"/>
          <w:szCs w:val="32"/>
        </w:rPr>
        <w:t>умениями по математике. По результатам проверки</w:t>
      </w:r>
      <w:r>
        <w:rPr>
          <w:sz w:val="32"/>
          <w:szCs w:val="32"/>
        </w:rPr>
        <w:t xml:space="preserve"> </w:t>
      </w:r>
      <w:r w:rsidRPr="00D64246">
        <w:rPr>
          <w:sz w:val="32"/>
          <w:szCs w:val="32"/>
        </w:rPr>
        <w:t>предполагается распределить учащихся на две группы:</w:t>
      </w:r>
      <w:r>
        <w:rPr>
          <w:sz w:val="32"/>
          <w:szCs w:val="32"/>
        </w:rPr>
        <w:t xml:space="preserve"> </w:t>
      </w:r>
      <w:r w:rsidRPr="00D64246">
        <w:rPr>
          <w:b/>
          <w:bCs/>
          <w:sz w:val="32"/>
          <w:szCs w:val="32"/>
        </w:rPr>
        <w:t xml:space="preserve">достигли – не достигли </w:t>
      </w:r>
      <w:r w:rsidRPr="00D64246">
        <w:rPr>
          <w:sz w:val="32"/>
          <w:szCs w:val="32"/>
        </w:rPr>
        <w:t>уровня обязательной</w:t>
      </w:r>
      <w:r>
        <w:rPr>
          <w:sz w:val="32"/>
          <w:szCs w:val="32"/>
        </w:rPr>
        <w:t xml:space="preserve"> </w:t>
      </w:r>
      <w:r w:rsidRPr="00D64246">
        <w:rPr>
          <w:sz w:val="32"/>
          <w:szCs w:val="32"/>
        </w:rPr>
        <w:t>подготовки и определить  готовность к успешному</w:t>
      </w:r>
      <w:r>
        <w:rPr>
          <w:sz w:val="32"/>
          <w:szCs w:val="32"/>
        </w:rPr>
        <w:t xml:space="preserve"> </w:t>
      </w:r>
      <w:r w:rsidRPr="00D64246">
        <w:rPr>
          <w:sz w:val="32"/>
          <w:szCs w:val="32"/>
        </w:rPr>
        <w:t>продолжению обучения на следующем уровне</w:t>
      </w:r>
      <w:r>
        <w:rPr>
          <w:sz w:val="32"/>
          <w:szCs w:val="32"/>
        </w:rPr>
        <w:t xml:space="preserve"> </w:t>
      </w:r>
      <w:r w:rsidRPr="00D64246">
        <w:rPr>
          <w:sz w:val="32"/>
          <w:szCs w:val="32"/>
        </w:rPr>
        <w:t>образования.</w:t>
      </w:r>
    </w:p>
    <w:p w:rsidR="00D64246" w:rsidRPr="00D64246" w:rsidRDefault="00D64246" w:rsidP="00766ABA">
      <w:pPr>
        <w:spacing w:after="0" w:line="240" w:lineRule="auto"/>
        <w:jc w:val="both"/>
        <w:rPr>
          <w:bCs/>
          <w:i/>
          <w:i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СЛАЙД 3</w:t>
      </w:r>
      <w:r w:rsidRPr="00D64246">
        <w:rPr>
          <w:b/>
          <w:sz w:val="32"/>
          <w:szCs w:val="32"/>
          <w:u w:val="single"/>
        </w:rPr>
        <w:t xml:space="preserve">.  </w:t>
      </w:r>
      <w:r w:rsidRPr="00D64246">
        <w:rPr>
          <w:bCs/>
          <w:i/>
          <w:iCs/>
          <w:sz w:val="32"/>
          <w:szCs w:val="32"/>
          <w:u w:val="single"/>
        </w:rPr>
        <w:t xml:space="preserve">Мониторинг образовательных достижений </w:t>
      </w:r>
    </w:p>
    <w:p w:rsidR="00D64246" w:rsidRPr="00D64246" w:rsidRDefault="00D64246" w:rsidP="00766ABA">
      <w:pPr>
        <w:spacing w:after="0" w:line="240" w:lineRule="auto"/>
        <w:jc w:val="center"/>
        <w:rPr>
          <w:bCs/>
          <w:i/>
          <w:iCs/>
          <w:sz w:val="32"/>
          <w:szCs w:val="32"/>
          <w:u w:val="single"/>
        </w:rPr>
      </w:pPr>
      <w:r w:rsidRPr="00D64246">
        <w:rPr>
          <w:bCs/>
          <w:i/>
          <w:iCs/>
          <w:sz w:val="32"/>
          <w:szCs w:val="32"/>
          <w:u w:val="single"/>
        </w:rPr>
        <w:t>учащихся 4 классов по математике</w:t>
      </w:r>
      <w:r w:rsidRPr="00D64246">
        <w:rPr>
          <w:bCs/>
          <w:i/>
          <w:iCs/>
          <w:sz w:val="32"/>
          <w:szCs w:val="32"/>
          <w:u w:val="single"/>
        </w:rPr>
        <w:br/>
        <w:t xml:space="preserve">2013/2014, 2014/2015 </w:t>
      </w:r>
      <w:proofErr w:type="spellStart"/>
      <w:r w:rsidRPr="00D64246">
        <w:rPr>
          <w:bCs/>
          <w:i/>
          <w:iCs/>
          <w:sz w:val="32"/>
          <w:szCs w:val="32"/>
          <w:u w:val="single"/>
        </w:rPr>
        <w:t>уч.гг</w:t>
      </w:r>
      <w:proofErr w:type="spellEnd"/>
      <w:r w:rsidRPr="00D64246">
        <w:rPr>
          <w:bCs/>
          <w:i/>
          <w:iCs/>
          <w:sz w:val="32"/>
          <w:szCs w:val="32"/>
          <w:u w:val="single"/>
        </w:rPr>
        <w:t xml:space="preserve">. </w:t>
      </w:r>
    </w:p>
    <w:p w:rsidR="00D64246" w:rsidRPr="00D64246" w:rsidRDefault="00D64246" w:rsidP="00D64246">
      <w:pPr>
        <w:spacing w:after="0" w:line="360" w:lineRule="auto"/>
        <w:jc w:val="both"/>
        <w:rPr>
          <w:bCs/>
          <w:i/>
          <w:iCs/>
          <w:sz w:val="32"/>
          <w:szCs w:val="32"/>
        </w:rPr>
      </w:pPr>
      <w:r w:rsidRPr="00D64246">
        <w:rPr>
          <w:b/>
          <w:bCs/>
          <w:i/>
          <w:iCs/>
          <w:sz w:val="32"/>
          <w:szCs w:val="32"/>
        </w:rPr>
        <w:t xml:space="preserve">Основной целью итоговой работы </w:t>
      </w:r>
      <w:r w:rsidRPr="00D64246">
        <w:rPr>
          <w:bCs/>
          <w:i/>
          <w:iCs/>
          <w:sz w:val="32"/>
          <w:szCs w:val="32"/>
        </w:rPr>
        <w:t xml:space="preserve">является проверка и оценка способности выпускников начальной школы применять полученные знания для решения разнообразных задач учебного и практического характера средствами математики, </w:t>
      </w:r>
      <w:proofErr w:type="spellStart"/>
      <w:r w:rsidRPr="00D64246">
        <w:rPr>
          <w:bCs/>
          <w:i/>
          <w:iCs/>
          <w:sz w:val="32"/>
          <w:szCs w:val="32"/>
        </w:rPr>
        <w:t>т</w:t>
      </w:r>
      <w:proofErr w:type="gramStart"/>
      <w:r w:rsidRPr="00D64246">
        <w:rPr>
          <w:bCs/>
          <w:i/>
          <w:iCs/>
          <w:sz w:val="32"/>
          <w:szCs w:val="32"/>
        </w:rPr>
        <w:t>.е</w:t>
      </w:r>
      <w:proofErr w:type="spellEnd"/>
      <w:proofErr w:type="gramEnd"/>
      <w:r w:rsidRPr="00D64246">
        <w:rPr>
          <w:bCs/>
          <w:i/>
          <w:iCs/>
          <w:sz w:val="32"/>
          <w:szCs w:val="32"/>
        </w:rPr>
        <w:t xml:space="preserve"> осуществляется оценка качества освоения учащимся ООП НОО по предмету «Математика», а также достижения </w:t>
      </w:r>
      <w:proofErr w:type="spellStart"/>
      <w:r w:rsidRPr="00D64246">
        <w:rPr>
          <w:bCs/>
          <w:i/>
          <w:iCs/>
          <w:sz w:val="32"/>
          <w:szCs w:val="32"/>
        </w:rPr>
        <w:t>метапредметных</w:t>
      </w:r>
      <w:proofErr w:type="spellEnd"/>
      <w:r w:rsidRPr="00D64246">
        <w:rPr>
          <w:bCs/>
          <w:i/>
          <w:iCs/>
          <w:sz w:val="32"/>
          <w:szCs w:val="32"/>
        </w:rPr>
        <w:t xml:space="preserve"> планируемых результатов, возможность формирования которых определяется особенностями данного предмета.</w:t>
      </w:r>
    </w:p>
    <w:p w:rsidR="00D64246" w:rsidRDefault="00D64246" w:rsidP="00D64246">
      <w:pPr>
        <w:spacing w:after="0" w:line="360" w:lineRule="auto"/>
        <w:jc w:val="both"/>
        <w:rPr>
          <w:bCs/>
          <w:i/>
          <w:iCs/>
          <w:sz w:val="32"/>
          <w:szCs w:val="32"/>
        </w:rPr>
      </w:pPr>
      <w:r w:rsidRPr="00D64246">
        <w:rPr>
          <w:b/>
          <w:bCs/>
          <w:i/>
          <w:iCs/>
          <w:sz w:val="32"/>
          <w:szCs w:val="32"/>
        </w:rPr>
        <w:t xml:space="preserve">Содержание заданий </w:t>
      </w:r>
      <w:r w:rsidRPr="00D64246">
        <w:rPr>
          <w:bCs/>
          <w:i/>
          <w:iCs/>
          <w:sz w:val="32"/>
          <w:szCs w:val="32"/>
        </w:rPr>
        <w:t>обеспечивает проверку овладения планируемыми результатами ФГОС НОО, зафиксированными в рубриках «выпускник научится» и «выпускник получит возможность научиться» по каждому разделу курса математики начальной школы.</w:t>
      </w:r>
    </w:p>
    <w:p w:rsidR="00D64246" w:rsidRDefault="00D64246" w:rsidP="00766ABA">
      <w:pPr>
        <w:spacing w:after="0" w:line="240" w:lineRule="auto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СЛАЙД 4</w:t>
      </w:r>
      <w:r w:rsidRPr="00D64246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  </w:t>
      </w:r>
      <w:r w:rsidRPr="00D64246">
        <w:rPr>
          <w:b/>
          <w:bCs/>
          <w:i/>
          <w:iCs/>
          <w:sz w:val="32"/>
          <w:szCs w:val="32"/>
          <w:u w:val="single"/>
        </w:rPr>
        <w:t>Всероссийские проверочные работы</w:t>
      </w:r>
      <w:r w:rsidRPr="00D64246">
        <w:rPr>
          <w:b/>
          <w:bCs/>
          <w:i/>
          <w:iCs/>
          <w:sz w:val="32"/>
          <w:szCs w:val="32"/>
          <w:u w:val="single"/>
        </w:rPr>
        <w:br/>
        <w:t>2015/2016 учебный год</w:t>
      </w:r>
      <w:r>
        <w:rPr>
          <w:b/>
          <w:bCs/>
          <w:i/>
          <w:iCs/>
          <w:sz w:val="32"/>
          <w:szCs w:val="32"/>
          <w:u w:val="single"/>
        </w:rPr>
        <w:t>.</w:t>
      </w:r>
    </w:p>
    <w:p w:rsidR="00766ABA" w:rsidRDefault="00766ABA" w:rsidP="00766ABA">
      <w:pPr>
        <w:spacing w:after="0" w:line="240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D64246" w:rsidRPr="00D64246" w:rsidRDefault="00D64246" w:rsidP="00D64246">
      <w:pPr>
        <w:spacing w:after="0" w:line="360" w:lineRule="auto"/>
        <w:jc w:val="both"/>
        <w:rPr>
          <w:bCs/>
          <w:i/>
          <w:iCs/>
          <w:sz w:val="32"/>
          <w:szCs w:val="32"/>
        </w:rPr>
      </w:pPr>
      <w:r w:rsidRPr="00D64246">
        <w:rPr>
          <w:bCs/>
          <w:i/>
          <w:iCs/>
          <w:sz w:val="32"/>
          <w:szCs w:val="32"/>
        </w:rPr>
        <w:t>Тексты</w:t>
      </w:r>
      <w:r w:rsidRPr="00D64246">
        <w:rPr>
          <w:b/>
          <w:bCs/>
          <w:i/>
          <w:iCs/>
          <w:sz w:val="32"/>
          <w:szCs w:val="32"/>
        </w:rPr>
        <w:t xml:space="preserve"> Всероссийских проверочных работ</w:t>
      </w:r>
      <w:r w:rsidRPr="00D64246">
        <w:rPr>
          <w:bCs/>
          <w:i/>
          <w:iCs/>
          <w:sz w:val="32"/>
          <w:szCs w:val="32"/>
        </w:rPr>
        <w:t xml:space="preserve"> (ВПР) для    учащихся 4-х классов по математике  разрабатываются в соответствии с требованиями Федерального государственного образовательного стандарта начального общего образования и учетом примерных основных образовательных программ. </w:t>
      </w:r>
      <w:proofErr w:type="gramStart"/>
      <w:r w:rsidRPr="00D64246">
        <w:rPr>
          <w:b/>
          <w:bCs/>
          <w:i/>
          <w:iCs/>
          <w:sz w:val="32"/>
          <w:szCs w:val="32"/>
        </w:rPr>
        <w:t>По формату приближены к традиционным контрольным работам без тестовой части.</w:t>
      </w:r>
      <w:proofErr w:type="gramEnd"/>
    </w:p>
    <w:p w:rsidR="00D64246" w:rsidRPr="00D64246" w:rsidRDefault="00D64246" w:rsidP="00D64246">
      <w:pPr>
        <w:spacing w:after="0" w:line="360" w:lineRule="auto"/>
        <w:jc w:val="center"/>
        <w:rPr>
          <w:bCs/>
          <w:i/>
          <w:iCs/>
          <w:sz w:val="32"/>
          <w:szCs w:val="32"/>
        </w:rPr>
      </w:pPr>
    </w:p>
    <w:p w:rsidR="00D64246" w:rsidRDefault="00766ABA" w:rsidP="00766ABA">
      <w:pPr>
        <w:spacing w:after="0" w:line="240" w:lineRule="auto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СЛАЙД 5</w:t>
      </w:r>
      <w:r w:rsidRPr="00D64246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  </w:t>
      </w:r>
      <w:r w:rsidRPr="00766ABA">
        <w:rPr>
          <w:b/>
          <w:bCs/>
          <w:i/>
          <w:iCs/>
          <w:sz w:val="32"/>
          <w:szCs w:val="32"/>
          <w:u w:val="single"/>
        </w:rPr>
        <w:t>Динамика успешности выполнения  итоговой работы по математике учащимися по классам</w:t>
      </w:r>
      <w:r w:rsidRPr="00766ABA">
        <w:rPr>
          <w:b/>
          <w:bCs/>
          <w:i/>
          <w:iCs/>
          <w:sz w:val="32"/>
          <w:szCs w:val="32"/>
          <w:u w:val="single"/>
        </w:rPr>
        <w:br/>
        <w:t xml:space="preserve"> (</w:t>
      </w:r>
      <w:proofErr w:type="gramStart"/>
      <w:r w:rsidRPr="00766ABA">
        <w:rPr>
          <w:b/>
          <w:bCs/>
          <w:i/>
          <w:iCs/>
          <w:sz w:val="32"/>
          <w:szCs w:val="32"/>
          <w:u w:val="single"/>
        </w:rPr>
        <w:t>средний</w:t>
      </w:r>
      <w:proofErr w:type="gramEnd"/>
      <w:r w:rsidRPr="00766ABA">
        <w:rPr>
          <w:b/>
          <w:bCs/>
          <w:i/>
          <w:iCs/>
          <w:sz w:val="32"/>
          <w:szCs w:val="32"/>
          <w:u w:val="single"/>
        </w:rPr>
        <w:t xml:space="preserve"> % от максимального балла за всю работу)</w:t>
      </w:r>
      <w:r>
        <w:rPr>
          <w:b/>
          <w:bCs/>
          <w:i/>
          <w:iCs/>
          <w:sz w:val="32"/>
          <w:szCs w:val="32"/>
          <w:u w:val="single"/>
        </w:rPr>
        <w:t>.</w:t>
      </w:r>
    </w:p>
    <w:p w:rsidR="00832A5B" w:rsidRPr="00766ABA" w:rsidRDefault="00832A5B" w:rsidP="00766ABA">
      <w:pPr>
        <w:spacing w:after="0" w:line="240" w:lineRule="auto"/>
        <w:jc w:val="both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52"/>
        <w:gridCol w:w="1552"/>
        <w:gridCol w:w="1553"/>
        <w:gridCol w:w="1552"/>
        <w:gridCol w:w="1553"/>
      </w:tblGrid>
      <w:tr w:rsidR="00832A5B" w:rsidTr="00832A5B">
        <w:tc>
          <w:tcPr>
            <w:tcW w:w="1809" w:type="dxa"/>
          </w:tcPr>
          <w:p w:rsidR="00832A5B" w:rsidRDefault="00832A5B" w:rsidP="00C628AA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832A5B" w:rsidRDefault="00832A5B" w:rsidP="00832A5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4А</w:t>
            </w:r>
          </w:p>
        </w:tc>
        <w:tc>
          <w:tcPr>
            <w:tcW w:w="1552" w:type="dxa"/>
            <w:vAlign w:val="center"/>
          </w:tcPr>
          <w:p w:rsidR="00832A5B" w:rsidRDefault="00832A5B" w:rsidP="00832A5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1553" w:type="dxa"/>
            <w:vAlign w:val="center"/>
          </w:tcPr>
          <w:p w:rsidR="00832A5B" w:rsidRDefault="00832A5B" w:rsidP="00832A5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4В</w:t>
            </w:r>
          </w:p>
        </w:tc>
        <w:tc>
          <w:tcPr>
            <w:tcW w:w="1552" w:type="dxa"/>
            <w:vAlign w:val="center"/>
          </w:tcPr>
          <w:p w:rsidR="00832A5B" w:rsidRDefault="00832A5B" w:rsidP="00832A5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4Г</w:t>
            </w:r>
          </w:p>
        </w:tc>
        <w:tc>
          <w:tcPr>
            <w:tcW w:w="1553" w:type="dxa"/>
            <w:vAlign w:val="center"/>
          </w:tcPr>
          <w:p w:rsidR="00832A5B" w:rsidRDefault="00832A5B" w:rsidP="00832A5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4Д</w:t>
            </w:r>
          </w:p>
        </w:tc>
      </w:tr>
      <w:tr w:rsidR="00832A5B" w:rsidTr="00832A5B">
        <w:tc>
          <w:tcPr>
            <w:tcW w:w="1809" w:type="dxa"/>
          </w:tcPr>
          <w:p w:rsidR="00832A5B" w:rsidRPr="00943418" w:rsidRDefault="00832A5B" w:rsidP="00832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943418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2</w:t>
            </w:r>
          </w:p>
          <w:p w:rsidR="00832A5B" w:rsidRDefault="00832A5B" w:rsidP="00832A5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2" w:type="dxa"/>
            <w:vAlign w:val="center"/>
          </w:tcPr>
          <w:p w:rsidR="00832A5B" w:rsidRDefault="00832A5B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95,3</w:t>
            </w:r>
            <w:r w:rsidR="00675F32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552" w:type="dxa"/>
            <w:vAlign w:val="center"/>
          </w:tcPr>
          <w:p w:rsidR="00832A5B" w:rsidRDefault="00832A5B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90,5</w:t>
            </w:r>
            <w:r w:rsidR="00675F32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553" w:type="dxa"/>
            <w:vAlign w:val="center"/>
          </w:tcPr>
          <w:p w:rsidR="00832A5B" w:rsidRDefault="00832A5B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2" w:type="dxa"/>
            <w:vAlign w:val="center"/>
          </w:tcPr>
          <w:p w:rsidR="00832A5B" w:rsidRDefault="00832A5B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3" w:type="dxa"/>
            <w:vAlign w:val="center"/>
          </w:tcPr>
          <w:p w:rsidR="00832A5B" w:rsidRDefault="00832A5B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832A5B" w:rsidTr="00832A5B">
        <w:tc>
          <w:tcPr>
            <w:tcW w:w="1809" w:type="dxa"/>
          </w:tcPr>
          <w:p w:rsidR="00832A5B" w:rsidRPr="00943418" w:rsidRDefault="00832A5B" w:rsidP="00832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943418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  <w:p w:rsidR="00832A5B" w:rsidRDefault="00832A5B" w:rsidP="00832A5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2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552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94,8%</w:t>
            </w:r>
          </w:p>
        </w:tc>
        <w:tc>
          <w:tcPr>
            <w:tcW w:w="1553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92,5%</w:t>
            </w:r>
          </w:p>
        </w:tc>
        <w:tc>
          <w:tcPr>
            <w:tcW w:w="1552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3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832A5B" w:rsidTr="00832A5B">
        <w:tc>
          <w:tcPr>
            <w:tcW w:w="1809" w:type="dxa"/>
            <w:vAlign w:val="center"/>
          </w:tcPr>
          <w:p w:rsidR="00832A5B" w:rsidRPr="00943418" w:rsidRDefault="00832A5B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2013/2014</w:t>
            </w:r>
          </w:p>
          <w:p w:rsidR="00832A5B" w:rsidRPr="00943418" w:rsidRDefault="00832A5B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2" w:type="dxa"/>
            <w:vAlign w:val="center"/>
          </w:tcPr>
          <w:p w:rsidR="00832A5B" w:rsidRPr="00943418" w:rsidRDefault="00675F32" w:rsidP="00C628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64</w:t>
            </w:r>
            <w:r w:rsidR="00832A5B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552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  <w:r w:rsidR="00832A5B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553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832A5B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552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  <w:r w:rsidR="00832A5B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553" w:type="dxa"/>
            <w:vAlign w:val="center"/>
          </w:tcPr>
          <w:p w:rsidR="00832A5B" w:rsidRDefault="00832A5B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832A5B" w:rsidTr="00832A5B">
        <w:tc>
          <w:tcPr>
            <w:tcW w:w="1809" w:type="dxa"/>
            <w:vAlign w:val="center"/>
          </w:tcPr>
          <w:p w:rsidR="00832A5B" w:rsidRPr="00943418" w:rsidRDefault="00832A5B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2014/2015</w:t>
            </w:r>
          </w:p>
          <w:p w:rsidR="00832A5B" w:rsidRPr="00943418" w:rsidRDefault="00832A5B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2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</w:t>
            </w:r>
            <w:r w:rsidR="00832A5B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552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832A5B">
              <w:rPr>
                <w:b/>
                <w:sz w:val="32"/>
                <w:szCs w:val="32"/>
              </w:rPr>
              <w:t>4%</w:t>
            </w:r>
          </w:p>
        </w:tc>
        <w:tc>
          <w:tcPr>
            <w:tcW w:w="1553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  <w:r w:rsidR="00832A5B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552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</w:t>
            </w:r>
            <w:r w:rsidR="00832A5B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553" w:type="dxa"/>
            <w:vAlign w:val="center"/>
          </w:tcPr>
          <w:p w:rsidR="00832A5B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</w:t>
            </w:r>
            <w:r w:rsidR="00832A5B">
              <w:rPr>
                <w:b/>
                <w:sz w:val="32"/>
                <w:szCs w:val="32"/>
              </w:rPr>
              <w:t>%</w:t>
            </w:r>
          </w:p>
        </w:tc>
      </w:tr>
    </w:tbl>
    <w:p w:rsidR="00675F32" w:rsidRDefault="00675F32" w:rsidP="00766ABA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675F32" w:rsidRDefault="00675F32" w:rsidP="00766ABA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675F32" w:rsidRDefault="00675F32" w:rsidP="00766ABA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766ABA" w:rsidRDefault="00766ABA" w:rsidP="00766ABA">
      <w:pPr>
        <w:spacing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СЛАЙД 6</w:t>
      </w:r>
      <w:r w:rsidRPr="00D64246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766ABA">
        <w:rPr>
          <w:b/>
          <w:bCs/>
          <w:i/>
          <w:iCs/>
          <w:sz w:val="32"/>
          <w:szCs w:val="32"/>
          <w:u w:val="single"/>
        </w:rPr>
        <w:t xml:space="preserve">Динамика успешности выполнения итоговой работы  по математике учащимися 4 классов </w:t>
      </w:r>
      <w:r w:rsidRPr="00766ABA">
        <w:rPr>
          <w:b/>
          <w:bCs/>
          <w:i/>
          <w:iCs/>
          <w:sz w:val="32"/>
          <w:szCs w:val="32"/>
          <w:u w:val="single"/>
        </w:rPr>
        <w:br/>
        <w:t xml:space="preserve"> (данные по школе в целом)</w:t>
      </w:r>
      <w:r>
        <w:rPr>
          <w:b/>
          <w:sz w:val="32"/>
          <w:szCs w:val="32"/>
          <w:u w:val="single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52"/>
      </w:tblGrid>
      <w:tr w:rsidR="00675F32" w:rsidTr="00C628AA">
        <w:tc>
          <w:tcPr>
            <w:tcW w:w="1809" w:type="dxa"/>
          </w:tcPr>
          <w:p w:rsidR="00675F32" w:rsidRDefault="00675F32" w:rsidP="00C628AA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675F32" w:rsidRDefault="00675F32" w:rsidP="00675F3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классы</w:t>
            </w:r>
          </w:p>
        </w:tc>
      </w:tr>
      <w:tr w:rsidR="00675F32" w:rsidTr="00C628AA">
        <w:tc>
          <w:tcPr>
            <w:tcW w:w="1809" w:type="dxa"/>
          </w:tcPr>
          <w:p w:rsidR="00675F32" w:rsidRPr="00943418" w:rsidRDefault="00675F32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943418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2</w:t>
            </w:r>
          </w:p>
          <w:p w:rsidR="00675F32" w:rsidRDefault="00675F32" w:rsidP="00C628AA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2" w:type="dxa"/>
            <w:vAlign w:val="center"/>
          </w:tcPr>
          <w:p w:rsidR="00675F32" w:rsidRDefault="00675F32" w:rsidP="00675F3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92,9%</w:t>
            </w:r>
          </w:p>
        </w:tc>
      </w:tr>
      <w:tr w:rsidR="00675F32" w:rsidTr="00C628AA">
        <w:tc>
          <w:tcPr>
            <w:tcW w:w="1809" w:type="dxa"/>
          </w:tcPr>
          <w:p w:rsidR="00675F32" w:rsidRPr="00943418" w:rsidRDefault="00675F32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943418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  <w:p w:rsidR="00675F32" w:rsidRDefault="00675F32" w:rsidP="00C628AA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2" w:type="dxa"/>
            <w:vAlign w:val="center"/>
          </w:tcPr>
          <w:p w:rsidR="00675F32" w:rsidRDefault="00675F32" w:rsidP="00675F3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92,4%</w:t>
            </w:r>
          </w:p>
        </w:tc>
      </w:tr>
      <w:tr w:rsidR="00675F32" w:rsidTr="00C628AA">
        <w:tc>
          <w:tcPr>
            <w:tcW w:w="1809" w:type="dxa"/>
            <w:vAlign w:val="center"/>
          </w:tcPr>
          <w:p w:rsidR="00675F32" w:rsidRPr="00943418" w:rsidRDefault="00675F32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2013/2014</w:t>
            </w:r>
          </w:p>
          <w:p w:rsidR="00675F32" w:rsidRPr="00943418" w:rsidRDefault="00675F32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2" w:type="dxa"/>
            <w:vAlign w:val="center"/>
          </w:tcPr>
          <w:p w:rsidR="00675F32" w:rsidRPr="00943418" w:rsidRDefault="00675F32" w:rsidP="00C628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57,5%</w:t>
            </w:r>
          </w:p>
        </w:tc>
      </w:tr>
      <w:tr w:rsidR="00675F32" w:rsidTr="00C628AA">
        <w:tc>
          <w:tcPr>
            <w:tcW w:w="1809" w:type="dxa"/>
            <w:vAlign w:val="center"/>
          </w:tcPr>
          <w:p w:rsidR="00675F32" w:rsidRPr="00943418" w:rsidRDefault="00675F32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2014/2015</w:t>
            </w:r>
          </w:p>
          <w:p w:rsidR="00675F32" w:rsidRPr="00943418" w:rsidRDefault="00675F32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2" w:type="dxa"/>
            <w:vAlign w:val="center"/>
          </w:tcPr>
          <w:p w:rsidR="00675F32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66,4%</w:t>
            </w:r>
          </w:p>
        </w:tc>
      </w:tr>
    </w:tbl>
    <w:p w:rsidR="00675F32" w:rsidRDefault="00675F32" w:rsidP="00766ABA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766ABA" w:rsidRDefault="00766ABA" w:rsidP="00766ABA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СЛАЙД 7</w:t>
      </w:r>
      <w:r w:rsidRPr="00D64246">
        <w:rPr>
          <w:b/>
          <w:sz w:val="32"/>
          <w:szCs w:val="32"/>
          <w:u w:val="single"/>
        </w:rPr>
        <w:t>.</w:t>
      </w:r>
      <w:r w:rsidRPr="00766ABA">
        <w:rPr>
          <w:rFonts w:asciiTheme="majorHAnsi" w:eastAsiaTheme="majorEastAsia" w:hAnsi="Arial" w:cstheme="majorBidi"/>
          <w:b/>
          <w:bCs/>
          <w:i/>
          <w:iCs/>
          <w:color w:val="FFFFFF" w:themeColor="background1"/>
          <w:sz w:val="40"/>
          <w:szCs w:val="40"/>
        </w:rPr>
        <w:t xml:space="preserve"> </w:t>
      </w:r>
      <w:r w:rsidRPr="00766ABA">
        <w:rPr>
          <w:b/>
          <w:bCs/>
          <w:i/>
          <w:iCs/>
          <w:sz w:val="32"/>
          <w:szCs w:val="32"/>
          <w:u w:val="single"/>
        </w:rPr>
        <w:t>Динамика успешности выполнения</w:t>
      </w:r>
      <w:r w:rsidRPr="00766ABA">
        <w:rPr>
          <w:b/>
          <w:bCs/>
          <w:i/>
          <w:iCs/>
          <w:sz w:val="32"/>
          <w:szCs w:val="32"/>
          <w:u w:val="single"/>
        </w:rPr>
        <w:br/>
        <w:t xml:space="preserve">  итоговой работы по математике  учащимися 4 классов</w:t>
      </w:r>
      <w:r w:rsidRPr="00766ABA">
        <w:rPr>
          <w:b/>
          <w:bCs/>
          <w:i/>
          <w:iCs/>
          <w:sz w:val="32"/>
          <w:szCs w:val="32"/>
          <w:u w:val="single"/>
        </w:rPr>
        <w:br/>
        <w:t>в сравнении с данными региона</w:t>
      </w:r>
      <w:r>
        <w:rPr>
          <w:b/>
          <w:bCs/>
          <w:i/>
          <w:iCs/>
          <w:sz w:val="32"/>
          <w:szCs w:val="32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52"/>
        <w:gridCol w:w="1552"/>
      </w:tblGrid>
      <w:tr w:rsidR="00675F32" w:rsidTr="006E646E">
        <w:tc>
          <w:tcPr>
            <w:tcW w:w="1809" w:type="dxa"/>
          </w:tcPr>
          <w:p w:rsidR="00675F32" w:rsidRDefault="00675F32" w:rsidP="00C628AA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675F32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классы</w:t>
            </w:r>
          </w:p>
        </w:tc>
        <w:tc>
          <w:tcPr>
            <w:tcW w:w="1552" w:type="dxa"/>
          </w:tcPr>
          <w:p w:rsidR="00675F32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регион</w:t>
            </w:r>
          </w:p>
        </w:tc>
      </w:tr>
      <w:tr w:rsidR="00675F32" w:rsidTr="00675F32">
        <w:tc>
          <w:tcPr>
            <w:tcW w:w="1809" w:type="dxa"/>
            <w:vAlign w:val="center"/>
          </w:tcPr>
          <w:p w:rsidR="00675F32" w:rsidRPr="00943418" w:rsidRDefault="00675F32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2013/2014</w:t>
            </w:r>
          </w:p>
          <w:p w:rsidR="00675F32" w:rsidRPr="00943418" w:rsidRDefault="00675F32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2" w:type="dxa"/>
            <w:vAlign w:val="center"/>
          </w:tcPr>
          <w:p w:rsidR="00675F32" w:rsidRPr="00943418" w:rsidRDefault="00675F32" w:rsidP="00C628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57,5%</w:t>
            </w:r>
          </w:p>
        </w:tc>
        <w:tc>
          <w:tcPr>
            <w:tcW w:w="1552" w:type="dxa"/>
            <w:vAlign w:val="center"/>
          </w:tcPr>
          <w:p w:rsidR="00675F32" w:rsidRDefault="00675F32" w:rsidP="00675F3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69%</w:t>
            </w:r>
          </w:p>
        </w:tc>
      </w:tr>
      <w:tr w:rsidR="00675F32" w:rsidTr="00675F32">
        <w:tc>
          <w:tcPr>
            <w:tcW w:w="1809" w:type="dxa"/>
            <w:vAlign w:val="center"/>
          </w:tcPr>
          <w:p w:rsidR="00675F32" w:rsidRPr="00943418" w:rsidRDefault="00675F32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2014/2015</w:t>
            </w:r>
          </w:p>
          <w:p w:rsidR="00675F32" w:rsidRPr="00943418" w:rsidRDefault="00675F32" w:rsidP="00C62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2" w:type="dxa"/>
            <w:vAlign w:val="center"/>
          </w:tcPr>
          <w:p w:rsidR="00675F32" w:rsidRDefault="00675F32" w:rsidP="00C628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66,4%</w:t>
            </w:r>
          </w:p>
        </w:tc>
        <w:tc>
          <w:tcPr>
            <w:tcW w:w="1552" w:type="dxa"/>
            <w:vAlign w:val="center"/>
          </w:tcPr>
          <w:p w:rsidR="00675F32" w:rsidRDefault="00675F32" w:rsidP="00675F3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68%</w:t>
            </w:r>
          </w:p>
        </w:tc>
      </w:tr>
    </w:tbl>
    <w:p w:rsidR="00675F32" w:rsidRDefault="00675F32" w:rsidP="00766ABA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766ABA" w:rsidRDefault="00766ABA" w:rsidP="00766ABA">
      <w:pPr>
        <w:spacing w:line="240" w:lineRule="auto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СЛАЙД 8</w:t>
      </w:r>
      <w:r w:rsidRPr="00D64246">
        <w:rPr>
          <w:b/>
          <w:sz w:val="32"/>
          <w:szCs w:val="32"/>
          <w:u w:val="single"/>
        </w:rPr>
        <w:t>.</w:t>
      </w:r>
      <w:r w:rsidRPr="00766ABA">
        <w:rPr>
          <w:rFonts w:asciiTheme="majorHAnsi" w:eastAsiaTheme="majorEastAsia" w:hAnsi="Arial" w:cstheme="majorBidi"/>
          <w:b/>
          <w:bCs/>
          <w:i/>
          <w:iCs/>
          <w:color w:val="FFFFFF" w:themeColor="background1"/>
          <w:sz w:val="44"/>
          <w:szCs w:val="44"/>
        </w:rPr>
        <w:t xml:space="preserve"> </w:t>
      </w:r>
      <w:r w:rsidRPr="00766ABA">
        <w:rPr>
          <w:b/>
          <w:bCs/>
          <w:i/>
          <w:iCs/>
          <w:sz w:val="32"/>
          <w:szCs w:val="32"/>
          <w:u w:val="single"/>
        </w:rPr>
        <w:t xml:space="preserve">Результаты выполнения итоговой работы </w:t>
      </w:r>
      <w:r w:rsidRPr="00766ABA">
        <w:rPr>
          <w:b/>
          <w:bCs/>
          <w:i/>
          <w:iCs/>
          <w:sz w:val="32"/>
          <w:szCs w:val="32"/>
          <w:u w:val="single"/>
        </w:rPr>
        <w:br/>
        <w:t>по математике по уровням достижений</w:t>
      </w:r>
      <w:r w:rsidRPr="00766ABA">
        <w:rPr>
          <w:b/>
          <w:bCs/>
          <w:i/>
          <w:iCs/>
          <w:sz w:val="32"/>
          <w:szCs w:val="32"/>
          <w:u w:val="single"/>
        </w:rPr>
        <w:br/>
        <w:t>2013/2014 учебный год</w:t>
      </w:r>
      <w:r>
        <w:rPr>
          <w:b/>
          <w:bCs/>
          <w:i/>
          <w:iCs/>
          <w:sz w:val="32"/>
          <w:szCs w:val="32"/>
          <w:u w:val="single"/>
        </w:rPr>
        <w:t>.</w:t>
      </w:r>
    </w:p>
    <w:p w:rsidR="00766ABA" w:rsidRDefault="00766ABA" w:rsidP="00766ABA">
      <w:pPr>
        <w:spacing w:line="240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766ABA" w:rsidRDefault="00766ABA" w:rsidP="00766ABA">
      <w:pPr>
        <w:spacing w:line="240" w:lineRule="auto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СЛАЙД 9</w:t>
      </w:r>
      <w:r w:rsidRPr="00D64246">
        <w:rPr>
          <w:b/>
          <w:sz w:val="32"/>
          <w:szCs w:val="32"/>
          <w:u w:val="single"/>
        </w:rPr>
        <w:t>.</w:t>
      </w:r>
      <w:r w:rsidRPr="00766ABA">
        <w:rPr>
          <w:rFonts w:asciiTheme="majorHAnsi" w:eastAsiaTheme="majorEastAsia" w:hAnsi="Arial" w:cstheme="majorBidi"/>
          <w:b/>
          <w:bCs/>
          <w:i/>
          <w:iCs/>
          <w:color w:val="FFFFFF" w:themeColor="background1"/>
          <w:sz w:val="44"/>
          <w:szCs w:val="44"/>
        </w:rPr>
        <w:t xml:space="preserve"> </w:t>
      </w:r>
      <w:r w:rsidRPr="00766ABA">
        <w:rPr>
          <w:b/>
          <w:bCs/>
          <w:i/>
          <w:iCs/>
          <w:sz w:val="32"/>
          <w:szCs w:val="32"/>
          <w:u w:val="single"/>
        </w:rPr>
        <w:t xml:space="preserve">Результаты выполнения итоговой работы </w:t>
      </w:r>
      <w:r w:rsidRPr="00766ABA">
        <w:rPr>
          <w:b/>
          <w:bCs/>
          <w:i/>
          <w:iCs/>
          <w:sz w:val="32"/>
          <w:szCs w:val="32"/>
          <w:u w:val="single"/>
        </w:rPr>
        <w:br/>
        <w:t>по математике по уровням достижений</w:t>
      </w:r>
      <w:r w:rsidRPr="00766ABA">
        <w:rPr>
          <w:b/>
          <w:bCs/>
          <w:i/>
          <w:iCs/>
          <w:sz w:val="32"/>
          <w:szCs w:val="32"/>
          <w:u w:val="single"/>
        </w:rPr>
        <w:br/>
        <w:t>2014/2015 учебный год</w:t>
      </w:r>
      <w:r>
        <w:rPr>
          <w:b/>
          <w:bCs/>
          <w:i/>
          <w:iCs/>
          <w:sz w:val="32"/>
          <w:szCs w:val="32"/>
          <w:u w:val="single"/>
        </w:rPr>
        <w:t>.</w:t>
      </w:r>
    </w:p>
    <w:p w:rsidR="00766ABA" w:rsidRPr="00414D82" w:rsidRDefault="00766ABA" w:rsidP="00766ABA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СЛАЙД 10</w:t>
      </w:r>
      <w:r w:rsidRPr="00D64246">
        <w:rPr>
          <w:b/>
          <w:sz w:val="32"/>
          <w:szCs w:val="32"/>
          <w:u w:val="single"/>
        </w:rPr>
        <w:t>.</w:t>
      </w:r>
      <w:r w:rsidRPr="00766ABA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</w:rPr>
        <w:t xml:space="preserve"> </w:t>
      </w:r>
      <w:r w:rsidRPr="00766ABA">
        <w:rPr>
          <w:b/>
          <w:bCs/>
          <w:i/>
          <w:iCs/>
          <w:sz w:val="32"/>
          <w:szCs w:val="32"/>
          <w:u w:val="single"/>
        </w:rPr>
        <w:t xml:space="preserve">Недостаточный уровень (уровень </w:t>
      </w:r>
      <w:proofErr w:type="spellStart"/>
      <w:r w:rsidRPr="00766ABA">
        <w:rPr>
          <w:b/>
          <w:bCs/>
          <w:i/>
          <w:iCs/>
          <w:sz w:val="32"/>
          <w:szCs w:val="32"/>
          <w:u w:val="single"/>
        </w:rPr>
        <w:t>недостижения</w:t>
      </w:r>
      <w:proofErr w:type="spellEnd"/>
      <w:r w:rsidRPr="00766ABA">
        <w:rPr>
          <w:b/>
          <w:bCs/>
          <w:i/>
          <w:iCs/>
          <w:sz w:val="32"/>
          <w:szCs w:val="32"/>
          <w:u w:val="single"/>
        </w:rPr>
        <w:t>)</w:t>
      </w:r>
    </w:p>
    <w:p w:rsidR="00F450EF" w:rsidRDefault="008B4B3A" w:rsidP="00F450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Анализ</w:t>
      </w:r>
      <w:r w:rsidR="002C60C8">
        <w:rPr>
          <w:sz w:val="32"/>
          <w:szCs w:val="32"/>
        </w:rPr>
        <w:t xml:space="preserve">                                   </w:t>
      </w:r>
      <w:r w:rsidR="00F450EF" w:rsidRPr="00F450EF">
        <w:rPr>
          <w:sz w:val="32"/>
          <w:szCs w:val="32"/>
        </w:rPr>
        <w:t xml:space="preserve"> мониторинга учебных достижений учащихся начальной школы позволяет высказать некоторые рекомендации по работе с учащимися в 5 классе</w:t>
      </w:r>
      <w:r>
        <w:rPr>
          <w:sz w:val="32"/>
          <w:szCs w:val="32"/>
        </w:rPr>
        <w:t xml:space="preserve"> для повышения качества математического образования.</w:t>
      </w:r>
      <w:r w:rsidR="00F450EF" w:rsidRPr="00F450EF">
        <w:rPr>
          <w:sz w:val="32"/>
          <w:szCs w:val="32"/>
        </w:rPr>
        <w:t xml:space="preserve"> </w:t>
      </w:r>
    </w:p>
    <w:p w:rsidR="00F450EF" w:rsidRPr="00F450EF" w:rsidRDefault="00F450EF" w:rsidP="00F450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ПОЗНАВАТЕЛЬНАЯ СФЕРА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2"/>
        <w:gridCol w:w="1886"/>
        <w:gridCol w:w="1234"/>
        <w:gridCol w:w="1234"/>
        <w:gridCol w:w="1146"/>
      </w:tblGrid>
      <w:tr w:rsidR="00943418" w:rsidTr="00943418">
        <w:tc>
          <w:tcPr>
            <w:tcW w:w="1809" w:type="dxa"/>
          </w:tcPr>
          <w:p w:rsidR="00943418" w:rsidRDefault="00943418" w:rsidP="00F450E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4А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 xml:space="preserve">«Начальная школа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411E7">
              <w:rPr>
                <w:sz w:val="24"/>
                <w:szCs w:val="24"/>
                <w:lang w:val="en-US"/>
              </w:rPr>
              <w:t>XXI</w:t>
            </w:r>
            <w:r w:rsidRPr="00943418">
              <w:rPr>
                <w:sz w:val="24"/>
                <w:szCs w:val="24"/>
              </w:rPr>
              <w:t xml:space="preserve"> </w:t>
            </w:r>
            <w:r w:rsidRPr="006411E7">
              <w:rPr>
                <w:sz w:val="24"/>
                <w:szCs w:val="24"/>
              </w:rPr>
              <w:t>века»</w:t>
            </w:r>
          </w:p>
        </w:tc>
        <w:tc>
          <w:tcPr>
            <w:tcW w:w="1886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4Б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Перспективная начальная школа</w:t>
            </w:r>
            <w:r w:rsidRPr="006411E7">
              <w:rPr>
                <w:sz w:val="24"/>
                <w:szCs w:val="24"/>
              </w:rPr>
              <w:t>»</w:t>
            </w:r>
          </w:p>
        </w:tc>
        <w:tc>
          <w:tcPr>
            <w:tcW w:w="1234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4В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4Г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6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4Д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37DF0" w:rsidTr="00635D54">
        <w:tc>
          <w:tcPr>
            <w:tcW w:w="1809" w:type="dxa"/>
            <w:vAlign w:val="center"/>
          </w:tcPr>
          <w:p w:rsidR="006411E7" w:rsidRPr="00943418" w:rsidRDefault="00A37DF0" w:rsidP="00635D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2013/2014</w:t>
            </w:r>
          </w:p>
          <w:p w:rsidR="00A37DF0" w:rsidRPr="00943418" w:rsidRDefault="00A37DF0" w:rsidP="001E6D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2" w:type="dxa"/>
            <w:vAlign w:val="center"/>
          </w:tcPr>
          <w:p w:rsidR="00943418" w:rsidRPr="00943418" w:rsidRDefault="00A37DF0" w:rsidP="00635D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4%</w:t>
            </w:r>
          </w:p>
        </w:tc>
        <w:tc>
          <w:tcPr>
            <w:tcW w:w="1886" w:type="dxa"/>
            <w:vAlign w:val="center"/>
          </w:tcPr>
          <w:p w:rsidR="00A37DF0" w:rsidRDefault="00A37DF0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4%</w:t>
            </w:r>
          </w:p>
        </w:tc>
        <w:tc>
          <w:tcPr>
            <w:tcW w:w="1234" w:type="dxa"/>
            <w:vAlign w:val="center"/>
          </w:tcPr>
          <w:p w:rsidR="00A37DF0" w:rsidRDefault="00A37DF0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16%</w:t>
            </w:r>
          </w:p>
        </w:tc>
        <w:tc>
          <w:tcPr>
            <w:tcW w:w="1234" w:type="dxa"/>
            <w:vAlign w:val="center"/>
          </w:tcPr>
          <w:p w:rsidR="00A37DF0" w:rsidRDefault="00A37DF0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26%</w:t>
            </w:r>
          </w:p>
        </w:tc>
        <w:tc>
          <w:tcPr>
            <w:tcW w:w="1146" w:type="dxa"/>
            <w:vAlign w:val="center"/>
          </w:tcPr>
          <w:p w:rsidR="00A37DF0" w:rsidRDefault="006411E7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A37DF0" w:rsidTr="00635D54">
        <w:tc>
          <w:tcPr>
            <w:tcW w:w="1809" w:type="dxa"/>
            <w:vAlign w:val="center"/>
          </w:tcPr>
          <w:p w:rsidR="006411E7" w:rsidRPr="00943418" w:rsidRDefault="00A37DF0" w:rsidP="00635D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2014/2015</w:t>
            </w:r>
          </w:p>
          <w:p w:rsidR="00A37DF0" w:rsidRPr="00943418" w:rsidRDefault="00A37DF0" w:rsidP="001E6D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2" w:type="dxa"/>
            <w:vAlign w:val="center"/>
          </w:tcPr>
          <w:p w:rsidR="00A37DF0" w:rsidRDefault="006411E7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0%</w:t>
            </w:r>
          </w:p>
        </w:tc>
        <w:tc>
          <w:tcPr>
            <w:tcW w:w="1886" w:type="dxa"/>
            <w:vAlign w:val="center"/>
          </w:tcPr>
          <w:p w:rsidR="00A37DF0" w:rsidRDefault="006411E7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4%</w:t>
            </w:r>
          </w:p>
        </w:tc>
        <w:tc>
          <w:tcPr>
            <w:tcW w:w="1234" w:type="dxa"/>
            <w:vAlign w:val="center"/>
          </w:tcPr>
          <w:p w:rsidR="00A37DF0" w:rsidRDefault="006411E7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0%</w:t>
            </w:r>
          </w:p>
        </w:tc>
        <w:tc>
          <w:tcPr>
            <w:tcW w:w="1234" w:type="dxa"/>
            <w:vAlign w:val="center"/>
          </w:tcPr>
          <w:p w:rsidR="00A37DF0" w:rsidRDefault="006411E7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0%</w:t>
            </w:r>
          </w:p>
        </w:tc>
        <w:tc>
          <w:tcPr>
            <w:tcW w:w="1146" w:type="dxa"/>
            <w:vAlign w:val="center"/>
          </w:tcPr>
          <w:p w:rsidR="00A37DF0" w:rsidRDefault="006411E7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0%</w:t>
            </w:r>
          </w:p>
        </w:tc>
      </w:tr>
    </w:tbl>
    <w:p w:rsidR="00675F32" w:rsidRDefault="00675F32" w:rsidP="00F450EF">
      <w:pPr>
        <w:spacing w:line="360" w:lineRule="auto"/>
        <w:jc w:val="both"/>
        <w:rPr>
          <w:sz w:val="32"/>
          <w:szCs w:val="32"/>
        </w:rPr>
      </w:pPr>
    </w:p>
    <w:p w:rsidR="00F450EF" w:rsidRDefault="00F450EF" w:rsidP="00F450EF">
      <w:pPr>
        <w:spacing w:line="360" w:lineRule="auto"/>
        <w:jc w:val="both"/>
        <w:rPr>
          <w:sz w:val="32"/>
          <w:szCs w:val="32"/>
        </w:rPr>
      </w:pPr>
      <w:r w:rsidRPr="00F450EF">
        <w:rPr>
          <w:sz w:val="32"/>
          <w:szCs w:val="32"/>
        </w:rPr>
        <w:t xml:space="preserve"> Учащиеся этой группы не овладели большинством базовы</w:t>
      </w:r>
      <w:r w:rsidR="00A37DF0">
        <w:rPr>
          <w:sz w:val="32"/>
          <w:szCs w:val="32"/>
        </w:rPr>
        <w:t xml:space="preserve">х знаний и умений по математике и </w:t>
      </w:r>
      <w:r w:rsidRPr="00F450EF">
        <w:rPr>
          <w:sz w:val="32"/>
          <w:szCs w:val="32"/>
        </w:rPr>
        <w:t xml:space="preserve"> не готовы к их изучению в пятом классе. У этих детей наблюдается снижение интереса к предмету, они с трудом осваивают предметные и </w:t>
      </w:r>
      <w:proofErr w:type="spellStart"/>
      <w:r w:rsidRPr="00F450EF">
        <w:rPr>
          <w:sz w:val="32"/>
          <w:szCs w:val="32"/>
        </w:rPr>
        <w:t>метапредметные</w:t>
      </w:r>
      <w:proofErr w:type="spellEnd"/>
      <w:r w:rsidRPr="00F450EF">
        <w:rPr>
          <w:sz w:val="32"/>
          <w:szCs w:val="32"/>
        </w:rPr>
        <w:t xml:space="preserve"> учебные действия и затрудняются в их применении в стандартных учебных ситуациях. С этими учащимися необходимо организовать коррекционную работу по формированию предметных умений всех разделов (блоков содержания) курсов математики</w:t>
      </w:r>
      <w:r w:rsidR="00A37DF0">
        <w:rPr>
          <w:sz w:val="32"/>
          <w:szCs w:val="32"/>
        </w:rPr>
        <w:t>.</w:t>
      </w:r>
      <w:r w:rsidRPr="00F450EF">
        <w:rPr>
          <w:sz w:val="32"/>
          <w:szCs w:val="32"/>
        </w:rPr>
        <w:t xml:space="preserve"> Это дела</w:t>
      </w:r>
      <w:r w:rsidR="00A37DF0">
        <w:rPr>
          <w:sz w:val="32"/>
          <w:szCs w:val="32"/>
        </w:rPr>
        <w:t>ется</w:t>
      </w:r>
      <w:r w:rsidRPr="00F450EF">
        <w:rPr>
          <w:sz w:val="32"/>
          <w:szCs w:val="32"/>
        </w:rPr>
        <w:t xml:space="preserve">  в конце 4</w:t>
      </w:r>
      <w:r w:rsidR="00A37DF0">
        <w:rPr>
          <w:sz w:val="32"/>
          <w:szCs w:val="32"/>
        </w:rPr>
        <w:t>-го</w:t>
      </w:r>
      <w:r w:rsidRPr="00F450EF">
        <w:rPr>
          <w:sz w:val="32"/>
          <w:szCs w:val="32"/>
        </w:rPr>
        <w:t xml:space="preserve">  и в пято</w:t>
      </w:r>
      <w:r w:rsidR="00A37DF0">
        <w:rPr>
          <w:sz w:val="32"/>
          <w:szCs w:val="32"/>
        </w:rPr>
        <w:t>м</w:t>
      </w:r>
      <w:r w:rsidRPr="00F450EF">
        <w:rPr>
          <w:sz w:val="32"/>
          <w:szCs w:val="32"/>
        </w:rPr>
        <w:t xml:space="preserve"> </w:t>
      </w:r>
      <w:r w:rsidR="00A37DF0" w:rsidRPr="00F450EF">
        <w:rPr>
          <w:sz w:val="32"/>
          <w:szCs w:val="32"/>
        </w:rPr>
        <w:t>класса</w:t>
      </w:r>
      <w:r w:rsidR="00A37DF0">
        <w:rPr>
          <w:sz w:val="32"/>
          <w:szCs w:val="32"/>
        </w:rPr>
        <w:t>х</w:t>
      </w:r>
      <w:r w:rsidRPr="00F450EF">
        <w:rPr>
          <w:sz w:val="32"/>
          <w:szCs w:val="32"/>
        </w:rPr>
        <w:t xml:space="preserve">. Целесообразно разработать для таких учеников специальную коррекционную </w:t>
      </w:r>
      <w:r w:rsidRPr="00F450EF">
        <w:rPr>
          <w:sz w:val="32"/>
          <w:szCs w:val="32"/>
        </w:rPr>
        <w:lastRenderedPageBreak/>
        <w:t xml:space="preserve">программу. Эти ученики также нуждаются в особом внимании педагога при организации повторения изученного и при актуализации знаний при изучении нового материала. Успешность дальнейшего обучения во многом зависит от внимания педагога к тому, учится ли школьник понимать учебное задание, удерживать цель деятельности, контролировать и корректировать свои действия. Учебный труд ученика необходимо постоянно мотивировать (например, предлагая практические задания и задачи, делающие знание значимым, актуальным, доступным). </w:t>
      </w:r>
    </w:p>
    <w:p w:rsidR="006411E7" w:rsidRPr="001E6D79" w:rsidRDefault="00766ABA" w:rsidP="00F450EF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СЛАЙД 11</w:t>
      </w:r>
      <w:r w:rsidRPr="00D64246">
        <w:rPr>
          <w:b/>
          <w:sz w:val="32"/>
          <w:szCs w:val="32"/>
          <w:u w:val="single"/>
        </w:rPr>
        <w:t>.</w:t>
      </w:r>
      <w:r w:rsidRPr="00766ABA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</w:rPr>
        <w:t xml:space="preserve"> </w:t>
      </w:r>
      <w:r w:rsidR="001E6D79" w:rsidRPr="001E6D79">
        <w:rPr>
          <w:b/>
          <w:i/>
          <w:sz w:val="32"/>
          <w:szCs w:val="32"/>
          <w:u w:val="single"/>
        </w:rPr>
        <w:t>Пониженный уровень.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7"/>
        <w:gridCol w:w="1424"/>
        <w:gridCol w:w="1886"/>
        <w:gridCol w:w="1234"/>
        <w:gridCol w:w="1234"/>
        <w:gridCol w:w="1146"/>
      </w:tblGrid>
      <w:tr w:rsidR="00943418" w:rsidTr="002113AA">
        <w:tc>
          <w:tcPr>
            <w:tcW w:w="3190" w:type="dxa"/>
          </w:tcPr>
          <w:p w:rsidR="00943418" w:rsidRDefault="00943418" w:rsidP="002113AA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4А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 xml:space="preserve">«Начальная школа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411E7">
              <w:rPr>
                <w:sz w:val="24"/>
                <w:szCs w:val="24"/>
                <w:lang w:val="en-US"/>
              </w:rPr>
              <w:t>XXI</w:t>
            </w:r>
            <w:r w:rsidRPr="00943418">
              <w:rPr>
                <w:sz w:val="24"/>
                <w:szCs w:val="24"/>
              </w:rPr>
              <w:t xml:space="preserve"> </w:t>
            </w:r>
            <w:r w:rsidRPr="006411E7">
              <w:rPr>
                <w:sz w:val="24"/>
                <w:szCs w:val="24"/>
              </w:rPr>
              <w:t>века»</w:t>
            </w:r>
          </w:p>
        </w:tc>
        <w:tc>
          <w:tcPr>
            <w:tcW w:w="1279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4Б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Перспективная начальная школа</w:t>
            </w:r>
            <w:r w:rsidRPr="006411E7">
              <w:rPr>
                <w:sz w:val="24"/>
                <w:szCs w:val="24"/>
              </w:rPr>
              <w:t>»</w:t>
            </w:r>
          </w:p>
        </w:tc>
        <w:tc>
          <w:tcPr>
            <w:tcW w:w="1317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4В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4Г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4Д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411E7" w:rsidTr="002113AA">
        <w:tc>
          <w:tcPr>
            <w:tcW w:w="3190" w:type="dxa"/>
          </w:tcPr>
          <w:p w:rsidR="006411E7" w:rsidRPr="00943418" w:rsidRDefault="006411E7" w:rsidP="002113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2013/2014</w:t>
            </w:r>
          </w:p>
          <w:p w:rsidR="006411E7" w:rsidRPr="00943418" w:rsidRDefault="006411E7" w:rsidP="001E6D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279" w:type="dxa"/>
            <w:vAlign w:val="center"/>
          </w:tcPr>
          <w:p w:rsidR="006411E7" w:rsidRDefault="006411E7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29%</w:t>
            </w:r>
          </w:p>
        </w:tc>
        <w:tc>
          <w:tcPr>
            <w:tcW w:w="1279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22%</w:t>
            </w:r>
          </w:p>
        </w:tc>
        <w:tc>
          <w:tcPr>
            <w:tcW w:w="1317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32%</w:t>
            </w:r>
          </w:p>
        </w:tc>
        <w:tc>
          <w:tcPr>
            <w:tcW w:w="1317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39%</w:t>
            </w:r>
          </w:p>
        </w:tc>
        <w:tc>
          <w:tcPr>
            <w:tcW w:w="1189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6411E7" w:rsidTr="002113AA">
        <w:tc>
          <w:tcPr>
            <w:tcW w:w="3190" w:type="dxa"/>
          </w:tcPr>
          <w:p w:rsidR="006411E7" w:rsidRPr="00943418" w:rsidRDefault="006411E7" w:rsidP="002113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2014/2015</w:t>
            </w:r>
          </w:p>
          <w:p w:rsidR="006411E7" w:rsidRPr="00943418" w:rsidRDefault="006411E7" w:rsidP="001E6D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279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0%</w:t>
            </w:r>
          </w:p>
        </w:tc>
        <w:tc>
          <w:tcPr>
            <w:tcW w:w="1279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13%</w:t>
            </w:r>
          </w:p>
        </w:tc>
        <w:tc>
          <w:tcPr>
            <w:tcW w:w="1317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33%</w:t>
            </w:r>
          </w:p>
        </w:tc>
        <w:tc>
          <w:tcPr>
            <w:tcW w:w="1317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10%</w:t>
            </w:r>
          </w:p>
        </w:tc>
        <w:tc>
          <w:tcPr>
            <w:tcW w:w="1189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5%</w:t>
            </w:r>
          </w:p>
        </w:tc>
      </w:tr>
    </w:tbl>
    <w:p w:rsidR="00F450EF" w:rsidRDefault="00F450EF" w:rsidP="00F450EF">
      <w:pPr>
        <w:spacing w:line="360" w:lineRule="auto"/>
        <w:jc w:val="both"/>
        <w:rPr>
          <w:sz w:val="32"/>
          <w:szCs w:val="32"/>
        </w:rPr>
      </w:pPr>
      <w:r w:rsidRPr="00F450EF">
        <w:rPr>
          <w:sz w:val="32"/>
          <w:szCs w:val="32"/>
        </w:rPr>
        <w:t xml:space="preserve"> Учащиеся, отнесенные к этой группе, не достигли уровня базовой подготовки по курсу данного предмета, овладели лишь отдельными базовыми знаниями и умениями. В то же время они могут различаться по успешности выполнения заданий повышенного уровня и в связи с этим требуют различного подхода при организации коррекционной работы. Поэтому эту группу учащихся целесообразно разбить на две подгруппы.  </w:t>
      </w:r>
    </w:p>
    <w:p w:rsidR="00F450EF" w:rsidRDefault="00F450EF" w:rsidP="00F450EF">
      <w:pPr>
        <w:spacing w:line="360" w:lineRule="auto"/>
        <w:jc w:val="both"/>
        <w:rPr>
          <w:sz w:val="32"/>
          <w:szCs w:val="32"/>
        </w:rPr>
      </w:pPr>
      <w:r w:rsidRPr="00F450EF">
        <w:rPr>
          <w:b/>
          <w:sz w:val="32"/>
          <w:szCs w:val="32"/>
          <w:u w:val="single"/>
        </w:rPr>
        <w:lastRenderedPageBreak/>
        <w:t>Первая подгруппа:</w:t>
      </w:r>
      <w:r w:rsidRPr="00F450EF">
        <w:rPr>
          <w:sz w:val="32"/>
          <w:szCs w:val="32"/>
        </w:rPr>
        <w:t xml:space="preserve"> учащиеся, которые не достигли уровня базовой подготовки по предмету и не проявили способность применить полученные знания в измененной или новой ситуации. У детей, входящих в эту подгруппу, может наблюдаться снижение интереса к предмету, они с трудом осваивают предметные и </w:t>
      </w:r>
      <w:proofErr w:type="spellStart"/>
      <w:r w:rsidRPr="00F450EF">
        <w:rPr>
          <w:sz w:val="32"/>
          <w:szCs w:val="32"/>
        </w:rPr>
        <w:t>метапредметные</w:t>
      </w:r>
      <w:proofErr w:type="spellEnd"/>
      <w:r w:rsidRPr="00F450EF">
        <w:rPr>
          <w:sz w:val="32"/>
          <w:szCs w:val="32"/>
        </w:rPr>
        <w:t xml:space="preserve"> учебные действия и затрудняются в их применении в стандартных учебных ситуациях. С этими учащимися необходимо организовать коррекционную работу с акцентом на формирование опорных предметных умений всего курса.</w:t>
      </w:r>
    </w:p>
    <w:p w:rsidR="00C37CC4" w:rsidRDefault="00F450EF" w:rsidP="00F450EF">
      <w:pPr>
        <w:spacing w:line="360" w:lineRule="auto"/>
        <w:jc w:val="both"/>
        <w:rPr>
          <w:sz w:val="32"/>
          <w:szCs w:val="32"/>
        </w:rPr>
      </w:pPr>
      <w:r w:rsidRPr="00F450EF">
        <w:rPr>
          <w:sz w:val="32"/>
          <w:szCs w:val="32"/>
        </w:rPr>
        <w:t xml:space="preserve"> </w:t>
      </w:r>
      <w:r w:rsidRPr="00F450EF">
        <w:rPr>
          <w:b/>
          <w:sz w:val="32"/>
          <w:szCs w:val="32"/>
          <w:u w:val="single"/>
        </w:rPr>
        <w:t>Вторая подгруппа:</w:t>
      </w:r>
      <w:r w:rsidRPr="00F450EF">
        <w:rPr>
          <w:sz w:val="32"/>
          <w:szCs w:val="32"/>
        </w:rPr>
        <w:t xml:space="preserve"> это учащиеся, которые не достигли уровня базовой подготовки по курсу данного предмета, но при этом проявили способность применять полученные знания в измененной или новой ситуации. При организации коррекционно-развивающей работы с этими детьми необходимо обратить особое внимание на восполнение недостающих базовых знаний и умений. Желательно сочетать эту работу с решением нестандартных поисковых и исследовательских задач, доступных для этих учащихся и отвечающих их интересам. Трудности выполнения </w:t>
      </w:r>
      <w:r w:rsidR="006411E7">
        <w:rPr>
          <w:sz w:val="32"/>
          <w:szCs w:val="32"/>
        </w:rPr>
        <w:t xml:space="preserve">заданий </w:t>
      </w:r>
      <w:r w:rsidRPr="00F450EF">
        <w:rPr>
          <w:sz w:val="32"/>
          <w:szCs w:val="32"/>
        </w:rPr>
        <w:t>могут объясняться недостаточной восприимчивостью ученика к объяснениям, повышенной тревожностью. Необходимо наладить педагогический контакт со школьником, совместно разобраться в его трудностях с изучением обязат</w:t>
      </w:r>
      <w:r>
        <w:rPr>
          <w:sz w:val="32"/>
          <w:szCs w:val="32"/>
        </w:rPr>
        <w:t xml:space="preserve">ельного к освоению материала и </w:t>
      </w:r>
      <w:r w:rsidRPr="00F450EF">
        <w:rPr>
          <w:sz w:val="32"/>
          <w:szCs w:val="32"/>
        </w:rPr>
        <w:t>помочь чувствовать себя на уроках более комфортно и уверенно.</w:t>
      </w:r>
    </w:p>
    <w:p w:rsidR="006411E7" w:rsidRPr="001E6D79" w:rsidRDefault="001E6D79" w:rsidP="00F450EF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СЛАЙД 12</w:t>
      </w:r>
      <w:r w:rsidRPr="001E6D79">
        <w:rPr>
          <w:b/>
          <w:i/>
          <w:sz w:val="32"/>
          <w:szCs w:val="32"/>
          <w:u w:val="single"/>
        </w:rPr>
        <w:t>.</w:t>
      </w:r>
      <w:r w:rsidRPr="001E6D79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  <w:u w:val="single"/>
        </w:rPr>
        <w:t xml:space="preserve"> </w:t>
      </w:r>
      <w:r w:rsidRPr="001E6D79">
        <w:rPr>
          <w:b/>
          <w:i/>
          <w:sz w:val="32"/>
          <w:szCs w:val="32"/>
          <w:u w:val="single"/>
        </w:rPr>
        <w:t>Базовый</w:t>
      </w:r>
      <w:r w:rsidR="00943418" w:rsidRPr="001E6D79">
        <w:rPr>
          <w:i/>
          <w:sz w:val="32"/>
          <w:szCs w:val="32"/>
          <w:u w:val="single"/>
        </w:rPr>
        <w:t xml:space="preserve"> </w:t>
      </w:r>
      <w:r w:rsidRPr="001E6D79">
        <w:rPr>
          <w:b/>
          <w:i/>
          <w:sz w:val="32"/>
          <w:szCs w:val="32"/>
          <w:u w:val="single"/>
        </w:rPr>
        <w:t>уровень.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1556"/>
        <w:gridCol w:w="1886"/>
        <w:gridCol w:w="1497"/>
        <w:gridCol w:w="1498"/>
        <w:gridCol w:w="1498"/>
      </w:tblGrid>
      <w:tr w:rsidR="006411E7" w:rsidTr="006411E7">
        <w:tc>
          <w:tcPr>
            <w:tcW w:w="1668" w:type="dxa"/>
          </w:tcPr>
          <w:p w:rsidR="006411E7" w:rsidRDefault="006411E7" w:rsidP="002113AA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4А</w:t>
            </w:r>
          </w:p>
          <w:p w:rsidR="006411E7" w:rsidRPr="006411E7" w:rsidRDefault="006411E7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 xml:space="preserve">«Начальная школа </w:t>
            </w:r>
          </w:p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411E7">
              <w:rPr>
                <w:sz w:val="24"/>
                <w:szCs w:val="24"/>
                <w:lang w:val="en-US"/>
              </w:rPr>
              <w:t>XXI</w:t>
            </w:r>
            <w:r w:rsidRPr="00EB266F">
              <w:rPr>
                <w:sz w:val="24"/>
                <w:szCs w:val="24"/>
              </w:rPr>
              <w:t xml:space="preserve"> </w:t>
            </w:r>
            <w:r w:rsidRPr="006411E7">
              <w:rPr>
                <w:sz w:val="24"/>
                <w:szCs w:val="24"/>
              </w:rPr>
              <w:t>века»</w:t>
            </w:r>
          </w:p>
        </w:tc>
        <w:tc>
          <w:tcPr>
            <w:tcW w:w="1581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4Б</w:t>
            </w:r>
          </w:p>
          <w:p w:rsidR="006411E7" w:rsidRDefault="006411E7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Перспективная начальная школа</w:t>
            </w:r>
            <w:r w:rsidRPr="006411E7">
              <w:rPr>
                <w:sz w:val="24"/>
                <w:szCs w:val="24"/>
              </w:rPr>
              <w:t>»</w:t>
            </w:r>
          </w:p>
        </w:tc>
        <w:tc>
          <w:tcPr>
            <w:tcW w:w="1580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4В</w:t>
            </w:r>
          </w:p>
          <w:p w:rsidR="006411E7" w:rsidRPr="006411E7" w:rsidRDefault="006411E7" w:rsidP="006411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 w:rsidR="00943418"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6411E7" w:rsidRDefault="00943418" w:rsidP="006411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="006411E7" w:rsidRPr="006411E7">
              <w:rPr>
                <w:sz w:val="24"/>
                <w:szCs w:val="24"/>
              </w:rPr>
              <w:t>»</w:t>
            </w:r>
          </w:p>
          <w:p w:rsidR="00943418" w:rsidRDefault="00943418" w:rsidP="006411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4Г</w:t>
            </w:r>
          </w:p>
          <w:p w:rsidR="00943418" w:rsidRPr="006411E7" w:rsidRDefault="00943418" w:rsidP="00943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6411E7" w:rsidRDefault="00943418" w:rsidP="009434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94341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4Д</w:t>
            </w:r>
          </w:p>
          <w:p w:rsidR="00943418" w:rsidRPr="006411E7" w:rsidRDefault="00943418" w:rsidP="009434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6411E7" w:rsidRDefault="00943418" w:rsidP="009434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94341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411E7" w:rsidTr="006411E7">
        <w:tc>
          <w:tcPr>
            <w:tcW w:w="1668" w:type="dxa"/>
          </w:tcPr>
          <w:p w:rsidR="006411E7" w:rsidRPr="00943418" w:rsidRDefault="006411E7" w:rsidP="002113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2013/2014</w:t>
            </w:r>
          </w:p>
          <w:p w:rsidR="006411E7" w:rsidRDefault="006411E7" w:rsidP="001E6D79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80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17%</w:t>
            </w:r>
          </w:p>
        </w:tc>
        <w:tc>
          <w:tcPr>
            <w:tcW w:w="1581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12%</w:t>
            </w:r>
          </w:p>
        </w:tc>
        <w:tc>
          <w:tcPr>
            <w:tcW w:w="1580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8%</w:t>
            </w:r>
          </w:p>
        </w:tc>
        <w:tc>
          <w:tcPr>
            <w:tcW w:w="1581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5%</w:t>
            </w:r>
          </w:p>
        </w:tc>
        <w:tc>
          <w:tcPr>
            <w:tcW w:w="1581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6411E7" w:rsidTr="006411E7">
        <w:tc>
          <w:tcPr>
            <w:tcW w:w="1668" w:type="dxa"/>
          </w:tcPr>
          <w:p w:rsidR="006411E7" w:rsidRPr="00943418" w:rsidRDefault="006411E7" w:rsidP="002113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2014/2015</w:t>
            </w:r>
          </w:p>
          <w:p w:rsidR="006411E7" w:rsidRDefault="006411E7" w:rsidP="001E6D79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80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17%</w:t>
            </w:r>
          </w:p>
        </w:tc>
        <w:tc>
          <w:tcPr>
            <w:tcW w:w="1581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36%</w:t>
            </w:r>
          </w:p>
        </w:tc>
        <w:tc>
          <w:tcPr>
            <w:tcW w:w="1580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42%</w:t>
            </w:r>
          </w:p>
        </w:tc>
        <w:tc>
          <w:tcPr>
            <w:tcW w:w="1581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70%</w:t>
            </w:r>
          </w:p>
        </w:tc>
        <w:tc>
          <w:tcPr>
            <w:tcW w:w="1581" w:type="dxa"/>
            <w:vAlign w:val="center"/>
          </w:tcPr>
          <w:p w:rsidR="006411E7" w:rsidRDefault="006411E7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21%</w:t>
            </w:r>
          </w:p>
        </w:tc>
      </w:tr>
    </w:tbl>
    <w:p w:rsidR="00F450EF" w:rsidRDefault="006411E7" w:rsidP="00F450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F450EF" w:rsidRPr="00F450EF">
        <w:rPr>
          <w:sz w:val="32"/>
          <w:szCs w:val="32"/>
        </w:rPr>
        <w:t>чащиеся достигли уровня базовой подготовки, но не продемонстрировали способность справляться с заданиями повышенного уровня, т.е. испытыва</w:t>
      </w:r>
      <w:r w:rsidR="00635D54">
        <w:rPr>
          <w:sz w:val="32"/>
          <w:szCs w:val="32"/>
        </w:rPr>
        <w:t>ю</w:t>
      </w:r>
      <w:r w:rsidR="00F450EF" w:rsidRPr="00F450EF">
        <w:rPr>
          <w:sz w:val="32"/>
          <w:szCs w:val="32"/>
        </w:rPr>
        <w:t>т трудности при ориентировке в новой, непривычной ситуации. У этих учащихся сформированы</w:t>
      </w:r>
      <w:r w:rsidR="00F450EF">
        <w:rPr>
          <w:sz w:val="32"/>
          <w:szCs w:val="32"/>
        </w:rPr>
        <w:t xml:space="preserve"> </w:t>
      </w:r>
      <w:r w:rsidR="00F450EF" w:rsidRPr="00F450EF">
        <w:rPr>
          <w:sz w:val="32"/>
          <w:szCs w:val="32"/>
        </w:rPr>
        <w:t>базовые предметные умения и имеется опыт применения учебных действий (удерживать условие и вопрос задания, записывать решение задачи и т.д.) в стандартных ситуациях. При этом они испытывают  затруднения в тех случаях, когда сущность задачи и подходы к ее решению неочевидны. В дальнейшем при обучении этих учащихся нужно уделить особое внимание формированию и развитию учебных действий планирования, контроля хода решения, поиска разных способов решения поставленной задачи, работе с информацией, представленной в различной форме (текст, схема, таблица, диаграмма, рисунок) и моделированию предложенных учебных ситуаций.</w:t>
      </w:r>
    </w:p>
    <w:p w:rsidR="00943418" w:rsidRPr="001E6D79" w:rsidRDefault="001E6D79" w:rsidP="00F450EF">
      <w:pPr>
        <w:spacing w:line="360" w:lineRule="auto"/>
        <w:jc w:val="both"/>
        <w:rPr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СЛАЙД 13</w:t>
      </w:r>
      <w:r w:rsidRPr="001E6D79">
        <w:rPr>
          <w:b/>
          <w:i/>
          <w:sz w:val="32"/>
          <w:szCs w:val="32"/>
          <w:u w:val="single"/>
        </w:rPr>
        <w:t>.</w:t>
      </w:r>
      <w:r w:rsidRPr="001E6D79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  <w:u w:val="single"/>
        </w:rPr>
        <w:t xml:space="preserve"> </w:t>
      </w:r>
      <w:r w:rsidRPr="001E6D79">
        <w:rPr>
          <w:b/>
          <w:i/>
          <w:sz w:val="32"/>
          <w:szCs w:val="32"/>
          <w:u w:val="single"/>
        </w:rPr>
        <w:t>Повышенный уровень.</w:t>
      </w:r>
      <w:r w:rsidR="00943418" w:rsidRPr="001E6D79">
        <w:rPr>
          <w:i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1556"/>
        <w:gridCol w:w="1886"/>
        <w:gridCol w:w="1497"/>
        <w:gridCol w:w="1498"/>
        <w:gridCol w:w="1498"/>
      </w:tblGrid>
      <w:tr w:rsidR="00943418" w:rsidTr="002113AA">
        <w:tc>
          <w:tcPr>
            <w:tcW w:w="1668" w:type="dxa"/>
          </w:tcPr>
          <w:p w:rsidR="00943418" w:rsidRDefault="00943418" w:rsidP="002113AA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4А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 xml:space="preserve">«Начальная школа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411E7">
              <w:rPr>
                <w:sz w:val="24"/>
                <w:szCs w:val="24"/>
                <w:lang w:val="en-US"/>
              </w:rPr>
              <w:t>XXI</w:t>
            </w:r>
            <w:r w:rsidRPr="00943418">
              <w:rPr>
                <w:sz w:val="24"/>
                <w:szCs w:val="24"/>
              </w:rPr>
              <w:t xml:space="preserve"> </w:t>
            </w:r>
            <w:r w:rsidRPr="006411E7">
              <w:rPr>
                <w:sz w:val="24"/>
                <w:szCs w:val="24"/>
              </w:rPr>
              <w:t>века»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4Б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Перспективная начальная школа</w:t>
            </w:r>
            <w:r w:rsidRPr="006411E7">
              <w:rPr>
                <w:sz w:val="24"/>
                <w:szCs w:val="24"/>
              </w:rPr>
              <w:t>»</w:t>
            </w:r>
          </w:p>
        </w:tc>
        <w:tc>
          <w:tcPr>
            <w:tcW w:w="1580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4В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4Г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4Д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43418" w:rsidTr="002113AA">
        <w:tc>
          <w:tcPr>
            <w:tcW w:w="1668" w:type="dxa"/>
          </w:tcPr>
          <w:p w:rsidR="00943418" w:rsidRPr="00943418" w:rsidRDefault="00943418" w:rsidP="002113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2013/2014</w:t>
            </w:r>
          </w:p>
          <w:p w:rsidR="00943418" w:rsidRDefault="00943418" w:rsidP="001E6D79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80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54%</w:t>
            </w:r>
          </w:p>
        </w:tc>
        <w:tc>
          <w:tcPr>
            <w:tcW w:w="1580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943418" w:rsidTr="002113AA">
        <w:tc>
          <w:tcPr>
            <w:tcW w:w="1668" w:type="dxa"/>
          </w:tcPr>
          <w:p w:rsidR="00943418" w:rsidRPr="00943418" w:rsidRDefault="00943418" w:rsidP="002113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2014/2015</w:t>
            </w:r>
          </w:p>
          <w:p w:rsidR="00943418" w:rsidRDefault="00943418" w:rsidP="001E6D79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80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43%</w:t>
            </w:r>
          </w:p>
        </w:tc>
        <w:tc>
          <w:tcPr>
            <w:tcW w:w="1580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58%</w:t>
            </w:r>
          </w:p>
        </w:tc>
      </w:tr>
    </w:tbl>
    <w:p w:rsidR="001E6D79" w:rsidRDefault="001E6D79" w:rsidP="00F450EF">
      <w:pPr>
        <w:spacing w:line="360" w:lineRule="auto"/>
        <w:jc w:val="both"/>
        <w:rPr>
          <w:sz w:val="32"/>
          <w:szCs w:val="32"/>
        </w:rPr>
      </w:pPr>
    </w:p>
    <w:p w:rsidR="00F450EF" w:rsidRDefault="00F450EF" w:rsidP="00F450EF">
      <w:pPr>
        <w:spacing w:line="360" w:lineRule="auto"/>
        <w:jc w:val="both"/>
        <w:rPr>
          <w:sz w:val="32"/>
          <w:szCs w:val="32"/>
        </w:rPr>
      </w:pPr>
      <w:r w:rsidRPr="00F450EF">
        <w:rPr>
          <w:sz w:val="32"/>
          <w:szCs w:val="32"/>
        </w:rPr>
        <w:t>Учащиеся достигли уровня базовой подготовки и продемонстрировали способность применять полученные знания в измененной (нестандартной) или новой ситуации. При последующем обучении учителю целесообразно учитывать достижения этих учащихся, продолжить работу по развитию у них интереса к предмету, решению поисковых и исследовательских задач.</w:t>
      </w:r>
    </w:p>
    <w:p w:rsidR="001E6D79" w:rsidRDefault="001E6D79" w:rsidP="00F450EF">
      <w:pPr>
        <w:spacing w:line="360" w:lineRule="auto"/>
        <w:jc w:val="both"/>
        <w:rPr>
          <w:sz w:val="32"/>
          <w:szCs w:val="32"/>
        </w:rPr>
      </w:pPr>
    </w:p>
    <w:p w:rsidR="008D2EC8" w:rsidRDefault="008D2EC8" w:rsidP="00F450EF">
      <w:pPr>
        <w:spacing w:line="360" w:lineRule="auto"/>
        <w:jc w:val="both"/>
        <w:rPr>
          <w:sz w:val="32"/>
          <w:szCs w:val="32"/>
        </w:rPr>
      </w:pPr>
    </w:p>
    <w:p w:rsidR="008D2EC8" w:rsidRDefault="008D2EC8" w:rsidP="00F450EF">
      <w:pPr>
        <w:spacing w:line="360" w:lineRule="auto"/>
        <w:jc w:val="both"/>
        <w:rPr>
          <w:sz w:val="32"/>
          <w:szCs w:val="32"/>
        </w:rPr>
      </w:pPr>
    </w:p>
    <w:p w:rsidR="008D2EC8" w:rsidRDefault="008D2EC8" w:rsidP="00F450EF">
      <w:pPr>
        <w:spacing w:line="360" w:lineRule="auto"/>
        <w:jc w:val="both"/>
        <w:rPr>
          <w:sz w:val="32"/>
          <w:szCs w:val="32"/>
        </w:rPr>
      </w:pPr>
    </w:p>
    <w:p w:rsidR="00943418" w:rsidRPr="001E6D79" w:rsidRDefault="001E6D79" w:rsidP="00F450EF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СЛАЙД 14</w:t>
      </w:r>
      <w:r w:rsidRPr="001E6D79">
        <w:rPr>
          <w:b/>
          <w:i/>
          <w:sz w:val="32"/>
          <w:szCs w:val="32"/>
          <w:u w:val="single"/>
        </w:rPr>
        <w:t>.</w:t>
      </w:r>
      <w:r w:rsidRPr="001E6D79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  <w:u w:val="single"/>
        </w:rPr>
        <w:t xml:space="preserve"> </w:t>
      </w:r>
      <w:r w:rsidRPr="001E6D79">
        <w:rPr>
          <w:b/>
          <w:i/>
          <w:sz w:val="32"/>
          <w:szCs w:val="32"/>
          <w:u w:val="single"/>
        </w:rPr>
        <w:t>Высокий уровень.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1556"/>
        <w:gridCol w:w="1886"/>
        <w:gridCol w:w="1497"/>
        <w:gridCol w:w="1498"/>
        <w:gridCol w:w="1498"/>
      </w:tblGrid>
      <w:tr w:rsidR="00943418" w:rsidTr="002113AA">
        <w:tc>
          <w:tcPr>
            <w:tcW w:w="1668" w:type="dxa"/>
          </w:tcPr>
          <w:p w:rsidR="00943418" w:rsidRDefault="00943418" w:rsidP="002113AA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4А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 xml:space="preserve">«Начальная школа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411E7">
              <w:rPr>
                <w:sz w:val="24"/>
                <w:szCs w:val="24"/>
                <w:lang w:val="en-US"/>
              </w:rPr>
              <w:t>XXI</w:t>
            </w:r>
            <w:r w:rsidRPr="00943418">
              <w:rPr>
                <w:sz w:val="24"/>
                <w:szCs w:val="24"/>
              </w:rPr>
              <w:t xml:space="preserve"> </w:t>
            </w:r>
            <w:r w:rsidRPr="006411E7">
              <w:rPr>
                <w:sz w:val="24"/>
                <w:szCs w:val="24"/>
              </w:rPr>
              <w:t>века»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4Б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Перспективная начальная школа</w:t>
            </w:r>
            <w:r w:rsidRPr="006411E7">
              <w:rPr>
                <w:sz w:val="24"/>
                <w:szCs w:val="24"/>
              </w:rPr>
              <w:t>»</w:t>
            </w:r>
          </w:p>
        </w:tc>
        <w:tc>
          <w:tcPr>
            <w:tcW w:w="1580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4В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4Г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4Д</w:t>
            </w:r>
          </w:p>
          <w:p w:rsidR="00943418" w:rsidRPr="006411E7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1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</w:t>
            </w:r>
            <w:r w:rsidRPr="006411E7">
              <w:rPr>
                <w:sz w:val="24"/>
                <w:szCs w:val="24"/>
              </w:rPr>
              <w:t xml:space="preserve">кола </w:t>
            </w:r>
          </w:p>
          <w:p w:rsidR="00943418" w:rsidRDefault="00943418" w:rsidP="002113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  <w:r w:rsidRPr="006411E7">
              <w:rPr>
                <w:sz w:val="24"/>
                <w:szCs w:val="24"/>
              </w:rPr>
              <w:t>»</w:t>
            </w:r>
          </w:p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43418" w:rsidTr="002113AA">
        <w:tc>
          <w:tcPr>
            <w:tcW w:w="1668" w:type="dxa"/>
          </w:tcPr>
          <w:p w:rsidR="00943418" w:rsidRPr="00943418" w:rsidRDefault="00943418" w:rsidP="002113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2013/2014</w:t>
            </w:r>
          </w:p>
          <w:p w:rsidR="00943418" w:rsidRDefault="00943418" w:rsidP="001E6D79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80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8%</w:t>
            </w:r>
          </w:p>
        </w:tc>
        <w:tc>
          <w:tcPr>
            <w:tcW w:w="1580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943418" w:rsidTr="002113AA">
        <w:tc>
          <w:tcPr>
            <w:tcW w:w="1668" w:type="dxa"/>
          </w:tcPr>
          <w:p w:rsidR="00943418" w:rsidRPr="00943418" w:rsidRDefault="00943418" w:rsidP="002113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418">
              <w:rPr>
                <w:sz w:val="28"/>
                <w:szCs w:val="28"/>
              </w:rPr>
              <w:t>2014/2015</w:t>
            </w:r>
          </w:p>
          <w:p w:rsidR="00943418" w:rsidRDefault="00943418" w:rsidP="001E6D79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43418">
              <w:rPr>
                <w:sz w:val="28"/>
                <w:szCs w:val="28"/>
              </w:rPr>
              <w:t>учебный год</w:t>
            </w:r>
          </w:p>
        </w:tc>
        <w:tc>
          <w:tcPr>
            <w:tcW w:w="1580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4%</w:t>
            </w:r>
          </w:p>
        </w:tc>
        <w:tc>
          <w:tcPr>
            <w:tcW w:w="1580" w:type="dxa"/>
            <w:vAlign w:val="center"/>
          </w:tcPr>
          <w:p w:rsidR="00943418" w:rsidRDefault="00943418" w:rsidP="0094341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5%</w:t>
            </w:r>
          </w:p>
        </w:tc>
        <w:tc>
          <w:tcPr>
            <w:tcW w:w="1581" w:type="dxa"/>
            <w:vAlign w:val="center"/>
          </w:tcPr>
          <w:p w:rsidR="00943418" w:rsidRDefault="00943418" w:rsidP="002113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16%</w:t>
            </w:r>
          </w:p>
        </w:tc>
      </w:tr>
    </w:tbl>
    <w:p w:rsidR="001E6D79" w:rsidRDefault="00943418" w:rsidP="00F450EF">
      <w:pPr>
        <w:spacing w:line="360" w:lineRule="auto"/>
        <w:jc w:val="both"/>
        <w:rPr>
          <w:sz w:val="32"/>
          <w:szCs w:val="32"/>
        </w:rPr>
      </w:pPr>
      <w:r w:rsidRPr="00F450EF">
        <w:rPr>
          <w:sz w:val="32"/>
          <w:szCs w:val="32"/>
        </w:rPr>
        <w:t xml:space="preserve"> </w:t>
      </w:r>
    </w:p>
    <w:p w:rsidR="00F450EF" w:rsidRPr="00F450EF" w:rsidRDefault="00F450EF" w:rsidP="00F450EF">
      <w:pPr>
        <w:spacing w:line="360" w:lineRule="auto"/>
        <w:jc w:val="both"/>
        <w:rPr>
          <w:sz w:val="32"/>
          <w:szCs w:val="32"/>
        </w:rPr>
      </w:pPr>
      <w:r w:rsidRPr="00F450EF">
        <w:rPr>
          <w:sz w:val="32"/>
          <w:szCs w:val="32"/>
        </w:rPr>
        <w:t xml:space="preserve">Наиболее подготовленные и способные учащиеся, которые продемонстрировали прочную базовую подготовку и способность уверенно применять полученные знания в нестандартных или новых ситуациях. Эти учащиеся имеют потенциал для углубленного изучения предмета и развития у них способностей в освоении данного предмета. В пятом классе учителю необходимо учитывать достижения этих учащихся, продолжать работу по развитию у детей интереса к предмету, самостоятельному решению поисковых и исследовательских задач.  </w:t>
      </w:r>
    </w:p>
    <w:p w:rsidR="008D2EC8" w:rsidRDefault="008D2EC8" w:rsidP="00F450E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D2EC8" w:rsidRDefault="008D2EC8" w:rsidP="00F450E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2A32C6" w:rsidRDefault="002A32C6" w:rsidP="00F450EF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СЛАЙД 15</w:t>
      </w:r>
      <w:r w:rsidRPr="001E6D79">
        <w:rPr>
          <w:b/>
          <w:i/>
          <w:sz w:val="32"/>
          <w:szCs w:val="32"/>
          <w:u w:val="single"/>
        </w:rPr>
        <w:t>.</w:t>
      </w:r>
      <w:r w:rsidRPr="001E6D79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  <w:u w:val="single"/>
        </w:rPr>
        <w:t xml:space="preserve"> </w:t>
      </w:r>
      <w:r w:rsidR="00F450EF" w:rsidRPr="00EF6A22">
        <w:rPr>
          <w:b/>
          <w:sz w:val="32"/>
          <w:szCs w:val="32"/>
        </w:rPr>
        <w:t>Сопоставление образовательных достижений с индивидуально</w:t>
      </w:r>
      <w:r w:rsidRPr="00EF6A22">
        <w:rPr>
          <w:b/>
          <w:sz w:val="32"/>
          <w:szCs w:val="32"/>
        </w:rPr>
        <w:t>-</w:t>
      </w:r>
      <w:r w:rsidR="00F450EF" w:rsidRPr="00EF6A22">
        <w:rPr>
          <w:b/>
          <w:sz w:val="32"/>
          <w:szCs w:val="32"/>
        </w:rPr>
        <w:t>личностными особенностями ученика и социальной ситуации его развития</w:t>
      </w:r>
      <w:r w:rsidR="00F450EF" w:rsidRPr="00F450EF">
        <w:rPr>
          <w:sz w:val="32"/>
          <w:szCs w:val="32"/>
        </w:rPr>
        <w:t xml:space="preserve"> позволяет оказывать эффективную поддержку на этапе вхождения в основную школу. Основное внимание необходимо уделить детям с низкими показателями и в образовательной сфере, и</w:t>
      </w:r>
      <w:r w:rsidR="00F450EF">
        <w:rPr>
          <w:sz w:val="32"/>
          <w:szCs w:val="32"/>
        </w:rPr>
        <w:t xml:space="preserve"> </w:t>
      </w:r>
      <w:r w:rsidR="00F450EF" w:rsidRPr="00F450EF">
        <w:rPr>
          <w:sz w:val="32"/>
          <w:szCs w:val="32"/>
        </w:rPr>
        <w:t xml:space="preserve">трудностями социально-психологической адаптации в целом. Можно выделить учащихся, у которых основные причины проблем могут быть обозначены как внутренние. В эту группу, прежде всего, попадают дети, у которых имеются какие-либо </w:t>
      </w:r>
      <w:proofErr w:type="spellStart"/>
      <w:r w:rsidR="00F450EF" w:rsidRPr="00F450EF">
        <w:rPr>
          <w:sz w:val="32"/>
          <w:szCs w:val="32"/>
        </w:rPr>
        <w:t>психоорганические</w:t>
      </w:r>
      <w:proofErr w:type="spellEnd"/>
      <w:r w:rsidR="00F450EF" w:rsidRPr="00F450EF">
        <w:rPr>
          <w:sz w:val="32"/>
          <w:szCs w:val="32"/>
        </w:rPr>
        <w:t xml:space="preserve"> проблемы, то есть нервная система ребенка в процессе раннего развития  или в результате травмы или какого-либо </w:t>
      </w:r>
      <w:proofErr w:type="gramStart"/>
      <w:r w:rsidR="00F450EF" w:rsidRPr="00F450EF">
        <w:rPr>
          <w:sz w:val="32"/>
          <w:szCs w:val="32"/>
        </w:rPr>
        <w:t>заболевания, перенесенного наркоза получила</w:t>
      </w:r>
      <w:proofErr w:type="gramEnd"/>
      <w:r w:rsidR="00F450EF" w:rsidRPr="00F450EF">
        <w:rPr>
          <w:sz w:val="32"/>
          <w:szCs w:val="32"/>
        </w:rPr>
        <w:t xml:space="preserve"> повреждение. Причем эти повреждения могут быть незначительными, повлекшими за </w:t>
      </w:r>
      <w:proofErr w:type="gramStart"/>
      <w:r w:rsidR="00F450EF" w:rsidRPr="00F450EF">
        <w:rPr>
          <w:sz w:val="32"/>
          <w:szCs w:val="32"/>
        </w:rPr>
        <w:t>собой</w:t>
      </w:r>
      <w:proofErr w:type="gramEnd"/>
      <w:r w:rsidR="00F450EF" w:rsidRPr="00F450EF">
        <w:rPr>
          <w:sz w:val="32"/>
          <w:szCs w:val="32"/>
        </w:rPr>
        <w:t xml:space="preserve"> так называемую минимальную мозговую дисфункцию и с точки зрения врача</w:t>
      </w:r>
      <w:r w:rsidR="00635D54">
        <w:rPr>
          <w:sz w:val="32"/>
          <w:szCs w:val="32"/>
        </w:rPr>
        <w:t xml:space="preserve"> </w:t>
      </w:r>
      <w:r w:rsidR="00F450EF" w:rsidRPr="00F450EF">
        <w:rPr>
          <w:sz w:val="32"/>
          <w:szCs w:val="32"/>
        </w:rPr>
        <w:t>невролога быть в рамках нормы, однако, на компенсацию имеющихся проблем может уйти значительное время, которого у маленького школьника и не хватило. В условиях школьной  учебной нагрузки без необходимой поддержки родителей  произошло отягощение имевшихся проблем негативным опытом, низкой самооценки, потерей мотивации.</w:t>
      </w:r>
    </w:p>
    <w:p w:rsidR="008D2EC8" w:rsidRDefault="008D2EC8" w:rsidP="00F450E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D2EC8" w:rsidRDefault="008D2EC8" w:rsidP="00F450E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CB6173" w:rsidRDefault="002A32C6" w:rsidP="00F450EF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СЛАЙД 16</w:t>
      </w:r>
      <w:r w:rsidRPr="001E6D79">
        <w:rPr>
          <w:b/>
          <w:i/>
          <w:sz w:val="32"/>
          <w:szCs w:val="32"/>
          <w:u w:val="single"/>
        </w:rPr>
        <w:t>.</w:t>
      </w:r>
      <w:r w:rsidRPr="001E6D79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  <w:u w:val="single"/>
        </w:rPr>
        <w:t xml:space="preserve"> </w:t>
      </w:r>
      <w:r w:rsidR="00F450EF" w:rsidRPr="00F450EF">
        <w:rPr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Педагогам</w:t>
      </w:r>
      <w:r w:rsidR="00F450EF" w:rsidRPr="00635D54">
        <w:rPr>
          <w:b/>
          <w:sz w:val="32"/>
          <w:szCs w:val="32"/>
        </w:rPr>
        <w:t xml:space="preserve"> важно помнить,</w:t>
      </w:r>
      <w:r w:rsidR="00F450EF" w:rsidRPr="00F450EF">
        <w:rPr>
          <w:sz w:val="32"/>
          <w:szCs w:val="32"/>
        </w:rPr>
        <w:t xml:space="preserve"> что на протяжении всего периода младшей школы идет интенсивное созревание нервной системы  ребенка, у детей с различными вариантами минимальной мозговой дисфункции происходит компенсация имеющихся проблем как за счет развития и компенсации, так и за счет все более эффективного использования ребенком своих индивидуальных возможностей.</w:t>
      </w:r>
      <w:proofErr w:type="gramEnd"/>
      <w:r w:rsidR="00F450EF" w:rsidRPr="00F450EF">
        <w:rPr>
          <w:sz w:val="32"/>
          <w:szCs w:val="32"/>
        </w:rPr>
        <w:t xml:space="preserve"> Часть детей, «дозрев», в основной школе значительно повышает свою успеваемость. </w:t>
      </w:r>
      <w:r w:rsidR="00635D54">
        <w:rPr>
          <w:sz w:val="32"/>
          <w:szCs w:val="32"/>
        </w:rPr>
        <w:t>Н</w:t>
      </w:r>
      <w:r w:rsidR="00F450EF" w:rsidRPr="00F450EF">
        <w:rPr>
          <w:sz w:val="32"/>
          <w:szCs w:val="32"/>
        </w:rPr>
        <w:t>е смотря на име</w:t>
      </w:r>
      <w:r w:rsidR="00635D54">
        <w:rPr>
          <w:sz w:val="32"/>
          <w:szCs w:val="32"/>
        </w:rPr>
        <w:t>ющи</w:t>
      </w:r>
      <w:r w:rsidR="00F450EF" w:rsidRPr="00F450EF">
        <w:rPr>
          <w:sz w:val="32"/>
          <w:szCs w:val="32"/>
        </w:rPr>
        <w:t xml:space="preserve">еся трудности, педагог </w:t>
      </w:r>
      <w:r w:rsidR="00635D54">
        <w:rPr>
          <w:sz w:val="32"/>
          <w:szCs w:val="32"/>
        </w:rPr>
        <w:t>должен помочь ребенку</w:t>
      </w:r>
      <w:r w:rsidR="00F450EF" w:rsidRPr="00F450EF">
        <w:rPr>
          <w:sz w:val="32"/>
          <w:szCs w:val="32"/>
        </w:rPr>
        <w:t xml:space="preserve"> сохранить учебную мотивацию, «достроить» учебные навыки именно на этапе созревания нервной системы. </w:t>
      </w:r>
    </w:p>
    <w:p w:rsidR="00F450EF" w:rsidRDefault="00CB6173" w:rsidP="00F450EF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СЛАЙД 17</w:t>
      </w:r>
      <w:r w:rsidRPr="001E6D79">
        <w:rPr>
          <w:b/>
          <w:i/>
          <w:sz w:val="32"/>
          <w:szCs w:val="32"/>
          <w:u w:val="single"/>
        </w:rPr>
        <w:t>.</w:t>
      </w:r>
      <w:r w:rsidRPr="001E6D79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  <w:u w:val="single"/>
        </w:rPr>
        <w:t xml:space="preserve"> </w:t>
      </w:r>
      <w:r w:rsidRPr="00F450EF">
        <w:rPr>
          <w:sz w:val="32"/>
          <w:szCs w:val="32"/>
        </w:rPr>
        <w:t xml:space="preserve"> </w:t>
      </w:r>
      <w:r w:rsidR="00F450EF" w:rsidRPr="00F450EF">
        <w:rPr>
          <w:sz w:val="32"/>
          <w:szCs w:val="32"/>
        </w:rPr>
        <w:t>Учителям основной школы необходимо не</w:t>
      </w:r>
      <w:r>
        <w:rPr>
          <w:sz w:val="32"/>
          <w:szCs w:val="32"/>
        </w:rPr>
        <w:t xml:space="preserve"> торопиться</w:t>
      </w:r>
      <w:r w:rsidR="00F450EF" w:rsidRPr="00F450EF">
        <w:rPr>
          <w:sz w:val="32"/>
          <w:szCs w:val="32"/>
        </w:rPr>
        <w:t xml:space="preserve"> делать выводов об учебных перспективах ребенка на основании</w:t>
      </w:r>
      <w:r w:rsidR="00F450EF">
        <w:rPr>
          <w:sz w:val="32"/>
          <w:szCs w:val="32"/>
        </w:rPr>
        <w:t xml:space="preserve"> </w:t>
      </w:r>
      <w:r w:rsidR="00F450EF" w:rsidRPr="00F450EF">
        <w:rPr>
          <w:sz w:val="32"/>
          <w:szCs w:val="32"/>
        </w:rPr>
        <w:t>образовательных достижений при выходе из 4 класса. В раннем подростковом возрасте создаются дополнительные возможности для коррекции имеющихся проблем: на психофизиологическом уровне этому способствует процесс созревания нервной системы и компенсации нед</w:t>
      </w:r>
      <w:r w:rsidR="00166A85">
        <w:rPr>
          <w:sz w:val="32"/>
          <w:szCs w:val="32"/>
        </w:rPr>
        <w:t xml:space="preserve">остатков познавательной системы, </w:t>
      </w:r>
      <w:r w:rsidR="00F450EF" w:rsidRPr="00F450EF">
        <w:rPr>
          <w:sz w:val="32"/>
          <w:szCs w:val="32"/>
        </w:rPr>
        <w:t xml:space="preserve">на психологическом уровне – повзрослевший ребенок может стать более осознанным участником коррекционной работы, осознанно стремясь к саморазвитию.   Для помощи детям этой группы педагогам необходимо делать акцент не на имеющихся проблемах, а на тех позитивных качествах ребенка, которые  могут стать опорой для  дальнейшего развития.  </w:t>
      </w:r>
      <w:r w:rsidR="00F450EF" w:rsidRPr="00F450EF">
        <w:rPr>
          <w:b/>
          <w:sz w:val="32"/>
          <w:szCs w:val="32"/>
        </w:rPr>
        <w:t xml:space="preserve">Для значительного числа </w:t>
      </w:r>
      <w:r w:rsidR="00F450EF" w:rsidRPr="00F450EF">
        <w:rPr>
          <w:b/>
          <w:sz w:val="32"/>
          <w:szCs w:val="32"/>
        </w:rPr>
        <w:lastRenderedPageBreak/>
        <w:t>детей наибольшее значение имеют внешние проблемы недостаточных успехов в освоении учебной программы.</w:t>
      </w:r>
      <w:r w:rsidR="00F450EF" w:rsidRPr="00F450EF">
        <w:rPr>
          <w:sz w:val="32"/>
          <w:szCs w:val="32"/>
        </w:rPr>
        <w:t xml:space="preserve"> Внешние проблемы – это, прежде всего особенности семейного воспитания, установки семьи по отношению к учебной жизни ребенка, а также специфика образовательной системы, в которой развивается ребенок, и, ее самая значимая часть – взаимоотношения в системе учитель-ученик. </w:t>
      </w:r>
      <w:proofErr w:type="gramStart"/>
      <w:r w:rsidR="00F450EF" w:rsidRPr="00F450EF">
        <w:rPr>
          <w:sz w:val="32"/>
          <w:szCs w:val="32"/>
        </w:rPr>
        <w:t>Безусловно, это деление на внешние и внутренние причины на практике оказывается достаточно условным, во всех случаях взаимодействия, и с родителями, и с учителем, и с одноклассниками индивидуальные «внутренние» особенности  ребенка имеют важное значение, однако, именно ответственное  «понимающее» поведение взрослых помогает формировать у ребенка адаптивное поведение, помогать «приноровиться» к своим индивидуальным возможностям.</w:t>
      </w:r>
      <w:proofErr w:type="gramEnd"/>
      <w:r w:rsidR="00F450EF" w:rsidRPr="00F450EF">
        <w:rPr>
          <w:sz w:val="32"/>
          <w:szCs w:val="32"/>
        </w:rPr>
        <w:t xml:space="preserve"> Выявление внешних факторов помогает построению эффективной коррекционной программы.  </w:t>
      </w:r>
    </w:p>
    <w:p w:rsidR="008D2EC8" w:rsidRDefault="008D2EC8" w:rsidP="00F450E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D2EC8" w:rsidRDefault="008D2EC8" w:rsidP="00F450E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D2EC8" w:rsidRDefault="008D2EC8" w:rsidP="00F450E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D2EC8" w:rsidRDefault="008D2EC8" w:rsidP="00F450E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D2EC8" w:rsidRDefault="008D2EC8" w:rsidP="00F450E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D2EC8" w:rsidRDefault="008D2EC8" w:rsidP="00F450E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CB6173" w:rsidRDefault="00CB6173" w:rsidP="00F450EF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СЛАЙД 18</w:t>
      </w:r>
      <w:r w:rsidRPr="001E6D79">
        <w:rPr>
          <w:b/>
          <w:i/>
          <w:sz w:val="32"/>
          <w:szCs w:val="32"/>
          <w:u w:val="single"/>
        </w:rPr>
        <w:t>.</w:t>
      </w:r>
      <w:r w:rsidRPr="001E6D79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  <w:u w:val="single"/>
        </w:rPr>
        <w:t xml:space="preserve"> </w:t>
      </w:r>
      <w:r w:rsidRPr="00F450EF">
        <w:rPr>
          <w:sz w:val="32"/>
          <w:szCs w:val="32"/>
        </w:rPr>
        <w:t xml:space="preserve"> </w:t>
      </w:r>
    </w:p>
    <w:p w:rsidR="00F450EF" w:rsidRDefault="00955FE1" w:rsidP="00F450EF">
      <w:pPr>
        <w:spacing w:line="360" w:lineRule="auto"/>
        <w:jc w:val="both"/>
        <w:rPr>
          <w:sz w:val="32"/>
          <w:szCs w:val="32"/>
        </w:rPr>
      </w:pPr>
      <w:r w:rsidRPr="00F450EF">
        <w:rPr>
          <w:sz w:val="32"/>
          <w:szCs w:val="32"/>
        </w:rPr>
        <w:t xml:space="preserve">ИНДИВИДУАЛЬНО-ЛИЧНОСТНЫЕ ОСОБЕННОСТИ РЕБЁНКА  </w:t>
      </w:r>
    </w:p>
    <w:p w:rsidR="00955FE1" w:rsidRPr="00955FE1" w:rsidRDefault="00955FE1" w:rsidP="00F450EF">
      <w:pPr>
        <w:spacing w:line="360" w:lineRule="auto"/>
        <w:jc w:val="both"/>
        <w:rPr>
          <w:sz w:val="32"/>
          <w:szCs w:val="32"/>
          <w:u w:val="single"/>
        </w:rPr>
      </w:pPr>
      <w:r w:rsidRPr="00955FE1">
        <w:rPr>
          <w:sz w:val="32"/>
          <w:szCs w:val="32"/>
          <w:u w:val="single"/>
        </w:rPr>
        <w:t>САМООЦЕНКА</w:t>
      </w:r>
    </w:p>
    <w:p w:rsidR="00955FE1" w:rsidRDefault="00955FE1" w:rsidP="00F450EF">
      <w:pPr>
        <w:spacing w:line="360" w:lineRule="auto"/>
        <w:jc w:val="both"/>
        <w:rPr>
          <w:sz w:val="32"/>
          <w:szCs w:val="32"/>
        </w:rPr>
      </w:pPr>
      <w:r w:rsidRPr="00955FE1">
        <w:rPr>
          <w:sz w:val="32"/>
          <w:szCs w:val="32"/>
        </w:rPr>
        <w:t>В ситуации новизны при поступлении в 5 класс настрой ребенка во многом определяется его самооценкой: если он считает себя способным эффективно проявить себя в учебной ситуации, ожидает успешных результатов от своей деятельности, то в новой ситуации ребенок будет стремиться проявить активность, ожидать от нового этапа своей жизни хорошего. Это, в свою очередь, в значительной степени способствует реальному успеху. Если самооценка низкая, ребенок не ждет от новой ситуации ничего хорошего, скован и, соответственно, получить успех ему сложнее.  Это делает его уязвимым и может проявляться в снижении или неустойчивости настроения, ожидании дальнейших неудач, снижении активности в учебной деятельности: чтобы не допустить ошибки, лучше вообще ничего не делать.  Причиной могут быть завышенные ожидания родителей,  при котор</w:t>
      </w:r>
      <w:r w:rsidR="00166A85">
        <w:rPr>
          <w:sz w:val="32"/>
          <w:szCs w:val="32"/>
        </w:rPr>
        <w:t>ых</w:t>
      </w:r>
      <w:r w:rsidRPr="00955FE1">
        <w:rPr>
          <w:sz w:val="32"/>
          <w:szCs w:val="32"/>
        </w:rPr>
        <w:t xml:space="preserve"> только безупречно выполненное задание имеет право на похвалу, а также </w:t>
      </w:r>
      <w:r w:rsidRPr="00812EA0">
        <w:rPr>
          <w:b/>
          <w:sz w:val="32"/>
          <w:szCs w:val="32"/>
        </w:rPr>
        <w:t>«выученная беспомощность».</w:t>
      </w:r>
      <w:r w:rsidRPr="00955FE1">
        <w:rPr>
          <w:sz w:val="32"/>
          <w:szCs w:val="32"/>
        </w:rPr>
        <w:t xml:space="preserve"> Так называют состояние, когда человек заранее считает, что у него ничего не получится, и поэтому даже не пробует решить трудную задачу, не стремится учиться чему</w:t>
      </w:r>
      <w:r w:rsidR="00166A85">
        <w:rPr>
          <w:sz w:val="32"/>
          <w:szCs w:val="32"/>
        </w:rPr>
        <w:t>-</w:t>
      </w:r>
      <w:r w:rsidRPr="00955FE1">
        <w:rPr>
          <w:sz w:val="32"/>
          <w:szCs w:val="32"/>
        </w:rPr>
        <w:t>то новому. Ребенок не понимает истинной</w:t>
      </w:r>
      <w:r w:rsidR="00812EA0">
        <w:rPr>
          <w:sz w:val="32"/>
          <w:szCs w:val="32"/>
        </w:rPr>
        <w:t xml:space="preserve"> причины неудач и считает, что </w:t>
      </w:r>
      <w:r w:rsidRPr="00955FE1">
        <w:rPr>
          <w:sz w:val="32"/>
          <w:szCs w:val="32"/>
        </w:rPr>
        <w:t xml:space="preserve"> к нему придира</w:t>
      </w:r>
      <w:r w:rsidR="00812EA0">
        <w:rPr>
          <w:sz w:val="32"/>
          <w:szCs w:val="32"/>
        </w:rPr>
        <w:t>ю</w:t>
      </w:r>
      <w:r w:rsidRPr="00955FE1">
        <w:rPr>
          <w:sz w:val="32"/>
          <w:szCs w:val="32"/>
        </w:rPr>
        <w:t xml:space="preserve">тся,  и с этим ничего не поделаешь, поэтому у него ничего не получится и делать ничего не нужно. Если </w:t>
      </w:r>
      <w:r w:rsidRPr="00955FE1">
        <w:rPr>
          <w:sz w:val="32"/>
          <w:szCs w:val="32"/>
        </w:rPr>
        <w:lastRenderedPageBreak/>
        <w:t xml:space="preserve">не работать с этой проблемой, учебный потенциал ребёнка может остаться нереализованным полностью.  В начале обучения в 5 классе на этапе адаптации  </w:t>
      </w:r>
      <w:r w:rsidRPr="00812EA0">
        <w:rPr>
          <w:b/>
          <w:sz w:val="32"/>
          <w:szCs w:val="32"/>
        </w:rPr>
        <w:t>особенно важно конструктивно</w:t>
      </w:r>
      <w:r w:rsidRPr="00955FE1">
        <w:rPr>
          <w:sz w:val="32"/>
          <w:szCs w:val="32"/>
        </w:rPr>
        <w:t xml:space="preserve"> взаимодействовать с каждым учеником, заметить имеющиеся успехи, даже самые маленькие,  и работать над созданием позитивной атмосферы в классе, в которой промах или неудача рассматриваются как задача для развития, постараться создать зону успеха для каждого. При переходе в основную школу самооценка школьника становиться особо уязвимой, даже имеющий высокую самооценку ученик, закономерно может испытывать трудности в новых условиях. Резкая критика, замечание могут приводить к  стрессу, психоэмоциональному дискомфорту, переживанию  собственной некомпетентности. Это может выражаться в непродуктивной психологической защитной реакции: отвержению конкретного учителя, грубости, резком снижении мотивации учения у успешного прежде ученика. В этот момент жизни ребенка особенно важна поддержка и терпение со стороны педагогов и родителей</w:t>
      </w:r>
      <w:r>
        <w:rPr>
          <w:sz w:val="32"/>
          <w:szCs w:val="32"/>
        </w:rPr>
        <w:t>.</w:t>
      </w:r>
    </w:p>
    <w:p w:rsidR="00955FE1" w:rsidRPr="00AC23E8" w:rsidRDefault="00812EA0" w:rsidP="00955FE1">
      <w:pPr>
        <w:spacing w:line="360" w:lineRule="auto"/>
        <w:jc w:val="both"/>
        <w:rPr>
          <w:sz w:val="18"/>
          <w:szCs w:val="32"/>
          <w:u w:val="single"/>
        </w:rPr>
      </w:pPr>
      <w:r>
        <w:rPr>
          <w:b/>
          <w:sz w:val="32"/>
          <w:szCs w:val="32"/>
          <w:u w:val="single"/>
        </w:rPr>
        <w:t>СЛАЙД 19</w:t>
      </w:r>
      <w:r w:rsidRPr="001E6D79">
        <w:rPr>
          <w:b/>
          <w:i/>
          <w:sz w:val="32"/>
          <w:szCs w:val="32"/>
          <w:u w:val="single"/>
        </w:rPr>
        <w:t>.</w:t>
      </w:r>
      <w:r w:rsidRPr="001E6D79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  <w:u w:val="single"/>
        </w:rPr>
        <w:t xml:space="preserve"> </w:t>
      </w:r>
      <w:r w:rsidRPr="00F450EF">
        <w:rPr>
          <w:sz w:val="32"/>
          <w:szCs w:val="32"/>
        </w:rPr>
        <w:t xml:space="preserve"> </w:t>
      </w:r>
      <w:r w:rsidR="00955FE1" w:rsidRPr="00EB266F">
        <w:rPr>
          <w:sz w:val="32"/>
          <w:szCs w:val="32"/>
        </w:rPr>
        <w:t xml:space="preserve">ИНДИВИДУАЛЬНО-ЛИЧНОСТНЫЕ ОСОБЕННОСТИ РЕБЁНКА  </w:t>
      </w:r>
      <w:r w:rsidR="00955FE1" w:rsidRPr="00EB266F">
        <w:rPr>
          <w:sz w:val="32"/>
          <w:szCs w:val="32"/>
          <w:u w:val="single"/>
        </w:rPr>
        <w:t>ЭМОЦИОНАЛЬНОЕ ОТНОШЕНИЕ К ШКОЛЬНОЙ ЖИЗНИ</w:t>
      </w:r>
    </w:p>
    <w:p w:rsidR="00EB266F" w:rsidRPr="00AC23E8" w:rsidRDefault="00EB266F" w:rsidP="00955FE1">
      <w:pPr>
        <w:spacing w:line="360" w:lineRule="auto"/>
        <w:jc w:val="both"/>
        <w:rPr>
          <w:sz w:val="28"/>
          <w:szCs w:val="28"/>
        </w:rPr>
      </w:pPr>
      <w:r w:rsidRPr="00AC23E8">
        <w:rPr>
          <w:sz w:val="28"/>
          <w:szCs w:val="28"/>
        </w:rPr>
        <w:t>Н</w:t>
      </w:r>
      <w:r w:rsidR="00955FE1" w:rsidRPr="00AC23E8">
        <w:rPr>
          <w:sz w:val="28"/>
          <w:szCs w:val="28"/>
        </w:rPr>
        <w:t xml:space="preserve">еобходимо обращать внимание на эмоциональное состояние учащихся, не использовать негативное давление для управления поведением. Позитивное настроение способствует высокому тонусу работоспособности, настрою на участие в деятельности, позволяет более конструктивно принимать обратную связь.  </w:t>
      </w:r>
    </w:p>
    <w:p w:rsidR="00EB266F" w:rsidRDefault="00EB266F" w:rsidP="00EB266F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СЛАЙД 20</w:t>
      </w:r>
      <w:r w:rsidRPr="001E6D79">
        <w:rPr>
          <w:b/>
          <w:i/>
          <w:sz w:val="32"/>
          <w:szCs w:val="32"/>
          <w:u w:val="single"/>
        </w:rPr>
        <w:t>.</w:t>
      </w:r>
      <w:r w:rsidRPr="001E6D79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  <w:u w:val="single"/>
        </w:rPr>
        <w:t xml:space="preserve"> </w:t>
      </w:r>
      <w:r w:rsidRPr="00F450EF">
        <w:rPr>
          <w:sz w:val="32"/>
          <w:szCs w:val="32"/>
        </w:rPr>
        <w:t xml:space="preserve"> </w:t>
      </w:r>
    </w:p>
    <w:p w:rsidR="00955FE1" w:rsidRPr="009E746C" w:rsidRDefault="00955FE1" w:rsidP="00955FE1">
      <w:pPr>
        <w:spacing w:line="360" w:lineRule="auto"/>
        <w:jc w:val="both"/>
        <w:rPr>
          <w:sz w:val="32"/>
          <w:szCs w:val="32"/>
        </w:rPr>
      </w:pPr>
      <w:r w:rsidRPr="00EB266F">
        <w:rPr>
          <w:sz w:val="32"/>
          <w:szCs w:val="32"/>
        </w:rPr>
        <w:t xml:space="preserve"> </w:t>
      </w:r>
      <w:r w:rsidRPr="009E746C">
        <w:rPr>
          <w:sz w:val="32"/>
          <w:szCs w:val="32"/>
        </w:rPr>
        <w:t xml:space="preserve">СЕМЬЯ КАК РЕСУРС АДАПТАЦИИ УЧАЩЕГОСЯ </w:t>
      </w:r>
    </w:p>
    <w:p w:rsidR="00955FE1" w:rsidRPr="009E746C" w:rsidRDefault="00955FE1" w:rsidP="00955FE1">
      <w:pPr>
        <w:spacing w:line="360" w:lineRule="auto"/>
        <w:jc w:val="both"/>
        <w:rPr>
          <w:sz w:val="32"/>
          <w:szCs w:val="32"/>
          <w:u w:val="single"/>
        </w:rPr>
      </w:pPr>
      <w:r w:rsidRPr="009E746C">
        <w:rPr>
          <w:sz w:val="32"/>
          <w:szCs w:val="32"/>
          <w:u w:val="single"/>
        </w:rPr>
        <w:t>НАГРУЗКИ РЕБЁНКА</w:t>
      </w:r>
    </w:p>
    <w:p w:rsidR="00955FE1" w:rsidRDefault="00166A85" w:rsidP="00955FE1">
      <w:pPr>
        <w:spacing w:after="0" w:line="360" w:lineRule="auto"/>
        <w:jc w:val="both"/>
        <w:rPr>
          <w:sz w:val="32"/>
          <w:szCs w:val="32"/>
        </w:rPr>
      </w:pPr>
      <w:r w:rsidRPr="009E746C">
        <w:rPr>
          <w:sz w:val="32"/>
          <w:szCs w:val="32"/>
        </w:rPr>
        <w:t>П</w:t>
      </w:r>
      <w:r w:rsidR="00955FE1" w:rsidRPr="009E746C">
        <w:rPr>
          <w:sz w:val="32"/>
          <w:szCs w:val="32"/>
        </w:rPr>
        <w:t xml:space="preserve">рекращение любимых занятий могут негативно сказаться на состоянии ребенка и его школьной успешности. Значительное возрастание нагрузки может провоцировать высокий уровень утомления и, как следствие, снижение мотивации, успешности в учебе, проблемы в других сферах. Резкое снижение нагрузки, отказ от посещения секции или кружка также косвенно может указывать на перемены в жизни семьи; отказ от нагрузки может быть следствием желания больше внимания уделить учебным делам. Это может ухудшать эмоциональное состояние ребенка, так как, прекратив посещать любимое занятие, ребенок теряет источник положительных эмоций, а часто и друзей. Необходимо предостерегать родителей от крайностей: с одной стороны, излишней нагрузки, с другой - полного отказа от любимых дел и кружков, так как необходимо отдать силы учебе. </w:t>
      </w:r>
      <w:r w:rsidR="00955FE1" w:rsidRPr="009E746C">
        <w:rPr>
          <w:b/>
          <w:sz w:val="32"/>
          <w:szCs w:val="32"/>
        </w:rPr>
        <w:t>Оптимальный баланс</w:t>
      </w:r>
      <w:r w:rsidR="00955FE1" w:rsidRPr="009E746C">
        <w:rPr>
          <w:sz w:val="32"/>
          <w:szCs w:val="32"/>
        </w:rPr>
        <w:t xml:space="preserve"> нагрузки позволяет ребенку быть в хорошем эмоциональном тонусе, способствует повышению самооценки и развитию личности. Для ученика с низкой успеваемостью успехи во внеурочной деятельности являются особенно полезными, способствующими его развитию и формирующими высокую мотивацию достижения.</w:t>
      </w:r>
    </w:p>
    <w:p w:rsidR="009E746C" w:rsidRDefault="009E746C" w:rsidP="00955FE1">
      <w:pPr>
        <w:spacing w:after="0" w:line="360" w:lineRule="auto"/>
        <w:jc w:val="both"/>
        <w:rPr>
          <w:sz w:val="32"/>
          <w:szCs w:val="32"/>
        </w:rPr>
      </w:pPr>
    </w:p>
    <w:p w:rsidR="009E746C" w:rsidRDefault="009E746C" w:rsidP="009E746C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СЛАЙД 21</w:t>
      </w:r>
      <w:r w:rsidRPr="001E6D79">
        <w:rPr>
          <w:b/>
          <w:i/>
          <w:sz w:val="32"/>
          <w:szCs w:val="32"/>
          <w:u w:val="single"/>
        </w:rPr>
        <w:t>.</w:t>
      </w:r>
      <w:r w:rsidRPr="009E746C">
        <w:rPr>
          <w:rFonts w:asciiTheme="majorHAnsi" w:eastAsiaTheme="majorEastAsia" w:hAnsi="Arial" w:cstheme="majorBidi"/>
          <w:b/>
          <w:bCs/>
          <w:i/>
          <w:iCs/>
          <w:color w:val="FFFFFF" w:themeColor="background1"/>
          <w:sz w:val="44"/>
          <w:szCs w:val="44"/>
        </w:rPr>
        <w:t xml:space="preserve"> </w:t>
      </w:r>
      <w:r w:rsidR="00EB52B5" w:rsidRPr="009E746C">
        <w:rPr>
          <w:b/>
          <w:bCs/>
          <w:i/>
          <w:iCs/>
          <w:sz w:val="32"/>
          <w:szCs w:val="32"/>
          <w:u w:val="single"/>
        </w:rPr>
        <w:t>Внеурочная деятельность</w:t>
      </w:r>
      <w:r w:rsidR="00EB52B5">
        <w:rPr>
          <w:b/>
          <w:bCs/>
          <w:i/>
          <w:iCs/>
          <w:sz w:val="32"/>
          <w:szCs w:val="32"/>
          <w:u w:val="single"/>
        </w:rPr>
        <w:t>.</w:t>
      </w:r>
    </w:p>
    <w:p w:rsidR="009E746C" w:rsidRPr="00EF6A22" w:rsidRDefault="0055690E" w:rsidP="009E746C">
      <w:pPr>
        <w:spacing w:line="360" w:lineRule="auto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Исследовательский подход к изучению математики является перспективной тенденцией. Для </w:t>
      </w:r>
      <w:r w:rsidR="006D4F47">
        <w:rPr>
          <w:bCs/>
          <w:iCs/>
          <w:sz w:val="32"/>
          <w:szCs w:val="32"/>
        </w:rPr>
        <w:t>реализации такого подхода</w:t>
      </w:r>
      <w:r>
        <w:rPr>
          <w:bCs/>
          <w:iCs/>
          <w:sz w:val="32"/>
          <w:szCs w:val="32"/>
        </w:rPr>
        <w:t xml:space="preserve"> используются </w:t>
      </w:r>
      <w:r w:rsidR="006D4F47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ресурсы </w:t>
      </w:r>
      <w:r>
        <w:rPr>
          <w:bCs/>
          <w:iCs/>
          <w:sz w:val="32"/>
          <w:szCs w:val="32"/>
        </w:rPr>
        <w:t>внеурочной деятельности</w:t>
      </w:r>
      <w:r>
        <w:rPr>
          <w:bCs/>
          <w:iCs/>
          <w:sz w:val="32"/>
          <w:szCs w:val="32"/>
        </w:rPr>
        <w:t xml:space="preserve">, </w:t>
      </w:r>
      <w:r w:rsidR="006D4F47">
        <w:rPr>
          <w:bCs/>
          <w:iCs/>
          <w:sz w:val="32"/>
          <w:szCs w:val="32"/>
        </w:rPr>
        <w:t xml:space="preserve">в рамках которой осуществляется и система </w:t>
      </w:r>
      <w:r>
        <w:rPr>
          <w:bCs/>
          <w:iCs/>
          <w:sz w:val="32"/>
          <w:szCs w:val="32"/>
        </w:rPr>
        <w:t xml:space="preserve"> поддержк</w:t>
      </w:r>
      <w:r w:rsidR="006D4F47">
        <w:rPr>
          <w:bCs/>
          <w:iCs/>
          <w:sz w:val="32"/>
          <w:szCs w:val="32"/>
        </w:rPr>
        <w:t>и</w:t>
      </w:r>
      <w:r>
        <w:rPr>
          <w:bCs/>
          <w:iCs/>
          <w:sz w:val="32"/>
          <w:szCs w:val="32"/>
        </w:rPr>
        <w:t xml:space="preserve"> одаренных </w:t>
      </w:r>
      <w:r w:rsidR="006D4F47">
        <w:rPr>
          <w:bCs/>
          <w:iCs/>
          <w:sz w:val="32"/>
          <w:szCs w:val="32"/>
        </w:rPr>
        <w:t xml:space="preserve"> детей. </w:t>
      </w:r>
      <w:r w:rsidR="00EF6A22">
        <w:rPr>
          <w:bCs/>
          <w:iCs/>
          <w:sz w:val="32"/>
          <w:szCs w:val="32"/>
        </w:rPr>
        <w:t>Среди всех мотивов учебной деятельности самым действенным является познавательный интерес, возникающий в процессе обучения.</w:t>
      </w:r>
      <w:r w:rsidR="008D2EC8">
        <w:rPr>
          <w:bCs/>
          <w:iCs/>
          <w:sz w:val="32"/>
          <w:szCs w:val="32"/>
        </w:rPr>
        <w:t xml:space="preserve"> Элементы занимательности, игра, ребусы, задания в необычной форме вызывают у детей живой интерес к предмету, повышают</w:t>
      </w:r>
      <w:r w:rsidR="008D2EC8">
        <w:rPr>
          <w:bCs/>
          <w:iCs/>
          <w:sz w:val="32"/>
          <w:szCs w:val="32"/>
        </w:rPr>
        <w:t xml:space="preserve"> положительную мотивацию к изучению математики</w:t>
      </w:r>
      <w:r w:rsidR="008D2EC8">
        <w:rPr>
          <w:bCs/>
          <w:iCs/>
          <w:sz w:val="32"/>
          <w:szCs w:val="32"/>
        </w:rPr>
        <w:t xml:space="preserve">,  помогают усвоить учебный материал. </w:t>
      </w:r>
      <w:bookmarkStart w:id="0" w:name="_GoBack"/>
      <w:bookmarkEnd w:id="0"/>
    </w:p>
    <w:p w:rsidR="009E746C" w:rsidRDefault="009E746C" w:rsidP="002D5178">
      <w:pPr>
        <w:spacing w:after="0" w:line="360" w:lineRule="auto"/>
        <w:jc w:val="both"/>
        <w:rPr>
          <w:b/>
          <w:bCs/>
          <w:i/>
          <w:iCs/>
          <w:sz w:val="32"/>
          <w:szCs w:val="32"/>
          <w:u w:val="single"/>
        </w:rPr>
      </w:pPr>
      <w:r w:rsidRPr="001E6D79">
        <w:rPr>
          <w:rFonts w:eastAsiaTheme="majorEastAsia" w:hAnsi="Arial" w:cstheme="majorBidi"/>
          <w:b/>
          <w:bCs/>
          <w:i/>
          <w:iCs/>
          <w:color w:val="FFFFFF" w:themeColor="background1"/>
          <w:sz w:val="44"/>
          <w:szCs w:val="44"/>
          <w:u w:val="single"/>
        </w:rPr>
        <w:t xml:space="preserve"> </w:t>
      </w:r>
      <w:r w:rsidRPr="00F450EF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СЛАЙД 22</w:t>
      </w:r>
      <w:r w:rsidRPr="001E6D79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 xml:space="preserve"> </w:t>
      </w:r>
      <w:r w:rsidR="00EB52B5" w:rsidRPr="009E746C">
        <w:rPr>
          <w:b/>
          <w:bCs/>
          <w:i/>
          <w:iCs/>
          <w:sz w:val="32"/>
          <w:szCs w:val="32"/>
          <w:u w:val="single"/>
        </w:rPr>
        <w:t>Участие в городской олимпиаде школьников</w:t>
      </w:r>
      <w:r w:rsidR="00EB52B5" w:rsidRPr="009E746C">
        <w:rPr>
          <w:b/>
          <w:bCs/>
          <w:i/>
          <w:iCs/>
          <w:sz w:val="32"/>
          <w:szCs w:val="32"/>
          <w:u w:val="single"/>
        </w:rPr>
        <w:br/>
        <w:t xml:space="preserve"> по математике «Математикус-4»</w:t>
      </w:r>
      <w:r w:rsidR="00EB52B5" w:rsidRPr="009E746C">
        <w:rPr>
          <w:b/>
          <w:bCs/>
          <w:i/>
          <w:iCs/>
          <w:sz w:val="32"/>
          <w:szCs w:val="32"/>
          <w:u w:val="single"/>
        </w:rPr>
        <w:br/>
        <w:t>2014/2015 учебный год</w:t>
      </w:r>
      <w:r w:rsidR="00EB52B5">
        <w:rPr>
          <w:b/>
          <w:bCs/>
          <w:i/>
          <w:iCs/>
          <w:sz w:val="32"/>
          <w:szCs w:val="32"/>
          <w:u w:val="single"/>
        </w:rPr>
        <w:t>.</w:t>
      </w:r>
    </w:p>
    <w:p w:rsidR="002D5178" w:rsidRDefault="002D5178" w:rsidP="009E746C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9E746C" w:rsidRDefault="009E746C" w:rsidP="002D5178">
      <w:pPr>
        <w:spacing w:after="0" w:line="360" w:lineRule="auto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СЛАЙД 23</w:t>
      </w:r>
      <w:r w:rsidRPr="001E6D79">
        <w:rPr>
          <w:b/>
          <w:i/>
          <w:sz w:val="32"/>
          <w:szCs w:val="32"/>
          <w:u w:val="single"/>
        </w:rPr>
        <w:t>.</w:t>
      </w:r>
      <w:r w:rsidRPr="009E746C">
        <w:rPr>
          <w:rFonts w:asciiTheme="majorHAnsi" w:eastAsiaTheme="majorEastAsia" w:hAnsi="Arial" w:cstheme="majorBidi"/>
          <w:b/>
          <w:bCs/>
          <w:i/>
          <w:iCs/>
          <w:color w:val="FFFFFF" w:themeColor="background1"/>
          <w:sz w:val="44"/>
          <w:szCs w:val="44"/>
        </w:rPr>
        <w:t xml:space="preserve"> </w:t>
      </w:r>
      <w:r w:rsidR="00EB52B5" w:rsidRPr="009E746C">
        <w:rPr>
          <w:b/>
          <w:bCs/>
          <w:i/>
          <w:iCs/>
          <w:sz w:val="32"/>
          <w:szCs w:val="32"/>
          <w:u w:val="single"/>
        </w:rPr>
        <w:t>Участие в городской олимпиаде школьников</w:t>
      </w:r>
      <w:r w:rsidR="00EB52B5" w:rsidRPr="009E746C">
        <w:rPr>
          <w:b/>
          <w:bCs/>
          <w:i/>
          <w:iCs/>
          <w:sz w:val="32"/>
          <w:szCs w:val="32"/>
          <w:u w:val="single"/>
        </w:rPr>
        <w:br/>
        <w:t xml:space="preserve"> по математике «Математикус-4»</w:t>
      </w:r>
      <w:r w:rsidR="00EB52B5" w:rsidRPr="009E746C">
        <w:rPr>
          <w:b/>
          <w:bCs/>
          <w:i/>
          <w:iCs/>
          <w:sz w:val="32"/>
          <w:szCs w:val="32"/>
          <w:u w:val="single"/>
        </w:rPr>
        <w:br/>
        <w:t>2015/2016 учебный год</w:t>
      </w:r>
      <w:r w:rsidR="00EB52B5">
        <w:rPr>
          <w:b/>
          <w:bCs/>
          <w:i/>
          <w:iCs/>
          <w:sz w:val="32"/>
          <w:szCs w:val="32"/>
          <w:u w:val="single"/>
        </w:rPr>
        <w:t>.</w:t>
      </w:r>
    </w:p>
    <w:p w:rsidR="008D2EC8" w:rsidRDefault="008D2EC8" w:rsidP="009E746C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9E746C" w:rsidRDefault="009E746C" w:rsidP="009E746C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СЛАЙД 24</w:t>
      </w:r>
      <w:r w:rsidRPr="001E6D79">
        <w:rPr>
          <w:b/>
          <w:i/>
          <w:sz w:val="32"/>
          <w:szCs w:val="32"/>
          <w:u w:val="single"/>
        </w:rPr>
        <w:t>.</w:t>
      </w:r>
      <w:r w:rsidRPr="009E746C">
        <w:rPr>
          <w:rFonts w:asciiTheme="majorHAnsi" w:eastAsiaTheme="majorEastAsia" w:hAnsi="Arial" w:cstheme="majorBidi"/>
          <w:b/>
          <w:bCs/>
          <w:i/>
          <w:iCs/>
          <w:color w:val="FFFFFF" w:themeColor="background1"/>
          <w:sz w:val="56"/>
          <w:szCs w:val="56"/>
        </w:rPr>
        <w:t xml:space="preserve"> </w:t>
      </w:r>
      <w:r w:rsidR="00EB52B5" w:rsidRPr="009E746C">
        <w:rPr>
          <w:b/>
          <w:bCs/>
          <w:i/>
          <w:iCs/>
          <w:sz w:val="32"/>
          <w:szCs w:val="32"/>
          <w:u w:val="single"/>
        </w:rPr>
        <w:t>Участие в международной математической</w:t>
      </w:r>
      <w:r w:rsidR="00EB52B5" w:rsidRPr="009E746C">
        <w:rPr>
          <w:b/>
          <w:bCs/>
          <w:i/>
          <w:iCs/>
          <w:sz w:val="32"/>
          <w:szCs w:val="32"/>
          <w:u w:val="single"/>
        </w:rPr>
        <w:br/>
        <w:t xml:space="preserve"> игре-конкурсе «Кенгуру – математика для всех»</w:t>
      </w:r>
      <w:r w:rsidR="00EB52B5">
        <w:rPr>
          <w:b/>
          <w:bCs/>
          <w:i/>
          <w:iCs/>
          <w:sz w:val="32"/>
          <w:szCs w:val="32"/>
          <w:u w:val="single"/>
        </w:rPr>
        <w:t>.</w:t>
      </w:r>
    </w:p>
    <w:p w:rsidR="008D2EC8" w:rsidRDefault="008D2EC8" w:rsidP="009E746C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9E746C" w:rsidRPr="009E746C" w:rsidRDefault="009E746C" w:rsidP="009E746C">
      <w:pPr>
        <w:spacing w:line="36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СЛАЙД 25</w:t>
      </w:r>
      <w:r w:rsidRPr="001E6D79">
        <w:rPr>
          <w:b/>
          <w:i/>
          <w:sz w:val="32"/>
          <w:szCs w:val="32"/>
          <w:u w:val="single"/>
        </w:rPr>
        <w:t>.</w:t>
      </w:r>
      <w:r w:rsidRPr="009E746C">
        <w:rPr>
          <w:rFonts w:eastAsiaTheme="minorEastAsia" w:hAnsi="Arial"/>
          <w:b/>
          <w:bCs/>
          <w:i/>
          <w:iCs/>
          <w:color w:val="B2423F" w:themeColor="accent2" w:themeShade="E6"/>
          <w:sz w:val="72"/>
          <w:szCs w:val="72"/>
          <w:lang w:eastAsia="ru-RU"/>
        </w:rPr>
        <w:t xml:space="preserve"> </w:t>
      </w:r>
      <w:r w:rsidRPr="009E746C">
        <w:rPr>
          <w:b/>
          <w:bCs/>
          <w:i/>
          <w:iCs/>
          <w:sz w:val="32"/>
          <w:szCs w:val="32"/>
          <w:u w:val="single"/>
        </w:rPr>
        <w:t>Спасибо за внимание!</w:t>
      </w:r>
    </w:p>
    <w:sectPr w:rsidR="009E746C" w:rsidRPr="009E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21"/>
    <w:rsid w:val="00166A85"/>
    <w:rsid w:val="001E6D79"/>
    <w:rsid w:val="00235AD8"/>
    <w:rsid w:val="002A32C6"/>
    <w:rsid w:val="002C60C8"/>
    <w:rsid w:val="002D5178"/>
    <w:rsid w:val="00414D82"/>
    <w:rsid w:val="0055690E"/>
    <w:rsid w:val="00635D54"/>
    <w:rsid w:val="006411E7"/>
    <w:rsid w:val="00675F32"/>
    <w:rsid w:val="006D4F47"/>
    <w:rsid w:val="00766ABA"/>
    <w:rsid w:val="00812EA0"/>
    <w:rsid w:val="00832A5B"/>
    <w:rsid w:val="008B4B3A"/>
    <w:rsid w:val="008D2EC8"/>
    <w:rsid w:val="00943418"/>
    <w:rsid w:val="00955FE1"/>
    <w:rsid w:val="00987021"/>
    <w:rsid w:val="009E746C"/>
    <w:rsid w:val="00A37DF0"/>
    <w:rsid w:val="00AC23E8"/>
    <w:rsid w:val="00C37CC4"/>
    <w:rsid w:val="00CB6173"/>
    <w:rsid w:val="00D64246"/>
    <w:rsid w:val="00EA4D12"/>
    <w:rsid w:val="00EB266F"/>
    <w:rsid w:val="00EB52B5"/>
    <w:rsid w:val="00EF6A22"/>
    <w:rsid w:val="00F23978"/>
    <w:rsid w:val="00F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17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11</cp:revision>
  <cp:lastPrinted>2016-01-31T17:57:00Z</cp:lastPrinted>
  <dcterms:created xsi:type="dcterms:W3CDTF">2016-01-24T18:48:00Z</dcterms:created>
  <dcterms:modified xsi:type="dcterms:W3CDTF">2016-01-31T18:30:00Z</dcterms:modified>
</cp:coreProperties>
</file>