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2F" w:rsidRDefault="007A322F" w:rsidP="00BC459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A32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Муниципальное образовательное учреждение </w:t>
      </w:r>
    </w:p>
    <w:p w:rsidR="00BC4597" w:rsidRPr="007A322F" w:rsidRDefault="007A322F" w:rsidP="00BC459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A32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средняя образовательная школа №39 г. Твери</w:t>
      </w:r>
    </w:p>
    <w:p w:rsidR="00BC4597" w:rsidRDefault="00BC4597" w:rsidP="00BC4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C4597" w:rsidRDefault="00BC4597" w:rsidP="00BC4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C4597" w:rsidRDefault="00BC4597" w:rsidP="00BC4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C4597" w:rsidRDefault="00BC4597" w:rsidP="00BC4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C4597" w:rsidRPr="00BC4597" w:rsidRDefault="00BC4597" w:rsidP="00BC4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C459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ПРИМЕНЕНИЕ ЦИФРОВЫХ ОБРАЗОВАТЕЛЬНЫХ РЕСУРСОВ </w:t>
      </w:r>
    </w:p>
    <w:p w:rsidR="00BC4597" w:rsidRDefault="00BC4597" w:rsidP="00BC4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C459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 УРОКАХ  БИОЛОГИИ</w:t>
      </w:r>
    </w:p>
    <w:p w:rsidR="00BC4597" w:rsidRDefault="00BC4597" w:rsidP="00BC4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A322F" w:rsidRDefault="007A322F" w:rsidP="00A710C0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Выполнила: </w:t>
      </w:r>
    </w:p>
    <w:p w:rsidR="00BC4597" w:rsidRPr="00A710C0" w:rsidRDefault="00BC4597" w:rsidP="00A710C0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0C0">
        <w:rPr>
          <w:rFonts w:ascii="Times New Roman" w:eastAsia="Times New Roman" w:hAnsi="Times New Roman" w:cs="Times New Roman"/>
          <w:sz w:val="32"/>
          <w:szCs w:val="32"/>
          <w:lang w:eastAsia="ru-RU"/>
        </w:rPr>
        <w:t>Кузнецова Наталья Алексеевна</w:t>
      </w:r>
    </w:p>
    <w:p w:rsidR="00A710C0" w:rsidRPr="00A710C0" w:rsidRDefault="00A710C0" w:rsidP="00A710C0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биологии </w:t>
      </w:r>
    </w:p>
    <w:p w:rsidR="00A710C0" w:rsidRDefault="00A710C0" w:rsidP="00A710C0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0C0">
        <w:rPr>
          <w:rFonts w:ascii="Times New Roman" w:eastAsia="Times New Roman" w:hAnsi="Times New Roman" w:cs="Times New Roman"/>
          <w:sz w:val="32"/>
          <w:szCs w:val="32"/>
          <w:lang w:eastAsia="ru-RU"/>
        </w:rPr>
        <w:t>МОУ СОШ № 39 г Твери</w:t>
      </w:r>
    </w:p>
    <w:p w:rsidR="00A710C0" w:rsidRDefault="00A710C0" w:rsidP="00A710C0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0C0" w:rsidRDefault="00A710C0" w:rsidP="00A710C0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22F" w:rsidRDefault="007A322F" w:rsidP="00A710C0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0C0" w:rsidRDefault="00A710C0" w:rsidP="00A710C0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0C0" w:rsidRDefault="00A710C0" w:rsidP="00A710C0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0C0" w:rsidRDefault="00A710C0" w:rsidP="00A710C0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0C0" w:rsidRPr="00A710C0" w:rsidRDefault="00A710C0" w:rsidP="00A710C0">
      <w:pPr>
        <w:spacing w:after="0" w:line="360" w:lineRule="auto"/>
        <w:ind w:left="-170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г.</w:t>
      </w:r>
    </w:p>
    <w:p w:rsidR="00A710C0" w:rsidRDefault="00A710C0" w:rsidP="00BC4597">
      <w:pPr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A710C0" w:rsidRDefault="007A322F" w:rsidP="00BC4597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vved" w:history="1">
        <w:r w:rsidR="00BC4597" w:rsidRPr="00A710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Введение</w:t>
        </w:r>
      </w:hyperlink>
      <w:r w:rsidR="00BC4597" w:rsidRPr="00A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017" w:rsidRPr="00490525" w:rsidRDefault="00945017" w:rsidP="00945017">
      <w:pPr>
        <w:pStyle w:val="a7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требования к ци</w:t>
      </w:r>
      <w:r w:rsidR="00805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фровым образовательным ресурсам</w:t>
      </w:r>
    </w:p>
    <w:p w:rsidR="00490525" w:rsidRPr="00490525" w:rsidRDefault="00490525" w:rsidP="00490525">
      <w:pPr>
        <w:pStyle w:val="a7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 ци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фровых образовательных ресурсов</w:t>
      </w:r>
    </w:p>
    <w:p w:rsidR="00A710C0" w:rsidRDefault="00A710C0" w:rsidP="00A710C0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электронных образовательных ресурсов </w:t>
      </w:r>
    </w:p>
    <w:p w:rsidR="008052CA" w:rsidRDefault="00BC4597" w:rsidP="008052CA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образовательные ресурсы </w:t>
      </w:r>
      <w:r w:rsidR="002B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интернета</w:t>
      </w:r>
    </w:p>
    <w:p w:rsidR="00A710C0" w:rsidRPr="008052CA" w:rsidRDefault="008052CA" w:rsidP="008052CA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использования </w:t>
      </w:r>
      <w:r w:rsidR="009466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образовательных ресурсов</w:t>
      </w:r>
      <w:r w:rsidRPr="00A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</w:p>
    <w:p w:rsidR="00BC4597" w:rsidRPr="00A710C0" w:rsidRDefault="00BC4597" w:rsidP="00A710C0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BC4597" w:rsidRDefault="00BC4597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0" w:rsidRDefault="00A710C0" w:rsidP="00BC4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97" w:rsidRPr="00A710C0" w:rsidRDefault="00BC4597" w:rsidP="00A710C0">
      <w:pPr>
        <w:pStyle w:val="1"/>
        <w:jc w:val="center"/>
        <w:rPr>
          <w:szCs w:val="18"/>
        </w:rPr>
      </w:pPr>
      <w:bookmarkStart w:id="1" w:name="vved"/>
      <w:r w:rsidRPr="00A710C0">
        <w:lastRenderedPageBreak/>
        <w:t>Введение</w:t>
      </w:r>
      <w:bookmarkEnd w:id="1"/>
    </w:p>
    <w:p w:rsidR="00945017" w:rsidRDefault="00CF7527" w:rsidP="009450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многие школы оснащены компьютерными классами, и у учителей появилась возможность использовать современную технику на уроке. </w:t>
      </w:r>
      <w:r w:rsidR="0094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только компьютер, но и интерактивная доска, электронный микроскоп, документ камера. </w:t>
      </w: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компьютера при обучении позволяет создать информационную обстановку, стимулирующую интерес и пытливость ребёнка. Компьютер становится электронным посредником между учителем и учеником. Он позволяет интенсифицировать процесс обучения, делает его более ярким и наглядным, предоставляет возможность вести обучение в индивидуальном для каждого ученика темпе, а также позволяет освободить учителя от ряда утомительных функций, например, бесконечных записей на доске, отработки элементарных умений и навыков, проверки знаний. </w:t>
      </w:r>
    </w:p>
    <w:p w:rsidR="00CF7527" w:rsidRPr="00CF7527" w:rsidRDefault="00945017" w:rsidP="009450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7527"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компьютера на уроке возможно в различных режимах, а именно: </w:t>
      </w:r>
    </w:p>
    <w:p w:rsidR="00CF7527" w:rsidRPr="00CF7527" w:rsidRDefault="00CF7527" w:rsidP="00945017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обучающем режиме;</w:t>
      </w:r>
    </w:p>
    <w:p w:rsidR="00CF7527" w:rsidRPr="00CF7527" w:rsidRDefault="00CF7527" w:rsidP="00945017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графической иллюстрации изучаемого материала;</w:t>
      </w:r>
    </w:p>
    <w:p w:rsidR="00CF7527" w:rsidRPr="00CF7527" w:rsidRDefault="00CF7527" w:rsidP="00945017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тренировочном режиме для отработки элементарных умений и навыков после изучения темы;</w:t>
      </w:r>
    </w:p>
    <w:p w:rsidR="00CF7527" w:rsidRPr="00CF7527" w:rsidRDefault="00CF7527" w:rsidP="00945017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диагностическом режиме тестирования качества усвоения материала;</w:t>
      </w:r>
    </w:p>
    <w:p w:rsidR="00CF7527" w:rsidRPr="00CF7527" w:rsidRDefault="00CF7527" w:rsidP="00945017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самообучения.</w:t>
      </w:r>
    </w:p>
    <w:p w:rsidR="00CF7527" w:rsidRPr="00CF7527" w:rsidRDefault="00CF7527" w:rsidP="009450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в учебный процесс новых компьютерных технологий становится актуальной проблема накопления и использования цифровых образовательных ресурсов.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образовательные ресурсы –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</w:p>
    <w:p w:rsidR="00CF7527" w:rsidRPr="00945017" w:rsidRDefault="00CF7527" w:rsidP="009450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Общие требования к цифровым образовательным ресурсам:</w:t>
      </w:r>
    </w:p>
    <w:p w:rsidR="00CF7527" w:rsidRPr="00CF7527" w:rsidRDefault="00CF7527" w:rsidP="00945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цифровые образовательные ресурсы должны: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содержанию учебника, нормативным актам Министерства образования науки РФ, используемым программам;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современные формы обучения, обеспечивать высокую интерактивность и </w:t>
      </w:r>
      <w:proofErr w:type="spellStart"/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мультимедийность</w:t>
      </w:r>
      <w:proofErr w:type="spellEnd"/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возможность уровневой дифференциации и индивидуализации обучения;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виды учебной деятельности, ориентирующие ученика на приобретение опыта решения жизненных проблем на основе знаний и умений в рамках данного предмета;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использование как самостоятельной, так и групповой работы;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варианты учебного планирования, предполагающего модульную структуру;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по объему соответствующие разделы учебника, не расширяя при этом тематические разделы;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воспроизводиться на заявленных технических платформах;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возможность параллельно с цифровыми образовательными ресурсами использовать другие программы;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там, где это методически целесообразно, индивидуальную настройку и сохранение промежуточных результатов работы;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там, где это необходимо, встроенную контекстную помощь;</w:t>
      </w:r>
    </w:p>
    <w:p w:rsidR="00CF7527" w:rsidRPr="00CF7527" w:rsidRDefault="00CF7527" w:rsidP="00945017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удобный интерфейс.</w:t>
      </w:r>
    </w:p>
    <w:p w:rsidR="00CF7527" w:rsidRPr="00945017" w:rsidRDefault="00CF7527" w:rsidP="00945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комплекта цифровых образовательных ресурсов:</w:t>
      </w:r>
    </w:p>
    <w:p w:rsidR="00CF7527" w:rsidRPr="00945017" w:rsidRDefault="00CF7527" w:rsidP="00945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5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помощь учителю при подготовке к уроку: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компоновка и моделирование урока из отдельных цифровых объектов;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количество дополнительной и справочной информации – для углубления знаний о предмете;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эффективный поиск информации в комплекте цифровых образовательных ресурсов;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контрольных и самостоятельных работ (возможно, по вариантам);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творческих заданий;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поурочных планов, связанных с цифровыми объектами;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обмен результатами деятельности с другими учителями через Интернет и переносимую внешнюю память. </w:t>
      </w:r>
    </w:p>
    <w:p w:rsidR="00CF7527" w:rsidRPr="00945017" w:rsidRDefault="00CF7527" w:rsidP="0094501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помощь при проведении урока: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 подготовленных цифровых объектов через мультимедийный проектор;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виртуальных лабораторий и интерактивных моделей набора в режиме фронтальных лабораторных работ;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компьютерное тестирование учащихся и помощь в оценивании знаний;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исследовательская и творческая работа учащихся с цифровыми образовательными ресурсами на уроке. </w:t>
      </w:r>
    </w:p>
    <w:p w:rsidR="00CF7527" w:rsidRPr="00945017" w:rsidRDefault="00CF7527" w:rsidP="0094501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помощь учащемуся при подготовке домашних заданий: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у учащихся к предмету за счет новой формы представления материала;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автоматизированный самоконтроль учащихся в любое удобное время;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большая база объектов для подготовки выступлений, докладов, рефератов, презентаций и т.п.;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оперативного получения дополнительной информации энциклопедического характера;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учащихся в предметной виртуальной среде;</w:t>
      </w:r>
    </w:p>
    <w:p w:rsidR="00CF7527" w:rsidRPr="00CF7527" w:rsidRDefault="00CF7527" w:rsidP="0094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ученику в организации изучения предмета в удобном для него темпе и на выбранном им уровне усвоения материала в зависимости от его индивидуальных особенностей восприятия;</w:t>
      </w:r>
    </w:p>
    <w:p w:rsidR="00CF7527" w:rsidRPr="00CF7527" w:rsidRDefault="00CF7527" w:rsidP="002B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школьников к современным информационным технологиям, формирование потребности в овладении информационными технологиями и постоянной работе с ними.</w:t>
      </w:r>
    </w:p>
    <w:p w:rsidR="00BC4597" w:rsidRPr="00BC4597" w:rsidRDefault="00945017" w:rsidP="002B19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цифровых образовательных ресурсов позволяет сделать процесс обучения</w:t>
      </w:r>
      <w:r w:rsidR="00CB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4597" w:rsidRPr="00BC4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597" w:rsidRPr="00BC4597" w:rsidRDefault="00BC4597" w:rsidP="002B196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более</w:t>
      </w:r>
      <w:r w:rsidR="00CB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4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личностно-ориентированным:</w:t>
      </w:r>
      <w:r w:rsidRPr="00BC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создания индивидуальных образовательных траекторий и индивидуального темпа обучения: например, при помощи учителя или самостоятельно учащиеся могут выстраивать план своей подготовки к ЕГЭ, используя различные тренажеры</w:t>
      </w:r>
      <w:r w:rsidR="00CB3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дистанционное обучение</w:t>
      </w:r>
      <w:r w:rsidRPr="00BC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BC4597" w:rsidRPr="00BC4597" w:rsidRDefault="00BC4597" w:rsidP="002B196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по-настоящему интерактивным</w:t>
      </w:r>
      <w:r w:rsidRPr="00BC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учащихся появляется возможность получать моментальный ответ/реакцию на каждое свое учебное действие, чего не в состоянии обеспечить учитель в классе и тем более при занятиях учащегося дома;  </w:t>
      </w:r>
    </w:p>
    <w:p w:rsidR="001E2514" w:rsidRDefault="00BC4597" w:rsidP="002B19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менее </w:t>
      </w:r>
      <w:proofErr w:type="gramStart"/>
      <w:r w:rsidRPr="00BC4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рутинным</w:t>
      </w:r>
      <w:proofErr w:type="gramEnd"/>
      <w:r w:rsidRPr="00BC4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более разнообразным</w:t>
      </w:r>
      <w:r w:rsidRPr="00BC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качественное формирование умений и навыков невозможно без многократного </w:t>
      </w:r>
      <w:r w:rsidR="00CB3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повторения.</w:t>
      </w:r>
      <w:r w:rsidRPr="00BC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ИКТ позволяет сделать эту отработку менее </w:t>
      </w:r>
      <w:r w:rsidR="001E25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рутинной и более разнообразной.</w:t>
      </w:r>
      <w:r w:rsidR="001E25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E2514" w:rsidRDefault="001E2514" w:rsidP="001E2514">
      <w:pPr>
        <w:pStyle w:val="1"/>
        <w:jc w:val="center"/>
        <w:rPr>
          <w:rFonts w:eastAsia="Times New Roman"/>
          <w:lang w:eastAsia="ru-RU"/>
        </w:rPr>
        <w:sectPr w:rsidR="001E2514" w:rsidSect="0078322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2514" w:rsidRDefault="001E2514" w:rsidP="001E2514">
      <w:pPr>
        <w:pStyle w:val="1"/>
        <w:jc w:val="center"/>
        <w:rPr>
          <w:rFonts w:eastAsia="Times New Roman"/>
          <w:lang w:eastAsia="ru-RU"/>
        </w:rPr>
      </w:pPr>
      <w:r w:rsidRPr="00A710C0">
        <w:rPr>
          <w:rFonts w:eastAsia="Times New Roman"/>
          <w:lang w:eastAsia="ru-RU"/>
        </w:rPr>
        <w:lastRenderedPageBreak/>
        <w:t>Классификация электронных образовательных ресурсов</w:t>
      </w:r>
    </w:p>
    <w:p w:rsidR="00CB39EF" w:rsidRPr="00CB39EF" w:rsidRDefault="007A322F" w:rsidP="008052C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211.85pt;margin-top:11.25pt;width:324pt;height:35.95pt;z-index:251661312">
            <v:fill opacity="49807f"/>
            <o:extrusion v:ext="view" on="t"/>
            <v:textbox style="mso-next-textbox:#_x0000_s1118">
              <w:txbxContent>
                <w:p w:rsidR="00B50483" w:rsidRPr="0021331A" w:rsidRDefault="00B50483" w:rsidP="001E2514">
                  <w:pPr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7"/>
                      <w:szCs w:val="27"/>
                    </w:rPr>
                  </w:pPr>
                  <w:r w:rsidRPr="0021331A">
                    <w:rPr>
                      <w:rFonts w:ascii="Times New Roman" w:hAnsi="Times New Roman" w:cs="Times New Roman"/>
                      <w:b/>
                      <w:color w:val="333333"/>
                      <w:sz w:val="27"/>
                      <w:szCs w:val="27"/>
                    </w:rPr>
                    <w:t xml:space="preserve">ВИДЫ ЦОР </w:t>
                  </w:r>
                </w:p>
              </w:txbxContent>
            </v:textbox>
          </v:shape>
        </w:pict>
      </w:r>
    </w:p>
    <w:p w:rsidR="00977DB9" w:rsidRDefault="007A322F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405" style="position:absolute;margin-left:10.05pt;margin-top:15.65pt;width:725.75pt;height:372.75pt;z-index:251753472" coordorigin="1335,2220" coordsize="14515,7455">
            <v:shape id="_x0000_s1217" type="#_x0000_t202" style="position:absolute;left:1704;top:2715;width:2160;height:1080">
              <v:textbox style="mso-next-textbox:#_x0000_s1217">
                <w:txbxContent>
                  <w:p w:rsidR="00B50483" w:rsidRPr="0021331A" w:rsidRDefault="00B50483" w:rsidP="0021331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21331A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Электронные учебники</w:t>
                    </w:r>
                  </w:p>
                </w:txbxContent>
              </v:textbox>
            </v:shape>
            <v:shape id="_x0000_s1218" type="#_x0000_t202" style="position:absolute;left:5454;top:2715;width:2160;height:1080">
              <v:textbox style="mso-next-textbox:#_x0000_s1218">
                <w:txbxContent>
                  <w:p w:rsidR="00B50483" w:rsidRPr="0021331A" w:rsidRDefault="00B50483" w:rsidP="0021331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1331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Электронные учебные пособия</w:t>
                    </w:r>
                  </w:p>
                </w:txbxContent>
              </v:textbox>
            </v:shape>
            <v:shape id="_x0000_s1219" type="#_x0000_t202" style="position:absolute;left:9284;top:2625;width:2519;height:1081">
              <v:textbox style="mso-next-textbox:#_x0000_s1219">
                <w:txbxContent>
                  <w:p w:rsidR="00B50483" w:rsidRPr="0021331A" w:rsidRDefault="00B50483" w:rsidP="0021331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1331A">
                      <w:rPr>
                        <w:rFonts w:ascii="Times New Roman" w:hAnsi="Times New Roman" w:cs="Times New Roman"/>
                        <w:b/>
                      </w:rPr>
                      <w:t>Электронные учебно-методические комплексы</w:t>
                    </w:r>
                  </w:p>
                </w:txbxContent>
              </v:textbox>
            </v:shape>
            <v:shape id="_x0000_s1220" type="#_x0000_t202" style="position:absolute;left:13373;top:2625;width:1989;height:1267">
              <v:textbox style="mso-next-textbox:#_x0000_s1220">
                <w:txbxContent>
                  <w:p w:rsidR="00B50483" w:rsidRPr="0021331A" w:rsidRDefault="00B50483" w:rsidP="0021331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21331A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 xml:space="preserve">Электронные издания контроля </w:t>
                    </w:r>
                  </w:p>
                  <w:p w:rsidR="00B50483" w:rsidRPr="009A17A8" w:rsidRDefault="00B50483" w:rsidP="0021331A">
                    <w:pPr>
                      <w:jc w:val="center"/>
                      <w:rPr>
                        <w:b/>
                        <w:sz w:val="23"/>
                        <w:szCs w:val="23"/>
                      </w:rPr>
                    </w:pPr>
                    <w:r w:rsidRPr="009A17A8">
                      <w:rPr>
                        <w:b/>
                        <w:sz w:val="23"/>
                        <w:szCs w:val="23"/>
                      </w:rPr>
                      <w:t>ЗУН-</w:t>
                    </w:r>
                    <w:proofErr w:type="spellStart"/>
                    <w:r w:rsidRPr="009A17A8">
                      <w:rPr>
                        <w:b/>
                        <w:sz w:val="23"/>
                        <w:szCs w:val="23"/>
                      </w:rPr>
                      <w:t>ов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2" type="#_x0000_t32" style="position:absolute;left:8610;top:2220;width:0;height:149" o:connectortype="straight"/>
            <v:shape id="_x0000_s1223" type="#_x0000_t32" style="position:absolute;left:2400;top:2445;width:12180;height:0" o:connectortype="straight"/>
            <v:shape id="_x0000_s1224" type="#_x0000_t32" style="position:absolute;left:2400;top:2445;width:0;height:270" o:connectortype="straight">
              <v:stroke endarrow="block"/>
            </v:shape>
            <v:shape id="_x0000_s1225" type="#_x0000_t32" style="position:absolute;left:14580;top:2445;width:0;height:180" o:connectortype="straight">
              <v:stroke endarrow="block"/>
            </v:shape>
            <v:shape id="_x0000_s1226" type="#_x0000_t32" style="position:absolute;left:6615;top:2445;width:0;height:270" o:connectortype="straight">
              <v:stroke endarrow="block"/>
            </v:shape>
            <v:shape id="_x0000_s1227" type="#_x0000_t32" style="position:absolute;left:10740;top:2445;width:15;height:180" o:connectortype="straight">
              <v:stroke endarrow="block"/>
            </v:shape>
            <v:shape id="_x0000_s1275" type="#_x0000_t202" style="position:absolute;left:1704;top:4185;width:2160;height:1155">
              <v:textbox style="mso-next-textbox:#_x0000_s1275">
                <w:txbxContent>
                  <w:p w:rsidR="00B50483" w:rsidRPr="00E131D7" w:rsidRDefault="00B50483" w:rsidP="0021331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Прототипы традиционных учебников</w:t>
                    </w:r>
                  </w:p>
                </w:txbxContent>
              </v:textbox>
            </v:shape>
            <v:shape id="_x0000_s1276" type="#_x0000_t202" style="position:absolute;left:1704;top:5655;width:2160;height:1045">
              <v:textbox style="mso-next-textbox:#_x0000_s1276">
                <w:txbxContent>
                  <w:p w:rsidR="00B50483" w:rsidRPr="00E131D7" w:rsidRDefault="00B50483" w:rsidP="0021331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Оригинальные электронные учебники</w:t>
                    </w:r>
                  </w:p>
                </w:txbxContent>
              </v:textbox>
            </v:shape>
            <v:shape id="_x0000_s1277" type="#_x0000_t202" style="position:absolute;left:1704;top:6959;width:2160;height:1081">
              <v:textbox style="mso-next-textbox:#_x0000_s1277">
                <w:txbxContent>
                  <w:p w:rsidR="00B50483" w:rsidRPr="00E131D7" w:rsidRDefault="00B50483" w:rsidP="0021331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Предметные обучающие системы</w:t>
                    </w:r>
                  </w:p>
                </w:txbxContent>
              </v:textbox>
            </v:shape>
            <v:shape id="_x0000_s1278" type="#_x0000_t202" style="position:absolute;left:5454;top:4185;width:2160;height:435">
              <v:textbox style="mso-next-textbox:#_x0000_s1278">
                <w:txbxContent>
                  <w:p w:rsidR="00B50483" w:rsidRPr="0021331A" w:rsidRDefault="00B50483" w:rsidP="0021331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1331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Репетиторы</w:t>
                    </w:r>
                  </w:p>
                </w:txbxContent>
              </v:textbox>
            </v:shape>
            <v:shape id="_x0000_s1279" type="#_x0000_t202" style="position:absolute;left:5454;top:4725;width:2160;height:460">
              <v:textbox style="mso-next-textbox:#_x0000_s1279">
                <w:txbxContent>
                  <w:p w:rsidR="00B50483" w:rsidRPr="0021331A" w:rsidRDefault="00B50483" w:rsidP="0021331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1331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Тренажеры</w:t>
                    </w:r>
                  </w:p>
                </w:txbxContent>
              </v:textbox>
            </v:shape>
            <v:shape id="_x0000_s1281" type="#_x0000_t202" style="position:absolute;left:5454;top:5340;width:2160;height:760">
              <v:textbox style="mso-next-textbox:#_x0000_s1281">
                <w:txbxContent>
                  <w:p w:rsidR="00B50483" w:rsidRPr="0021331A" w:rsidRDefault="00B50483" w:rsidP="0021331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21331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Обучающе</w:t>
                    </w:r>
                    <w:proofErr w:type="spellEnd"/>
                    <w:r w:rsidRPr="0021331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-контролирующие</w:t>
                    </w:r>
                  </w:p>
                  <w:p w:rsidR="00B50483" w:rsidRPr="0021331A" w:rsidRDefault="00B50483" w:rsidP="0021331A">
                    <w:pPr>
                      <w:rPr>
                        <w:szCs w:val="19"/>
                      </w:rPr>
                    </w:pPr>
                  </w:p>
                </w:txbxContent>
              </v:textbox>
            </v:shape>
            <v:shape id="_x0000_s1282" type="#_x0000_t202" style="position:absolute;left:5454;top:6240;width:2160;height:460">
              <v:textbox style="mso-next-textbox:#_x0000_s1282">
                <w:txbxContent>
                  <w:p w:rsidR="00B50483" w:rsidRPr="0021331A" w:rsidRDefault="00B50483" w:rsidP="0021331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1331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Игровые</w:t>
                    </w:r>
                  </w:p>
                  <w:p w:rsidR="00B50483" w:rsidRPr="0021331A" w:rsidRDefault="00B50483" w:rsidP="0021331A">
                    <w:pPr>
                      <w:rPr>
                        <w:szCs w:val="19"/>
                      </w:rPr>
                    </w:pPr>
                  </w:p>
                </w:txbxContent>
              </v:textbox>
            </v:shape>
            <v:shape id="_x0000_s1283" type="#_x0000_t202" style="position:absolute;left:5454;top:6815;width:2160;height:460">
              <v:textbox style="mso-next-textbox:#_x0000_s1283">
                <w:txbxContent>
                  <w:p w:rsidR="00B50483" w:rsidRPr="00DF6629" w:rsidRDefault="00B50483" w:rsidP="00DF662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F662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Интерактивные</w:t>
                    </w:r>
                  </w:p>
                  <w:p w:rsidR="00B50483" w:rsidRPr="00DF6629" w:rsidRDefault="00B50483" w:rsidP="00DF6629">
                    <w:pPr>
                      <w:rPr>
                        <w:szCs w:val="19"/>
                      </w:rPr>
                    </w:pPr>
                  </w:p>
                </w:txbxContent>
              </v:textbox>
            </v:shape>
            <v:shape id="_x0000_s1284" type="#_x0000_t202" style="position:absolute;left:5454;top:8040;width:2160;height:735">
              <v:textbox style="mso-next-textbox:#_x0000_s1284">
                <w:txbxContent>
                  <w:p w:rsidR="00B50483" w:rsidRPr="00DF6629" w:rsidRDefault="00B50483" w:rsidP="00DF662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F662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Справочники, словари</w:t>
                    </w:r>
                  </w:p>
                  <w:p w:rsidR="00B50483" w:rsidRPr="00DF6629" w:rsidRDefault="00B50483" w:rsidP="00DF6629">
                    <w:pPr>
                      <w:rPr>
                        <w:szCs w:val="19"/>
                      </w:rPr>
                    </w:pPr>
                  </w:p>
                </w:txbxContent>
              </v:textbox>
            </v:shape>
            <v:shape id="_x0000_s1285" type="#_x0000_t202" style="position:absolute;left:5454;top:7455;width:2160;height:460">
              <v:textbox style="mso-next-textbox:#_x0000_s1285">
                <w:txbxContent>
                  <w:p w:rsidR="00B50483" w:rsidRPr="00A50ADA" w:rsidRDefault="00B50483" w:rsidP="00DF662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F662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Предметные </w:t>
                    </w:r>
                    <w:r w:rsidRPr="00A50ADA">
                      <w:rPr>
                        <w:sz w:val="20"/>
                        <w:szCs w:val="20"/>
                      </w:rPr>
                      <w:t>коллекции</w:t>
                    </w:r>
                  </w:p>
                  <w:p w:rsidR="00B50483" w:rsidRPr="00DF6629" w:rsidRDefault="00B50483" w:rsidP="00DF6629">
                    <w:pPr>
                      <w:rPr>
                        <w:szCs w:val="19"/>
                      </w:rPr>
                    </w:pPr>
                  </w:p>
                </w:txbxContent>
              </v:textbox>
            </v:shape>
            <v:shape id="_x0000_s1286" type="#_x0000_t202" style="position:absolute;left:5454;top:8940;width:2160;height:735">
              <v:textbox style="mso-next-textbox:#_x0000_s1286">
                <w:txbxContent>
                  <w:p w:rsidR="00B50483" w:rsidRPr="00DF6629" w:rsidRDefault="00B50483" w:rsidP="00DF662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F662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Практические и лабораторные</w:t>
                    </w:r>
                  </w:p>
                </w:txbxContent>
              </v:textbox>
            </v:shape>
            <v:shape id="_x0000_s1287" type="#_x0000_t202" style="position:absolute;left:9284;top:4185;width:2521;height:537">
              <v:textbox style="mso-next-textbox:#_x0000_s1287">
                <w:txbxContent>
                  <w:p w:rsidR="00B50483" w:rsidRPr="00E131D7" w:rsidRDefault="00B50483" w:rsidP="00E131D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Предметные миры</w:t>
                    </w:r>
                  </w:p>
                </w:txbxContent>
              </v:textbox>
            </v:shape>
            <v:shape id="_x0000_s1288" type="#_x0000_t202" style="position:absolute;left:9284;top:4950;width:2521;height:1065">
              <v:textbox style="mso-next-textbox:#_x0000_s1288">
                <w:txbxContent>
                  <w:p w:rsidR="00B50483" w:rsidRPr="00E131D7" w:rsidRDefault="00B50483" w:rsidP="00E131D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Программно-методические комплексы</w:t>
                    </w:r>
                  </w:p>
                </w:txbxContent>
              </v:textbox>
            </v:shape>
            <v:shape id="_x0000_s1289" type="#_x0000_t202" style="position:absolute;left:9301;top:6240;width:2521;height:719">
              <v:textbox style="mso-next-textbox:#_x0000_s1289">
                <w:txbxContent>
                  <w:p w:rsidR="00B50483" w:rsidRPr="00E131D7" w:rsidRDefault="00B50483" w:rsidP="00E131D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Предметные учебно-методические среды</w:t>
                    </w:r>
                  </w:p>
                </w:txbxContent>
              </v:textbox>
            </v:shape>
            <v:shape id="_x0000_s1290" type="#_x0000_t202" style="position:absolute;left:9330;top:7140;width:2521;height:464">
              <v:textbox style="mso-next-textbox:#_x0000_s1290">
                <w:txbxContent>
                  <w:p w:rsidR="00B50483" w:rsidRPr="00E131D7" w:rsidRDefault="00B50483" w:rsidP="00E131D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Инновационные</w:t>
                    </w:r>
                  </w:p>
                  <w:p w:rsidR="00B50483" w:rsidRPr="00E57E7D" w:rsidRDefault="00B50483" w:rsidP="00E131D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57E7D">
                      <w:rPr>
                        <w:sz w:val="20"/>
                        <w:szCs w:val="20"/>
                      </w:rPr>
                      <w:t>УМК</w:t>
                    </w:r>
                  </w:p>
                </w:txbxContent>
              </v:textbox>
            </v:shape>
            <v:shape id="_x0000_s1291" type="#_x0000_t202" style="position:absolute;left:13373;top:4186;width:1989;height:539">
              <v:textbox style="mso-next-textbox:#_x0000_s1291">
                <w:txbxContent>
                  <w:p w:rsidR="00B50483" w:rsidRPr="00E131D7" w:rsidRDefault="00B50483" w:rsidP="00E131D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Тесты</w:t>
                    </w:r>
                  </w:p>
                </w:txbxContent>
              </v:textbox>
            </v:shape>
            <v:shape id="_x0000_s1292" type="#_x0000_t202" style="position:absolute;left:13373;top:4950;width:1989;height:705">
              <v:textbox style="mso-next-textbox:#_x0000_s1292">
                <w:txbxContent>
                  <w:p w:rsidR="00B50483" w:rsidRPr="00E131D7" w:rsidRDefault="00B50483" w:rsidP="00E131D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Тестовые задания</w:t>
                    </w:r>
                  </w:p>
                </w:txbxContent>
              </v:textbox>
            </v:shape>
            <v:shape id="_x0000_s1340" type="#_x0000_t202" style="position:absolute;left:13373;top:5878;width:1989;height:2037">
              <v:textbox style="mso-next-textbox:#_x0000_s1340">
                <w:txbxContent>
                  <w:p w:rsidR="00B50483" w:rsidRPr="00E131D7" w:rsidRDefault="00B50483" w:rsidP="00E131D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Методические рекомендации по тестированию и контролю знаний</w:t>
                    </w:r>
                  </w:p>
                </w:txbxContent>
              </v:textbox>
            </v:shape>
            <v:shape id="_x0000_s1341" type="#_x0000_t202" style="position:absolute;left:13373;top:8171;width:1989;height:869">
              <v:textbox style="mso-next-textbox:#_x0000_s1341">
                <w:txbxContent>
                  <w:p w:rsidR="00B50483" w:rsidRPr="00E131D7" w:rsidRDefault="00B50483" w:rsidP="00E131D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Инструменталь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ные</w:t>
                    </w:r>
                    <w:proofErr w:type="spellEnd"/>
                    <w:proofErr w:type="gramEnd"/>
                    <w:r w:rsidRPr="00E131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средства</w:t>
                    </w:r>
                  </w:p>
                </w:txbxContent>
              </v:textbox>
            </v:shape>
            <v:group id="_x0000_s1349" style="position:absolute;left:1335;top:3055;width:369;height:4860" coordorigin="1335,3055" coordsize="369,4860">
              <v:line id="_x0000_s1344" style="position:absolute" from="1335,3055" to="1335,7915"/>
              <v:shape id="_x0000_s1345" type="#_x0000_t32" style="position:absolute;left:1335;top:3055;width:369;height:0" o:connectortype="straight"/>
              <v:shape id="_x0000_s1346" type="#_x0000_t32" style="position:absolute;left:1335;top:7915;width:369;height:0" o:connectortype="straight"/>
              <v:shape id="_x0000_s1347" type="#_x0000_t32" style="position:absolute;left:1335;top:4725;width:369;height:0" o:connectortype="straight"/>
              <v:shape id="_x0000_s1348" type="#_x0000_t32" style="position:absolute;left:1335;top:6100;width:369;height:0" o:connectortype="straight"/>
            </v:group>
            <v:group id="_x0000_s1366" style="position:absolute;left:5130;top:3150;width:324;height:6225" coordorigin="5130,3150" coordsize="324,6225">
              <v:shape id="_x0000_s1356" type="#_x0000_t32" style="position:absolute;left:5130;top:3150;width:0;height:6225" o:connectortype="straight"/>
              <v:shape id="_x0000_s1357" type="#_x0000_t32" style="position:absolute;left:5130;top:3150;width:324;height:0" o:connectortype="straight"/>
              <v:shape id="_x0000_s1358" type="#_x0000_t32" style="position:absolute;left:5130;top:4410;width:324;height:1" o:connectortype="straight"/>
              <v:shape id="_x0000_s1359" type="#_x0000_t32" style="position:absolute;left:5130;top:4950;width:324;height:0" o:connectortype="straight"/>
              <v:shape id="_x0000_s1360" type="#_x0000_t32" style="position:absolute;left:5130;top:5730;width:324;height:0" o:connectortype="straight"/>
              <v:shape id="_x0000_s1361" type="#_x0000_t32" style="position:absolute;left:5130;top:6450;width:324;height:0" o:connectortype="straight"/>
              <v:shape id="_x0000_s1362" type="#_x0000_t32" style="position:absolute;left:5130;top:7140;width:324;height:0" o:connectortype="straight"/>
              <v:shape id="_x0000_s1363" type="#_x0000_t32" style="position:absolute;left:5130;top:7725;width:324;height:0" o:connectortype="straight"/>
              <v:shape id="_x0000_s1364" type="#_x0000_t32" style="position:absolute;left:5130;top:8415;width:324;height:0" o:connectortype="straight"/>
              <v:shape id="_x0000_s1365" type="#_x0000_t32" style="position:absolute;left:5130;top:9375;width:324;height:0" o:connectortype="straight"/>
            </v:group>
            <v:shape id="_x0000_s1368" type="#_x0000_t32" style="position:absolute;left:7938;top:3255;width:0;height:6225" o:connectortype="straight" o:regroupid="1"/>
            <v:shape id="_x0000_s1369" type="#_x0000_t32" style="position:absolute;left:7614;top:3255;width:324;height:0" o:connectortype="straight" o:regroupid="1"/>
            <v:shape id="_x0000_s1370" type="#_x0000_t32" style="position:absolute;left:7614;top:4411;width:324;height:1" o:connectortype="straight" o:regroupid="1"/>
            <v:shape id="_x0000_s1371" type="#_x0000_t32" style="position:absolute;left:7614;top:4949;width:324;height:0" o:connectortype="straight" o:regroupid="1"/>
            <v:shape id="_x0000_s1372" type="#_x0000_t32" style="position:absolute;left:7614;top:5730;width:324;height:0" o:connectortype="straight" o:regroupid="1"/>
            <v:shape id="_x0000_s1373" type="#_x0000_t32" style="position:absolute;left:7614;top:6450;width:324;height:0" o:connectortype="straight" o:regroupid="1"/>
            <v:shape id="_x0000_s1374" type="#_x0000_t32" style="position:absolute;left:7614;top:7140;width:324;height:0" o:connectortype="straight" o:regroupid="1"/>
            <v:shape id="_x0000_s1375" type="#_x0000_t32" style="position:absolute;left:7614;top:7725;width:324;height:0" o:connectortype="straight" o:regroupid="1"/>
            <v:shape id="_x0000_s1376" type="#_x0000_t32" style="position:absolute;left:7614;top:8415;width:324;height:0" o:connectortype="straight" o:regroupid="1"/>
            <v:shape id="_x0000_s1377" type="#_x0000_t32" style="position:absolute;left:7614;top:9479;width:324;height:0" o:connectortype="straight" o:regroupid="1"/>
            <v:line id="_x0000_s1351" style="position:absolute;rotation:180" from="4233,3055" to="4233,7915" o:regroupid="2"/>
            <v:shape id="_x0000_s1352" type="#_x0000_t32" style="position:absolute;left:3863;top:7915;width:369;height:0;rotation:180" o:connectortype="straight" o:regroupid="2"/>
            <v:shape id="_x0000_s1353" type="#_x0000_t32" style="position:absolute;left:3863;top:3055;width:369;height:0;rotation:180" o:connectortype="straight" o:regroupid="2"/>
            <v:shape id="_x0000_s1354" type="#_x0000_t32" style="position:absolute;left:3863;top:6105;width:369;height:0;rotation:180" o:connectortype="straight" o:regroupid="2"/>
            <v:shape id="_x0000_s1355" type="#_x0000_t32" style="position:absolute;left:3863;top:4725;width:369;height:0;rotation:180" o:connectortype="straight" o:regroupid="2"/>
            <v:shape id="_x0000_s1379" type="#_x0000_t32" style="position:absolute;left:8805;top:3255;width:60;height:4200" o:connectortype="straight"/>
            <v:shape id="_x0000_s1380" type="#_x0000_t32" style="position:absolute;left:8805;top:3255;width:479;height:1" o:connectortype="straight"/>
            <v:shape id="_x0000_s1381" type="#_x0000_t32" style="position:absolute;left:8865;top:4411;width:419;height:1;flip:y" o:connectortype="straight"/>
            <v:shape id="_x0000_s1382" type="#_x0000_t32" style="position:absolute;left:8865;top:5580;width:419;height:0" o:connectortype="straight"/>
            <v:shape id="_x0000_s1383" type="#_x0000_t32" style="position:absolute;left:8865;top:6600;width:419;height:15;flip:y" o:connectortype="straight"/>
            <v:shape id="_x0000_s1384" type="#_x0000_t32" style="position:absolute;left:8865;top:7455;width:436;height:0" o:connectortype="straight"/>
            <v:shape id="_x0000_s1385" type="#_x0000_t32" style="position:absolute;left:12255;top:3256;width:0;height:4200" o:connectortype="straight"/>
            <v:shape id="_x0000_s1386" type="#_x0000_t32" style="position:absolute;left:11803;top:3255;width:452;height:0" o:connectortype="straight"/>
            <v:shape id="_x0000_s1387" type="#_x0000_t32" style="position:absolute;left:11805;top:4412;width:450;height:1" o:connectortype="straight"/>
            <v:shape id="_x0000_s1388" type="#_x0000_t32" style="position:absolute;left:11805;top:5580;width:450;height:0" o:connectortype="straight"/>
            <v:shape id="_x0000_s1389" type="#_x0000_t32" style="position:absolute;left:11822;top:6615;width:433;height:0" o:connectortype="straight"/>
            <v:shape id="_x0000_s1390" type="#_x0000_t32" style="position:absolute;left:11851;top:7456;width:404;height:0" o:connectortype="straight"/>
            <v:group id="_x0000_s1397" style="position:absolute;left:12900;top:3255;width:473;height:5520" coordorigin="12900,3255" coordsize="473,5520">
              <v:shape id="_x0000_s1391" type="#_x0000_t32" style="position:absolute;left:12900;top:3256;width:15;height:5519" o:connectortype="straight"/>
              <v:shape id="_x0000_s1392" type="#_x0000_t32" style="position:absolute;left:12900;top:3255;width:473;height:0" o:connectortype="straight"/>
              <v:shape id="_x0000_s1393" type="#_x0000_t32" style="position:absolute;left:12915;top:4410;width:458;height:0" o:connectortype="straight"/>
              <v:shape id="_x0000_s1394" type="#_x0000_t32" style="position:absolute;left:12915;top:5340;width:458;height:0" o:connectortype="straight"/>
              <v:shape id="_x0000_s1395" type="#_x0000_t32" style="position:absolute;left:12900;top:6959;width:473;height:0" o:connectortype="straight"/>
              <v:shape id="_x0000_s1396" type="#_x0000_t32" style="position:absolute;left:12915;top:8775;width:458;height:0" o:connectortype="straight"/>
            </v:group>
            <v:shape id="_x0000_s1399" type="#_x0000_t32" style="position:absolute;left:15835;top:3255;width:15;height:5519;rotation:180" o:connectortype="straight" o:regroupid="3"/>
            <v:shape id="_x0000_s1400" type="#_x0000_t32" style="position:absolute;left:15377;top:8776;width:473;height:0;rotation:180" o:connectortype="straight" o:regroupid="3"/>
            <v:shape id="_x0000_s1401" type="#_x0000_t32" style="position:absolute;left:15392;top:6959;width:458;height:0;rotation:180" o:connectortype="straight" o:regroupid="3"/>
            <v:shape id="_x0000_s1402" type="#_x0000_t32" style="position:absolute;left:15378;top:5340;width:458;height:0;rotation:180" o:connectortype="straight" o:regroupid="3"/>
            <v:shape id="_x0000_s1403" type="#_x0000_t32" style="position:absolute;left:15377;top:4413;width:473;height:0;rotation:180" o:connectortype="straight" o:regroupid="3"/>
            <v:shape id="_x0000_s1404" type="#_x0000_t32" style="position:absolute;left:15377;top:3256;width:458;height:0;rotation:180" o:connectortype="straight" o:regroupid="3"/>
          </v:group>
        </w:pict>
      </w:r>
    </w:p>
    <w:p w:rsidR="001E2514" w:rsidRDefault="001E2514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A322F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6" type="#_x0000_t202" style="position:absolute;margin-left:109.95pt;margin-top:23pt;width:474.6pt;height:36.2pt;z-index:251754496" stroked="f">
            <v:textbox style="mso-next-textbox:#_x0000_s1406">
              <w:txbxContent>
                <w:p w:rsidR="00B50483" w:rsidRPr="007E0765" w:rsidRDefault="00B50483" w:rsidP="007E07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7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Рис.1 Виды ЦОР по образовательно-методическим функциям</w:t>
                  </w:r>
                </w:p>
              </w:txbxContent>
            </v:textbox>
          </v:shape>
        </w:pict>
      </w: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1C9" w:rsidRDefault="007D21C9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7A322F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87" type="#_x0000_t202" style="position:absolute;margin-left:270pt;margin-top:3pt;width:199.1pt;height:27pt;z-index:251756544" fillcolor="#f8f8f8">
            <v:fill opacity="49807f"/>
            <o:extrusion v:ext="view" on="t"/>
            <v:textbox style="mso-next-textbox:#_x0000_s1487">
              <w:txbxContent>
                <w:p w:rsidR="00B50483" w:rsidRPr="0004166A" w:rsidRDefault="00B50483" w:rsidP="007D21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16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ЦОР </w:t>
                  </w:r>
                </w:p>
              </w:txbxContent>
            </v:textbox>
          </v:shape>
        </w:pict>
      </w:r>
    </w:p>
    <w:p w:rsidR="0004166A" w:rsidRDefault="007A322F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408" editas="canvas" style="position:absolute;margin-left:-13.5pt;margin-top:5.85pt;width:10in;height:6in;z-index:251755520;mso-position-horizontal-relative:char;mso-position-vertical-relative:line" coordorigin="3478,38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9" type="#_x0000_t75" style="position:absolute;left:3478;top:3834;width:7200;height:4320" o:preferrelative="f">
              <v:fill o:detectmouseclick="t"/>
              <v:path o:extrusionok="t" o:connecttype="none"/>
              <o:lock v:ext="edit" text="t"/>
            </v:shape>
            <v:line id="_x0000_s1410" style="position:absolute" from="4018,4052" to="10318,4053"/>
            <v:line id="_x0000_s1411" style="position:absolute" from="4018,4014" to="4018,4104">
              <v:stroke endarrow="block"/>
            </v:line>
            <v:line id="_x0000_s1412" style="position:absolute" from="5008,4014" to="5009,4104">
              <v:stroke endarrow="block"/>
            </v:line>
            <v:line id="_x0000_s1413" style="position:absolute" from="5128,4134" to="5129,4224">
              <v:stroke endarrow="block"/>
            </v:line>
            <v:line id="_x0000_s1414" style="position:absolute" from="6178,4014" to="6178,4104">
              <v:stroke endarrow="block"/>
            </v:line>
            <v:line id="_x0000_s1415" style="position:absolute" from="7258,4014" to="7258,4104">
              <v:stroke endarrow="block"/>
            </v:line>
            <v:line id="_x0000_s1416" style="position:absolute" from="8248,4014" to="8248,4104">
              <v:stroke endarrow="block"/>
            </v:line>
            <v:line id="_x0000_s1417" style="position:absolute" from="9238,4014" to="9238,4104">
              <v:stroke endarrow="block"/>
            </v:line>
            <v:line id="_x0000_s1418" style="position:absolute" from="10318,4014" to="10318,4104">
              <v:stroke endarrow="block"/>
            </v:line>
            <v:shape id="_x0000_s1419" type="#_x0000_t202" style="position:absolute;left:7888;top:5724;width:810;height:180">
              <v:textbox style="mso-next-textbox:#_x0000_s1419">
                <w:txbxContent>
                  <w:p w:rsidR="00B50483" w:rsidRPr="0004166A" w:rsidRDefault="00B50483" w:rsidP="007D21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04166A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Энциклопедии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420" type="#_x0000_t202" style="position:absolute;left:3658;top:6714;width:810;height:270">
              <v:textbox style="mso-next-textbox:#_x0000_s1420">
                <w:txbxContent>
                  <w:p w:rsidR="00B50483" w:rsidRPr="007D21C9" w:rsidRDefault="00B50483" w:rsidP="007D21C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Числовые</w:t>
                    </w:r>
                    <w:r w:rsidRPr="007D21C9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</w:t>
                    </w: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данные</w:t>
                    </w:r>
                  </w:p>
                </w:txbxContent>
              </v:textbox>
            </v:shape>
            <v:shape id="_x0000_s1421" type="#_x0000_t202" style="position:absolute;left:3658;top:6354;width:810;height:360">
              <v:textbox style="mso-next-textbox:#_x0000_s1421">
                <w:txbxContent>
                  <w:p w:rsidR="00B50483" w:rsidRPr="007D21C9" w:rsidRDefault="00B50483" w:rsidP="007D21C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Нормативно-правовые документы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line id="_x0000_s1422" style="position:absolute" from="3568,4734" to="3658,4734">
              <v:stroke endarrow="block"/>
            </v:line>
            <v:line id="_x0000_s1423" style="position:absolute" from="3568,5004" to="3658,5004">
              <v:stroke endarrow="block"/>
            </v:line>
            <v:line id="_x0000_s1424" style="position:absolute" from="3568,5274" to="3658,5274">
              <v:stroke endarrow="block"/>
            </v:line>
            <v:line id="_x0000_s1425" style="position:absolute" from="3569,5463" to="3659,5464">
              <v:stroke endarrow="block"/>
            </v:line>
            <v:line id="_x0000_s1426" style="position:absolute" from="3569,5644" to="3659,5645">
              <v:stroke endarrow="block"/>
            </v:line>
            <v:line id="_x0000_s1427" style="position:absolute" from="3569,5825" to="3659,5826">
              <v:stroke endarrow="block"/>
            </v:line>
            <v:line id="_x0000_s1428" style="position:absolute" from="3569,6006" to="3659,6007">
              <v:stroke endarrow="block"/>
            </v:line>
            <v:line id="_x0000_s1429" style="position:absolute" from="3569,6187" to="3659,6188">
              <v:stroke endarrow="block"/>
            </v:line>
            <v:line id="_x0000_s1430" style="position:absolute" from="3568,7164" to="3658,7165">
              <v:stroke endarrow="block"/>
            </v:line>
            <v:line id="_x0000_s1431" style="position:absolute" from="4558,4284" to="4558,7524"/>
            <v:line id="_x0000_s1432" style="position:absolute" from="4558,7524" to="4648,7524">
              <v:stroke endarrow="block"/>
            </v:line>
            <v:line id="_x0000_s1433" style="position:absolute" from="4558,6894" to="4648,6894">
              <v:stroke endarrow="block"/>
            </v:line>
            <v:line id="_x0000_s1434" style="position:absolute" from="4558,6084" to="4648,6084">
              <v:stroke endarrow="block"/>
            </v:line>
            <v:line id="_x0000_s1435" style="position:absolute" from="4558,5004" to="4648,5004">
              <v:stroke endarrow="block"/>
            </v:line>
            <v:line id="_x0000_s1436" style="position:absolute;flip:x" from="4558,4284" to="4648,4284">
              <v:stroke endarrow="block"/>
            </v:line>
            <v:line id="_x0000_s1437" style="position:absolute;flip:x" from="3568,4284" to="3658,4284">
              <v:stroke endarrow="block"/>
            </v:line>
            <v:line id="_x0000_s1438" style="position:absolute" from="5548,4284" to="5548,6714"/>
            <v:shape id="_x0000_s1439" type="#_x0000_t202" style="position:absolute;left:5728;top:5808;width:810;height:180">
              <v:textbox style="mso-next-textbox:#_x0000_s1439">
                <w:txbxContent>
                  <w:p w:rsidR="00B50483" w:rsidRPr="0004166A" w:rsidRDefault="00B50483" w:rsidP="007D21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04166A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Задачники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440" type="#_x0000_t202" style="position:absolute;left:5728;top:6078;width:810;height:180">
              <v:textbox style="mso-next-textbox:#_x0000_s1440">
                <w:txbxContent>
                  <w:p w:rsidR="00B50483" w:rsidRPr="0004166A" w:rsidRDefault="00B50483" w:rsidP="007D21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04166A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Энциклопедии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441" type="#_x0000_t202" style="position:absolute;left:5728;top:6348;width:810;height:180">
              <v:textbox style="mso-next-textbox:#_x0000_s1441">
                <w:txbxContent>
                  <w:p w:rsidR="00B50483" w:rsidRPr="0004166A" w:rsidRDefault="00B50483" w:rsidP="007D21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04166A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Словари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442" type="#_x0000_t202" style="position:absolute;left:5728;top:6618;width:810;height:270">
              <v:textbox style="mso-next-textbox:#_x0000_s1442">
                <w:txbxContent>
                  <w:p w:rsidR="00B50483" w:rsidRPr="0004166A" w:rsidRDefault="00B50483" w:rsidP="007D21C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04166A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Периодические издания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line id="_x0000_s1443" style="position:absolute" from="5548,6714" to="5728,6714">
              <v:stroke endarrow="block"/>
            </v:line>
            <v:line id="_x0000_s1444" style="position:absolute" from="5548,6174" to="5728,6174">
              <v:stroke endarrow="block"/>
            </v:line>
            <v:line id="_x0000_s1445" style="position:absolute" from="5548,6444" to="5728,6444">
              <v:stroke endarrow="block"/>
            </v:line>
            <v:line id="_x0000_s1446" style="position:absolute" from="5548,5904" to="5728,5904">
              <v:stroke endarrow="block"/>
            </v:line>
            <v:line id="_x0000_s1447" style="position:absolute" from="5548,5634" to="5728,5634">
              <v:stroke endarrow="block"/>
            </v:line>
            <v:line id="_x0000_s1448" style="position:absolute" from="5548,5274" to="5728,5274">
              <v:stroke endarrow="block"/>
            </v:line>
            <v:line id="_x0000_s1449" style="position:absolute" from="5548,5004" to="5728,5004">
              <v:stroke endarrow="block"/>
            </v:line>
            <v:line id="_x0000_s1450" style="position:absolute" from="5548,4734" to="5728,4734">
              <v:stroke endarrow="block"/>
            </v:line>
            <v:line id="_x0000_s1451" style="position:absolute;flip:x" from="5548,4284" to="5638,4284">
              <v:stroke endarrow="block"/>
            </v:line>
            <v:line id="_x0000_s1452" style="position:absolute" from="6718,4284" to="6718,6714"/>
            <v:line id="_x0000_s1453" style="position:absolute" from="6718,6714" to="6808,6714">
              <v:stroke endarrow="block"/>
            </v:line>
            <v:line id="_x0000_s1454" style="position:absolute" from="6718,6174" to="6808,6174">
              <v:stroke endarrow="block"/>
            </v:line>
            <v:line id="_x0000_s1455" style="position:absolute" from="6718,5724" to="6808,5724">
              <v:stroke endarrow="block"/>
            </v:line>
            <v:line id="_x0000_s1456" style="position:absolute" from="6718,5184" to="6808,5184">
              <v:stroke endarrow="block"/>
            </v:line>
            <v:line id="_x0000_s1457" style="position:absolute" from="6718,4734" to="6808,4734">
              <v:stroke endarrow="block"/>
            </v:line>
            <v:line id="_x0000_s1458" style="position:absolute;flip:x" from="6718,4284" to="6808,4284">
              <v:stroke endarrow="block"/>
            </v:line>
            <v:line id="_x0000_s1459" style="position:absolute" from="7798,5814" to="7888,5815">
              <v:stroke endarrow="block"/>
            </v:line>
            <v:line id="_x0000_s1460" style="position:absolute" from="7798,5454" to="7888,5455">
              <v:stroke endarrow="block"/>
            </v:line>
            <v:line id="_x0000_s1461" style="position:absolute" from="7798,4824" to="7888,4824">
              <v:stroke endarrow="block"/>
            </v:line>
            <v:line id="_x0000_s1462" style="position:absolute;flip:x" from="7798,4284" to="7888,4284">
              <v:stroke endarrow="block"/>
            </v:line>
            <v:line id="_x0000_s1463" style="position:absolute" from="8788,4284" to="8788,5364"/>
            <v:line id="_x0000_s1464" style="position:absolute" from="8788,5358" to="8878,5358">
              <v:stroke endarrow="block"/>
            </v:line>
            <v:line id="_x0000_s1465" style="position:absolute" from="8788,4824" to="8878,4824">
              <v:stroke endarrow="block"/>
            </v:line>
            <v:line id="_x0000_s1466" style="position:absolute;flip:x" from="8788,4284" to="8878,4284">
              <v:stroke endarrow="block"/>
            </v:line>
            <v:line id="_x0000_s1467" style="position:absolute" from="9778,4278" to="9778,5628"/>
            <v:line id="_x0000_s1468" style="position:absolute" from="9778,5634" to="9868,5634">
              <v:stroke endarrow="block"/>
            </v:line>
            <v:line id="_x0000_s1469" style="position:absolute" from="9778,5004" to="9868,5004">
              <v:stroke endarrow="block"/>
            </v:line>
            <v:line id="_x0000_s1470" style="position:absolute;flip:x" from="9778,4284" to="9868,4284">
              <v:stroke endarrow="block"/>
            </v:line>
            <v:shape id="_x0000_s1471" type="#_x0000_t202" style="position:absolute;left:7888;top:5268;width:870;height:360">
              <v:textbox style="mso-next-textbox:#_x0000_s1471">
                <w:txbxContent>
                  <w:p w:rsidR="00B50483" w:rsidRPr="0004166A" w:rsidRDefault="00B50483" w:rsidP="007D21C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</w:pPr>
                    <w:r w:rsidRPr="0004166A"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t>Предметные экскурсии</w:t>
                    </w:r>
                  </w:p>
                </w:txbxContent>
              </v:textbox>
            </v:shape>
            <v:line id="_x0000_s1472" style="position:absolute" from="7798,4284" to="7798,5814"/>
            <v:shape id="_x0000_s1473" type="#_x0000_t202" style="position:absolute;left:3658;top:4908;width:810;height:270">
              <v:textbox style="mso-next-textbox:#_x0000_s1473">
                <w:txbxContent>
                  <w:p w:rsidR="00B50483" w:rsidRPr="007D21C9" w:rsidRDefault="00B50483" w:rsidP="007D21C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Первоисточники, хрестоматии 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474" type="#_x0000_t202" style="position:absolute;left:3658;top:5178;width:810;height:180">
              <v:textbox style="mso-next-textbox:#_x0000_s1474">
                <w:txbxContent>
                  <w:p w:rsidR="00B50483" w:rsidRPr="007D21C9" w:rsidRDefault="00B50483" w:rsidP="007D21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Книги для чтения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475" type="#_x0000_t202" style="position:absolute;left:3658;top:5358;width:810;height:180">
              <v:textbox style="mso-next-textbox:#_x0000_s1475">
                <w:txbxContent>
                  <w:p w:rsidR="00B50483" w:rsidRPr="007D21C9" w:rsidRDefault="00B50483" w:rsidP="007D21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Задачники, тесты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476" type="#_x0000_t202" style="position:absolute;left:3658;top:5538;width:810;height:180">
              <v:textbox style="mso-next-textbox:#_x0000_s1476">
                <w:txbxContent>
                  <w:p w:rsidR="00B50483" w:rsidRPr="007D21C9" w:rsidRDefault="00B50483" w:rsidP="007D21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Словари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477" type="#_x0000_t202" style="position:absolute;left:3658;top:5718;width:810;height:180">
              <v:textbox style="mso-next-textbox:#_x0000_s1477">
                <w:txbxContent>
                  <w:p w:rsidR="00B50483" w:rsidRPr="007D21C9" w:rsidRDefault="00B50483" w:rsidP="007D21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Справочники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478" type="#_x0000_t202" style="position:absolute;left:3658;top:5898;width:810;height:180">
              <v:textbox style="mso-next-textbox:#_x0000_s1478">
                <w:txbxContent>
                  <w:p w:rsidR="00B50483" w:rsidRPr="007D21C9" w:rsidRDefault="00B50483" w:rsidP="007D21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Энциклопедии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479" type="#_x0000_t202" style="position:absolute;left:3658;top:6078;width:810;height:270">
              <v:textbox style="mso-next-textbox:#_x0000_s1479">
                <w:txbxContent>
                  <w:p w:rsidR="00B50483" w:rsidRPr="007D21C9" w:rsidRDefault="00B50483" w:rsidP="007D21C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Периодические издания</w:t>
                    </w:r>
                  </w:p>
                  <w:p w:rsidR="00B50483" w:rsidRPr="009A17A8" w:rsidRDefault="00B50483" w:rsidP="007D21C9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480" type="#_x0000_t202" style="position:absolute;left:3658;top:6984;width:810;height:450">
              <v:textbox style="mso-next-textbox:#_x0000_s1480">
                <w:txbxContent>
                  <w:p w:rsidR="00B50483" w:rsidRPr="007D21C9" w:rsidRDefault="00B50483" w:rsidP="007D21C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proofErr w:type="gramStart"/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Программно-и</w:t>
                    </w:r>
                    <w:proofErr w:type="gramEnd"/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учебно</w:t>
                    </w:r>
                    <w:proofErr w:type="spellEnd"/>
                    <w:r w:rsidRPr="007D21C9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</w:t>
                    </w: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методические</w:t>
                    </w:r>
                    <w:r w:rsidRPr="007D21C9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</w:t>
                    </w:r>
                    <w:r w:rsidRPr="007D21C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материалы</w:t>
                    </w:r>
                  </w:p>
                </w:txbxContent>
              </v:textbox>
            </v:shape>
            <v:line id="_x0000_s1481" style="position:absolute" from="3568,4284" to="3568,7164"/>
            <v:line id="_x0000_s1482" style="position:absolute" from="3569,6549" to="3659,6549">
              <v:stroke endarrow="block"/>
            </v:line>
            <v:line id="_x0000_s1483" style="position:absolute" from="3569,6821" to="3659,6821">
              <v:stroke endarrow="block"/>
            </v:line>
            <v:shape id="_x0000_s1484" type="#_x0000_t202" style="position:absolute;left:5548;top:7726;width:3722;height:252" stroked="f">
              <v:textbox style="mso-next-textbox:#_x0000_s1484">
                <w:txbxContent>
                  <w:p w:rsidR="00B50483" w:rsidRPr="007D21C9" w:rsidRDefault="00B50483" w:rsidP="007D21C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D21C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Рис. 2. Классификация по типу информации</w:t>
                    </w:r>
                  </w:p>
                </w:txbxContent>
              </v:textbox>
            </v:shape>
            <v:line id="_x0000_s1485" style="position:absolute" from="7258,3923" to="7259,4014"/>
            <v:shape id="_x0000_s1486" type="#_x0000_t202" style="position:absolute;left:6808;top:4692;width:870;height:270">
              <v:textbox style="mso-next-textbox:#_x0000_s1486">
                <w:txbxContent>
                  <w:p w:rsidR="00B50483" w:rsidRPr="0004166A" w:rsidRDefault="00B50483" w:rsidP="007D21C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</w:pPr>
                    <w:r w:rsidRPr="0004166A"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t>Звукозаписи выступлений</w:t>
                    </w:r>
                  </w:p>
                </w:txbxContent>
              </v:textbox>
            </v:shape>
            <v:group id="_x0000_s1488" style="position:absolute;left:3658;top:4098;width:7020;height:3060" coordorigin="1494,2493" coordsize="14040,6120">
              <v:shape id="_x0000_s1489" type="#_x0000_t202" style="position:absolute;left:1494;top:2493;width:1620;height:900">
                <v:shadow on="t" opacity=".5" offset="6pt,-6pt"/>
                <v:textbox style="mso-next-textbox:#_x0000_s1489">
                  <w:txbxContent>
                    <w:p w:rsidR="00B50483" w:rsidRPr="007D21C9" w:rsidRDefault="00B50483" w:rsidP="007D2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ЦОР с</w:t>
                      </w:r>
                    </w:p>
                    <w:p w:rsidR="00B50483" w:rsidRPr="007D21C9" w:rsidRDefault="00B50483" w:rsidP="007D2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текстовой</w:t>
                      </w:r>
                    </w:p>
                    <w:p w:rsidR="00B50483" w:rsidRPr="007D21C9" w:rsidRDefault="00B50483" w:rsidP="007D21C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информацией</w:t>
                      </w:r>
                    </w:p>
                  </w:txbxContent>
                </v:textbox>
              </v:shape>
              <v:shape id="_x0000_s1490" type="#_x0000_t202" style="position:absolute;left:3474;top:5733;width:1620;height:1800">
                <v:textbox style="mso-next-textbox:#_x0000_s1490">
                  <w:txbxContent>
                    <w:p w:rsidR="00B50483" w:rsidRPr="0004166A" w:rsidRDefault="00B50483" w:rsidP="000416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Модели:</w:t>
                      </w:r>
                    </w:p>
                    <w:p w:rsidR="00B50483" w:rsidRPr="0004166A" w:rsidRDefault="00B50483" w:rsidP="000416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2-3 –х мерные статические и динамические;</w:t>
                      </w:r>
                    </w:p>
                    <w:p w:rsidR="00B50483" w:rsidRPr="0004166A" w:rsidRDefault="00B50483" w:rsidP="000416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Объекты виртуальной реальности</w:t>
                      </w:r>
                    </w:p>
                    <w:p w:rsidR="00B50483" w:rsidRPr="0004166A" w:rsidRDefault="00B50483" w:rsidP="007D21C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Интерактивные модели</w:t>
                      </w:r>
                    </w:p>
                  </w:txbxContent>
                </v:textbox>
              </v:shape>
              <v:shape id="_x0000_s1491" type="#_x0000_t202" style="position:absolute;left:1494;top:3573;width:1620;height:540">
                <v:textbox style="mso-next-textbox:#_x0000_s1491">
                  <w:txbxContent>
                    <w:p w:rsidR="00B50483" w:rsidRPr="007D21C9" w:rsidRDefault="00B50483" w:rsidP="007D21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Учебники, учебные пособия</w:t>
                      </w:r>
                    </w:p>
                    <w:p w:rsidR="00B50483" w:rsidRPr="009A17A8" w:rsidRDefault="00B50483" w:rsidP="007D21C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  <v:shape id="_x0000_s1492" type="#_x0000_t202" style="position:absolute;left:3474;top:2493;width:1620;height:900">
                <v:shadow on="t" opacity=".5" offset="6pt,-6pt"/>
                <v:textbox style="mso-next-textbox:#_x0000_s1492">
                  <w:txbxContent>
                    <w:p w:rsidR="00B50483" w:rsidRPr="007D21C9" w:rsidRDefault="00B50483" w:rsidP="007D2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ЦОР с</w:t>
                      </w:r>
                    </w:p>
                    <w:p w:rsidR="00B50483" w:rsidRPr="007D21C9" w:rsidRDefault="00B50483" w:rsidP="007D2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визуальной</w:t>
                      </w:r>
                    </w:p>
                    <w:p w:rsidR="00B50483" w:rsidRPr="007D21C9" w:rsidRDefault="00B50483" w:rsidP="007D21C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информацией</w:t>
                      </w:r>
                    </w:p>
                    <w:p w:rsidR="00B50483" w:rsidRPr="009A17A8" w:rsidRDefault="00B50483" w:rsidP="007D21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493" type="#_x0000_t202" style="position:absolute;left:5454;top:2493;width:1980;height:900">
                <v:shadow on="t" opacity=".5" offset="6pt,-6pt"/>
                <v:textbox style="mso-next-textbox:#_x0000_s1493">
                  <w:txbxContent>
                    <w:p w:rsidR="00B50483" w:rsidRPr="007D21C9" w:rsidRDefault="00B50483" w:rsidP="007D2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ЦОР с</w:t>
                      </w:r>
                    </w:p>
                    <w:p w:rsidR="00B50483" w:rsidRPr="007D21C9" w:rsidRDefault="00B50483" w:rsidP="007D2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комбинированной</w:t>
                      </w:r>
                      <w:r w:rsidRPr="007D21C9">
                        <w:rPr>
                          <w:b/>
                          <w:sz w:val="19"/>
                          <w:szCs w:val="19"/>
                          <w:u w:val="single"/>
                        </w:rPr>
                        <w:t xml:space="preserve">  </w:t>
                      </w: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информацией</w:t>
                      </w:r>
                    </w:p>
                  </w:txbxContent>
                </v:textbox>
              </v:shape>
              <v:shape id="_x0000_s1494" type="#_x0000_t202" style="position:absolute;left:7794;top:2493;width:1800;height:900">
                <v:shadow on="t" opacity=".5" offset="6pt,-6pt"/>
                <v:textbox style="mso-next-textbox:#_x0000_s1494">
                  <w:txbxContent>
                    <w:p w:rsidR="00B50483" w:rsidRPr="007D21C9" w:rsidRDefault="00B50483" w:rsidP="007D2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ЦОР с</w:t>
                      </w:r>
                    </w:p>
                    <w:p w:rsidR="00B50483" w:rsidRPr="007D21C9" w:rsidRDefault="00B50483" w:rsidP="007D2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аудио</w:t>
                      </w:r>
                    </w:p>
                    <w:p w:rsidR="00B50483" w:rsidRPr="007D21C9" w:rsidRDefault="00B50483" w:rsidP="007D21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информацией</w:t>
                      </w:r>
                    </w:p>
                  </w:txbxContent>
                </v:textbox>
              </v:shape>
              <v:shape id="_x0000_s1495" type="#_x0000_t202" style="position:absolute;left:9954;top:2493;width:1620;height:900">
                <v:shadow on="t" opacity=".5" offset="6pt,-6pt"/>
                <v:textbox style="mso-next-textbox:#_x0000_s1495">
                  <w:txbxContent>
                    <w:p w:rsidR="00B50483" w:rsidRPr="007D21C9" w:rsidRDefault="00B50483" w:rsidP="007D2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  <w:u w:val="single"/>
                        </w:rPr>
                        <w:t>ЦОР с аудио и видео</w:t>
                      </w:r>
                    </w:p>
                    <w:p w:rsidR="00B50483" w:rsidRPr="007D21C9" w:rsidRDefault="00B50483" w:rsidP="007D2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  <w:u w:val="single"/>
                        </w:rPr>
                        <w:t>информацией</w:t>
                      </w:r>
                    </w:p>
                  </w:txbxContent>
                </v:textbox>
              </v:shape>
              <v:shape id="_x0000_s1496" type="#_x0000_t202" style="position:absolute;left:11934;top:2493;width:1620;height:900">
                <v:shadow on="t" opacity=".5" offset="6pt,-6pt"/>
                <v:textbox style="mso-next-textbox:#_x0000_s1496">
                  <w:txbxContent>
                    <w:p w:rsidR="00B50483" w:rsidRPr="007D21C9" w:rsidRDefault="00B50483" w:rsidP="007D2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proofErr w:type="gramStart"/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Интерактив-ные</w:t>
                      </w:r>
                      <w:proofErr w:type="spellEnd"/>
                      <w:proofErr w:type="gramEnd"/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модели</w:t>
                      </w:r>
                    </w:p>
                  </w:txbxContent>
                </v:textbox>
              </v:shape>
              <v:shape id="_x0000_s1497" type="#_x0000_t202" style="position:absolute;left:13914;top:2493;width:1620;height:900">
                <v:shadow on="t" opacity=".5" offset="6pt,-6pt"/>
                <v:textbox style="mso-next-textbox:#_x0000_s1497">
                  <w:txbxContent>
                    <w:p w:rsidR="00B50483" w:rsidRPr="007D21C9" w:rsidRDefault="00B50483" w:rsidP="007D21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ЦОР со сложной структурой</w:t>
                      </w:r>
                    </w:p>
                  </w:txbxContent>
                </v:textbox>
              </v:shape>
              <v:shape id="_x0000_s1498" type="#_x0000_t202" style="position:absolute;left:3474;top:3573;width:1620;height:1980">
                <v:textbox style="mso-next-textbox:#_x0000_s1498">
                  <w:txbxContent>
                    <w:p w:rsidR="00B50483" w:rsidRPr="007D21C9" w:rsidRDefault="00B50483" w:rsidP="000416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Коллекции:</w:t>
                      </w:r>
                    </w:p>
                    <w:p w:rsidR="00B50483" w:rsidRPr="0004166A" w:rsidRDefault="00B50483" w:rsidP="000416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Иллюстрации</w:t>
                      </w:r>
                    </w:p>
                    <w:p w:rsidR="00B50483" w:rsidRPr="0004166A" w:rsidRDefault="00B50483" w:rsidP="000416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Фотографии</w:t>
                      </w:r>
                    </w:p>
                    <w:p w:rsidR="00B50483" w:rsidRPr="0004166A" w:rsidRDefault="00B50483" w:rsidP="000416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Портреты</w:t>
                      </w:r>
                    </w:p>
                    <w:p w:rsidR="00B50483" w:rsidRPr="0004166A" w:rsidRDefault="00B50483" w:rsidP="000416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Видеофрагменты процессов и явлений</w:t>
                      </w:r>
                    </w:p>
                    <w:p w:rsidR="00B50483" w:rsidRPr="0004166A" w:rsidRDefault="00B50483" w:rsidP="007D21C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Демонстрации опытов</w:t>
                      </w:r>
                    </w:p>
                    <w:p w:rsidR="00B50483" w:rsidRPr="009A17A8" w:rsidRDefault="00B50483" w:rsidP="007D21C9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9A17A8">
                        <w:rPr>
                          <w:sz w:val="16"/>
                          <w:szCs w:val="16"/>
                        </w:rPr>
                        <w:t>Видеоэкскурсии</w:t>
                      </w:r>
                      <w:proofErr w:type="spellEnd"/>
                      <w:r w:rsidRPr="009A17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_x0000_s1499" type="#_x0000_t202" style="position:absolute;left:3474;top:7713;width:1692;height:900">
                <v:textbox style="mso-next-textbox:#_x0000_s1499">
                  <w:txbxContent>
                    <w:p w:rsidR="00B50483" w:rsidRPr="007D21C9" w:rsidRDefault="00B50483" w:rsidP="000416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D21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Символьные объекты:</w:t>
                      </w:r>
                    </w:p>
                    <w:p w:rsidR="00B50483" w:rsidRPr="0004166A" w:rsidRDefault="00B50483" w:rsidP="000416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Схемы, Диаграммы,</w:t>
                      </w:r>
                    </w:p>
                    <w:p w:rsidR="00B50483" w:rsidRPr="0004166A" w:rsidRDefault="00B50483" w:rsidP="007D21C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Формулы</w:t>
                      </w:r>
                    </w:p>
                    <w:p w:rsidR="00B50483" w:rsidRPr="009A17A8" w:rsidRDefault="00B50483" w:rsidP="007D21C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0483" w:rsidRPr="009A17A8" w:rsidRDefault="00B50483" w:rsidP="007D21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500" type="#_x0000_t202" style="position:absolute;left:5634;top:3573;width:1620;height:360">
                <v:textbox style="mso-next-textbox:#_x0000_s1500">
                  <w:txbxContent>
                    <w:p w:rsidR="00B50483" w:rsidRPr="0004166A" w:rsidRDefault="00B50483" w:rsidP="007D2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Учебники</w:t>
                      </w:r>
                    </w:p>
                    <w:p w:rsidR="00B50483" w:rsidRPr="009A17A8" w:rsidRDefault="00B50483" w:rsidP="007D21C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  <v:shape id="_x0000_s1501" type="#_x0000_t202" style="position:absolute;left:5634;top:4113;width:1620;height:360">
                <v:textbox style="mso-next-textbox:#_x0000_s1501">
                  <w:txbxContent>
                    <w:p w:rsidR="00B50483" w:rsidRPr="0004166A" w:rsidRDefault="00B50483" w:rsidP="007D2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Учебные  пособия</w:t>
                      </w:r>
                    </w:p>
                    <w:p w:rsidR="00B50483" w:rsidRPr="009A17A8" w:rsidRDefault="00B50483" w:rsidP="007D21C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  <v:shape id="_x0000_s1502" type="#_x0000_t202" style="position:absolute;left:5634;top:4581;width:1620;height:612">
                <v:textbox style="mso-next-textbox:#_x0000_s1502">
                  <w:txbxContent>
                    <w:p w:rsidR="00B50483" w:rsidRPr="0004166A" w:rsidRDefault="00B50483" w:rsidP="007D2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Первоисточники, хрестоматии </w:t>
                      </w:r>
                    </w:p>
                    <w:p w:rsidR="00B50483" w:rsidRPr="009A17A8" w:rsidRDefault="00B50483" w:rsidP="007D21C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  <v:shape id="_x0000_s1503" type="#_x0000_t202" style="position:absolute;left:5634;top:5373;width:1620;height:360">
                <v:textbox style="mso-next-textbox:#_x0000_s1503">
                  <w:txbxContent>
                    <w:p w:rsidR="00B50483" w:rsidRPr="0004166A" w:rsidRDefault="00B50483" w:rsidP="007D2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Книги для чтения</w:t>
                      </w:r>
                    </w:p>
                    <w:p w:rsidR="00B50483" w:rsidRPr="009A17A8" w:rsidRDefault="00B50483" w:rsidP="007D21C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  <v:shape id="_x0000_s1504" type="#_x0000_t202" style="position:absolute;left:7794;top:5373;width:1740;height:720">
                <v:textbox style="mso-next-textbox:#_x0000_s1504">
                  <w:txbxContent>
                    <w:p w:rsidR="00B50483" w:rsidRPr="0004166A" w:rsidRDefault="00B50483" w:rsidP="007D21C9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Звукозаписи живой</w:t>
                      </w:r>
                      <w:r w:rsidRPr="0004166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природы</w:t>
                      </w:r>
                    </w:p>
                  </w:txbxContent>
                </v:textbox>
              </v:shape>
              <v:shape id="_x0000_s1505" type="#_x0000_t202" style="position:absolute;left:7794;top:4293;width:1740;height:900">
                <v:textbox style="mso-next-textbox:#_x0000_s1505">
                  <w:txbxContent>
                    <w:p w:rsidR="00B50483" w:rsidRPr="0004166A" w:rsidRDefault="00B50483" w:rsidP="007D21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Звукозаписи музыкальных произведений</w:t>
                      </w:r>
                    </w:p>
                  </w:txbxContent>
                </v:textbox>
              </v:shape>
              <v:shape id="_x0000_s1506" type="#_x0000_t202" style="position:absolute;left:7794;top:6273;width:2052;height:900">
                <v:textbox style="mso-next-textbox:#_x0000_s1506">
                  <w:txbxContent>
                    <w:p w:rsidR="00B50483" w:rsidRPr="0004166A" w:rsidRDefault="00B50483" w:rsidP="007D21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Звукозаписи неживой</w:t>
                      </w:r>
                      <w:r w:rsidRPr="0004166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природы</w:t>
                      </w:r>
                    </w:p>
                  </w:txbxContent>
                </v:textbox>
              </v:shape>
              <v:shape id="_x0000_s1507" type="#_x0000_t202" style="position:absolute;left:7794;top:7353;width:2052;height:900">
                <v:textbox style="mso-next-textbox:#_x0000_s1507">
                  <w:txbxContent>
                    <w:p w:rsidR="00B50483" w:rsidRPr="0004166A" w:rsidRDefault="00B50483" w:rsidP="007D21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Синхронизированные аудио объекты</w:t>
                      </w:r>
                    </w:p>
                  </w:txbxContent>
                </v:textbox>
              </v:shape>
              <v:shape id="_x0000_s1508" type="#_x0000_t202" style="position:absolute;left:9954;top:3573;width:1620;height:1080">
                <v:textbox style="mso-next-textbox:#_x0000_s1508">
                  <w:txbxContent>
                    <w:p w:rsidR="00B50483" w:rsidRPr="0004166A" w:rsidRDefault="00B50483" w:rsidP="007D21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Аудио </w:t>
                      </w:r>
                      <w:proofErr w:type="gramStart"/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-в</w:t>
                      </w:r>
                      <w:proofErr w:type="gramEnd"/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идео объекты живой и неживой природы</w:t>
                      </w:r>
                    </w:p>
                  </w:txbxContent>
                </v:textbox>
              </v:shape>
              <v:shape id="_x0000_s1509" type="#_x0000_t202" style="position:absolute;left:11934;top:4653;width:1620;height:900">
                <v:textbox style="mso-next-textbox:#_x0000_s1509">
                  <w:txbxContent>
                    <w:p w:rsidR="00B50483" w:rsidRPr="0004166A" w:rsidRDefault="00B50483" w:rsidP="007D21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Предметные виртуальные</w:t>
                      </w:r>
                      <w:r w:rsidRPr="0004166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лаборатории</w:t>
                      </w:r>
                    </w:p>
                  </w:txbxContent>
                </v:textbox>
              </v:shape>
              <v:shape id="_x0000_s1510" type="#_x0000_t202" style="position:absolute;left:11934;top:3573;width:1620;height:900">
                <v:textbox style="mso-next-textbox:#_x0000_s1510">
                  <w:txbxContent>
                    <w:p w:rsidR="00B50483" w:rsidRPr="0004166A" w:rsidRDefault="00B50483" w:rsidP="007D21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Предметные лабораторные</w:t>
                      </w:r>
                      <w:r w:rsidRPr="0004166A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4166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практикумы</w:t>
                      </w:r>
                    </w:p>
                  </w:txbxContent>
                </v:textbox>
              </v:shape>
              <v:shape id="_x0000_s1511" type="#_x0000_t202" style="position:absolute;left:13914;top:5373;width:1620;height:360">
                <v:textbox style="mso-next-textbox:#_x0000_s1511">
                  <w:txbxContent>
                    <w:p w:rsidR="00B50483" w:rsidRPr="0004166A" w:rsidRDefault="00B50483" w:rsidP="007D2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Энциклопедии</w:t>
                      </w:r>
                    </w:p>
                    <w:p w:rsidR="00B50483" w:rsidRPr="009A17A8" w:rsidRDefault="00B50483" w:rsidP="007D21C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  <v:shape id="_x0000_s1512" type="#_x0000_t202" style="position:absolute;left:13914;top:3573;width:1620;height:360">
                <v:textbox style="mso-next-textbox:#_x0000_s1512">
                  <w:txbxContent>
                    <w:p w:rsidR="00B50483" w:rsidRPr="0004166A" w:rsidRDefault="00B50483" w:rsidP="007D2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Учебники</w:t>
                      </w:r>
                    </w:p>
                    <w:p w:rsidR="00B50483" w:rsidRPr="009A17A8" w:rsidRDefault="00B50483" w:rsidP="007D21C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  <v:shape id="_x0000_s1513" type="#_x0000_t202" style="position:absolute;left:13914;top:4113;width:1620;height:360">
                <v:textbox style="mso-next-textbox:#_x0000_s1513">
                  <w:txbxContent>
                    <w:p w:rsidR="00B50483" w:rsidRPr="0004166A" w:rsidRDefault="00B50483" w:rsidP="007D2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Учебные  пособия</w:t>
                      </w:r>
                    </w:p>
                    <w:p w:rsidR="00B50483" w:rsidRPr="009A17A8" w:rsidRDefault="00B50483" w:rsidP="007D21C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  <v:shape id="_x0000_s1514" type="#_x0000_t202" style="position:absolute;left:13914;top:4653;width:1620;height:540">
                <v:textbox style="mso-next-textbox:#_x0000_s1514">
                  <w:txbxContent>
                    <w:p w:rsidR="00B50483" w:rsidRPr="0004166A" w:rsidRDefault="00B50483" w:rsidP="007D21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6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Первоисточники, хрестоматии </w:t>
                      </w:r>
                    </w:p>
                    <w:p w:rsidR="00B50483" w:rsidRPr="009A17A8" w:rsidRDefault="00B50483" w:rsidP="007D21C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v:group>
            <v:shape id="_x0000_s1515" type="#_x0000_t202" style="position:absolute;left:4648;top:7308;width:810;height:540">
              <v:textbox style="mso-next-textbox:#_x0000_s1515">
                <w:txbxContent>
                  <w:p w:rsidR="00B50483" w:rsidRPr="0004166A" w:rsidRDefault="00B50483" w:rsidP="007D21C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04166A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Карты  для предметных областей</w:t>
                    </w:r>
                  </w:p>
                  <w:p w:rsidR="00B50483" w:rsidRPr="009A17A8" w:rsidRDefault="00B50483" w:rsidP="007D21C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514" w:rsidRDefault="001E2514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66A" w:rsidRDefault="0004166A" w:rsidP="00BC4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4166A" w:rsidSect="001E2514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04166A" w:rsidRDefault="0004166A" w:rsidP="0004166A">
      <w:pPr>
        <w:pStyle w:val="1"/>
        <w:jc w:val="center"/>
        <w:rPr>
          <w:rFonts w:eastAsia="Times New Roman"/>
          <w:lang w:eastAsia="ru-RU"/>
        </w:rPr>
      </w:pPr>
      <w:r w:rsidRPr="00A710C0">
        <w:rPr>
          <w:rFonts w:eastAsia="Times New Roman"/>
          <w:lang w:eastAsia="ru-RU"/>
        </w:rPr>
        <w:lastRenderedPageBreak/>
        <w:t>Электронные образовательные ресурсы</w:t>
      </w:r>
      <w:r w:rsidR="002B1964">
        <w:rPr>
          <w:rFonts w:eastAsia="Times New Roman"/>
          <w:lang w:eastAsia="ru-RU"/>
        </w:rPr>
        <w:t xml:space="preserve"> в сети интернета</w:t>
      </w: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262"/>
        <w:gridCol w:w="3267"/>
        <w:gridCol w:w="4536"/>
      </w:tblGrid>
      <w:tr w:rsidR="00692ED1" w:rsidTr="009466A9">
        <w:tc>
          <w:tcPr>
            <w:tcW w:w="2262" w:type="dxa"/>
          </w:tcPr>
          <w:p w:rsidR="00692ED1" w:rsidRPr="00692ED1" w:rsidRDefault="00692ED1" w:rsidP="00094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ЦОР</w:t>
            </w:r>
          </w:p>
        </w:tc>
        <w:tc>
          <w:tcPr>
            <w:tcW w:w="3267" w:type="dxa"/>
          </w:tcPr>
          <w:p w:rsidR="00692ED1" w:rsidRPr="00692ED1" w:rsidRDefault="00692ED1" w:rsidP="00094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536" w:type="dxa"/>
          </w:tcPr>
          <w:p w:rsidR="00692ED1" w:rsidRPr="00692ED1" w:rsidRDefault="00094AB0" w:rsidP="00094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692ED1" w:rsidTr="009466A9">
        <w:tc>
          <w:tcPr>
            <w:tcW w:w="2262" w:type="dxa"/>
          </w:tcPr>
          <w:p w:rsidR="00692ED1" w:rsidRPr="00692ED1" w:rsidRDefault="00094AB0" w:rsidP="00094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267" w:type="dxa"/>
          </w:tcPr>
          <w:p w:rsidR="00692ED1" w:rsidRDefault="007A322F" w:rsidP="00094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094AB0" w:rsidRPr="004F0FD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http://school-collection.edu.ru</w:t>
              </w:r>
            </w:hyperlink>
          </w:p>
          <w:p w:rsidR="00094AB0" w:rsidRPr="00692ED1" w:rsidRDefault="00094AB0" w:rsidP="00094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92ED1" w:rsidRPr="00692ED1" w:rsidRDefault="00094AB0" w:rsidP="006027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цифровых образовательных ресурсов к учебникам, поурочное планирование, коллекции: интерактивные задания, атлас, родословная…</w:t>
            </w:r>
          </w:p>
        </w:tc>
      </w:tr>
      <w:tr w:rsidR="00692ED1" w:rsidTr="009466A9">
        <w:tc>
          <w:tcPr>
            <w:tcW w:w="2262" w:type="dxa"/>
          </w:tcPr>
          <w:p w:rsidR="00692ED1" w:rsidRPr="00692ED1" w:rsidRDefault="006027C5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центр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ресурсов</w:t>
            </w:r>
          </w:p>
        </w:tc>
        <w:tc>
          <w:tcPr>
            <w:tcW w:w="3267" w:type="dxa"/>
          </w:tcPr>
          <w:p w:rsidR="00692ED1" w:rsidRDefault="007A322F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6027C5" w:rsidRPr="004F0FD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http://fcior.edu.ru/</w:t>
              </w:r>
            </w:hyperlink>
          </w:p>
          <w:p w:rsidR="00B53DAA" w:rsidRDefault="00B53DAA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27C5" w:rsidRPr="00692ED1" w:rsidRDefault="006027C5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92ED1" w:rsidRPr="006027C5" w:rsidRDefault="006027C5" w:rsidP="006027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7C5">
              <w:rPr>
                <w:rFonts w:ascii="Times New Roman" w:hAnsi="Times New Roman" w:cs="Times New Roman"/>
                <w:sz w:val="28"/>
                <w:szCs w:val="28"/>
              </w:rPr>
              <w:t>ткрытые образовательные модульные мультимедиа системы (ОМС), объединяющие электронные учебные модули трех типов: информационные, практические и контрольные. Каждый учебный модуль автономен и представляет собой законченный интерактивный мультимедиа продукт, нацеленный на решение определенной учебной задачи. Для воспроизведения учебного модуля на компьютере требуется предварительно установить специальный программный продукт – ОМС-плеер.</w:t>
            </w:r>
          </w:p>
        </w:tc>
      </w:tr>
      <w:tr w:rsidR="006027C5" w:rsidTr="009466A9">
        <w:tc>
          <w:tcPr>
            <w:tcW w:w="2262" w:type="dxa"/>
          </w:tcPr>
          <w:p w:rsidR="006027C5" w:rsidRDefault="005D7D70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Виртуальная образовательная лаборатория</w:t>
            </w:r>
          </w:p>
        </w:tc>
        <w:tc>
          <w:tcPr>
            <w:tcW w:w="3267" w:type="dxa"/>
          </w:tcPr>
          <w:p w:rsidR="006027C5" w:rsidRDefault="007A322F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5D7D70" w:rsidRPr="004F0FD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http://www.virtulab.net/</w:t>
              </w:r>
            </w:hyperlink>
          </w:p>
          <w:p w:rsidR="00B53DAA" w:rsidRDefault="00B53DAA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7D70" w:rsidRDefault="005D7D70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027C5" w:rsidRDefault="00760949" w:rsidP="00602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лабораторные работы по биологии и экологии</w:t>
            </w:r>
          </w:p>
        </w:tc>
      </w:tr>
      <w:tr w:rsidR="00B53DAA" w:rsidTr="009466A9">
        <w:tc>
          <w:tcPr>
            <w:tcW w:w="2262" w:type="dxa"/>
          </w:tcPr>
          <w:p w:rsidR="00B53DAA" w:rsidRDefault="00B53DAA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 урок</w:t>
            </w:r>
          </w:p>
        </w:tc>
        <w:tc>
          <w:tcPr>
            <w:tcW w:w="3267" w:type="dxa"/>
          </w:tcPr>
          <w:p w:rsidR="00B53DAA" w:rsidRDefault="007A322F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B53DAA" w:rsidRPr="004F0FD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http://interneturok.ru/ru</w:t>
              </w:r>
            </w:hyperlink>
          </w:p>
          <w:p w:rsidR="00B53DAA" w:rsidRDefault="00B53DAA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53DAA" w:rsidRDefault="00B53DAA" w:rsidP="00602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темам</w:t>
            </w:r>
          </w:p>
        </w:tc>
      </w:tr>
      <w:tr w:rsidR="00B53DAA" w:rsidTr="009466A9">
        <w:tc>
          <w:tcPr>
            <w:tcW w:w="2262" w:type="dxa"/>
          </w:tcPr>
          <w:p w:rsidR="00B53DAA" w:rsidRDefault="002B1964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</w:t>
            </w:r>
            <w:proofErr w:type="spellEnd"/>
          </w:p>
        </w:tc>
        <w:tc>
          <w:tcPr>
            <w:tcW w:w="3267" w:type="dxa"/>
          </w:tcPr>
          <w:p w:rsidR="00B53DAA" w:rsidRDefault="007A322F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B53DAA" w:rsidRPr="004F0FD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http://biologii.net/</w:t>
              </w:r>
            </w:hyperlink>
          </w:p>
          <w:p w:rsidR="00B53DAA" w:rsidRDefault="00B53DAA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53DAA" w:rsidRDefault="002B1964" w:rsidP="00602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презентпции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тесты онлайн</w:t>
            </w:r>
          </w:p>
        </w:tc>
      </w:tr>
      <w:tr w:rsidR="006027C5" w:rsidTr="009466A9">
        <w:tc>
          <w:tcPr>
            <w:tcW w:w="2262" w:type="dxa"/>
          </w:tcPr>
          <w:p w:rsidR="006027C5" w:rsidRPr="002F6050" w:rsidRDefault="002F6050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6050">
              <w:rPr>
                <w:rFonts w:ascii="Times New Roman" w:hAnsi="Times New Roman" w:cs="Times New Roman"/>
                <w:sz w:val="28"/>
                <w:szCs w:val="28"/>
              </w:rPr>
              <w:t>Шеппард</w:t>
            </w:r>
            <w:proofErr w:type="spellEnd"/>
          </w:p>
        </w:tc>
        <w:tc>
          <w:tcPr>
            <w:tcW w:w="3267" w:type="dxa"/>
          </w:tcPr>
          <w:p w:rsidR="006027C5" w:rsidRDefault="007A322F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760949" w:rsidRPr="0076094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http://www.sheppardsoftware.com</w:t>
              </w:r>
            </w:hyperlink>
          </w:p>
          <w:p w:rsidR="00B53DAA" w:rsidRPr="00760949" w:rsidRDefault="00B53DAA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027C5" w:rsidRDefault="00760949" w:rsidP="0076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анимации, раскраски</w:t>
            </w:r>
            <w:r w:rsidR="00B53DAA">
              <w:rPr>
                <w:rFonts w:ascii="Times New Roman" w:hAnsi="Times New Roman" w:cs="Times New Roman"/>
                <w:sz w:val="28"/>
                <w:szCs w:val="28"/>
              </w:rPr>
              <w:t>, викторины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Можно использовать во внеклассных мероприятиях.</w:t>
            </w:r>
          </w:p>
        </w:tc>
      </w:tr>
      <w:tr w:rsidR="006027C5" w:rsidTr="009466A9">
        <w:tc>
          <w:tcPr>
            <w:tcW w:w="2262" w:type="dxa"/>
          </w:tcPr>
          <w:p w:rsidR="006027C5" w:rsidRDefault="00760949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Конструктор интерактивных заданий</w:t>
            </w:r>
            <w:r>
              <w:rPr>
                <w:rStyle w:val="a4"/>
              </w:rPr>
              <w:t xml:space="preserve"> </w:t>
            </w:r>
            <w:r w:rsidRPr="007609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LearningApps</w:t>
            </w:r>
            <w:r w:rsidRPr="00760949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.org</w:t>
            </w:r>
          </w:p>
        </w:tc>
        <w:tc>
          <w:tcPr>
            <w:tcW w:w="3267" w:type="dxa"/>
          </w:tcPr>
          <w:p w:rsidR="00760949" w:rsidRDefault="007A322F" w:rsidP="00760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760949" w:rsidRPr="0076094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http://learningapps.org</w:t>
              </w:r>
            </w:hyperlink>
            <w:r w:rsidR="00760949" w:rsidRPr="0076094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53DAA" w:rsidRPr="00760949" w:rsidRDefault="00B53DAA" w:rsidP="00760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27C5" w:rsidRDefault="006027C5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027C5" w:rsidRDefault="002F6050" w:rsidP="00602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кроссворды, составление пар …</w:t>
            </w:r>
          </w:p>
        </w:tc>
      </w:tr>
      <w:tr w:rsidR="006027C5" w:rsidTr="009466A9">
        <w:tc>
          <w:tcPr>
            <w:tcW w:w="2262" w:type="dxa"/>
          </w:tcPr>
          <w:p w:rsidR="006027C5" w:rsidRDefault="00B53DAA" w:rsidP="00602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Наглядные демонстрации</w:t>
            </w:r>
          </w:p>
        </w:tc>
        <w:tc>
          <w:tcPr>
            <w:tcW w:w="3267" w:type="dxa"/>
          </w:tcPr>
          <w:p w:rsidR="006027C5" w:rsidRDefault="007A322F" w:rsidP="00946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B53DAA" w:rsidRPr="00B53DA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http://demonstrations.wolfram.com</w:t>
              </w:r>
            </w:hyperlink>
            <w:r w:rsidR="00B53DAA" w:rsidRPr="00B53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6027C5" w:rsidRDefault="00B53DAA" w:rsidP="00602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опыты по биологии и медицине</w:t>
            </w:r>
          </w:p>
        </w:tc>
      </w:tr>
    </w:tbl>
    <w:p w:rsidR="0004166A" w:rsidRDefault="0004166A" w:rsidP="0004166A">
      <w:pPr>
        <w:rPr>
          <w:lang w:eastAsia="ru-RU"/>
        </w:rPr>
      </w:pPr>
    </w:p>
    <w:p w:rsidR="009466A9" w:rsidRPr="008052CA" w:rsidRDefault="009466A9" w:rsidP="009466A9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И</w:t>
      </w:r>
      <w:r w:rsidRPr="00A710C0">
        <w:rPr>
          <w:rFonts w:eastAsia="Times New Roman"/>
          <w:lang w:eastAsia="ru-RU"/>
        </w:rPr>
        <w:t xml:space="preserve">спользования </w:t>
      </w:r>
      <w:r>
        <w:rPr>
          <w:rFonts w:eastAsia="Times New Roman"/>
          <w:lang w:eastAsia="ru-RU"/>
        </w:rPr>
        <w:t>цифровых образовательных ресурсов</w:t>
      </w:r>
      <w:r w:rsidRPr="00A710C0">
        <w:rPr>
          <w:rFonts w:eastAsia="Times New Roman"/>
          <w:lang w:eastAsia="ru-RU"/>
        </w:rPr>
        <w:t xml:space="preserve"> на уроках </w:t>
      </w:r>
      <w:r>
        <w:rPr>
          <w:rFonts w:eastAsia="Times New Roman"/>
          <w:lang w:eastAsia="ru-RU"/>
        </w:rPr>
        <w:t>биологии</w:t>
      </w:r>
    </w:p>
    <w:p w:rsidR="007451DE" w:rsidRDefault="009466A9" w:rsidP="00745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65B">
        <w:rPr>
          <w:rFonts w:ascii="Times New Roman" w:hAnsi="Times New Roman" w:cs="Times New Roman"/>
          <w:b/>
          <w:sz w:val="28"/>
          <w:szCs w:val="28"/>
        </w:rPr>
        <w:t>Тема</w:t>
      </w:r>
      <w:r w:rsidRPr="00D91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65B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182D">
        <w:rPr>
          <w:rFonts w:ascii="Times New Roman" w:hAnsi="Times New Roman" w:cs="Times New Roman"/>
          <w:b/>
          <w:sz w:val="28"/>
          <w:szCs w:val="28"/>
        </w:rPr>
        <w:t>:</w:t>
      </w:r>
      <w:r w:rsidRPr="00D91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Селекция: основные методы и достижения.</w:t>
      </w:r>
    </w:p>
    <w:p w:rsidR="007451DE" w:rsidRPr="007451DE" w:rsidRDefault="007451DE" w:rsidP="007451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51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51DE">
        <w:rPr>
          <w:rFonts w:ascii="Times New Roman" w:hAnsi="Times New Roman" w:cs="Times New Roman"/>
          <w:i/>
          <w:sz w:val="28"/>
          <w:szCs w:val="28"/>
          <w:u w:val="single"/>
        </w:rPr>
        <w:t>Использование интерактивной доски</w:t>
      </w:r>
    </w:p>
    <w:p w:rsidR="009466A9" w:rsidRPr="0064263E" w:rsidRDefault="009466A9" w:rsidP="00946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3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AA3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 и первичное закрепление новых знаний.</w:t>
      </w:r>
    </w:p>
    <w:p w:rsidR="009466A9" w:rsidRDefault="009466A9" w:rsidP="00946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5B">
        <w:rPr>
          <w:rFonts w:ascii="Times New Roman" w:eastAsia="Times New Roman" w:hAnsi="Times New Roman" w:cs="Times New Roman"/>
          <w:b/>
          <w:sz w:val="28"/>
          <w:szCs w:val="28"/>
        </w:rPr>
        <w:t>Задачи урок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C265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C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определение селекции как науки. Сформировать знания о центрах происхождения культурных растений, открытых Н.И. Вавиловым, рассмотреть основные методы селекции.</w:t>
      </w:r>
    </w:p>
    <w:p w:rsidR="009466A9" w:rsidRPr="006C265B" w:rsidRDefault="009466A9" w:rsidP="0094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598"/>
        <w:tblW w:w="9606" w:type="dxa"/>
        <w:tblLayout w:type="fixed"/>
        <w:tblLook w:val="04A0" w:firstRow="1" w:lastRow="0" w:firstColumn="1" w:lastColumn="0" w:noHBand="0" w:noVBand="1"/>
      </w:tblPr>
      <w:tblGrid>
        <w:gridCol w:w="1064"/>
        <w:gridCol w:w="17"/>
        <w:gridCol w:w="3989"/>
        <w:gridCol w:w="4536"/>
      </w:tblGrid>
      <w:tr w:rsidR="009466A9" w:rsidRPr="005D6302" w:rsidTr="009466A9">
        <w:trPr>
          <w:trHeight w:hRule="exact" w:val="787"/>
        </w:trPr>
        <w:tc>
          <w:tcPr>
            <w:tcW w:w="1081" w:type="dxa"/>
            <w:gridSpan w:val="2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sz w:val="28"/>
                <w:szCs w:val="28"/>
              </w:rPr>
              <w:t>слайда</w:t>
            </w:r>
          </w:p>
        </w:tc>
        <w:tc>
          <w:tcPr>
            <w:tcW w:w="3989" w:type="dxa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536" w:type="dxa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9466A9" w:rsidRPr="005D6302" w:rsidTr="009466A9">
        <w:trPr>
          <w:trHeight w:hRule="exact" w:val="3613"/>
        </w:trPr>
        <w:tc>
          <w:tcPr>
            <w:tcW w:w="1081" w:type="dxa"/>
            <w:gridSpan w:val="2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89" w:type="dxa"/>
            <w:vAlign w:val="center"/>
          </w:tcPr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-725805</wp:posOffset>
                  </wp:positionV>
                  <wp:extent cx="1710055" cy="1390650"/>
                  <wp:effectExtent l="19050" t="0" r="4445" b="0"/>
                  <wp:wrapTight wrapText="bothSides">
                    <wp:wrapPolygon edited="0">
                      <wp:start x="-241" y="0"/>
                      <wp:lineTo x="-241" y="21304"/>
                      <wp:lineTo x="21656" y="21304"/>
                      <wp:lineTo x="21656" y="0"/>
                      <wp:lineTo x="-241" y="0"/>
                    </wp:wrapPolygon>
                  </wp:wrapTight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466A9" w:rsidRDefault="009466A9" w:rsidP="009466A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ефлекси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466A9" w:rsidRDefault="009466A9" w:rsidP="009466A9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начале урока проводится рефлексия настроения и эмоционального состояния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для этого использу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ю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тся смайлики двух видов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(применяется утилита множественного клонирования).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Чтобы перейти на титульную страницу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надо нажать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фигуру стрелка.</w:t>
            </w:r>
          </w:p>
          <w:p w:rsidR="009466A9" w:rsidRPr="000A3ABC" w:rsidRDefault="009466A9" w:rsidP="009466A9">
            <w:pPr>
              <w:ind w:firstLine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3AB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Удобно это делать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 w:rsidRPr="000A3AB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когда учащиеся входят в кабинет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и, проходя мимо доски, отмечают свое настроение. Не теряется время на уроке, определяется настроение класса.</w:t>
            </w:r>
          </w:p>
        </w:tc>
      </w:tr>
      <w:tr w:rsidR="009466A9" w:rsidRPr="005D6302" w:rsidTr="009466A9">
        <w:trPr>
          <w:trHeight w:hRule="exact" w:val="2703"/>
        </w:trPr>
        <w:tc>
          <w:tcPr>
            <w:tcW w:w="1081" w:type="dxa"/>
            <w:gridSpan w:val="2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89" w:type="dxa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A66E2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-1812290</wp:posOffset>
                  </wp:positionV>
                  <wp:extent cx="2162175" cy="1666875"/>
                  <wp:effectExtent l="19050" t="0" r="9525" b="0"/>
                  <wp:wrapTight wrapText="bothSides">
                    <wp:wrapPolygon edited="0">
                      <wp:start x="-190" y="0"/>
                      <wp:lineTo x="-190" y="21477"/>
                      <wp:lineTo x="21695" y="21477"/>
                      <wp:lineTo x="21695" y="0"/>
                      <wp:lineTo x="-190" y="0"/>
                    </wp:wrapPolygon>
                  </wp:wrapTight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9466A9" w:rsidRPr="006C265B" w:rsidRDefault="009466A9" w:rsidP="0094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5B">
              <w:rPr>
                <w:rFonts w:ascii="Times New Roman" w:hAnsi="Times New Roman" w:cs="Times New Roman"/>
                <w:b/>
                <w:sz w:val="24"/>
                <w:szCs w:val="24"/>
              </w:rPr>
              <w:t>Титульная страница</w:t>
            </w:r>
          </w:p>
          <w:p w:rsidR="009466A9" w:rsidRPr="001D5BED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color w:val="070153"/>
                <w:sz w:val="24"/>
                <w:szCs w:val="24"/>
                <w:u w:val="single"/>
              </w:rPr>
            </w:pP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9466A9" w:rsidRPr="006C265B" w:rsidRDefault="009466A9" w:rsidP="0094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6A9" w:rsidRPr="005D6302" w:rsidTr="009466A9">
        <w:trPr>
          <w:trHeight w:hRule="exact" w:val="2697"/>
        </w:trPr>
        <w:tc>
          <w:tcPr>
            <w:tcW w:w="1081" w:type="dxa"/>
            <w:gridSpan w:val="2"/>
            <w:vAlign w:val="center"/>
          </w:tcPr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89" w:type="dxa"/>
          </w:tcPr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52705</wp:posOffset>
                  </wp:positionV>
                  <wp:extent cx="2165350" cy="1669415"/>
                  <wp:effectExtent l="19050" t="0" r="6350" b="0"/>
                  <wp:wrapTight wrapText="bothSides">
                    <wp:wrapPolygon edited="0">
                      <wp:start x="-190" y="0"/>
                      <wp:lineTo x="-190" y="21444"/>
                      <wp:lineTo x="21663" y="21444"/>
                      <wp:lineTo x="21663" y="0"/>
                      <wp:lineTo x="-190" y="0"/>
                    </wp:wrapPolygon>
                  </wp:wrapTight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9466A9" w:rsidRPr="006C265B" w:rsidRDefault="009466A9" w:rsidP="0094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5B">
              <w:rPr>
                <w:rFonts w:ascii="Times New Roman" w:hAnsi="Times New Roman" w:cs="Times New Roman"/>
                <w:b/>
                <w:sz w:val="24"/>
                <w:szCs w:val="24"/>
              </w:rPr>
              <w:t>Титульная страница</w:t>
            </w:r>
          </w:p>
          <w:p w:rsidR="009466A9" w:rsidRPr="001D5BED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ED">
              <w:rPr>
                <w:rFonts w:ascii="Times New Roman" w:hAnsi="Times New Roman" w:cs="Times New Roman"/>
                <w:sz w:val="24"/>
                <w:szCs w:val="24"/>
              </w:rPr>
              <w:t>Общая информация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авторе</w:t>
            </w:r>
            <w:r w:rsidRPr="001D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9" w:rsidRPr="001D5BED" w:rsidRDefault="009466A9" w:rsidP="009466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66A9" w:rsidRPr="005D6302" w:rsidTr="009466A9">
        <w:trPr>
          <w:trHeight w:hRule="exact" w:val="2981"/>
        </w:trPr>
        <w:tc>
          <w:tcPr>
            <w:tcW w:w="1081" w:type="dxa"/>
            <w:gridSpan w:val="2"/>
            <w:vAlign w:val="center"/>
          </w:tcPr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3989" w:type="dxa"/>
          </w:tcPr>
          <w:p w:rsidR="009466A9" w:rsidRPr="002F1A29" w:rsidRDefault="009466A9" w:rsidP="009466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9525</wp:posOffset>
                  </wp:positionV>
                  <wp:extent cx="2334260" cy="1856740"/>
                  <wp:effectExtent l="19050" t="0" r="8890" b="0"/>
                  <wp:wrapTight wrapText="bothSides">
                    <wp:wrapPolygon edited="0">
                      <wp:start x="-176" y="0"/>
                      <wp:lineTo x="-176" y="21275"/>
                      <wp:lineTo x="21682" y="21275"/>
                      <wp:lineTo x="21682" y="0"/>
                      <wp:lineTo x="-176" y="0"/>
                    </wp:wrapPolygon>
                  </wp:wrapTight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85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коллекцией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  <w:r w:rsidRPr="00CF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</w:p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 «</w:t>
            </w:r>
            <w:r w:rsidRPr="00A66E29">
              <w:rPr>
                <w:rFonts w:ascii="Times New Roman" w:hAnsi="Times New Roman"/>
                <w:b/>
                <w:sz w:val="24"/>
                <w:szCs w:val="24"/>
              </w:rPr>
              <w:t>Анаграмма</w:t>
            </w: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>ктуализация опорных знаний и умений</w:t>
            </w:r>
          </w:p>
          <w:p w:rsidR="009466A9" w:rsidRDefault="009466A9" w:rsidP="0094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Pr="006C265B" w:rsidRDefault="009466A9" w:rsidP="00946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E29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Переставь буквы, чтобы получилось слово. Как это слово связано с темой «Селекция»?</w:t>
            </w:r>
          </w:p>
          <w:p w:rsidR="009466A9" w:rsidRPr="001D5BED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color w:val="070153"/>
                <w:sz w:val="24"/>
                <w:szCs w:val="24"/>
                <w:u w:val="single"/>
              </w:rPr>
            </w:pPr>
          </w:p>
          <w:p w:rsidR="009466A9" w:rsidRPr="001D5BED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66A9" w:rsidRPr="005D6302" w:rsidTr="009466A9">
        <w:trPr>
          <w:trHeight w:hRule="exact" w:val="10357"/>
        </w:trPr>
        <w:tc>
          <w:tcPr>
            <w:tcW w:w="1081" w:type="dxa"/>
            <w:gridSpan w:val="2"/>
            <w:vAlign w:val="center"/>
          </w:tcPr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89" w:type="dxa"/>
          </w:tcPr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-4445</wp:posOffset>
                  </wp:positionV>
                  <wp:extent cx="2409825" cy="1876425"/>
                  <wp:effectExtent l="19050" t="0" r="9525" b="0"/>
                  <wp:wrapTight wrapText="bothSides">
                    <wp:wrapPolygon edited="0">
                      <wp:start x="-171" y="0"/>
                      <wp:lineTo x="-171" y="21490"/>
                      <wp:lineTo x="21685" y="21490"/>
                      <wp:lineTo x="21685" y="0"/>
                      <wp:lineTo x="-171" y="0"/>
                    </wp:wrapPolygon>
                  </wp:wrapTight>
                  <wp:docPr id="1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коллекцией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  <w:r w:rsidRPr="00CF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</w:p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Отображение временной шкалы</w:t>
            </w: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этим ресурсом осуществляется на разных этапах урока.</w:t>
            </w:r>
          </w:p>
          <w:p w:rsidR="009466A9" w:rsidRDefault="009466A9" w:rsidP="0094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представлены основные понятия, которые должны быть отработаны на уроке.</w:t>
            </w:r>
          </w:p>
          <w:p w:rsidR="009466A9" w:rsidRPr="00A66E29" w:rsidRDefault="009466A9" w:rsidP="009466A9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урока определяе</w:t>
            </w: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владения данной терминологией.</w:t>
            </w: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проверка.</w:t>
            </w:r>
          </w:p>
          <w:p w:rsidR="009466A9" w:rsidRPr="00A66E29" w:rsidRDefault="009466A9" w:rsidP="009466A9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303530</wp:posOffset>
                  </wp:positionV>
                  <wp:extent cx="452755" cy="3156585"/>
                  <wp:effectExtent l="19050" t="0" r="4445" b="0"/>
                  <wp:wrapTight wrapText="bothSides">
                    <wp:wrapPolygon edited="0">
                      <wp:start x="-909" y="0"/>
                      <wp:lineTo x="-909" y="21509"/>
                      <wp:lineTo x="21812" y="21509"/>
                      <wp:lineTo x="21812" y="0"/>
                      <wp:lineTo x="-909" y="0"/>
                    </wp:wrapPolygon>
                  </wp:wrapTight>
                  <wp:docPr id="1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15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кнопок осуществляется переход на страницы</w:t>
            </w:r>
          </w:p>
          <w:p w:rsidR="009466A9" w:rsidRPr="00A66E29" w:rsidRDefault="009466A9" w:rsidP="0094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>Вавилов</w:t>
            </w:r>
          </w:p>
          <w:p w:rsidR="009466A9" w:rsidRDefault="009466A9" w:rsidP="0094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E29">
              <w:rPr>
                <w:rFonts w:ascii="Times New Roman" w:hAnsi="Times New Roman" w:cs="Times New Roman"/>
                <w:i/>
                <w:sz w:val="24"/>
                <w:szCs w:val="24"/>
              </w:rPr>
              <w:t>Центры происхождения культурных растений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Всего их 7. </w:t>
            </w: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Отбор</w:t>
            </w: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Гибридизация</w:t>
            </w: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6A9" w:rsidRDefault="009466A9" w:rsidP="0094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Карпеченко</w:t>
            </w: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Гетерозис</w:t>
            </w:r>
          </w:p>
          <w:p w:rsidR="009466A9" w:rsidRDefault="009466A9" w:rsidP="009466A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закрепления материала</w:t>
            </w:r>
          </w:p>
          <w:p w:rsidR="009466A9" w:rsidRDefault="009466A9" w:rsidP="00946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  <w:p w:rsidR="009466A9" w:rsidRDefault="009466A9" w:rsidP="009466A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Default="009466A9" w:rsidP="009466A9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переход на </w:t>
            </w: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>ту страницу, которая требует отработки материала.</w:t>
            </w:r>
          </w:p>
          <w:p w:rsidR="009466A9" w:rsidRPr="00A66E29" w:rsidRDefault="009466A9" w:rsidP="009466A9">
            <w:pPr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>В конце урока на этой странице проводится рефлексия деятельности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ЗХУ). П</w:t>
            </w: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 xml:space="preserve">ереход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рефлексию.</w:t>
            </w:r>
          </w:p>
        </w:tc>
      </w:tr>
      <w:tr w:rsidR="009466A9" w:rsidRPr="005D6302" w:rsidTr="009466A9">
        <w:trPr>
          <w:trHeight w:hRule="exact" w:val="2832"/>
        </w:trPr>
        <w:tc>
          <w:tcPr>
            <w:tcW w:w="1064" w:type="dxa"/>
            <w:vAlign w:val="center"/>
          </w:tcPr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4006" w:type="dxa"/>
            <w:gridSpan w:val="2"/>
          </w:tcPr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31750</wp:posOffset>
                  </wp:positionV>
                  <wp:extent cx="2228850" cy="1724025"/>
                  <wp:effectExtent l="19050" t="0" r="0" b="0"/>
                  <wp:wrapTight wrapText="bothSides">
                    <wp:wrapPolygon edited="0">
                      <wp:start x="-185" y="0"/>
                      <wp:lineTo x="-185" y="21481"/>
                      <wp:lineTo x="21600" y="21481"/>
                      <wp:lineTo x="21600" y="0"/>
                      <wp:lineTo x="-185" y="0"/>
                    </wp:wrapPolygon>
                  </wp:wrapTight>
                  <wp:docPr id="1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страница 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Вавилова Н. И.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Pr="001D5BED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A9" w:rsidRPr="005D6302" w:rsidTr="009466A9">
        <w:trPr>
          <w:trHeight w:hRule="exact" w:val="3966"/>
        </w:trPr>
        <w:tc>
          <w:tcPr>
            <w:tcW w:w="1064" w:type="dxa"/>
            <w:vAlign w:val="center"/>
          </w:tcPr>
          <w:p w:rsidR="009466A9" w:rsidRPr="0064263E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6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006" w:type="dxa"/>
            <w:gridSpan w:val="2"/>
          </w:tcPr>
          <w:p w:rsidR="009466A9" w:rsidRPr="0064263E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7956" cy="1866900"/>
                  <wp:effectExtent l="19050" t="0" r="0" b="0"/>
                  <wp:docPr id="1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301" cy="186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страница </w:t>
            </w:r>
          </w:p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ентры происхождения культурных растений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Pr="001D5BED" w:rsidRDefault="009466A9" w:rsidP="0094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называют центры происхождения культурных растений (1-7). Проверка с помощью инструмента  ластика. Далее ученики по очереди перемещают овощи и фрукты в определенные центры происхождения культурных растений. Проверку можно осуществить, вытягивая цифры со сгруппированными фруктами и овощами.</w:t>
            </w:r>
          </w:p>
          <w:p w:rsidR="009466A9" w:rsidRPr="00751CDA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Pr="001D5BED" w:rsidRDefault="009466A9" w:rsidP="0094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6A9" w:rsidRPr="001D5BED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color w:val="070153"/>
                <w:sz w:val="24"/>
                <w:szCs w:val="24"/>
                <w:u w:val="single"/>
              </w:rPr>
            </w:pPr>
          </w:p>
        </w:tc>
      </w:tr>
      <w:tr w:rsidR="009466A9" w:rsidRPr="005D6302" w:rsidTr="009466A9">
        <w:trPr>
          <w:trHeight w:val="70"/>
        </w:trPr>
        <w:tc>
          <w:tcPr>
            <w:tcW w:w="1064" w:type="dxa"/>
            <w:vAlign w:val="center"/>
          </w:tcPr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006" w:type="dxa"/>
            <w:gridSpan w:val="2"/>
          </w:tcPr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1764066"/>
                  <wp:effectExtent l="19050" t="0" r="9525" b="0"/>
                  <wp:docPr id="19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770" cy="1766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страница 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отбора</w:t>
            </w:r>
          </w:p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коллекцией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  <w:r w:rsidRPr="00CF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</w:p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Нажать и открыть</w:t>
            </w: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466A9" w:rsidRPr="001D5BED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color w:val="070153"/>
                <w:sz w:val="28"/>
                <w:szCs w:val="28"/>
                <w:u w:val="single"/>
              </w:rPr>
            </w:pPr>
          </w:p>
          <w:p w:rsidR="009466A9" w:rsidRPr="005E2914" w:rsidRDefault="009466A9" w:rsidP="00946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составляют схему по видам отбора и характеристикам. Проверка с помощью нажатия на прямоугольник. Можно идти разными направлениями (с начала или конца).</w:t>
            </w:r>
          </w:p>
          <w:p w:rsidR="009466A9" w:rsidRPr="005C6C3D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color w:val="070153"/>
                <w:sz w:val="28"/>
                <w:szCs w:val="28"/>
                <w:u w:val="single"/>
              </w:rPr>
            </w:pPr>
          </w:p>
        </w:tc>
      </w:tr>
      <w:tr w:rsidR="009466A9" w:rsidRPr="005D6302" w:rsidTr="009466A9">
        <w:trPr>
          <w:trHeight w:val="3160"/>
        </w:trPr>
        <w:tc>
          <w:tcPr>
            <w:tcW w:w="1064" w:type="dxa"/>
            <w:vAlign w:val="center"/>
          </w:tcPr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006" w:type="dxa"/>
            <w:gridSpan w:val="2"/>
          </w:tcPr>
          <w:p w:rsidR="009466A9" w:rsidRPr="00582EB5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463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5080</wp:posOffset>
                  </wp:positionV>
                  <wp:extent cx="2079625" cy="1677670"/>
                  <wp:effectExtent l="19050" t="0" r="0" b="0"/>
                  <wp:wrapTight wrapText="bothSides">
                    <wp:wrapPolygon edited="0">
                      <wp:start x="-198" y="0"/>
                      <wp:lineTo x="-198" y="21338"/>
                      <wp:lineTo x="21567" y="21338"/>
                      <wp:lineTo x="21567" y="0"/>
                      <wp:lineTo x="-198" y="0"/>
                    </wp:wrapPolygon>
                  </wp:wrapTight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страница 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Гибридизация</w:t>
            </w:r>
          </w:p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коллекцией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  <w:r w:rsidRPr="00CF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</w:p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Разделитель текста</w:t>
            </w: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Default="009466A9" w:rsidP="009466A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 текст набирается  в поле инструмента «Разделитель текста», затем текст делится на слова, для удобства отдельные предложения можно выделить разными цветами. Разделенные слова выделяются, закрепляются с разрешением движения,  перемешиваются.</w:t>
            </w:r>
          </w:p>
          <w:p w:rsidR="009466A9" w:rsidRPr="005C6C3D" w:rsidRDefault="009466A9" w:rsidP="009466A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предлагается составить текст. Проверку можно осуществить, вытянув текст с бокового поля.</w:t>
            </w:r>
          </w:p>
        </w:tc>
      </w:tr>
      <w:tr w:rsidR="009466A9" w:rsidRPr="005D6302" w:rsidTr="009466A9">
        <w:trPr>
          <w:trHeight w:val="2835"/>
        </w:trPr>
        <w:tc>
          <w:tcPr>
            <w:tcW w:w="1064" w:type="dxa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</w:t>
            </w:r>
          </w:p>
        </w:tc>
        <w:tc>
          <w:tcPr>
            <w:tcW w:w="4006" w:type="dxa"/>
            <w:gridSpan w:val="2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EC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3461" cy="1721604"/>
                  <wp:effectExtent l="19050" t="0" r="7289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28" cy="172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страница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Карпеченко Г.Д.</w:t>
            </w:r>
          </w:p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опыта по отдаленной гибридизации.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66A9" w:rsidRPr="008C0F2B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color w:val="08015F"/>
                <w:sz w:val="28"/>
                <w:szCs w:val="28"/>
                <w:u w:val="single"/>
              </w:rPr>
            </w:pPr>
          </w:p>
        </w:tc>
      </w:tr>
      <w:tr w:rsidR="009466A9" w:rsidRPr="005D6302" w:rsidTr="009466A9">
        <w:trPr>
          <w:trHeight w:val="2835"/>
        </w:trPr>
        <w:tc>
          <w:tcPr>
            <w:tcW w:w="1064" w:type="dxa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006" w:type="dxa"/>
            <w:gridSpan w:val="2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E2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459" cy="1933575"/>
                  <wp:effectExtent l="19050" t="0" r="0" b="0"/>
                  <wp:docPr id="2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459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страница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Гетерозис</w:t>
            </w:r>
          </w:p>
          <w:p w:rsidR="009466A9" w:rsidRDefault="009466A9" w:rsidP="009466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958850</wp:posOffset>
                  </wp:positionV>
                  <wp:extent cx="1421130" cy="1073150"/>
                  <wp:effectExtent l="19050" t="0" r="7620" b="0"/>
                  <wp:wrapTight wrapText="bothSides">
                    <wp:wrapPolygon edited="0">
                      <wp:start x="-290" y="0"/>
                      <wp:lineTo x="-290" y="21089"/>
                      <wp:lineTo x="21716" y="21089"/>
                      <wp:lineTo x="21716" y="0"/>
                      <wp:lineTo x="-290" y="0"/>
                    </wp:wrapPolygon>
                  </wp:wrapTight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рисунками. Гипотезу доминирования можно показать учащимся, так как в приведенном генотипе используется инструмент  Множественное клонирование.</w:t>
            </w:r>
          </w:p>
          <w:p w:rsidR="009466A9" w:rsidRPr="00E156D3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Pr="00E156D3" w:rsidRDefault="009466A9" w:rsidP="0094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6A9" w:rsidRPr="005D6302" w:rsidTr="009466A9">
        <w:trPr>
          <w:trHeight w:val="2835"/>
        </w:trPr>
        <w:tc>
          <w:tcPr>
            <w:tcW w:w="1064" w:type="dxa"/>
            <w:vAlign w:val="center"/>
          </w:tcPr>
          <w:p w:rsidR="009466A9" w:rsidRPr="008C0F2B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006" w:type="dxa"/>
            <w:gridSpan w:val="2"/>
            <w:vAlign w:val="center"/>
          </w:tcPr>
          <w:p w:rsidR="009466A9" w:rsidRPr="005C11A2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A66E2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8220" cy="1885950"/>
                  <wp:effectExtent l="19050" t="0" r="0" b="0"/>
                  <wp:docPr id="2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22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66E29">
              <w:rPr>
                <w:rFonts w:ascii="Times New Roman" w:hAnsi="Times New Roman"/>
                <w:i/>
                <w:sz w:val="24"/>
                <w:szCs w:val="24"/>
              </w:rPr>
              <w:t>Закрепление знаний</w:t>
            </w:r>
          </w:p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коллекцией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  <w:r w:rsidRPr="00CF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</w:p>
          <w:p w:rsidR="009466A9" w:rsidRDefault="009466A9" w:rsidP="00946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Активные точки</w:t>
            </w: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466A9" w:rsidRPr="00CF5AA3" w:rsidRDefault="009466A9" w:rsidP="0094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A9" w:rsidRPr="00E156D3" w:rsidRDefault="009466A9" w:rsidP="0094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карте определяют центры происхождения культурных растений.</w:t>
            </w:r>
          </w:p>
          <w:p w:rsidR="009466A9" w:rsidRPr="008C0F2B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color w:val="070153"/>
                <w:sz w:val="28"/>
                <w:szCs w:val="28"/>
                <w:u w:val="single"/>
              </w:rPr>
            </w:pPr>
          </w:p>
        </w:tc>
      </w:tr>
      <w:tr w:rsidR="009466A9" w:rsidRPr="005D6302" w:rsidTr="009466A9">
        <w:trPr>
          <w:trHeight w:val="2835"/>
        </w:trPr>
        <w:tc>
          <w:tcPr>
            <w:tcW w:w="1064" w:type="dxa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006" w:type="dxa"/>
            <w:gridSpan w:val="2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566B9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20513</wp:posOffset>
                  </wp:positionH>
                  <wp:positionV relativeFrom="paragraph">
                    <wp:posOffset>1712</wp:posOffset>
                  </wp:positionV>
                  <wp:extent cx="2450631" cy="1884459"/>
                  <wp:effectExtent l="19050" t="0" r="6819" b="0"/>
                  <wp:wrapTight wrapText="bothSides">
                    <wp:wrapPolygon edited="0">
                      <wp:start x="-168" y="0"/>
                      <wp:lineTo x="-168" y="21399"/>
                      <wp:lineTo x="21660" y="21399"/>
                      <wp:lineTo x="21660" y="0"/>
                      <wp:lineTo x="-168" y="0"/>
                    </wp:wrapPolygon>
                  </wp:wrapTight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31" cy="188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66E29">
              <w:rPr>
                <w:rFonts w:ascii="Times New Roman" w:hAnsi="Times New Roman"/>
                <w:i/>
                <w:sz w:val="24"/>
                <w:szCs w:val="24"/>
              </w:rPr>
              <w:t>Закрепление знаний</w:t>
            </w:r>
          </w:p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коллекцией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  <w:r w:rsidRPr="00CF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</w:p>
          <w:p w:rsidR="009466A9" w:rsidRDefault="009466A9" w:rsidP="00946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Выбор изображения</w:t>
            </w: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9466A9" w:rsidRPr="00E156D3" w:rsidRDefault="009466A9" w:rsidP="0094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соотносят изображение растения с названием центра происхождения растения.</w:t>
            </w:r>
          </w:p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6A9" w:rsidRPr="005D6302" w:rsidTr="009466A9">
        <w:trPr>
          <w:trHeight w:val="2835"/>
        </w:trPr>
        <w:tc>
          <w:tcPr>
            <w:tcW w:w="1064" w:type="dxa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13</w:t>
            </w:r>
          </w:p>
        </w:tc>
        <w:tc>
          <w:tcPr>
            <w:tcW w:w="4006" w:type="dxa"/>
            <w:gridSpan w:val="2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A66E2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448" cy="1895475"/>
                  <wp:effectExtent l="19050" t="0" r="9202" b="0"/>
                  <wp:docPr id="31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448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66E29">
              <w:rPr>
                <w:rFonts w:ascii="Times New Roman" w:hAnsi="Times New Roman"/>
                <w:i/>
                <w:sz w:val="24"/>
                <w:szCs w:val="24"/>
              </w:rPr>
              <w:t>Закрепление знаний</w:t>
            </w:r>
          </w:p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коллекцией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  <w:r w:rsidRPr="00CF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</w:p>
          <w:p w:rsidR="009466A9" w:rsidRDefault="009466A9" w:rsidP="00946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предложений</w:t>
            </w: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466A9" w:rsidRDefault="009466A9" w:rsidP="00946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6A9" w:rsidRPr="00A66E29" w:rsidRDefault="009466A9" w:rsidP="00946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случайном порядке  расставлены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действия селекционера при выведении новых сортов или пород. </w:t>
            </w:r>
            <w:r w:rsidRPr="00A6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A6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вверх и вниз, необходимо выстроить их в нужной последовательности.</w:t>
            </w:r>
            <w:r w:rsidRPr="00A6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66A9" w:rsidRPr="005D6302" w:rsidTr="009466A9">
        <w:trPr>
          <w:trHeight w:val="2835"/>
        </w:trPr>
        <w:tc>
          <w:tcPr>
            <w:tcW w:w="1064" w:type="dxa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006" w:type="dxa"/>
            <w:gridSpan w:val="2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E0306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-1636395</wp:posOffset>
                  </wp:positionV>
                  <wp:extent cx="2175510" cy="1629410"/>
                  <wp:effectExtent l="19050" t="0" r="0" b="0"/>
                  <wp:wrapTight wrapText="bothSides">
                    <wp:wrapPolygon edited="0">
                      <wp:start x="-189" y="0"/>
                      <wp:lineTo x="-189" y="21465"/>
                      <wp:lineTo x="21562" y="21465"/>
                      <wp:lineTo x="21562" y="0"/>
                      <wp:lineTo x="-189" y="0"/>
                    </wp:wrapPolygon>
                  </wp:wrapTight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62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66E29">
              <w:rPr>
                <w:rFonts w:ascii="Times New Roman" w:hAnsi="Times New Roman"/>
                <w:i/>
                <w:sz w:val="24"/>
                <w:szCs w:val="24"/>
              </w:rPr>
              <w:t>Закрепление знаний</w:t>
            </w:r>
          </w:p>
          <w:p w:rsidR="009466A9" w:rsidRPr="00A66E2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коллекцией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  <w:r w:rsidRPr="00CF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</w:p>
          <w:p w:rsidR="009466A9" w:rsidRDefault="009466A9" w:rsidP="00946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Несколько вариантов ответа</w:t>
            </w:r>
            <w:r w:rsidRPr="00A66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466A9" w:rsidRPr="00F74FF4" w:rsidRDefault="009466A9" w:rsidP="00946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F4">
              <w:rPr>
                <w:rFonts w:ascii="Times New Roman" w:eastAsia="Calibri" w:hAnsi="Times New Roman" w:cs="Times New Roman"/>
                <w:sz w:val="24"/>
                <w:szCs w:val="24"/>
              </w:rPr>
              <w:t>Выбирается один вариант ответа</w:t>
            </w:r>
          </w:p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6A9" w:rsidRPr="005D6302" w:rsidTr="009466A9">
        <w:trPr>
          <w:trHeight w:val="2738"/>
        </w:trPr>
        <w:tc>
          <w:tcPr>
            <w:tcW w:w="1064" w:type="dxa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006" w:type="dxa"/>
            <w:gridSpan w:val="2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43540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5753" cy="1596815"/>
                  <wp:effectExtent l="1905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459" cy="1599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страница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слайду 4</w:t>
            </w:r>
          </w:p>
        </w:tc>
      </w:tr>
      <w:tr w:rsidR="009466A9" w:rsidRPr="005D6302" w:rsidTr="009466A9">
        <w:trPr>
          <w:trHeight w:val="2835"/>
        </w:trPr>
        <w:tc>
          <w:tcPr>
            <w:tcW w:w="1064" w:type="dxa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006" w:type="dxa"/>
            <w:gridSpan w:val="2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-2174875</wp:posOffset>
                  </wp:positionH>
                  <wp:positionV relativeFrom="paragraph">
                    <wp:posOffset>27940</wp:posOffset>
                  </wp:positionV>
                  <wp:extent cx="2162175" cy="1685925"/>
                  <wp:effectExtent l="19050" t="0" r="9525" b="0"/>
                  <wp:wrapTight wrapText="bothSides">
                    <wp:wrapPolygon edited="0">
                      <wp:start x="-190" y="0"/>
                      <wp:lineTo x="-190" y="21478"/>
                      <wp:lineTo x="21695" y="21478"/>
                      <wp:lineTo x="21695" y="0"/>
                      <wp:lineTo x="-190" y="0"/>
                    </wp:wrapPolygon>
                  </wp:wrapTight>
                  <wp:docPr id="3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9466A9" w:rsidRDefault="009466A9" w:rsidP="0094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E29">
              <w:rPr>
                <w:rFonts w:ascii="Times New Roman" w:hAnsi="Times New Roman" w:cs="Times New Roman"/>
                <w:sz w:val="24"/>
                <w:szCs w:val="24"/>
              </w:rPr>
              <w:t>ефлексия деятельности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ЗХУ) </w:t>
            </w:r>
          </w:p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16</w:t>
            </w:r>
          </w:p>
        </w:tc>
      </w:tr>
      <w:tr w:rsidR="009466A9" w:rsidRPr="005D6302" w:rsidTr="009466A9">
        <w:trPr>
          <w:trHeight w:val="2835"/>
        </w:trPr>
        <w:tc>
          <w:tcPr>
            <w:tcW w:w="1064" w:type="dxa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006" w:type="dxa"/>
            <w:gridSpan w:val="2"/>
            <w:vAlign w:val="center"/>
          </w:tcPr>
          <w:p w:rsidR="009466A9" w:rsidRPr="00A66E29" w:rsidRDefault="009466A9" w:rsidP="009466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A66E2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9550" cy="1714500"/>
                  <wp:effectExtent l="19050" t="0" r="6450" b="0"/>
                  <wp:docPr id="37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590" cy="1722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466A9" w:rsidRDefault="009466A9" w:rsidP="009466A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ефлекси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466A9" w:rsidRPr="00A66E29" w:rsidRDefault="009466A9" w:rsidP="0094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конце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урока проводится рефлексия настроения и эмоционального состояния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для этого использу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ю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тся смайлики двух видов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(применяется утилита множественного клонирования).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Можно использовать двух</w:t>
            </w:r>
            <w:r w:rsidRPr="000A3AB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страничный режим. Сравнить настроение в начале урока и в конце.</w:t>
            </w:r>
          </w:p>
        </w:tc>
      </w:tr>
    </w:tbl>
    <w:p w:rsidR="009466A9" w:rsidRPr="008C0F2B" w:rsidRDefault="009466A9" w:rsidP="009466A9">
      <w:pPr>
        <w:jc w:val="center"/>
        <w:rPr>
          <w:rFonts w:ascii="Times New Roman" w:hAnsi="Times New Roman" w:cs="Times New Roman"/>
          <w:b/>
          <w:i/>
          <w:color w:val="070153"/>
          <w:sz w:val="28"/>
          <w:szCs w:val="28"/>
          <w:u w:val="single"/>
        </w:rPr>
      </w:pPr>
    </w:p>
    <w:p w:rsidR="00B50483" w:rsidRDefault="00B50483" w:rsidP="00745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Органические вещества. Нуклеиновые кислоты.</w:t>
      </w:r>
    </w:p>
    <w:p w:rsidR="007451DE" w:rsidRPr="007451DE" w:rsidRDefault="007451DE" w:rsidP="007451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51DE">
        <w:rPr>
          <w:rFonts w:ascii="Times New Roman" w:hAnsi="Times New Roman" w:cs="Times New Roman"/>
          <w:i/>
          <w:sz w:val="28"/>
          <w:szCs w:val="28"/>
          <w:u w:val="single"/>
        </w:rPr>
        <w:t>Использование интерактивной доски</w:t>
      </w:r>
    </w:p>
    <w:p w:rsidR="00B50483" w:rsidRDefault="00B50483" w:rsidP="00B5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и первичное закрепление новых знаний.</w:t>
      </w:r>
    </w:p>
    <w:p w:rsidR="00B50483" w:rsidRPr="00CA4160" w:rsidRDefault="00B50483" w:rsidP="00B5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виды нуклеиновых кислот, места локализации в клетке. Сформировать знания о строении ДНК и РНК.</w:t>
      </w:r>
    </w:p>
    <w:p w:rsidR="00B50483" w:rsidRPr="002C1A05" w:rsidRDefault="00B50483" w:rsidP="00B5048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1A0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8890</wp:posOffset>
            </wp:positionV>
            <wp:extent cx="571500" cy="523875"/>
            <wp:effectExtent l="19050" t="0" r="0" b="0"/>
            <wp:wrapTight wrapText="bothSides">
              <wp:wrapPolygon edited="0">
                <wp:start x="-720" y="0"/>
                <wp:lineTo x="-720" y="21207"/>
                <wp:lineTo x="21600" y="21207"/>
                <wp:lineTo x="21600" y="0"/>
                <wp:lineTo x="-720" y="0"/>
              </wp:wrapPolygon>
            </wp:wrapTight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A05">
        <w:rPr>
          <w:rFonts w:ascii="Times New Roman" w:hAnsi="Times New Roman"/>
          <w:b/>
          <w:sz w:val="28"/>
          <w:szCs w:val="28"/>
        </w:rPr>
        <w:t>Авторские комментарии:</w:t>
      </w:r>
      <w:r w:rsidRPr="002C1A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Данный ресурс используется при изучении раздела «Клетка». С каждой страницы с помощью кнопки </w:t>
      </w:r>
    </w:p>
    <w:p w:rsidR="00B50483" w:rsidRPr="002C1A05" w:rsidRDefault="00B50483" w:rsidP="00B5048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1A05">
        <w:rPr>
          <w:rFonts w:ascii="Times New Roman" w:hAnsi="Times New Roman" w:cs="Times New Roman"/>
          <w:noProof/>
          <w:sz w:val="28"/>
          <w:szCs w:val="28"/>
          <w:lang w:eastAsia="ru-RU"/>
        </w:rPr>
        <w:t>можно вернуться на страницу 3 «План».  Исключение информационные источники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3 страница</w:t>
      </w:r>
      <w:r w:rsidRPr="002C1A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(переход на 1 страницу)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50483" w:rsidRDefault="00B50483" w:rsidP="00B5048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C1A05">
        <w:rPr>
          <w:rFonts w:ascii="Times New Roman" w:hAnsi="Times New Roman" w:cs="Times New Roman"/>
          <w:sz w:val="28"/>
          <w:szCs w:val="28"/>
        </w:rPr>
        <w:t xml:space="preserve">Для воспроизведения учебного модуля </w:t>
      </w:r>
      <w:r>
        <w:rPr>
          <w:rFonts w:ascii="Times New Roman" w:hAnsi="Times New Roman" w:cs="Times New Roman"/>
          <w:sz w:val="28"/>
          <w:szCs w:val="28"/>
        </w:rPr>
        <w:t xml:space="preserve"> - упражнения (работа с вложениями) </w:t>
      </w:r>
      <w:r w:rsidRPr="002C1A05">
        <w:rPr>
          <w:rFonts w:ascii="Times New Roman" w:hAnsi="Times New Roman" w:cs="Times New Roman"/>
          <w:sz w:val="28"/>
          <w:szCs w:val="28"/>
        </w:rPr>
        <w:t>на компьютере требуется предварительно установить специальный программный продукт – ОМС-плеер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A05">
        <w:t xml:space="preserve"> </w:t>
      </w:r>
      <w:hyperlink r:id="rId3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Pr="002C1A05">
          <w:rPr>
            <w:rStyle w:val="a3"/>
            <w:rFonts w:ascii="Times New Roman" w:hAnsi="Times New Roman" w:cs="Times New Roman"/>
            <w:sz w:val="28"/>
            <w:szCs w:val="28"/>
          </w:rPr>
          <w:t>роигрывател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ь</w:t>
        </w:r>
        <w:r w:rsidRPr="002C1A0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учебного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модуля.</w:t>
      </w:r>
    </w:p>
    <w:p w:rsidR="00B50483" w:rsidRPr="002C1A05" w:rsidRDefault="00B50483" w:rsidP="00B5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483" w:rsidRDefault="00B50483" w:rsidP="00B5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483" w:rsidRDefault="00B50483" w:rsidP="00B50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ресурса:</w:t>
      </w:r>
    </w:p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1064"/>
        <w:gridCol w:w="17"/>
        <w:gridCol w:w="3986"/>
        <w:gridCol w:w="4533"/>
      </w:tblGrid>
      <w:tr w:rsidR="00B50483" w:rsidTr="00B50483">
        <w:trPr>
          <w:trHeight w:hRule="exact" w:val="787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B50483" w:rsidTr="00B50483">
        <w:trPr>
          <w:trHeight w:hRule="exact" w:val="2703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4F5F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587375</wp:posOffset>
                  </wp:positionV>
                  <wp:extent cx="1266825" cy="1085850"/>
                  <wp:effectExtent l="19050" t="0" r="9525" b="0"/>
                  <wp:wrapTight wrapText="bothSides">
                    <wp:wrapPolygon edited="0">
                      <wp:start x="-325" y="0"/>
                      <wp:lineTo x="-325" y="21221"/>
                      <wp:lineTo x="21762" y="21221"/>
                      <wp:lineTo x="21762" y="0"/>
                      <wp:lineTo x="-325" y="0"/>
                    </wp:wrapPolygon>
                  </wp:wrapTight>
                  <wp:docPr id="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F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-3175</wp:posOffset>
                  </wp:positionV>
                  <wp:extent cx="1514475" cy="1295400"/>
                  <wp:effectExtent l="19050" t="0" r="9525" b="0"/>
                  <wp:wrapTight wrapText="bothSides">
                    <wp:wrapPolygon edited="0">
                      <wp:start x="-272" y="0"/>
                      <wp:lineTo x="-272" y="21282"/>
                      <wp:lineTo x="21736" y="21282"/>
                      <wp:lineTo x="21736" y="0"/>
                      <wp:lineTo x="-272" y="0"/>
                    </wp:wrapPolygon>
                  </wp:wrapTight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F42E6B" w:rsidRDefault="00B50483" w:rsidP="00B5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6B">
              <w:rPr>
                <w:rFonts w:ascii="Times New Roman" w:hAnsi="Times New Roman" w:cs="Times New Roman"/>
                <w:b/>
                <w:sz w:val="24"/>
                <w:szCs w:val="24"/>
              </w:rPr>
              <w:t>Титульная страница</w:t>
            </w:r>
          </w:p>
          <w:p w:rsidR="00B50483" w:rsidRPr="00F42E6B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color w:val="070153"/>
                <w:sz w:val="24"/>
                <w:szCs w:val="24"/>
                <w:u w:val="single"/>
              </w:rPr>
            </w:pPr>
          </w:p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B50483" w:rsidRPr="004F5F2E" w:rsidRDefault="00B50483" w:rsidP="00B5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83" w:rsidRPr="004F5F2E" w:rsidRDefault="00B50483" w:rsidP="00B5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запись страницы для создания проблемной ситуации. В конце урока вернуться к этой странице.</w:t>
            </w:r>
          </w:p>
          <w:p w:rsidR="00B50483" w:rsidRPr="004F5F2E" w:rsidRDefault="00B50483" w:rsidP="00B5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483" w:rsidTr="00B50483">
        <w:trPr>
          <w:trHeight w:hRule="exact" w:val="2697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1A0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228" cy="1556860"/>
                  <wp:effectExtent l="19050" t="0" r="0" b="0"/>
                  <wp:docPr id="42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28" cy="155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E1745B" w:rsidRDefault="00B50483" w:rsidP="00B5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5B">
              <w:rPr>
                <w:rFonts w:ascii="Times New Roman" w:hAnsi="Times New Roman" w:cs="Times New Roman"/>
                <w:b/>
                <w:sz w:val="24"/>
                <w:szCs w:val="24"/>
              </w:rPr>
              <w:t>Титульная страница</w:t>
            </w:r>
          </w:p>
          <w:p w:rsidR="00B50483" w:rsidRPr="00E1745B" w:rsidRDefault="00B50483" w:rsidP="00B5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B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авторе. </w:t>
            </w:r>
          </w:p>
          <w:p w:rsidR="00B50483" w:rsidRPr="00E1745B" w:rsidRDefault="00B50483" w:rsidP="00B504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0483" w:rsidTr="00B50483">
        <w:trPr>
          <w:trHeight w:hRule="exact" w:val="4398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3" w:rsidRDefault="00B50483" w:rsidP="00B504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58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3450" cy="1847850"/>
                  <wp:effectExtent l="19050" t="0" r="0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93" cy="185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A05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Учащиеся знакомятся с основными этапами урока. Переход к каждому из них осуществляется с помощью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гиперссылок, возврат кнопка </w:t>
            </w:r>
          </w:p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  <w:p w:rsidR="00B50483" w:rsidRPr="00DE4EC9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B05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-334010</wp:posOffset>
                  </wp:positionV>
                  <wp:extent cx="353060" cy="323850"/>
                  <wp:effectExtent l="19050" t="0" r="8890" b="0"/>
                  <wp:wrapTight wrapText="bothSides">
                    <wp:wrapPolygon edited="0">
                      <wp:start x="-1165" y="0"/>
                      <wp:lineTo x="-1165" y="20329"/>
                      <wp:lineTo x="22144" y="20329"/>
                      <wp:lineTo x="22144" y="0"/>
                      <wp:lineTo x="-1165" y="0"/>
                    </wp:wrapPolygon>
                  </wp:wrapTight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416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История открытия. Виды.–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Ссылка на </w:t>
            </w:r>
            <w:proofErr w:type="spellStart"/>
            <w:r w:rsidRPr="006F4607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(информация).</w:t>
            </w:r>
          </w:p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16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Местонахождение. Строение.</w:t>
            </w:r>
            <w:r>
              <w:rPr>
                <w:rFonts w:ascii="Times New Roman" w:eastAsia="Times New Roman" w:hAnsi="Times New Roman"/>
                <w:b/>
                <w:color w:val="12B6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Ссылка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16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АТФ</w:t>
            </w:r>
            <w:r w:rsidRPr="00CA4160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информация, ссылка на запись страницы</w:t>
            </w:r>
          </w:p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416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Сравни</w:t>
            </w: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е</w:t>
            </w:r>
            <w:proofErr w:type="spellEnd"/>
            <w:r w:rsidRPr="00CA416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строени</w:t>
            </w: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я</w:t>
            </w:r>
            <w:r w:rsidRPr="00CA416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ДНК, РНК и АТФ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ссылка на запись страницы</w:t>
            </w:r>
          </w:p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16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Упражнения</w:t>
            </w:r>
            <w:r w:rsidRPr="00CA4160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работа с вложениями</w:t>
            </w:r>
          </w:p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16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Проверь себя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использование звука</w:t>
            </w:r>
          </w:p>
          <w:p w:rsidR="00B50483" w:rsidRPr="002C1A05" w:rsidRDefault="00B50483" w:rsidP="00B50483">
            <w:pPr>
              <w:jc w:val="both"/>
              <w:rPr>
                <w:rFonts w:ascii="Times New Roman" w:hAnsi="Times New Roman" w:cs="Times New Roman"/>
                <w:b/>
                <w:i/>
                <w:color w:val="070153"/>
                <w:sz w:val="24"/>
                <w:szCs w:val="24"/>
                <w:u w:val="single"/>
              </w:rPr>
            </w:pPr>
          </w:p>
          <w:p w:rsidR="00B50483" w:rsidRPr="00E1745B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0483" w:rsidTr="00B50483">
        <w:trPr>
          <w:trHeight w:hRule="exact" w:val="283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1A0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858" cy="1765655"/>
                  <wp:effectExtent l="19050" t="0" r="9292" b="0"/>
                  <wp:docPr id="46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631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Вставка Flash-файла </w:t>
            </w:r>
          </w:p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83" w:rsidRPr="00E1745B" w:rsidRDefault="00B50483" w:rsidP="00B5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483" w:rsidRPr="002C1A05" w:rsidRDefault="00B50483" w:rsidP="00B5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Ф. </w:t>
            </w:r>
            <w:proofErr w:type="spellStart"/>
            <w:r w:rsidRPr="002C1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C1A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гиперссылка на станицу с фотографией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483" w:rsidTr="00B50483">
        <w:trPr>
          <w:trHeight w:hRule="exact" w:val="310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416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6940" cy="1885950"/>
                  <wp:effectExtent l="19050" t="0" r="8110" b="0"/>
                  <wp:docPr id="4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989" cy="188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05">
              <w:rPr>
                <w:rFonts w:ascii="Times New Roman" w:hAnsi="Times New Roman" w:cs="Times New Roman"/>
                <w:b/>
                <w:sz w:val="24"/>
                <w:szCs w:val="24"/>
              </w:rPr>
              <w:t>Вставка видеофайла.</w:t>
            </w:r>
          </w:p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483" w:rsidRPr="002C1A05" w:rsidRDefault="00B50483" w:rsidP="00B50483">
            <w:pPr>
              <w:jc w:val="both"/>
              <w:rPr>
                <w:rFonts w:ascii="Times New Roman" w:hAnsi="Times New Roman" w:cs="Times New Roman"/>
                <w:b/>
                <w:i/>
                <w:color w:val="070153"/>
                <w:sz w:val="24"/>
                <w:szCs w:val="24"/>
                <w:u w:val="single"/>
              </w:rPr>
            </w:pPr>
            <w:r w:rsidRPr="002C1A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фильм можно остановить и прокомментировать.</w:t>
            </w:r>
          </w:p>
        </w:tc>
      </w:tr>
      <w:tr w:rsidR="00B50483" w:rsidTr="00B50483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3" w:rsidRDefault="007A322F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517" type="#_x0000_t32" style="position:absolute;left:0;text-align:left;margin-left:59pt;margin-top:114.55pt;width:147.75pt;height:18pt;flip:y;z-index:251774976;mso-position-horizontal-relative:text;mso-position-vertical-relative:text" o:connectortype="straight">
                  <v:stroke endarrow="block"/>
                </v:shape>
              </w:pict>
            </w:r>
            <w:r w:rsidR="00B50483" w:rsidRPr="00F42E6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3196" cy="1876425"/>
                  <wp:effectExtent l="19050" t="0" r="0" b="0"/>
                  <wp:docPr id="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/>
                          <a:srcRect l="802" r="2672" b="4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96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2C1A05" w:rsidRDefault="00B50483" w:rsidP="00B504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A05">
              <w:rPr>
                <w:rFonts w:ascii="Times New Roman" w:eastAsia="Times New Roman" w:hAnsi="Times New Roman"/>
                <w:b/>
                <w:sz w:val="24"/>
                <w:szCs w:val="24"/>
              </w:rPr>
              <w:t>Запись страницы</w:t>
            </w:r>
          </w:p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АТФ, с помощью записи страницы демонстрируется, что молекула АТФ может превращаться в АДФ, АМФ и обратно.</w:t>
            </w:r>
          </w:p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0483" w:rsidRPr="002C1A05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Гиперссылка на страницу 7</w:t>
            </w:r>
          </w:p>
        </w:tc>
      </w:tr>
      <w:tr w:rsidR="00B50483" w:rsidTr="00B50483">
        <w:trPr>
          <w:trHeight w:val="353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Pr="00CA4160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3" w:rsidRPr="00CA4160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838835</wp:posOffset>
                  </wp:positionV>
                  <wp:extent cx="1514475" cy="1304925"/>
                  <wp:effectExtent l="19050" t="0" r="9525" b="0"/>
                  <wp:wrapTight wrapText="bothSides">
                    <wp:wrapPolygon edited="0">
                      <wp:start x="-272" y="0"/>
                      <wp:lineTo x="-272" y="21442"/>
                      <wp:lineTo x="21736" y="21442"/>
                      <wp:lineTo x="21736" y="0"/>
                      <wp:lineTo x="-272" y="0"/>
                    </wp:wrapPolygon>
                  </wp:wrapTight>
                  <wp:docPr id="5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635</wp:posOffset>
                  </wp:positionV>
                  <wp:extent cx="1631950" cy="1400175"/>
                  <wp:effectExtent l="19050" t="0" r="6350" b="0"/>
                  <wp:wrapTight wrapText="bothSides">
                    <wp:wrapPolygon edited="0">
                      <wp:start x="-252" y="0"/>
                      <wp:lineTo x="-252" y="21453"/>
                      <wp:lineTo x="21684" y="21453"/>
                      <wp:lineTo x="21684" y="0"/>
                      <wp:lineTo x="-252" y="0"/>
                    </wp:wrapPolygon>
                  </wp:wrapTight>
                  <wp:docPr id="5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2C1A05" w:rsidRDefault="00B50483" w:rsidP="00B504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A05">
              <w:rPr>
                <w:rFonts w:ascii="Times New Roman" w:eastAsia="Times New Roman" w:hAnsi="Times New Roman"/>
                <w:b/>
                <w:sz w:val="24"/>
                <w:szCs w:val="24"/>
              </w:rPr>
              <w:t>Запись страницы</w:t>
            </w:r>
          </w:p>
          <w:p w:rsidR="00B50483" w:rsidRPr="002C1A05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A05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записи сопровождается комментариями учителя. В любой момент запись можно остановить и попросить учащихся прокомментировать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сходство и различие ДНК, РНК, АТФ.</w:t>
            </w:r>
          </w:p>
          <w:p w:rsidR="00B50483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A0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Используется для закрепления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строения нуклеиновых кислот.</w:t>
            </w:r>
          </w:p>
          <w:p w:rsidR="00B50483" w:rsidRDefault="00B50483" w:rsidP="00B504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вопросом: «АТФ нуклеиновая кислота?»</w:t>
            </w:r>
          </w:p>
          <w:p w:rsidR="00B50483" w:rsidRDefault="00B50483" w:rsidP="00B504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АТФ  - нуклеотид.</w:t>
            </w:r>
          </w:p>
          <w:p w:rsidR="00B50483" w:rsidRPr="00CE7282" w:rsidRDefault="00B50483" w:rsidP="00B5048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Преодоление стереотипного мышления.</w:t>
            </w:r>
          </w:p>
        </w:tc>
      </w:tr>
      <w:tr w:rsidR="00B50483" w:rsidTr="00B50483">
        <w:trPr>
          <w:trHeight w:val="31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A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292100</wp:posOffset>
                  </wp:positionV>
                  <wp:extent cx="2257425" cy="1771650"/>
                  <wp:effectExtent l="19050" t="0" r="9525" b="0"/>
                  <wp:wrapTight wrapText="bothSides">
                    <wp:wrapPolygon edited="0">
                      <wp:start x="-182" y="0"/>
                      <wp:lineTo x="-182" y="21368"/>
                      <wp:lineTo x="21691" y="21368"/>
                      <wp:lineTo x="21691" y="0"/>
                      <wp:lineTo x="-182" y="0"/>
                    </wp:wrapPolygon>
                  </wp:wrapTight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2C1A05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Default="00B50483" w:rsidP="00B50483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0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вложениями</w:t>
            </w:r>
          </w:p>
          <w:p w:rsidR="00B50483" w:rsidRDefault="00B50483" w:rsidP="00B504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 знаний о нуклеиновых кислотах с помощью модуля ФЦИОР</w:t>
            </w:r>
          </w:p>
          <w:p w:rsidR="00B50483" w:rsidRDefault="00B50483" w:rsidP="00B504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05">
              <w:rPr>
                <w:rFonts w:ascii="Times New Roman" w:hAnsi="Times New Roman" w:cs="Times New Roman"/>
                <w:sz w:val="24"/>
                <w:szCs w:val="24"/>
              </w:rPr>
              <w:t>Для воспроизведения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A05">
              <w:rPr>
                <w:rFonts w:ascii="Times New Roman" w:hAnsi="Times New Roman" w:cs="Times New Roman"/>
                <w:sz w:val="24"/>
                <w:szCs w:val="24"/>
              </w:rPr>
              <w:t xml:space="preserve">, может потребоваться установка свободно распространяемого программного обеспечения – </w:t>
            </w:r>
            <w:hyperlink r:id="rId50" w:history="1">
              <w:r w:rsidRPr="002C1A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проигрывателя ресурсов</w:t>
              </w:r>
            </w:hyperlink>
            <w:r w:rsidRPr="002C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483" w:rsidRDefault="00B50483" w:rsidP="00B504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83" w:rsidRPr="002C1A05" w:rsidRDefault="00B50483" w:rsidP="00B504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3" w:rsidTr="00B50483">
        <w:trPr>
          <w:trHeight w:val="31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1802597"/>
                  <wp:effectExtent l="19050" t="0" r="9525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802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Default="00B50483" w:rsidP="00B504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</w:t>
            </w:r>
            <w:r w:rsidRPr="002C1A05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ставка звука</w:t>
            </w:r>
          </w:p>
          <w:p w:rsidR="00B50483" w:rsidRPr="002C4ADA" w:rsidRDefault="00B50483" w:rsidP="00B504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ADA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Используется страница LAT 2.0 </w:t>
            </w:r>
          </w:p>
          <w:p w:rsidR="00B50483" w:rsidRPr="002C4ADA" w:rsidRDefault="00B50483" w:rsidP="00B504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C4ADA">
              <w:rPr>
                <w:rFonts w:ascii="Times New Roman" w:eastAsia="Times New Roman" w:hAnsi="Times New Roman"/>
                <w:sz w:val="24"/>
                <w:szCs w:val="24"/>
              </w:rPr>
              <w:t>а или нет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(большие пальцы)</w:t>
            </w:r>
          </w:p>
          <w:p w:rsidR="00B50483" w:rsidRPr="002C1A05" w:rsidRDefault="00B50483" w:rsidP="00B50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приема «вставка звука»  применяется </w:t>
            </w:r>
            <w:r w:rsidRPr="002C1A05">
              <w:rPr>
                <w:rFonts w:ascii="Times New Roman" w:eastAsia="Times New Roman" w:hAnsi="Times New Roman"/>
                <w:sz w:val="24"/>
                <w:szCs w:val="24"/>
              </w:rPr>
              <w:t xml:space="preserve">для проверки знаний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данной </w:t>
            </w:r>
            <w:r w:rsidRPr="002C1A05">
              <w:rPr>
                <w:rFonts w:ascii="Times New Roman" w:eastAsia="Times New Roman" w:hAnsi="Times New Roman"/>
                <w:sz w:val="24"/>
                <w:szCs w:val="24"/>
              </w:rPr>
              <w:t>теме.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58F3">
              <w:rPr>
                <w:rFonts w:ascii="Times New Roman" w:eastAsia="Times New Roman" w:hAnsi="Times New Roman"/>
                <w:sz w:val="24"/>
                <w:szCs w:val="24"/>
              </w:rPr>
              <w:t>Правильный и неправильный ответ сопровожда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258F3">
              <w:rPr>
                <w:rFonts w:ascii="Times New Roman" w:eastAsia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Pr="00B258F3">
              <w:rPr>
                <w:rFonts w:ascii="Times New Roman" w:eastAsia="Times New Roman" w:hAnsi="Times New Roman"/>
                <w:sz w:val="24"/>
                <w:szCs w:val="24"/>
              </w:rPr>
              <w:t>оответствующим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58F3">
              <w:rPr>
                <w:rFonts w:ascii="Times New Roman" w:eastAsia="Times New Roman" w:hAnsi="Times New Roman"/>
                <w:sz w:val="24"/>
                <w:szCs w:val="24"/>
              </w:rPr>
              <w:t xml:space="preserve"> звуковым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58F3">
              <w:rPr>
                <w:rFonts w:ascii="Times New Roman" w:eastAsia="Times New Roman" w:hAnsi="Times New Roman"/>
                <w:sz w:val="24"/>
                <w:szCs w:val="24"/>
              </w:rPr>
              <w:t xml:space="preserve"> файлам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B2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258F3">
              <w:rPr>
                <w:rFonts w:ascii="Times New Roman" w:hAnsi="Times New Roman" w:cs="Times New Roman"/>
                <w:sz w:val="24"/>
                <w:szCs w:val="24"/>
              </w:rPr>
              <w:t xml:space="preserve">аплодисменты и </w:t>
            </w:r>
            <w:r w:rsidRPr="00B25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крики недовольства</w:t>
            </w:r>
            <w:r w:rsidRPr="00B2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0483" w:rsidRPr="00B258F3" w:rsidRDefault="00B50483" w:rsidP="00B504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0483" w:rsidRPr="002C1A05" w:rsidRDefault="00B50483" w:rsidP="00B50483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483" w:rsidTr="00B50483">
        <w:trPr>
          <w:trHeight w:val="31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3" w:rsidRDefault="007A322F" w:rsidP="00B5048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516" type="#_x0000_t32" style="position:absolute;left:0;text-align:left;margin-left:190.25pt;margin-top:23.25pt;width:35.25pt;height:11.25pt;z-index:251772928;mso-position-horizontal-relative:text;mso-position-vertical-relative:text" o:connectortype="straight">
                  <v:stroke endarrow="block"/>
                </v:shape>
              </w:pict>
            </w:r>
            <w:r w:rsidR="00B50483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2213" cy="1790700"/>
                  <wp:effectExtent l="1905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213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Default="00B50483" w:rsidP="00B504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A05">
              <w:rPr>
                <w:rFonts w:ascii="Times New Roman" w:eastAsia="Times New Roman" w:hAnsi="Times New Roman"/>
                <w:sz w:val="24"/>
                <w:szCs w:val="24"/>
              </w:rPr>
              <w:t>Информационная страница</w:t>
            </w:r>
          </w:p>
          <w:p w:rsidR="00B50483" w:rsidRDefault="00B50483" w:rsidP="00B504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0483" w:rsidRPr="002C1A05" w:rsidRDefault="00B50483" w:rsidP="00B504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Возврат на страницу 4. </w:t>
            </w:r>
          </w:p>
        </w:tc>
      </w:tr>
      <w:tr w:rsidR="00B50483" w:rsidTr="00B50483">
        <w:trPr>
          <w:trHeight w:val="31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3" w:rsidRPr="002C1A05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3" w:rsidRDefault="00B50483" w:rsidP="00B5048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8875" cy="1692249"/>
                  <wp:effectExtent l="19050" t="0" r="9525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92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Default="00B50483" w:rsidP="00B504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0483" w:rsidRPr="002C1A05" w:rsidRDefault="00B50483" w:rsidP="00B504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A05">
              <w:rPr>
                <w:rFonts w:ascii="Times New Roman" w:eastAsia="Times New Roman" w:hAnsi="Times New Roman"/>
                <w:sz w:val="24"/>
                <w:szCs w:val="24"/>
              </w:rPr>
              <w:t>Информационные источники</w:t>
            </w:r>
          </w:p>
        </w:tc>
      </w:tr>
    </w:tbl>
    <w:p w:rsidR="00B50483" w:rsidRDefault="007451DE" w:rsidP="007451DE">
      <w:pPr>
        <w:pStyle w:val="1"/>
        <w:jc w:val="center"/>
      </w:pPr>
      <w:r w:rsidRPr="007451DE">
        <w:t>Заключение</w:t>
      </w:r>
    </w:p>
    <w:p w:rsidR="007451DE" w:rsidRPr="007451DE" w:rsidRDefault="007451DE" w:rsidP="007451D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sz w:val="28"/>
          <w:szCs w:val="28"/>
        </w:rPr>
        <w:t>В</w:t>
      </w:r>
      <w:r w:rsidRPr="007451DE">
        <w:rPr>
          <w:rFonts w:ascii="Times New Roman" w:hAnsi="Times New Roman" w:cs="Times New Roman"/>
          <w:sz w:val="28"/>
          <w:szCs w:val="28"/>
        </w:rPr>
        <w:t xml:space="preserve"> настоящий момент в распоряжении учителя биологии имеется достаточно большой выбор электронных образовательных ресурсов, разных по типу и содержанию. </w:t>
      </w:r>
      <w:r w:rsidRPr="007451DE">
        <w:rPr>
          <w:rFonts w:ascii="Times New Roman" w:hAnsi="Times New Roman" w:cs="Times New Roman"/>
          <w:spacing w:val="-12"/>
          <w:sz w:val="28"/>
          <w:szCs w:val="28"/>
        </w:rPr>
        <w:t>Говоря о достоинствах использования ЦОР, не стоит забывать и о некоторых недостатках. Так, нерациональное, необоснованное использование ЦОР может привести к тому, что:</w:t>
      </w:r>
    </w:p>
    <w:p w:rsidR="007451DE" w:rsidRPr="007451DE" w:rsidRDefault="007451DE" w:rsidP="007451DE">
      <w:pPr>
        <w:numPr>
          <w:ilvl w:val="0"/>
          <w:numId w:val="15"/>
        </w:numPr>
        <w:tabs>
          <w:tab w:val="clear" w:pos="720"/>
          <w:tab w:val="left" w:pos="1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451DE">
        <w:rPr>
          <w:rFonts w:ascii="Times New Roman" w:hAnsi="Times New Roman" w:cs="Times New Roman"/>
          <w:spacing w:val="-12"/>
          <w:sz w:val="28"/>
          <w:szCs w:val="28"/>
        </w:rPr>
        <w:t>Ограничивается возможность развития культуры речи учащихся, недостаточно активно развиваются навыки работы с терминами, навыки письменной речи.</w:t>
      </w:r>
    </w:p>
    <w:p w:rsidR="007451DE" w:rsidRPr="007451DE" w:rsidRDefault="007451DE" w:rsidP="007451DE">
      <w:pPr>
        <w:numPr>
          <w:ilvl w:val="0"/>
          <w:numId w:val="15"/>
        </w:numPr>
        <w:tabs>
          <w:tab w:val="clear" w:pos="720"/>
          <w:tab w:val="left" w:pos="1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451DE">
        <w:rPr>
          <w:rFonts w:ascii="Times New Roman" w:hAnsi="Times New Roman" w:cs="Times New Roman"/>
          <w:spacing w:val="-12"/>
          <w:sz w:val="28"/>
          <w:szCs w:val="28"/>
        </w:rPr>
        <w:t xml:space="preserve">Происходит излишняя алгоритмизация мыслительной деятельности </w:t>
      </w:r>
      <w:proofErr w:type="gramStart"/>
      <w:r w:rsidRPr="007451DE">
        <w:rPr>
          <w:rFonts w:ascii="Times New Roman" w:hAnsi="Times New Roman" w:cs="Times New Roman"/>
          <w:spacing w:val="-12"/>
          <w:sz w:val="28"/>
          <w:szCs w:val="28"/>
        </w:rPr>
        <w:t>обучающихся</w:t>
      </w:r>
      <w:proofErr w:type="gramEnd"/>
      <w:r w:rsidRPr="007451DE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7451DE" w:rsidRPr="007451DE" w:rsidRDefault="007451DE" w:rsidP="007451DE">
      <w:pPr>
        <w:numPr>
          <w:ilvl w:val="0"/>
          <w:numId w:val="15"/>
        </w:numPr>
        <w:tabs>
          <w:tab w:val="clear" w:pos="720"/>
          <w:tab w:val="left" w:pos="0"/>
          <w:tab w:val="left" w:pos="1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451DE">
        <w:rPr>
          <w:rFonts w:ascii="Times New Roman" w:hAnsi="Times New Roman" w:cs="Times New Roman"/>
          <w:spacing w:val="-12"/>
          <w:sz w:val="28"/>
          <w:szCs w:val="28"/>
        </w:rPr>
        <w:t xml:space="preserve">Ухудшается состояние здоровья школьников в случае превышения допустимого времени работы за компьютером (По нормам, установленным СанПиН, к примеру, ученики 9 класса могут работать за компьютером не более 30 минут за весь учебный день). </w:t>
      </w:r>
    </w:p>
    <w:p w:rsidR="007451DE" w:rsidRPr="007451DE" w:rsidRDefault="007451DE" w:rsidP="007451D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451DE">
        <w:rPr>
          <w:rFonts w:ascii="Times New Roman" w:hAnsi="Times New Roman" w:cs="Times New Roman"/>
          <w:spacing w:val="-12"/>
          <w:sz w:val="28"/>
          <w:szCs w:val="28"/>
        </w:rPr>
        <w:t xml:space="preserve">Каждому преподавателю необходимо тщательно  взвешивать: как, где и когда использовать компьютер  при обучении. При условии целесообразного применения  компьютерных обучающих программ  необходима постоянная обратная связь обучающихся с преподавателем, в том числе устная (диалог)  и письменная (тетрадь). </w:t>
      </w:r>
    </w:p>
    <w:p w:rsidR="007451DE" w:rsidRPr="007451DE" w:rsidRDefault="007451DE" w:rsidP="007451D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451DE">
        <w:rPr>
          <w:rFonts w:ascii="Times New Roman" w:hAnsi="Times New Roman" w:cs="Times New Roman"/>
          <w:spacing w:val="-12"/>
          <w:sz w:val="28"/>
          <w:szCs w:val="28"/>
        </w:rPr>
        <w:t xml:space="preserve">Благодаря проекту «Информатизации системы образования», тесно связанного с одним из приоритетных направлений образовательной политики Российской Федерации, компьютеры появились практически во всех школах. Но сам по себе компьютер бесполезен, если нет доступа к информации в сети Интернет, нет необходимого </w:t>
      </w:r>
      <w:r w:rsidRPr="007451DE">
        <w:rPr>
          <w:rFonts w:ascii="Times New Roman" w:hAnsi="Times New Roman" w:cs="Times New Roman"/>
          <w:spacing w:val="-12"/>
          <w:sz w:val="28"/>
          <w:szCs w:val="28"/>
        </w:rPr>
        <w:lastRenderedPageBreak/>
        <w:t>количества компакт-дисков по предмету. Использование  же учителем цифровых образовательных ресурсов (ЦОР) делает реальным для учащихся получение адекватного современным запросам школьного образования вне зависимости от месторасположения учебного заведения.</w:t>
      </w:r>
    </w:p>
    <w:p w:rsidR="00B50483" w:rsidRDefault="00B50483" w:rsidP="00B50483"/>
    <w:p w:rsidR="00B50483" w:rsidRDefault="00B50483" w:rsidP="00B50483"/>
    <w:p w:rsidR="009466A9" w:rsidRPr="009466A9" w:rsidRDefault="009466A9" w:rsidP="0094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66A9" w:rsidRPr="00911E0F" w:rsidRDefault="009466A9" w:rsidP="009466A9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 CYR" w:hAnsi="Times New Roman CYR" w:cs="Times New Roman CYR"/>
          <w:color w:val="000000"/>
          <w:sz w:val="30"/>
          <w:szCs w:val="30"/>
        </w:rPr>
      </w:pPr>
    </w:p>
    <w:p w:rsidR="009466A9" w:rsidRPr="00911E0F" w:rsidRDefault="009466A9" w:rsidP="009466A9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 CYR" w:hAnsi="Times New Roman CYR" w:cs="Times New Roman CYR"/>
          <w:color w:val="000000"/>
          <w:sz w:val="30"/>
          <w:szCs w:val="30"/>
        </w:rPr>
      </w:pPr>
    </w:p>
    <w:p w:rsidR="009466A9" w:rsidRPr="00911E0F" w:rsidRDefault="009466A9" w:rsidP="009466A9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</w:rPr>
      </w:pPr>
    </w:p>
    <w:p w:rsidR="009466A9" w:rsidRDefault="009466A9" w:rsidP="009466A9"/>
    <w:p w:rsidR="009466A9" w:rsidRPr="00DB3067" w:rsidRDefault="009466A9" w:rsidP="009466A9">
      <w:r w:rsidRPr="00A66E29">
        <w:t xml:space="preserve"> </w:t>
      </w:r>
    </w:p>
    <w:p w:rsidR="009466A9" w:rsidRPr="0088357F" w:rsidRDefault="009466A9" w:rsidP="009466A9">
      <w:pPr>
        <w:rPr>
          <w:noProof/>
          <w:lang w:eastAsia="ru-RU"/>
        </w:rPr>
      </w:pPr>
    </w:p>
    <w:p w:rsidR="009466A9" w:rsidRPr="00B40274" w:rsidRDefault="009466A9" w:rsidP="009466A9"/>
    <w:p w:rsidR="009466A9" w:rsidRPr="00F65A6B" w:rsidRDefault="009466A9" w:rsidP="009466A9">
      <w:r w:rsidRPr="00A66E29">
        <w:t xml:space="preserve"> </w:t>
      </w:r>
    </w:p>
    <w:p w:rsidR="009466A9" w:rsidRPr="00F441CE" w:rsidRDefault="009466A9" w:rsidP="009466A9"/>
    <w:p w:rsidR="009466A9" w:rsidRDefault="009466A9" w:rsidP="009466A9"/>
    <w:p w:rsidR="009466A9" w:rsidRPr="00A1261D" w:rsidRDefault="009466A9" w:rsidP="009466A9"/>
    <w:p w:rsidR="009466A9" w:rsidRPr="00E06ABE" w:rsidRDefault="009466A9" w:rsidP="009466A9"/>
    <w:p w:rsidR="009466A9" w:rsidRPr="00CF4109" w:rsidRDefault="009466A9" w:rsidP="009466A9"/>
    <w:p w:rsidR="009466A9" w:rsidRDefault="009466A9" w:rsidP="009466A9"/>
    <w:p w:rsidR="009466A9" w:rsidRPr="0004166A" w:rsidRDefault="009466A9" w:rsidP="0004166A">
      <w:pPr>
        <w:rPr>
          <w:lang w:eastAsia="ru-RU"/>
        </w:rPr>
      </w:pPr>
    </w:p>
    <w:sectPr w:rsidR="009466A9" w:rsidRPr="0004166A" w:rsidSect="007451DE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6D" w:rsidRDefault="00D7476D" w:rsidP="00783226">
      <w:pPr>
        <w:spacing w:after="0" w:line="240" w:lineRule="auto"/>
      </w:pPr>
      <w:r>
        <w:separator/>
      </w:r>
    </w:p>
  </w:endnote>
  <w:endnote w:type="continuationSeparator" w:id="0">
    <w:p w:rsidR="00D7476D" w:rsidRDefault="00D7476D" w:rsidP="0078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6D" w:rsidRDefault="00D7476D" w:rsidP="00783226">
      <w:pPr>
        <w:spacing w:after="0" w:line="240" w:lineRule="auto"/>
      </w:pPr>
      <w:r>
        <w:separator/>
      </w:r>
    </w:p>
  </w:footnote>
  <w:footnote w:type="continuationSeparator" w:id="0">
    <w:p w:rsidR="00D7476D" w:rsidRDefault="00D7476D" w:rsidP="0078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7B2"/>
    <w:multiLevelType w:val="multilevel"/>
    <w:tmpl w:val="8EE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103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AF0DA0"/>
    <w:multiLevelType w:val="multilevel"/>
    <w:tmpl w:val="D310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C25F9"/>
    <w:multiLevelType w:val="multilevel"/>
    <w:tmpl w:val="E148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71BBD"/>
    <w:multiLevelType w:val="hybridMultilevel"/>
    <w:tmpl w:val="A014B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30F73"/>
    <w:multiLevelType w:val="hybridMultilevel"/>
    <w:tmpl w:val="D9308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564EFD"/>
    <w:multiLevelType w:val="hybridMultilevel"/>
    <w:tmpl w:val="15B066E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51417523"/>
    <w:multiLevelType w:val="hybridMultilevel"/>
    <w:tmpl w:val="0144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114C"/>
    <w:multiLevelType w:val="multilevel"/>
    <w:tmpl w:val="787A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96693"/>
    <w:multiLevelType w:val="multilevel"/>
    <w:tmpl w:val="B8E2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7381F"/>
    <w:multiLevelType w:val="hybridMultilevel"/>
    <w:tmpl w:val="9A1E0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C076CC"/>
    <w:multiLevelType w:val="hybridMultilevel"/>
    <w:tmpl w:val="A580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5221F"/>
    <w:multiLevelType w:val="multilevel"/>
    <w:tmpl w:val="89B2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E1201"/>
    <w:multiLevelType w:val="multilevel"/>
    <w:tmpl w:val="CE64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338CF"/>
    <w:multiLevelType w:val="hybridMultilevel"/>
    <w:tmpl w:val="5F00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57A4C"/>
    <w:multiLevelType w:val="multilevel"/>
    <w:tmpl w:val="0CD0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0"/>
  </w:num>
  <w:num w:numId="13">
    <w:abstractNumId w:val="5"/>
  </w:num>
  <w:num w:numId="14">
    <w:abstractNumId w:val="6"/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597"/>
    <w:rsid w:val="000018EB"/>
    <w:rsid w:val="0001601F"/>
    <w:rsid w:val="000376E6"/>
    <w:rsid w:val="0004166A"/>
    <w:rsid w:val="000628D6"/>
    <w:rsid w:val="0009404D"/>
    <w:rsid w:val="00094AB0"/>
    <w:rsid w:val="00094C5A"/>
    <w:rsid w:val="000C4171"/>
    <w:rsid w:val="000C42BF"/>
    <w:rsid w:val="000D11A9"/>
    <w:rsid w:val="000E432D"/>
    <w:rsid w:val="001101AE"/>
    <w:rsid w:val="001113A5"/>
    <w:rsid w:val="001239A4"/>
    <w:rsid w:val="001261DD"/>
    <w:rsid w:val="00127EA1"/>
    <w:rsid w:val="00130407"/>
    <w:rsid w:val="00135AD0"/>
    <w:rsid w:val="0013673C"/>
    <w:rsid w:val="00151261"/>
    <w:rsid w:val="0015260B"/>
    <w:rsid w:val="00155434"/>
    <w:rsid w:val="001714FD"/>
    <w:rsid w:val="0018406C"/>
    <w:rsid w:val="00194403"/>
    <w:rsid w:val="00195DE3"/>
    <w:rsid w:val="001A6F92"/>
    <w:rsid w:val="001A78A5"/>
    <w:rsid w:val="001B197D"/>
    <w:rsid w:val="001C187E"/>
    <w:rsid w:val="001C6282"/>
    <w:rsid w:val="001D1EA3"/>
    <w:rsid w:val="001D6CF1"/>
    <w:rsid w:val="001E2514"/>
    <w:rsid w:val="001E4FDB"/>
    <w:rsid w:val="00200D43"/>
    <w:rsid w:val="00203544"/>
    <w:rsid w:val="0021331A"/>
    <w:rsid w:val="0022234A"/>
    <w:rsid w:val="00224473"/>
    <w:rsid w:val="00226095"/>
    <w:rsid w:val="00231B3C"/>
    <w:rsid w:val="002407FE"/>
    <w:rsid w:val="0024146B"/>
    <w:rsid w:val="00245969"/>
    <w:rsid w:val="00250ED2"/>
    <w:rsid w:val="002560A9"/>
    <w:rsid w:val="002561B7"/>
    <w:rsid w:val="002A3A68"/>
    <w:rsid w:val="002B1964"/>
    <w:rsid w:val="002C01EB"/>
    <w:rsid w:val="002C2FA9"/>
    <w:rsid w:val="002C40AB"/>
    <w:rsid w:val="002F6050"/>
    <w:rsid w:val="002F6ABC"/>
    <w:rsid w:val="003226A4"/>
    <w:rsid w:val="00337AAA"/>
    <w:rsid w:val="003B169F"/>
    <w:rsid w:val="003C2B31"/>
    <w:rsid w:val="003C6E3C"/>
    <w:rsid w:val="003E611D"/>
    <w:rsid w:val="003F354E"/>
    <w:rsid w:val="003F59BF"/>
    <w:rsid w:val="00417417"/>
    <w:rsid w:val="0042126D"/>
    <w:rsid w:val="0042390E"/>
    <w:rsid w:val="0044094B"/>
    <w:rsid w:val="0045068E"/>
    <w:rsid w:val="00455B1F"/>
    <w:rsid w:val="004655B2"/>
    <w:rsid w:val="00485F5A"/>
    <w:rsid w:val="00486376"/>
    <w:rsid w:val="00490525"/>
    <w:rsid w:val="004A228E"/>
    <w:rsid w:val="004A273A"/>
    <w:rsid w:val="004D644D"/>
    <w:rsid w:val="004E3B45"/>
    <w:rsid w:val="00501D11"/>
    <w:rsid w:val="0052099E"/>
    <w:rsid w:val="00534330"/>
    <w:rsid w:val="00535815"/>
    <w:rsid w:val="00535A74"/>
    <w:rsid w:val="005445D0"/>
    <w:rsid w:val="005545C6"/>
    <w:rsid w:val="00560C03"/>
    <w:rsid w:val="00561CCE"/>
    <w:rsid w:val="005A7D3A"/>
    <w:rsid w:val="005B5CCA"/>
    <w:rsid w:val="005C5816"/>
    <w:rsid w:val="005D0370"/>
    <w:rsid w:val="005D7B9B"/>
    <w:rsid w:val="005D7D70"/>
    <w:rsid w:val="005E3E66"/>
    <w:rsid w:val="005E7F9D"/>
    <w:rsid w:val="006027C5"/>
    <w:rsid w:val="00604D96"/>
    <w:rsid w:val="00625A5E"/>
    <w:rsid w:val="00651EF5"/>
    <w:rsid w:val="00674011"/>
    <w:rsid w:val="00675D69"/>
    <w:rsid w:val="0067600A"/>
    <w:rsid w:val="006779FA"/>
    <w:rsid w:val="00692066"/>
    <w:rsid w:val="00692ED1"/>
    <w:rsid w:val="006A7984"/>
    <w:rsid w:val="006A7C0F"/>
    <w:rsid w:val="006C5462"/>
    <w:rsid w:val="006E0788"/>
    <w:rsid w:val="006F46A0"/>
    <w:rsid w:val="0070271E"/>
    <w:rsid w:val="007221D2"/>
    <w:rsid w:val="007451DE"/>
    <w:rsid w:val="00760949"/>
    <w:rsid w:val="00782283"/>
    <w:rsid w:val="00783226"/>
    <w:rsid w:val="00786F9F"/>
    <w:rsid w:val="00787020"/>
    <w:rsid w:val="007A2E95"/>
    <w:rsid w:val="007A322F"/>
    <w:rsid w:val="007A4C22"/>
    <w:rsid w:val="007B5936"/>
    <w:rsid w:val="007D17D0"/>
    <w:rsid w:val="007D21C9"/>
    <w:rsid w:val="007E0765"/>
    <w:rsid w:val="007E3431"/>
    <w:rsid w:val="007E67C3"/>
    <w:rsid w:val="008052CA"/>
    <w:rsid w:val="00830CAE"/>
    <w:rsid w:val="00873DE6"/>
    <w:rsid w:val="00877A5F"/>
    <w:rsid w:val="008B4496"/>
    <w:rsid w:val="008C30F8"/>
    <w:rsid w:val="008C63AA"/>
    <w:rsid w:val="008E1AEE"/>
    <w:rsid w:val="008F707B"/>
    <w:rsid w:val="00902746"/>
    <w:rsid w:val="00921B89"/>
    <w:rsid w:val="00943624"/>
    <w:rsid w:val="00945017"/>
    <w:rsid w:val="009466A9"/>
    <w:rsid w:val="00961D76"/>
    <w:rsid w:val="009777F9"/>
    <w:rsid w:val="00977DB9"/>
    <w:rsid w:val="0098125E"/>
    <w:rsid w:val="00981E71"/>
    <w:rsid w:val="009C6CFB"/>
    <w:rsid w:val="009D188E"/>
    <w:rsid w:val="009E0320"/>
    <w:rsid w:val="009E0E37"/>
    <w:rsid w:val="00A0673F"/>
    <w:rsid w:val="00A23B21"/>
    <w:rsid w:val="00A6163E"/>
    <w:rsid w:val="00A70FD7"/>
    <w:rsid w:val="00A710C0"/>
    <w:rsid w:val="00AF223E"/>
    <w:rsid w:val="00B10CC0"/>
    <w:rsid w:val="00B20D3D"/>
    <w:rsid w:val="00B21A96"/>
    <w:rsid w:val="00B27614"/>
    <w:rsid w:val="00B32A32"/>
    <w:rsid w:val="00B50483"/>
    <w:rsid w:val="00B53DAA"/>
    <w:rsid w:val="00B66B25"/>
    <w:rsid w:val="00BA1927"/>
    <w:rsid w:val="00BB0A76"/>
    <w:rsid w:val="00BB17A0"/>
    <w:rsid w:val="00BC1966"/>
    <w:rsid w:val="00BC4597"/>
    <w:rsid w:val="00BC6D63"/>
    <w:rsid w:val="00BD1542"/>
    <w:rsid w:val="00BD6E00"/>
    <w:rsid w:val="00BE5ECA"/>
    <w:rsid w:val="00BE61D7"/>
    <w:rsid w:val="00BE7535"/>
    <w:rsid w:val="00BF2DE4"/>
    <w:rsid w:val="00C56A40"/>
    <w:rsid w:val="00C639A5"/>
    <w:rsid w:val="00C70973"/>
    <w:rsid w:val="00C8561B"/>
    <w:rsid w:val="00C93379"/>
    <w:rsid w:val="00C93470"/>
    <w:rsid w:val="00CA6E7B"/>
    <w:rsid w:val="00CB39EF"/>
    <w:rsid w:val="00CB79BC"/>
    <w:rsid w:val="00CC6BA6"/>
    <w:rsid w:val="00CF7527"/>
    <w:rsid w:val="00CF7A97"/>
    <w:rsid w:val="00D01706"/>
    <w:rsid w:val="00D2248B"/>
    <w:rsid w:val="00D32655"/>
    <w:rsid w:val="00D334D5"/>
    <w:rsid w:val="00D46F90"/>
    <w:rsid w:val="00D635B3"/>
    <w:rsid w:val="00D7476D"/>
    <w:rsid w:val="00D847AD"/>
    <w:rsid w:val="00D9224D"/>
    <w:rsid w:val="00D94502"/>
    <w:rsid w:val="00DA4449"/>
    <w:rsid w:val="00DA5EAE"/>
    <w:rsid w:val="00DB5ED9"/>
    <w:rsid w:val="00DE111F"/>
    <w:rsid w:val="00DE7327"/>
    <w:rsid w:val="00DF6629"/>
    <w:rsid w:val="00E0109B"/>
    <w:rsid w:val="00E12677"/>
    <w:rsid w:val="00E12B15"/>
    <w:rsid w:val="00E131D7"/>
    <w:rsid w:val="00E13A41"/>
    <w:rsid w:val="00E15976"/>
    <w:rsid w:val="00E345CE"/>
    <w:rsid w:val="00E41EC3"/>
    <w:rsid w:val="00E70E79"/>
    <w:rsid w:val="00E83AC5"/>
    <w:rsid w:val="00EA0D96"/>
    <w:rsid w:val="00EB0261"/>
    <w:rsid w:val="00EB71BD"/>
    <w:rsid w:val="00EC04AA"/>
    <w:rsid w:val="00ED2C49"/>
    <w:rsid w:val="00ED5C7A"/>
    <w:rsid w:val="00EE3CF7"/>
    <w:rsid w:val="00EF03DB"/>
    <w:rsid w:val="00F212D2"/>
    <w:rsid w:val="00F47264"/>
    <w:rsid w:val="00F5090D"/>
    <w:rsid w:val="00F5414F"/>
    <w:rsid w:val="00F545ED"/>
    <w:rsid w:val="00F71DA1"/>
    <w:rsid w:val="00FB37E8"/>
    <w:rsid w:val="00FB6FF1"/>
    <w:rsid w:val="00FB79BD"/>
    <w:rsid w:val="00FC2AF7"/>
    <w:rsid w:val="00FC6A10"/>
    <w:rsid w:val="00FD65C5"/>
    <w:rsid w:val="00FD79FB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9"/>
    <o:shapelayout v:ext="edit">
      <o:idmap v:ext="edit" data="1"/>
      <o:rules v:ext="edit">
        <o:r id="V:Rule61" type="connector" idref="#_x0000_s1403"/>
        <o:r id="V:Rule62" type="connector" idref="#_x0000_s1360"/>
        <o:r id="V:Rule63" type="connector" idref="#_x0000_s1383"/>
        <o:r id="V:Rule64" type="connector" idref="#_x0000_s1399"/>
        <o:r id="V:Rule65" type="connector" idref="#_x0000_s1226"/>
        <o:r id="V:Rule66" type="connector" idref="#_x0000_s1225"/>
        <o:r id="V:Rule67" type="connector" idref="#_x0000_s1346"/>
        <o:r id="V:Rule68" type="connector" idref="#_x0000_s1365"/>
        <o:r id="V:Rule69" type="connector" idref="#_x0000_s1372"/>
        <o:r id="V:Rule70" type="connector" idref="#_x0000_s1396"/>
        <o:r id="V:Rule71" type="connector" idref="#_x0000_s1382"/>
        <o:r id="V:Rule72" type="connector" idref="#_x0000_s1387"/>
        <o:r id="V:Rule73" type="connector" idref="#_x0000_s1390"/>
        <o:r id="V:Rule74" type="connector" idref="#_x0000_s1363"/>
        <o:r id="V:Rule75" type="connector" idref="#_x0000_s1364"/>
        <o:r id="V:Rule76" type="connector" idref="#_x0000_s1375"/>
        <o:r id="V:Rule77" type="connector" idref="#_x0000_s1377"/>
        <o:r id="V:Rule78" type="connector" idref="#_x0000_s1356"/>
        <o:r id="V:Rule79" type="connector" idref="#_x0000_s1391"/>
        <o:r id="V:Rule80" type="connector" idref="#_x0000_s1386"/>
        <o:r id="V:Rule81" type="connector" idref="#_x0000_s1358"/>
        <o:r id="V:Rule82" type="connector" idref="#_x0000_s1404"/>
        <o:r id="V:Rule83" type="connector" idref="#_x0000_s1348"/>
        <o:r id="V:Rule84" type="connector" idref="#_x0000_s1361"/>
        <o:r id="V:Rule85" type="connector" idref="#_x0000_s1517"/>
        <o:r id="V:Rule86" type="connector" idref="#_x0000_s1379"/>
        <o:r id="V:Rule87" type="connector" idref="#_x0000_s1380"/>
        <o:r id="V:Rule88" type="connector" idref="#_x0000_s1384"/>
        <o:r id="V:Rule89" type="connector" idref="#_x0000_s1368"/>
        <o:r id="V:Rule90" type="connector" idref="#_x0000_s1222"/>
        <o:r id="V:Rule91" type="connector" idref="#_x0000_s1369"/>
        <o:r id="V:Rule92" type="connector" idref="#_x0000_s1381"/>
        <o:r id="V:Rule93" type="connector" idref="#_x0000_s1400"/>
        <o:r id="V:Rule94" type="connector" idref="#_x0000_s1362"/>
        <o:r id="V:Rule95" type="connector" idref="#_x0000_s1401"/>
        <o:r id="V:Rule96" type="connector" idref="#_x0000_s1345"/>
        <o:r id="V:Rule97" type="connector" idref="#_x0000_s1347"/>
        <o:r id="V:Rule98" type="connector" idref="#_x0000_s1373"/>
        <o:r id="V:Rule99" type="connector" idref="#_x0000_s1352"/>
        <o:r id="V:Rule100" type="connector" idref="#_x0000_s1392"/>
        <o:r id="V:Rule101" type="connector" idref="#_x0000_s1394"/>
        <o:r id="V:Rule102" type="connector" idref="#_x0000_s1371"/>
        <o:r id="V:Rule103" type="connector" idref="#_x0000_s1355"/>
        <o:r id="V:Rule104" type="connector" idref="#_x0000_s1376"/>
        <o:r id="V:Rule105" type="connector" idref="#_x0000_s1359"/>
        <o:r id="V:Rule106" type="connector" idref="#_x0000_s1395"/>
        <o:r id="V:Rule107" type="connector" idref="#_x0000_s1393"/>
        <o:r id="V:Rule108" type="connector" idref="#_x0000_s1402"/>
        <o:r id="V:Rule109" type="connector" idref="#_x0000_s1353"/>
        <o:r id="V:Rule110" type="connector" idref="#_x0000_s1370"/>
        <o:r id="V:Rule111" type="connector" idref="#_x0000_s1354"/>
        <o:r id="V:Rule112" type="connector" idref="#_x0000_s1227"/>
        <o:r id="V:Rule113" type="connector" idref="#_x0000_s1389"/>
        <o:r id="V:Rule114" type="connector" idref="#_x0000_s1516"/>
        <o:r id="V:Rule115" type="connector" idref="#_x0000_s1357"/>
        <o:r id="V:Rule116" type="connector" idref="#_x0000_s1385"/>
        <o:r id="V:Rule117" type="connector" idref="#_x0000_s1388"/>
        <o:r id="V:Rule118" type="connector" idref="#_x0000_s1374"/>
        <o:r id="V:Rule119" type="connector" idref="#_x0000_s1224"/>
        <o:r id="V:Rule120" type="connector" idref="#_x0000_s1223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DE"/>
  </w:style>
  <w:style w:type="paragraph" w:styleId="1">
    <w:name w:val="heading 1"/>
    <w:basedOn w:val="a"/>
    <w:next w:val="a"/>
    <w:link w:val="10"/>
    <w:uiPriority w:val="9"/>
    <w:qFormat/>
    <w:rsid w:val="00A7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597"/>
    <w:rPr>
      <w:strike w:val="0"/>
      <w:dstrike w:val="0"/>
      <w:color w:val="6D9A00"/>
      <w:u w:val="none"/>
      <w:effect w:val="none"/>
    </w:rPr>
  </w:style>
  <w:style w:type="character" w:styleId="a4">
    <w:name w:val="Emphasis"/>
    <w:basedOn w:val="a0"/>
    <w:uiPriority w:val="20"/>
    <w:qFormat/>
    <w:rsid w:val="00BC4597"/>
    <w:rPr>
      <w:i/>
      <w:iCs/>
    </w:rPr>
  </w:style>
  <w:style w:type="character" w:styleId="a5">
    <w:name w:val="Strong"/>
    <w:basedOn w:val="a0"/>
    <w:uiPriority w:val="22"/>
    <w:qFormat/>
    <w:rsid w:val="00BC4597"/>
    <w:rPr>
      <w:b/>
      <w:bCs/>
    </w:rPr>
  </w:style>
  <w:style w:type="paragraph" w:styleId="a6">
    <w:name w:val="Normal (Web)"/>
    <w:basedOn w:val="a"/>
    <w:uiPriority w:val="99"/>
    <w:semiHidden/>
    <w:unhideWhenUsed/>
    <w:rsid w:val="00B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10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69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D7D70"/>
    <w:rPr>
      <w:color w:val="800080" w:themeColor="followedHyperlink"/>
      <w:u w:val="single"/>
    </w:rPr>
  </w:style>
  <w:style w:type="character" w:customStyle="1" w:styleId="st">
    <w:name w:val="st"/>
    <w:basedOn w:val="a0"/>
    <w:rsid w:val="00760949"/>
  </w:style>
  <w:style w:type="paragraph" w:styleId="aa">
    <w:name w:val="Balloon Text"/>
    <w:basedOn w:val="a"/>
    <w:link w:val="ab"/>
    <w:uiPriority w:val="99"/>
    <w:semiHidden/>
    <w:unhideWhenUsed/>
    <w:rsid w:val="0094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6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8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83226"/>
  </w:style>
  <w:style w:type="paragraph" w:styleId="ae">
    <w:name w:val="footer"/>
    <w:basedOn w:val="a"/>
    <w:link w:val="af"/>
    <w:uiPriority w:val="99"/>
    <w:semiHidden/>
    <w:unhideWhenUsed/>
    <w:rsid w:val="0078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83226"/>
  </w:style>
  <w:style w:type="paragraph" w:styleId="af0">
    <w:name w:val="No Spacing"/>
    <w:uiPriority w:val="1"/>
    <w:qFormat/>
    <w:rsid w:val="007832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ologii.net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image" Target="media/image22.png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hyperlink" Target="http://fcior.edu.ru/player.pag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urok.ru/ru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hyperlink" Target="http://fcior.edu.ru/player.page" TargetMode="External"/><Relationship Id="rId46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hyperlink" Target="http://demonstrations.wolfram.com/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41" Type="http://schemas.openxmlformats.org/officeDocument/2006/relationships/image" Target="media/image24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rtulab.net/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jpe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hyperlink" Target="http://learningapps.org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image" Target="media/image32.png"/><Relationship Id="rId10" Type="http://schemas.openxmlformats.org/officeDocument/2006/relationships/hyperlink" Target="http://fcior.edu.ru/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4" Type="http://schemas.openxmlformats.org/officeDocument/2006/relationships/image" Target="media/image27.jpeg"/><Relationship Id="rId52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sheppardsoftware.com/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8" Type="http://schemas.openxmlformats.org/officeDocument/2006/relationships/hyperlink" Target="file:///C:\Documents%20and%20Settings\&#1053;&#1072;&#1090;&#1072;&#1083;&#1100;&#1103;\&#1056;&#1072;&#1073;&#1086;&#1095;&#1080;&#1081;%20&#1089;&#1090;&#1086;&#1083;\&#1050;&#1091;&#1079;&#1085;&#1077;&#1094;&#1086;&#1074;&#1072;%20&#1053;.&#1040;.%20&#1074;&#1099;&#1089;&#1090;&#1091;&#1087;&#1083;&#1077;&#1085;&#1080;&#1077;\186521.htm" TargetMode="External"/><Relationship Id="rId51" Type="http://schemas.openxmlformats.org/officeDocument/2006/relationships/image" Target="media/image3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10</cp:revision>
  <dcterms:created xsi:type="dcterms:W3CDTF">2012-08-22T07:06:00Z</dcterms:created>
  <dcterms:modified xsi:type="dcterms:W3CDTF">2014-03-13T18:33:00Z</dcterms:modified>
</cp:coreProperties>
</file>