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B" w:rsidRPr="00C65842" w:rsidRDefault="00FB756B" w:rsidP="00FB756B">
      <w:pPr>
        <w:spacing w:after="0" w:line="240" w:lineRule="auto"/>
        <w:jc w:val="center"/>
        <w:rPr>
          <w:b/>
          <w:i/>
          <w:sz w:val="48"/>
          <w:szCs w:val="48"/>
        </w:rPr>
      </w:pPr>
      <w:r w:rsidRPr="00C65842">
        <w:rPr>
          <w:b/>
          <w:i/>
          <w:sz w:val="48"/>
          <w:szCs w:val="48"/>
        </w:rPr>
        <w:t>Кроссворд «Основы селекции»</w:t>
      </w:r>
    </w:p>
    <w:p w:rsidR="00FB756B" w:rsidRPr="003D7361" w:rsidRDefault="00FB756B" w:rsidP="00FB756B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  <w:r w:rsidRPr="00C6584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  <w:tr w:rsidR="00FB756B" w:rsidRPr="00C65842" w:rsidTr="00DC2D2C">
        <w:trPr>
          <w:trHeight w:val="346"/>
        </w:trPr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C4BC96" w:themeFill="background2" w:themeFillShade="BF"/>
          </w:tcPr>
          <w:p w:rsidR="00FB756B" w:rsidRPr="00C65842" w:rsidRDefault="00FB756B" w:rsidP="00DC2D2C">
            <w:pPr>
              <w:rPr>
                <w:b/>
                <w:sz w:val="18"/>
                <w:szCs w:val="18"/>
              </w:rPr>
            </w:pPr>
          </w:p>
        </w:tc>
      </w:tr>
    </w:tbl>
    <w:p w:rsidR="00FB756B" w:rsidRDefault="00FB756B" w:rsidP="00FB756B">
      <w:pPr>
        <w:spacing w:after="0" w:line="240" w:lineRule="auto"/>
      </w:pPr>
    </w:p>
    <w:p w:rsidR="00FB756B" w:rsidRDefault="00FB756B" w:rsidP="00FB756B">
      <w:pPr>
        <w:spacing w:after="0" w:line="240" w:lineRule="auto"/>
      </w:pPr>
    </w:p>
    <w:p w:rsidR="00FB756B" w:rsidRDefault="00FB756B" w:rsidP="00FB756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9604"/>
      </w:tblGrid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Метод селекции микроорганизмов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 xml:space="preserve">Культурное растение, выходец из Южной Америки 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Вещество, получаемое при участии микроорганизмов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Отрасль животноводства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Неродственное скрещивание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Одомашнивание животных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Дословный перевод термина «селекция»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Российский ученый-селекционер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Научная основа селекции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Культурное растение, выходец их южной Азии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Гибридная сила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Злаковое растение, популярное в восточной Азии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Сельскохозяйственное растение, используемое для получения солода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Селекционный и сельскохозяйственный термин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Межродовой гибрид сельскохозяйственных растений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Сельскохозяйственное растение, используемое для получения пшена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Полиплоидный сорт картофеля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Животноводческий термин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Крупное злаковое растение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Российский генетик и селекционер</w:t>
            </w:r>
          </w:p>
        </w:tc>
      </w:tr>
      <w:tr w:rsidR="00FB756B" w:rsidRPr="00C65842" w:rsidTr="00DC2D2C">
        <w:tc>
          <w:tcPr>
            <w:tcW w:w="817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04" w:type="dxa"/>
          </w:tcPr>
          <w:p w:rsidR="00FB756B" w:rsidRPr="00C65842" w:rsidRDefault="00FB756B" w:rsidP="00DC2D2C">
            <w:pPr>
              <w:rPr>
                <w:b/>
                <w:sz w:val="28"/>
                <w:szCs w:val="28"/>
              </w:rPr>
            </w:pPr>
            <w:r w:rsidRPr="00C65842">
              <w:rPr>
                <w:b/>
                <w:sz w:val="28"/>
                <w:szCs w:val="28"/>
              </w:rPr>
              <w:t>Растение, выращиваемое для получения волокон и масла</w:t>
            </w:r>
          </w:p>
        </w:tc>
      </w:tr>
    </w:tbl>
    <w:p w:rsidR="00FB756B" w:rsidRDefault="00FB756B" w:rsidP="00FB756B">
      <w:pPr>
        <w:spacing w:after="0" w:line="240" w:lineRule="auto"/>
      </w:pPr>
    </w:p>
    <w:p w:rsidR="00FB756B" w:rsidRDefault="00FB756B" w:rsidP="00FB756B">
      <w:pPr>
        <w:spacing w:after="0" w:line="240" w:lineRule="auto"/>
      </w:pPr>
    </w:p>
    <w:p w:rsidR="00FB756B" w:rsidRDefault="00FB756B" w:rsidP="00FB756B">
      <w:pPr>
        <w:spacing w:after="0" w:line="240" w:lineRule="auto"/>
      </w:pPr>
    </w:p>
    <w:tbl>
      <w:tblPr>
        <w:tblStyle w:val="a3"/>
        <w:tblpPr w:leftFromText="180" w:rightFromText="180" w:horzAnchor="margin" w:tblpY="502"/>
        <w:tblW w:w="10881" w:type="dxa"/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9"/>
      </w:tblGrid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  <w:tr w:rsidR="00FB756B" w:rsidRPr="007A7FF2" w:rsidTr="00DC2D2C">
        <w:trPr>
          <w:trHeight w:val="380"/>
        </w:trPr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4BC96" w:themeFill="background2" w:themeFillShade="BF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</w:p>
        </w:tc>
      </w:tr>
    </w:tbl>
    <w:p w:rsidR="00FB756B" w:rsidRPr="00D74E6E" w:rsidRDefault="00FB756B" w:rsidP="00FB756B">
      <w:pPr>
        <w:shd w:val="clear" w:color="auto" w:fill="FFFFFF" w:themeFill="background1"/>
        <w:spacing w:after="0" w:line="240" w:lineRule="auto"/>
        <w:jc w:val="center"/>
        <w:rPr>
          <w:b/>
          <w:sz w:val="36"/>
          <w:szCs w:val="36"/>
        </w:rPr>
      </w:pPr>
      <w:r w:rsidRPr="00D74E6E">
        <w:rPr>
          <w:b/>
          <w:sz w:val="36"/>
          <w:szCs w:val="36"/>
        </w:rPr>
        <w:t>Кроссворд по теме: «Основы селекции»</w:t>
      </w:r>
    </w:p>
    <w:p w:rsidR="00FB756B" w:rsidRPr="007A7FF2" w:rsidRDefault="00FB756B" w:rsidP="00FB756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71"/>
        <w:gridCol w:w="9892"/>
      </w:tblGrid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Российский селекционер, выводивший новые сорта подсолнечника.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Один из методов селекционной работы.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Плодовое дерево, родом с берегов Средиземного моря.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Текстильный материал растительного происхождения.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Отрасль животноводства, распространенная в северных районах России.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Одна из причин разнообразия пород и сортов.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Злаковое растение, которым кормится половина человечества.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Разновидность культурного растения с измененным числом хромосом.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Продукт, получаемый из плодов некоторых культурных растений.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Отдаленная гибридизация.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Масличное и текстильное растение, выращиваемое в умеренных широтах.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Один из продуктов разведения одомашненных насекомых.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Искусственное получение мутаций у растений.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proofErr w:type="spellStart"/>
            <w:r w:rsidRPr="00D74E6E">
              <w:rPr>
                <w:b/>
                <w:sz w:val="20"/>
                <w:szCs w:val="20"/>
              </w:rPr>
              <w:t>Наркосодержащее</w:t>
            </w:r>
            <w:proofErr w:type="spellEnd"/>
            <w:r w:rsidRPr="00D74E6E">
              <w:rPr>
                <w:b/>
                <w:sz w:val="20"/>
                <w:szCs w:val="20"/>
              </w:rPr>
              <w:t xml:space="preserve"> растение.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Совокупность генов гаплоидного набора хромосом.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Селекционный термин.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Отрасль животноводства.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Российский селекционер.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Плодово-ягодное субтропическое растение.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Оболочка куколки насекомого.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Злаковое сельскохозяйственное растение.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Российский генетик и селекционер.</w:t>
            </w:r>
          </w:p>
        </w:tc>
      </w:tr>
      <w:tr w:rsidR="00FB756B" w:rsidRPr="007A7FF2" w:rsidTr="00DC2D2C">
        <w:tc>
          <w:tcPr>
            <w:tcW w:w="675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030" w:type="dxa"/>
          </w:tcPr>
          <w:p w:rsidR="00FB756B" w:rsidRPr="00D74E6E" w:rsidRDefault="00FB756B" w:rsidP="00DC2D2C">
            <w:pPr>
              <w:rPr>
                <w:b/>
                <w:sz w:val="20"/>
                <w:szCs w:val="20"/>
              </w:rPr>
            </w:pPr>
            <w:r w:rsidRPr="00D74E6E">
              <w:rPr>
                <w:b/>
                <w:sz w:val="20"/>
                <w:szCs w:val="20"/>
              </w:rPr>
              <w:t>Овощное растение, распространенное в умеренных широтах.</w:t>
            </w:r>
          </w:p>
        </w:tc>
      </w:tr>
    </w:tbl>
    <w:p w:rsidR="00FB756B" w:rsidRDefault="00FB756B" w:rsidP="00FB756B">
      <w:pPr>
        <w:spacing w:after="0" w:line="240" w:lineRule="auto"/>
        <w:rPr>
          <w:b/>
          <w:sz w:val="28"/>
          <w:szCs w:val="28"/>
        </w:rPr>
      </w:pPr>
    </w:p>
    <w:p w:rsidR="00FB756B" w:rsidRDefault="00FB756B" w:rsidP="00FB756B">
      <w:pPr>
        <w:spacing w:after="0" w:line="240" w:lineRule="auto"/>
        <w:rPr>
          <w:b/>
          <w:sz w:val="28"/>
          <w:szCs w:val="28"/>
        </w:rPr>
      </w:pPr>
    </w:p>
    <w:p w:rsidR="00FB756B" w:rsidRDefault="00FB756B" w:rsidP="00FB756B">
      <w:pPr>
        <w:spacing w:after="0" w:line="240" w:lineRule="auto"/>
        <w:jc w:val="center"/>
        <w:rPr>
          <w:b/>
          <w:sz w:val="36"/>
          <w:szCs w:val="36"/>
        </w:rPr>
      </w:pPr>
      <w:r w:rsidRPr="00454AE9">
        <w:rPr>
          <w:b/>
          <w:sz w:val="36"/>
          <w:szCs w:val="36"/>
        </w:rPr>
        <w:lastRenderedPageBreak/>
        <w:t xml:space="preserve">Кроссворд по теме: «Основы селекции»  </w:t>
      </w:r>
    </w:p>
    <w:p w:rsidR="00FB756B" w:rsidRDefault="00FB756B" w:rsidP="00FB756B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11"/>
        <w:tblW w:w="10881" w:type="dxa"/>
        <w:tblLook w:val="04A0"/>
      </w:tblPr>
      <w:tblGrid>
        <w:gridCol w:w="494"/>
        <w:gridCol w:w="495"/>
        <w:gridCol w:w="494"/>
        <w:gridCol w:w="495"/>
        <w:gridCol w:w="494"/>
        <w:gridCol w:w="495"/>
        <w:gridCol w:w="495"/>
        <w:gridCol w:w="494"/>
        <w:gridCol w:w="495"/>
        <w:gridCol w:w="494"/>
        <w:gridCol w:w="495"/>
        <w:gridCol w:w="495"/>
        <w:gridCol w:w="494"/>
        <w:gridCol w:w="495"/>
        <w:gridCol w:w="494"/>
        <w:gridCol w:w="495"/>
        <w:gridCol w:w="495"/>
        <w:gridCol w:w="494"/>
        <w:gridCol w:w="495"/>
        <w:gridCol w:w="494"/>
        <w:gridCol w:w="495"/>
        <w:gridCol w:w="495"/>
      </w:tblGrid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  <w:tr w:rsidR="00FB756B" w:rsidTr="00DC2D2C">
        <w:trPr>
          <w:trHeight w:val="364"/>
        </w:trPr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  <w:tc>
          <w:tcPr>
            <w:tcW w:w="495" w:type="dxa"/>
            <w:shd w:val="clear" w:color="auto" w:fill="C4BC96" w:themeFill="background2" w:themeFillShade="BF"/>
          </w:tcPr>
          <w:p w:rsidR="00FB756B" w:rsidRPr="00F42FF8" w:rsidRDefault="00FB756B" w:rsidP="00DC2D2C">
            <w:pPr>
              <w:rPr>
                <w:b/>
              </w:rPr>
            </w:pPr>
          </w:p>
        </w:tc>
      </w:tr>
    </w:tbl>
    <w:p w:rsidR="00FB756B" w:rsidRPr="00FB756B" w:rsidRDefault="00FB756B" w:rsidP="00FB756B">
      <w:pPr>
        <w:spacing w:after="0" w:line="240" w:lineRule="auto"/>
        <w:rPr>
          <w:b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9891"/>
      </w:tblGrid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Овощное растение или приправа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2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 xml:space="preserve">Зерновая культура, выращиваемая в умеренных широтах 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3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Автор учения о ЦПКР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4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Древнее азиатское государство, где вели родословные крупных домашних животных.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5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Биологически активное вещество, получаемое с помощью микроорганизмов.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6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Культурное растение родом с Африканского континента.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7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Хлебное злаковое растение.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8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Продукт звероводства.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9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Селекционный термин.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10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Плодовое дерево, выходец из юго-западной Азии.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11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Домашнее животное, используемое около 6000 лет.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12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Африканское и Американское плодовое дерево, без плодов которого не получить сладостей.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13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 xml:space="preserve">Африканское растение, выращиваемое в Южной Америке и потребляемое во все мире. 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14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Основная систематическая категория.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15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Один из видов гибридизации.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16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Южноамериканское культурное растение.</w:t>
            </w:r>
          </w:p>
        </w:tc>
      </w:tr>
      <w:tr w:rsidR="00FB756B" w:rsidRPr="00FB756B" w:rsidTr="00DC2D2C">
        <w:tc>
          <w:tcPr>
            <w:tcW w:w="675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17</w:t>
            </w:r>
          </w:p>
        </w:tc>
        <w:tc>
          <w:tcPr>
            <w:tcW w:w="10030" w:type="dxa"/>
          </w:tcPr>
          <w:p w:rsidR="00FB756B" w:rsidRPr="00FB756B" w:rsidRDefault="00FB756B" w:rsidP="00DC2D2C">
            <w:pPr>
              <w:rPr>
                <w:b/>
                <w:sz w:val="28"/>
              </w:rPr>
            </w:pPr>
            <w:r w:rsidRPr="00FB756B">
              <w:rPr>
                <w:b/>
                <w:sz w:val="28"/>
              </w:rPr>
              <w:t>Сельскохозяйственное растение южноамериканского происхождения.</w:t>
            </w:r>
          </w:p>
        </w:tc>
      </w:tr>
    </w:tbl>
    <w:p w:rsidR="00FB756B" w:rsidRDefault="00FB756B" w:rsidP="00FB756B">
      <w:pPr>
        <w:spacing w:after="0" w:line="240" w:lineRule="auto"/>
        <w:jc w:val="center"/>
        <w:rPr>
          <w:b/>
          <w:sz w:val="28"/>
          <w:szCs w:val="28"/>
        </w:rPr>
      </w:pPr>
    </w:p>
    <w:p w:rsidR="00FB756B" w:rsidRDefault="00FB756B" w:rsidP="00FB756B">
      <w:pPr>
        <w:spacing w:after="0" w:line="240" w:lineRule="auto"/>
        <w:jc w:val="center"/>
        <w:rPr>
          <w:b/>
          <w:sz w:val="28"/>
          <w:szCs w:val="28"/>
        </w:rPr>
      </w:pPr>
    </w:p>
    <w:p w:rsidR="00FB756B" w:rsidRDefault="00FB756B" w:rsidP="00FB756B">
      <w:pPr>
        <w:spacing w:after="0" w:line="240" w:lineRule="auto"/>
        <w:jc w:val="center"/>
        <w:rPr>
          <w:b/>
          <w:sz w:val="28"/>
          <w:szCs w:val="28"/>
        </w:rPr>
      </w:pPr>
    </w:p>
    <w:p w:rsidR="005B3137" w:rsidRDefault="005B3137"/>
    <w:sectPr w:rsidR="005B3137" w:rsidSect="00FB756B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56B"/>
    <w:rsid w:val="005B3137"/>
    <w:rsid w:val="00FB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Company>Home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2013-12-08T14:02:00Z</dcterms:created>
  <dcterms:modified xsi:type="dcterms:W3CDTF">2013-12-08T14:05:00Z</dcterms:modified>
</cp:coreProperties>
</file>