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06" w:rsidRDefault="000D7806">
      <w:pPr>
        <w:pStyle w:val="FR1"/>
        <w:spacing w:before="0"/>
        <w:jc w:val="center"/>
      </w:pPr>
      <w:r>
        <w:t>МИНИСТЕРСТВО ОБРАЗОВАНИЯ РОССИЙСКОЙ ФЕДЕРАЦИИ</w:t>
      </w:r>
    </w:p>
    <w:p w:rsidR="000D7806" w:rsidRDefault="000D7806">
      <w:pPr>
        <w:pStyle w:val="FR1"/>
        <w:spacing w:before="0"/>
        <w:jc w:val="center"/>
        <w:rPr>
          <w:sz w:val="32"/>
        </w:rPr>
      </w:pPr>
    </w:p>
    <w:p w:rsidR="000D7806" w:rsidRDefault="000D7806">
      <w:pPr>
        <w:pStyle w:val="FR1"/>
        <w:spacing w:before="0"/>
        <w:jc w:val="center"/>
        <w:rPr>
          <w:sz w:val="32"/>
        </w:rPr>
      </w:pPr>
      <w:r>
        <w:rPr>
          <w:sz w:val="32"/>
        </w:rPr>
        <w:t>Тверской государственный университет</w:t>
      </w:r>
    </w:p>
    <w:p w:rsidR="000D7806" w:rsidRDefault="000D7806">
      <w:pPr>
        <w:pStyle w:val="FR1"/>
        <w:spacing w:before="0"/>
        <w:jc w:val="center"/>
        <w:rPr>
          <w:sz w:val="32"/>
        </w:rPr>
      </w:pPr>
    </w:p>
    <w:p w:rsidR="000D7806" w:rsidRDefault="000D7806">
      <w:pPr>
        <w:pStyle w:val="FR1"/>
        <w:spacing w:before="0"/>
        <w:jc w:val="center"/>
        <w:rPr>
          <w:b/>
          <w:sz w:val="32"/>
        </w:rPr>
      </w:pPr>
    </w:p>
    <w:p w:rsidR="000D7806" w:rsidRDefault="000D7806">
      <w:pPr>
        <w:pStyle w:val="FR1"/>
        <w:spacing w:before="0"/>
        <w:jc w:val="center"/>
        <w:rPr>
          <w:b/>
          <w:sz w:val="32"/>
        </w:rPr>
      </w:pPr>
    </w:p>
    <w:p w:rsidR="000D7806" w:rsidRDefault="000D7806">
      <w:pPr>
        <w:pStyle w:val="FR1"/>
        <w:spacing w:before="0"/>
        <w:jc w:val="center"/>
        <w:rPr>
          <w:b/>
          <w:sz w:val="32"/>
        </w:rPr>
      </w:pPr>
    </w:p>
    <w:p w:rsidR="000D7806" w:rsidRDefault="000D7806">
      <w:pPr>
        <w:pStyle w:val="FR1"/>
        <w:spacing w:before="0"/>
        <w:jc w:val="center"/>
        <w:rPr>
          <w:sz w:val="40"/>
        </w:rPr>
      </w:pPr>
      <w:r>
        <w:rPr>
          <w:sz w:val="40"/>
        </w:rPr>
        <w:t xml:space="preserve">Д.С. Исаев </w:t>
      </w:r>
    </w:p>
    <w:p w:rsidR="000D7806" w:rsidRDefault="000D7806">
      <w:pPr>
        <w:pStyle w:val="FR1"/>
        <w:spacing w:before="0"/>
        <w:jc w:val="both"/>
      </w:pPr>
    </w:p>
    <w:p w:rsidR="000D7806" w:rsidRDefault="000D7806">
      <w:pPr>
        <w:pStyle w:val="FR1"/>
        <w:spacing w:before="0"/>
        <w:jc w:val="both"/>
      </w:pPr>
    </w:p>
    <w:p w:rsidR="000D7806" w:rsidRDefault="000D7806">
      <w:pPr>
        <w:pStyle w:val="FR1"/>
        <w:spacing w:before="0"/>
        <w:jc w:val="both"/>
      </w:pPr>
    </w:p>
    <w:p w:rsidR="000D7806" w:rsidRDefault="000D7806">
      <w:pPr>
        <w:pStyle w:val="a4"/>
        <w:widowControl/>
        <w:spacing w:line="240" w:lineRule="auto"/>
        <w:rPr>
          <w:b/>
          <w:sz w:val="40"/>
        </w:rPr>
      </w:pPr>
      <w:r>
        <w:rPr>
          <w:b/>
          <w:sz w:val="40"/>
        </w:rPr>
        <w:t xml:space="preserve">ПРАКТИЧЕСКИЕ РАБОТЫ </w:t>
      </w:r>
    </w:p>
    <w:p w:rsidR="000D7806" w:rsidRDefault="000D7806">
      <w:pPr>
        <w:pStyle w:val="a4"/>
        <w:widowControl/>
        <w:spacing w:line="240" w:lineRule="auto"/>
        <w:rPr>
          <w:b/>
          <w:sz w:val="40"/>
        </w:rPr>
      </w:pPr>
      <w:r>
        <w:rPr>
          <w:b/>
          <w:sz w:val="40"/>
        </w:rPr>
        <w:t>ИССЛЕДОВАТЕЛЬСКОГО ХАРАКТЕРА</w:t>
      </w:r>
    </w:p>
    <w:p w:rsidR="000D7806" w:rsidRDefault="000D7806">
      <w:pPr>
        <w:pStyle w:val="a4"/>
        <w:widowControl/>
        <w:spacing w:line="240" w:lineRule="auto"/>
        <w:rPr>
          <w:b/>
          <w:sz w:val="40"/>
        </w:rPr>
      </w:pPr>
      <w:r>
        <w:rPr>
          <w:b/>
          <w:sz w:val="40"/>
        </w:rPr>
        <w:t xml:space="preserve"> ПО НЕОРГАНИЧЕСКОЙ ХИМИИ</w:t>
      </w: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rPr>
          <w:sz w:val="36"/>
        </w:rPr>
      </w:pPr>
      <w:r>
        <w:rPr>
          <w:sz w:val="36"/>
        </w:rPr>
        <w:t>Учебное пособие для учащихся 8-х классов</w:t>
      </w: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pPr>
    </w:p>
    <w:p w:rsidR="000D7806" w:rsidRDefault="000D7806">
      <w:pPr>
        <w:pStyle w:val="a4"/>
        <w:widowControl/>
        <w:spacing w:line="240" w:lineRule="auto"/>
      </w:pPr>
      <w:r>
        <w:t>ТВЕРЬ 2001</w:t>
      </w:r>
    </w:p>
    <w:p w:rsidR="000D7806" w:rsidRDefault="000D7806">
      <w:pPr>
        <w:pStyle w:val="a4"/>
        <w:widowControl/>
        <w:spacing w:line="240" w:lineRule="auto"/>
        <w:sectPr w:rsidR="000D7806">
          <w:footerReference w:type="default" r:id="rId7"/>
          <w:footerReference w:type="first" r:id="rId8"/>
          <w:type w:val="nextColumn"/>
          <w:pgSz w:w="11906" w:h="16838"/>
          <w:pgMar w:top="1418" w:right="1418" w:bottom="1418" w:left="1418" w:header="720" w:footer="720" w:gutter="0"/>
          <w:cols w:space="720"/>
          <w:titlePg/>
        </w:sectPr>
      </w:pPr>
    </w:p>
    <w:p w:rsidR="000D7806" w:rsidRDefault="000D7806">
      <w:pPr>
        <w:pStyle w:val="a4"/>
        <w:widowControl/>
        <w:spacing w:line="240" w:lineRule="auto"/>
        <w:jc w:val="both"/>
      </w:pPr>
      <w:r>
        <w:lastRenderedPageBreak/>
        <w:t>УДК 546 (075.3)</w:t>
      </w:r>
    </w:p>
    <w:p w:rsidR="000D7806" w:rsidRDefault="000D7806">
      <w:pPr>
        <w:pStyle w:val="a4"/>
        <w:widowControl/>
        <w:spacing w:line="240" w:lineRule="auto"/>
        <w:jc w:val="both"/>
      </w:pPr>
      <w:r>
        <w:t>ББК  Г1я721-5</w:t>
      </w:r>
    </w:p>
    <w:p w:rsidR="000D7806" w:rsidRDefault="000D7806">
      <w:pPr>
        <w:pStyle w:val="a4"/>
        <w:widowControl/>
        <w:spacing w:line="240" w:lineRule="auto"/>
        <w:jc w:val="both"/>
      </w:pPr>
      <w:r>
        <w:t xml:space="preserve">         И 85</w:t>
      </w:r>
    </w:p>
    <w:p w:rsidR="000D7806" w:rsidRDefault="000D7806">
      <w:pPr>
        <w:pStyle w:val="a4"/>
        <w:widowControl/>
        <w:spacing w:line="240" w:lineRule="auto"/>
      </w:pPr>
      <w:r>
        <w:t>Научный руководитель проекта</w:t>
      </w:r>
    </w:p>
    <w:p w:rsidR="000D7806" w:rsidRDefault="000D7806">
      <w:pPr>
        <w:pStyle w:val="a4"/>
        <w:widowControl/>
        <w:spacing w:line="240" w:lineRule="auto"/>
      </w:pPr>
      <w:r>
        <w:t>кандидат химических наук, доцент кафедры органической химии ТГУ Ю.А.Рыжков</w:t>
      </w:r>
    </w:p>
    <w:p w:rsidR="000D7806" w:rsidRDefault="000D7806">
      <w:pPr>
        <w:pStyle w:val="a4"/>
        <w:widowControl/>
        <w:spacing w:line="240" w:lineRule="auto"/>
        <w:jc w:val="both"/>
      </w:pPr>
    </w:p>
    <w:p w:rsidR="000D7806" w:rsidRDefault="000D7806">
      <w:pPr>
        <w:pStyle w:val="a4"/>
        <w:widowControl/>
        <w:spacing w:line="240" w:lineRule="auto"/>
      </w:pPr>
      <w:r>
        <w:t>Рецензенты:</w:t>
      </w:r>
    </w:p>
    <w:p w:rsidR="000D7806" w:rsidRDefault="000D7806">
      <w:pPr>
        <w:pStyle w:val="a4"/>
        <w:widowControl/>
        <w:spacing w:line="240" w:lineRule="auto"/>
      </w:pPr>
      <w:r>
        <w:t xml:space="preserve">доктор химических наук, профессор </w:t>
      </w:r>
    </w:p>
    <w:p w:rsidR="000D7806" w:rsidRDefault="000D7806">
      <w:pPr>
        <w:pStyle w:val="a4"/>
        <w:widowControl/>
        <w:spacing w:line="240" w:lineRule="auto"/>
      </w:pPr>
      <w:r>
        <w:t xml:space="preserve">Л.И.Ворончихина, </w:t>
      </w:r>
    </w:p>
    <w:p w:rsidR="000D7806" w:rsidRDefault="000D7806">
      <w:pPr>
        <w:pStyle w:val="a4"/>
        <w:widowControl/>
        <w:spacing w:line="240" w:lineRule="auto"/>
        <w:ind w:firstLine="720"/>
      </w:pPr>
      <w:r>
        <w:t xml:space="preserve">кандидат технических наук, доцент </w:t>
      </w:r>
    </w:p>
    <w:p w:rsidR="000D7806" w:rsidRDefault="000D7806">
      <w:pPr>
        <w:pStyle w:val="a4"/>
        <w:widowControl/>
        <w:spacing w:line="240" w:lineRule="auto"/>
      </w:pPr>
      <w:r>
        <w:t>Г.И.Андреева</w:t>
      </w:r>
    </w:p>
    <w:p w:rsidR="000D7806" w:rsidRDefault="000D7806">
      <w:pPr>
        <w:pStyle w:val="a4"/>
        <w:widowControl/>
        <w:spacing w:line="240" w:lineRule="auto"/>
      </w:pPr>
      <w:r>
        <w:t>заслуженный учитель Российской Федерации</w:t>
      </w:r>
    </w:p>
    <w:p w:rsidR="000D7806" w:rsidRDefault="000D7806">
      <w:pPr>
        <w:pStyle w:val="a4"/>
        <w:widowControl/>
        <w:spacing w:line="240" w:lineRule="auto"/>
      </w:pPr>
      <w:r>
        <w:t>Р.П.Калёнова</w:t>
      </w:r>
    </w:p>
    <w:p w:rsidR="000D7806" w:rsidRDefault="000D7806">
      <w:pPr>
        <w:pStyle w:val="a4"/>
        <w:widowControl/>
        <w:spacing w:line="240" w:lineRule="auto"/>
        <w:jc w:val="both"/>
        <w:rPr>
          <w:b/>
        </w:rPr>
      </w:pPr>
      <w:r>
        <w:rPr>
          <w:b/>
        </w:rPr>
        <w:t>Исаев Д.С.</w:t>
      </w:r>
      <w:r>
        <w:t xml:space="preserve"> </w:t>
      </w:r>
    </w:p>
    <w:p w:rsidR="000D7806" w:rsidRDefault="000D7806">
      <w:pPr>
        <w:pStyle w:val="a4"/>
        <w:widowControl/>
        <w:spacing w:line="240" w:lineRule="auto"/>
        <w:ind w:hanging="567"/>
        <w:jc w:val="both"/>
      </w:pPr>
      <w:r>
        <w:t xml:space="preserve">И 85 </w:t>
      </w:r>
      <w:r>
        <w:tab/>
        <w:t>Практические работы исследовательского характера по неорганической химии: Учебное пособие для учащихся 8-х классов. Тверь: Твер. гос. ун-т, 2001.- 56 с.: ил.</w:t>
      </w:r>
    </w:p>
    <w:p w:rsidR="000D7806" w:rsidRDefault="000D7806">
      <w:pPr>
        <w:pStyle w:val="a4"/>
        <w:widowControl/>
        <w:spacing w:line="240" w:lineRule="auto"/>
        <w:jc w:val="both"/>
        <w:rPr>
          <w:sz w:val="24"/>
        </w:rPr>
      </w:pPr>
    </w:p>
    <w:p w:rsidR="000D7806" w:rsidRDefault="000D7806">
      <w:pPr>
        <w:pStyle w:val="a4"/>
        <w:widowControl/>
        <w:spacing w:line="240" w:lineRule="auto"/>
        <w:ind w:firstLine="720"/>
        <w:jc w:val="both"/>
        <w:rPr>
          <w:sz w:val="26"/>
        </w:rPr>
      </w:pPr>
      <w:r>
        <w:rPr>
          <w:sz w:val="26"/>
        </w:rPr>
        <w:t>Настоящее пособие адресовано учащимся 8-х классов. Оно содержит описания экспериментальных работ I и II практикумов 8-го класса; контрольные вопросы творческого характера по этим практикумам и методы решения творческих задач по Альтшуллеру; рекомендации по представлению результатов измерений (правила округления, математическая обработка и графическое представление); более 70 задач и упражнений; итоговый тест для контроля усвоения экспериментальных навыков (таких, как организационные, технические, измерительные, интеллектуальные и конструкторские) и справочные данные, необходимые для выполнения практических работ.</w:t>
      </w:r>
    </w:p>
    <w:p w:rsidR="000D7806" w:rsidRDefault="000D7806">
      <w:pPr>
        <w:pStyle w:val="a4"/>
        <w:widowControl/>
        <w:spacing w:line="240" w:lineRule="auto"/>
        <w:ind w:firstLine="720"/>
        <w:jc w:val="both"/>
        <w:rPr>
          <w:sz w:val="26"/>
        </w:rPr>
      </w:pPr>
      <w:r>
        <w:rPr>
          <w:sz w:val="26"/>
        </w:rPr>
        <w:t>Выполнение предложенных работ направлено на совершенствование знаний учащихся по неорганической химии, формирование у них исследовательских навыков и накопление опыта химического творчества.</w:t>
      </w:r>
    </w:p>
    <w:p w:rsidR="000D7806" w:rsidRDefault="000D7806">
      <w:pPr>
        <w:pStyle w:val="a4"/>
        <w:widowControl/>
        <w:spacing w:line="240" w:lineRule="auto"/>
        <w:ind w:firstLine="720"/>
        <w:jc w:val="both"/>
      </w:pPr>
      <w:r>
        <w:rPr>
          <w:sz w:val="26"/>
        </w:rPr>
        <w:t>Пособие будет полезно не только учащимся средних общеобразовательных учреждений, гимназий и лицеев, но и студентам педагогических вузов, учителям химии.</w:t>
      </w:r>
    </w:p>
    <w:p w:rsidR="000D7806" w:rsidRDefault="000D7806">
      <w:pPr>
        <w:pStyle w:val="a4"/>
        <w:widowControl/>
        <w:spacing w:line="240" w:lineRule="auto"/>
        <w:jc w:val="both"/>
        <w:rPr>
          <w:i/>
          <w:sz w:val="24"/>
        </w:rPr>
      </w:pPr>
      <w:r>
        <w:rPr>
          <w:i/>
          <w:sz w:val="24"/>
        </w:rPr>
        <w:t>Убедительная просьба о результатах работы с пособием, об обнаруженных недостатках и ошибках, а также пожелания по его дальнейшему улучшению сообщить автору по адресу:</w:t>
      </w:r>
    </w:p>
    <w:p w:rsidR="000D7806" w:rsidRDefault="000D7806">
      <w:pPr>
        <w:pStyle w:val="a4"/>
        <w:widowControl/>
        <w:spacing w:line="240" w:lineRule="auto"/>
        <w:jc w:val="left"/>
        <w:rPr>
          <w:i/>
          <w:sz w:val="24"/>
        </w:rPr>
      </w:pPr>
      <w:r>
        <w:rPr>
          <w:i/>
          <w:sz w:val="24"/>
        </w:rPr>
        <w:t>170037, г. Тверь, ул. Склизкова, 95, сш № 43, кабинет химии.</w:t>
      </w:r>
    </w:p>
    <w:p w:rsidR="000D7806" w:rsidRDefault="000D7806">
      <w:pPr>
        <w:pStyle w:val="a4"/>
        <w:widowControl/>
        <w:spacing w:line="240" w:lineRule="auto"/>
        <w:jc w:val="left"/>
        <w:rPr>
          <w:sz w:val="24"/>
        </w:rPr>
      </w:pPr>
    </w:p>
    <w:p w:rsidR="000D7806" w:rsidRDefault="000D7806">
      <w:pPr>
        <w:pStyle w:val="a4"/>
        <w:widowControl/>
        <w:spacing w:line="240" w:lineRule="auto"/>
        <w:jc w:val="right"/>
      </w:pPr>
      <w:r>
        <w:t>УДК 546 (075.3)</w:t>
      </w:r>
    </w:p>
    <w:p w:rsidR="000D7806" w:rsidRDefault="000D7806">
      <w:pPr>
        <w:pStyle w:val="a4"/>
        <w:widowControl/>
        <w:spacing w:line="240" w:lineRule="auto"/>
        <w:jc w:val="right"/>
      </w:pPr>
      <w:r>
        <w:t>ББК  Г1я721-5</w:t>
      </w:r>
    </w:p>
    <w:p w:rsidR="000D7806" w:rsidRDefault="000D7806">
      <w:pPr>
        <w:pStyle w:val="a4"/>
        <w:widowControl/>
        <w:spacing w:line="240" w:lineRule="auto"/>
        <w:jc w:val="right"/>
      </w:pPr>
      <w:fldSimple w:instr="SYMBOL 227 \f &quot;Symbol&quot; \s 14">
        <w:r>
          <w:rPr>
            <w:rFonts w:ascii="Symbol" w:hAnsi="Symbol"/>
          </w:rPr>
          <w:t>г</w:t>
        </w:r>
      </w:fldSimple>
      <w:r>
        <w:t xml:space="preserve"> Исаев Д.С., 2000</w:t>
      </w:r>
    </w:p>
    <w:p w:rsidR="000D7806" w:rsidRDefault="000D7806">
      <w:pPr>
        <w:pStyle w:val="a4"/>
        <w:widowControl/>
        <w:spacing w:line="240" w:lineRule="auto"/>
        <w:rPr>
          <w:b/>
        </w:rPr>
      </w:pPr>
      <w:r>
        <w:br w:type="page"/>
      </w:r>
      <w:r>
        <w:rPr>
          <w:b/>
        </w:rPr>
        <w:lastRenderedPageBreak/>
        <w:t>ОГЛАВЛЕНИЕ</w:t>
      </w:r>
    </w:p>
    <w:p w:rsidR="000D7806" w:rsidRDefault="000D7806">
      <w:pPr>
        <w:pStyle w:val="a4"/>
        <w:widowControl/>
        <w:spacing w:line="240" w:lineRule="auto"/>
        <w:rPr>
          <w:b/>
        </w:rPr>
      </w:pPr>
    </w:p>
    <w:tbl>
      <w:tblPr>
        <w:tblW w:w="0" w:type="auto"/>
        <w:tblLayout w:type="fixed"/>
        <w:tblLook w:val="0000"/>
      </w:tblPr>
      <w:tblGrid>
        <w:gridCol w:w="8613"/>
        <w:gridCol w:w="709"/>
      </w:tblGrid>
      <w:tr w:rsidR="000D7806">
        <w:tblPrEx>
          <w:tblCellMar>
            <w:top w:w="0" w:type="dxa"/>
            <w:bottom w:w="0" w:type="dxa"/>
          </w:tblCellMar>
        </w:tblPrEx>
        <w:tc>
          <w:tcPr>
            <w:tcW w:w="8613" w:type="dxa"/>
          </w:tcPr>
          <w:p w:rsidR="000D7806" w:rsidRDefault="000D7806">
            <w:pPr>
              <w:pStyle w:val="a4"/>
              <w:widowControl/>
              <w:spacing w:line="240" w:lineRule="auto"/>
              <w:jc w:val="both"/>
            </w:pPr>
            <w:r>
              <w:t>Предисловие для учащихся........................................................................</w:t>
            </w:r>
          </w:p>
        </w:tc>
        <w:tc>
          <w:tcPr>
            <w:tcW w:w="709" w:type="dxa"/>
          </w:tcPr>
          <w:p w:rsidR="000D7806" w:rsidRDefault="000D7806">
            <w:pPr>
              <w:pStyle w:val="a4"/>
              <w:widowControl/>
              <w:spacing w:line="240" w:lineRule="auto"/>
            </w:pPr>
            <w:r>
              <w:t>4</w:t>
            </w:r>
          </w:p>
        </w:tc>
      </w:tr>
      <w:tr w:rsidR="000D7806">
        <w:tblPrEx>
          <w:tblCellMar>
            <w:top w:w="0" w:type="dxa"/>
            <w:bottom w:w="0" w:type="dxa"/>
          </w:tblCellMar>
        </w:tblPrEx>
        <w:tc>
          <w:tcPr>
            <w:tcW w:w="8613" w:type="dxa"/>
          </w:tcPr>
          <w:p w:rsidR="000D7806" w:rsidRDefault="000D7806">
            <w:pPr>
              <w:pStyle w:val="a4"/>
              <w:widowControl/>
              <w:spacing w:line="240" w:lineRule="auto"/>
              <w:jc w:val="left"/>
            </w:pPr>
            <w:r>
              <w:t>Экспериментальные работы первого практикума...................................</w:t>
            </w:r>
          </w:p>
        </w:tc>
        <w:tc>
          <w:tcPr>
            <w:tcW w:w="709" w:type="dxa"/>
          </w:tcPr>
          <w:p w:rsidR="000D7806" w:rsidRDefault="000D7806">
            <w:pPr>
              <w:pStyle w:val="a4"/>
              <w:widowControl/>
              <w:spacing w:line="240" w:lineRule="auto"/>
            </w:pPr>
            <w:r>
              <w:t>7</w:t>
            </w:r>
          </w:p>
        </w:tc>
      </w:tr>
      <w:tr w:rsidR="000D7806">
        <w:tblPrEx>
          <w:tblCellMar>
            <w:top w:w="0" w:type="dxa"/>
            <w:bottom w:w="0" w:type="dxa"/>
          </w:tblCellMar>
        </w:tblPrEx>
        <w:tc>
          <w:tcPr>
            <w:tcW w:w="8613" w:type="dxa"/>
          </w:tcPr>
          <w:p w:rsidR="000D7806" w:rsidRDefault="000D7806">
            <w:pPr>
              <w:pStyle w:val="a4"/>
              <w:widowControl/>
              <w:spacing w:line="240" w:lineRule="auto"/>
              <w:ind w:firstLine="567"/>
              <w:jc w:val="both"/>
            </w:pPr>
            <w:r>
              <w:t xml:space="preserve">№1. </w:t>
            </w:r>
            <w:r>
              <w:rPr>
                <w:i/>
              </w:rPr>
              <w:t>Исследование свойств веществ</w:t>
            </w:r>
            <w:r>
              <w:t>.................................................</w:t>
            </w:r>
          </w:p>
        </w:tc>
        <w:tc>
          <w:tcPr>
            <w:tcW w:w="709" w:type="dxa"/>
          </w:tcPr>
          <w:p w:rsidR="000D7806" w:rsidRDefault="000D7806">
            <w:pPr>
              <w:pStyle w:val="a4"/>
              <w:widowControl/>
              <w:spacing w:line="240" w:lineRule="auto"/>
            </w:pPr>
            <w:r>
              <w:t>7</w:t>
            </w:r>
          </w:p>
        </w:tc>
      </w:tr>
      <w:tr w:rsidR="000D7806">
        <w:tblPrEx>
          <w:tblCellMar>
            <w:top w:w="0" w:type="dxa"/>
            <w:bottom w:w="0" w:type="dxa"/>
          </w:tblCellMar>
        </w:tblPrEx>
        <w:tc>
          <w:tcPr>
            <w:tcW w:w="8613" w:type="dxa"/>
          </w:tcPr>
          <w:p w:rsidR="000D7806" w:rsidRDefault="000D7806">
            <w:pPr>
              <w:pStyle w:val="a4"/>
              <w:widowControl/>
              <w:spacing w:line="240" w:lineRule="auto"/>
              <w:ind w:firstLine="567"/>
              <w:jc w:val="both"/>
            </w:pPr>
            <w:r>
              <w:t xml:space="preserve">№2. </w:t>
            </w:r>
            <w:r>
              <w:rPr>
                <w:i/>
              </w:rPr>
              <w:t>Определение количественного состава двухкомпонентных     сплавов металлов</w:t>
            </w:r>
            <w:r>
              <w:t>.........................................................................................</w:t>
            </w:r>
          </w:p>
        </w:tc>
        <w:tc>
          <w:tcPr>
            <w:tcW w:w="709" w:type="dxa"/>
          </w:tcPr>
          <w:p w:rsidR="000D7806" w:rsidRDefault="000D7806">
            <w:pPr>
              <w:pStyle w:val="a4"/>
              <w:widowControl/>
              <w:spacing w:line="240" w:lineRule="auto"/>
            </w:pPr>
          </w:p>
          <w:p w:rsidR="000D7806" w:rsidRDefault="000D7806">
            <w:pPr>
              <w:pStyle w:val="a4"/>
              <w:widowControl/>
              <w:spacing w:line="240" w:lineRule="auto"/>
            </w:pPr>
            <w:r>
              <w:t>9</w:t>
            </w:r>
          </w:p>
        </w:tc>
      </w:tr>
      <w:tr w:rsidR="000D7806">
        <w:tblPrEx>
          <w:tblCellMar>
            <w:top w:w="0" w:type="dxa"/>
            <w:bottom w:w="0" w:type="dxa"/>
          </w:tblCellMar>
        </w:tblPrEx>
        <w:tc>
          <w:tcPr>
            <w:tcW w:w="8613" w:type="dxa"/>
          </w:tcPr>
          <w:p w:rsidR="000D7806" w:rsidRDefault="000D7806">
            <w:pPr>
              <w:pStyle w:val="a4"/>
              <w:widowControl/>
              <w:spacing w:line="240" w:lineRule="auto"/>
              <w:ind w:firstLine="567"/>
              <w:jc w:val="both"/>
            </w:pPr>
            <w:r>
              <w:t>№3.</w:t>
            </w:r>
            <w:r>
              <w:rPr>
                <w:i/>
              </w:rPr>
              <w:t xml:space="preserve"> Определение загрязненности поваренной соли</w:t>
            </w:r>
            <w:r>
              <w:t>.........................</w:t>
            </w:r>
          </w:p>
        </w:tc>
        <w:tc>
          <w:tcPr>
            <w:tcW w:w="709" w:type="dxa"/>
          </w:tcPr>
          <w:p w:rsidR="000D7806" w:rsidRDefault="000D7806">
            <w:pPr>
              <w:pStyle w:val="a4"/>
              <w:widowControl/>
              <w:spacing w:line="240" w:lineRule="auto"/>
            </w:pPr>
            <w:r>
              <w:t>12</w:t>
            </w:r>
          </w:p>
        </w:tc>
      </w:tr>
      <w:tr w:rsidR="000D7806">
        <w:tblPrEx>
          <w:tblCellMar>
            <w:top w:w="0" w:type="dxa"/>
            <w:bottom w:w="0" w:type="dxa"/>
          </w:tblCellMar>
        </w:tblPrEx>
        <w:tc>
          <w:tcPr>
            <w:tcW w:w="8613" w:type="dxa"/>
          </w:tcPr>
          <w:p w:rsidR="000D7806" w:rsidRDefault="000D7806">
            <w:pPr>
              <w:pStyle w:val="a4"/>
              <w:widowControl/>
              <w:spacing w:line="240" w:lineRule="auto"/>
              <w:ind w:firstLine="567"/>
              <w:jc w:val="both"/>
            </w:pPr>
            <w:r>
              <w:t xml:space="preserve">№4. </w:t>
            </w:r>
            <w:r>
              <w:rPr>
                <w:i/>
              </w:rPr>
              <w:t>Определение молярной массы газа</w:t>
            </w:r>
            <w:r>
              <w:t>............................................</w:t>
            </w:r>
          </w:p>
        </w:tc>
        <w:tc>
          <w:tcPr>
            <w:tcW w:w="709" w:type="dxa"/>
          </w:tcPr>
          <w:p w:rsidR="000D7806" w:rsidRDefault="000D7806">
            <w:pPr>
              <w:pStyle w:val="a4"/>
              <w:widowControl/>
              <w:spacing w:line="240" w:lineRule="auto"/>
            </w:pPr>
            <w:r>
              <w:t>16</w:t>
            </w:r>
          </w:p>
        </w:tc>
      </w:tr>
      <w:tr w:rsidR="000D7806">
        <w:tblPrEx>
          <w:tblCellMar>
            <w:top w:w="0" w:type="dxa"/>
            <w:bottom w:w="0" w:type="dxa"/>
          </w:tblCellMar>
        </w:tblPrEx>
        <w:tc>
          <w:tcPr>
            <w:tcW w:w="8613" w:type="dxa"/>
          </w:tcPr>
          <w:p w:rsidR="000D7806" w:rsidRDefault="000D7806">
            <w:pPr>
              <w:pStyle w:val="a4"/>
              <w:widowControl/>
              <w:spacing w:line="240" w:lineRule="auto"/>
              <w:ind w:firstLine="567"/>
              <w:jc w:val="both"/>
            </w:pPr>
            <w:r>
              <w:t xml:space="preserve">№5. </w:t>
            </w:r>
            <w:r>
              <w:rPr>
                <w:i/>
              </w:rPr>
              <w:t>Изучение скорости горения свечи</w:t>
            </w:r>
            <w:r>
              <w:t>..............................................</w:t>
            </w:r>
          </w:p>
        </w:tc>
        <w:tc>
          <w:tcPr>
            <w:tcW w:w="709" w:type="dxa"/>
          </w:tcPr>
          <w:p w:rsidR="000D7806" w:rsidRDefault="000D7806">
            <w:pPr>
              <w:pStyle w:val="a4"/>
              <w:widowControl/>
              <w:spacing w:line="240" w:lineRule="auto"/>
            </w:pPr>
            <w:r>
              <w:t>19</w:t>
            </w:r>
          </w:p>
        </w:tc>
      </w:tr>
      <w:tr w:rsidR="000D7806">
        <w:tblPrEx>
          <w:tblCellMar>
            <w:top w:w="0" w:type="dxa"/>
            <w:bottom w:w="0" w:type="dxa"/>
          </w:tblCellMar>
        </w:tblPrEx>
        <w:tc>
          <w:tcPr>
            <w:tcW w:w="8613" w:type="dxa"/>
          </w:tcPr>
          <w:p w:rsidR="000D7806" w:rsidRDefault="000D7806">
            <w:pPr>
              <w:pStyle w:val="a4"/>
              <w:widowControl/>
              <w:spacing w:line="240" w:lineRule="auto"/>
              <w:jc w:val="both"/>
            </w:pPr>
            <w:r>
              <w:t>Контрольные вопросы по работам первого практикума.........................</w:t>
            </w:r>
          </w:p>
        </w:tc>
        <w:tc>
          <w:tcPr>
            <w:tcW w:w="709" w:type="dxa"/>
          </w:tcPr>
          <w:p w:rsidR="000D7806" w:rsidRDefault="000D7806">
            <w:pPr>
              <w:pStyle w:val="a4"/>
              <w:widowControl/>
              <w:spacing w:line="240" w:lineRule="auto"/>
            </w:pPr>
            <w:r>
              <w:t>20</w:t>
            </w:r>
          </w:p>
        </w:tc>
      </w:tr>
      <w:tr w:rsidR="000D7806">
        <w:tblPrEx>
          <w:tblCellMar>
            <w:top w:w="0" w:type="dxa"/>
            <w:bottom w:w="0" w:type="dxa"/>
          </w:tblCellMar>
        </w:tblPrEx>
        <w:tc>
          <w:tcPr>
            <w:tcW w:w="8613" w:type="dxa"/>
          </w:tcPr>
          <w:p w:rsidR="000D7806" w:rsidRDefault="000D7806">
            <w:pPr>
              <w:pStyle w:val="a4"/>
              <w:widowControl/>
              <w:spacing w:line="240" w:lineRule="auto"/>
              <w:jc w:val="left"/>
            </w:pPr>
            <w:r>
              <w:t>Экспериментальные работы второго практикума....................................</w:t>
            </w:r>
          </w:p>
        </w:tc>
        <w:tc>
          <w:tcPr>
            <w:tcW w:w="709" w:type="dxa"/>
          </w:tcPr>
          <w:p w:rsidR="000D7806" w:rsidRDefault="000D7806">
            <w:pPr>
              <w:pStyle w:val="a4"/>
              <w:widowControl/>
              <w:spacing w:line="240" w:lineRule="auto"/>
            </w:pPr>
            <w:r>
              <w:t>20</w:t>
            </w:r>
          </w:p>
        </w:tc>
      </w:tr>
      <w:tr w:rsidR="000D7806">
        <w:tblPrEx>
          <w:tblCellMar>
            <w:top w:w="0" w:type="dxa"/>
            <w:bottom w:w="0" w:type="dxa"/>
          </w:tblCellMar>
        </w:tblPrEx>
        <w:tc>
          <w:tcPr>
            <w:tcW w:w="8613" w:type="dxa"/>
          </w:tcPr>
          <w:p w:rsidR="000D7806" w:rsidRDefault="000D7806">
            <w:pPr>
              <w:pStyle w:val="a4"/>
              <w:widowControl/>
              <w:spacing w:line="240" w:lineRule="auto"/>
              <w:ind w:left="567"/>
              <w:jc w:val="both"/>
            </w:pPr>
            <w:r>
              <w:t xml:space="preserve">№6. </w:t>
            </w:r>
            <w:r>
              <w:rPr>
                <w:i/>
              </w:rPr>
              <w:t>Количественное определение кислорода в воздухе</w:t>
            </w:r>
            <w:r>
              <w:t>..................</w:t>
            </w:r>
          </w:p>
        </w:tc>
        <w:tc>
          <w:tcPr>
            <w:tcW w:w="709" w:type="dxa"/>
          </w:tcPr>
          <w:p w:rsidR="000D7806" w:rsidRDefault="000D7806">
            <w:pPr>
              <w:pStyle w:val="a4"/>
              <w:widowControl/>
              <w:spacing w:line="240" w:lineRule="auto"/>
            </w:pPr>
            <w:r>
              <w:t>20</w:t>
            </w:r>
          </w:p>
        </w:tc>
      </w:tr>
      <w:tr w:rsidR="000D7806">
        <w:tblPrEx>
          <w:tblCellMar>
            <w:top w:w="0" w:type="dxa"/>
            <w:bottom w:w="0" w:type="dxa"/>
          </w:tblCellMar>
        </w:tblPrEx>
        <w:tc>
          <w:tcPr>
            <w:tcW w:w="8613" w:type="dxa"/>
          </w:tcPr>
          <w:p w:rsidR="000D7806" w:rsidRDefault="000D7806">
            <w:pPr>
              <w:pStyle w:val="a4"/>
              <w:widowControl/>
              <w:spacing w:line="240" w:lineRule="auto"/>
              <w:ind w:left="567"/>
              <w:jc w:val="both"/>
            </w:pPr>
            <w:r>
              <w:t xml:space="preserve">№7. </w:t>
            </w:r>
            <w:r>
              <w:rPr>
                <w:i/>
              </w:rPr>
              <w:t>Определение процентного выхода кислорода в реакциях разложения</w:t>
            </w:r>
            <w:r>
              <w:t>...........................................................................................</w:t>
            </w:r>
          </w:p>
        </w:tc>
        <w:tc>
          <w:tcPr>
            <w:tcW w:w="709" w:type="dxa"/>
          </w:tcPr>
          <w:p w:rsidR="000D7806" w:rsidRDefault="000D7806">
            <w:pPr>
              <w:pStyle w:val="a4"/>
              <w:widowControl/>
              <w:spacing w:line="240" w:lineRule="auto"/>
            </w:pPr>
          </w:p>
          <w:p w:rsidR="000D7806" w:rsidRDefault="000D7806">
            <w:pPr>
              <w:pStyle w:val="a4"/>
              <w:widowControl/>
              <w:spacing w:line="240" w:lineRule="auto"/>
            </w:pPr>
            <w:r>
              <w:t>22</w:t>
            </w:r>
          </w:p>
        </w:tc>
      </w:tr>
      <w:tr w:rsidR="000D7806">
        <w:tblPrEx>
          <w:tblCellMar>
            <w:top w:w="0" w:type="dxa"/>
            <w:bottom w:w="0" w:type="dxa"/>
          </w:tblCellMar>
        </w:tblPrEx>
        <w:tc>
          <w:tcPr>
            <w:tcW w:w="8613" w:type="dxa"/>
          </w:tcPr>
          <w:p w:rsidR="000D7806" w:rsidRDefault="000D7806">
            <w:pPr>
              <w:pStyle w:val="a4"/>
              <w:widowControl/>
              <w:spacing w:line="240" w:lineRule="auto"/>
              <w:ind w:left="567"/>
              <w:jc w:val="both"/>
            </w:pPr>
            <w:r>
              <w:t xml:space="preserve">№8. </w:t>
            </w:r>
            <w:r>
              <w:rPr>
                <w:i/>
              </w:rPr>
              <w:t>Получение водорода и исследование его свойств</w:t>
            </w:r>
            <w:r>
              <w:t>....................</w:t>
            </w:r>
          </w:p>
        </w:tc>
        <w:tc>
          <w:tcPr>
            <w:tcW w:w="709" w:type="dxa"/>
          </w:tcPr>
          <w:p w:rsidR="000D7806" w:rsidRDefault="000D7806">
            <w:pPr>
              <w:pStyle w:val="a4"/>
              <w:widowControl/>
              <w:spacing w:line="240" w:lineRule="auto"/>
            </w:pPr>
            <w:r>
              <w:t>24</w:t>
            </w:r>
          </w:p>
        </w:tc>
      </w:tr>
      <w:tr w:rsidR="000D7806">
        <w:tblPrEx>
          <w:tblCellMar>
            <w:top w:w="0" w:type="dxa"/>
            <w:bottom w:w="0" w:type="dxa"/>
          </w:tblCellMar>
        </w:tblPrEx>
        <w:tc>
          <w:tcPr>
            <w:tcW w:w="8613" w:type="dxa"/>
          </w:tcPr>
          <w:p w:rsidR="000D7806" w:rsidRDefault="000D7806">
            <w:pPr>
              <w:pStyle w:val="a4"/>
              <w:widowControl/>
              <w:spacing w:line="240" w:lineRule="auto"/>
              <w:ind w:left="567"/>
              <w:jc w:val="both"/>
            </w:pPr>
            <w:r>
              <w:t xml:space="preserve">№9. </w:t>
            </w:r>
            <w:r>
              <w:rPr>
                <w:i/>
              </w:rPr>
              <w:t>Применение индикаторов в реакциях нейтрализации</w:t>
            </w:r>
            <w:r>
              <w:t>............</w:t>
            </w:r>
          </w:p>
        </w:tc>
        <w:tc>
          <w:tcPr>
            <w:tcW w:w="709" w:type="dxa"/>
          </w:tcPr>
          <w:p w:rsidR="000D7806" w:rsidRDefault="000D7806">
            <w:pPr>
              <w:pStyle w:val="a4"/>
              <w:widowControl/>
              <w:spacing w:line="240" w:lineRule="auto"/>
            </w:pPr>
            <w:r>
              <w:t>27</w:t>
            </w:r>
          </w:p>
        </w:tc>
      </w:tr>
      <w:tr w:rsidR="000D7806">
        <w:tblPrEx>
          <w:tblCellMar>
            <w:top w:w="0" w:type="dxa"/>
            <w:bottom w:w="0" w:type="dxa"/>
          </w:tblCellMar>
        </w:tblPrEx>
        <w:tc>
          <w:tcPr>
            <w:tcW w:w="8613" w:type="dxa"/>
          </w:tcPr>
          <w:p w:rsidR="000D7806" w:rsidRDefault="000D7806">
            <w:pPr>
              <w:pStyle w:val="a4"/>
              <w:widowControl/>
              <w:spacing w:line="240" w:lineRule="auto"/>
              <w:ind w:left="567"/>
              <w:jc w:val="both"/>
            </w:pPr>
            <w:r>
              <w:t>№10.</w:t>
            </w:r>
            <w:r>
              <w:rPr>
                <w:i/>
              </w:rPr>
              <w:t>Приготовление раствора заданной концентрации. Определение зависимости между концентрацией раствора и его плотностью</w:t>
            </w:r>
            <w:r>
              <w:t>...................................................................................</w:t>
            </w:r>
          </w:p>
        </w:tc>
        <w:tc>
          <w:tcPr>
            <w:tcW w:w="709" w:type="dxa"/>
          </w:tcPr>
          <w:p w:rsidR="000D7806" w:rsidRDefault="000D7806">
            <w:pPr>
              <w:pStyle w:val="a4"/>
              <w:widowControl/>
              <w:spacing w:line="240" w:lineRule="auto"/>
            </w:pPr>
          </w:p>
          <w:p w:rsidR="000D7806" w:rsidRDefault="000D7806">
            <w:pPr>
              <w:pStyle w:val="a4"/>
              <w:widowControl/>
              <w:spacing w:line="240" w:lineRule="auto"/>
            </w:pPr>
          </w:p>
          <w:p w:rsidR="000D7806" w:rsidRDefault="000D7806">
            <w:pPr>
              <w:pStyle w:val="a4"/>
              <w:widowControl/>
              <w:spacing w:line="240" w:lineRule="auto"/>
            </w:pPr>
            <w:r>
              <w:t>29</w:t>
            </w:r>
          </w:p>
        </w:tc>
      </w:tr>
      <w:tr w:rsidR="000D7806">
        <w:tblPrEx>
          <w:tblCellMar>
            <w:top w:w="0" w:type="dxa"/>
            <w:bottom w:w="0" w:type="dxa"/>
          </w:tblCellMar>
        </w:tblPrEx>
        <w:tc>
          <w:tcPr>
            <w:tcW w:w="8613" w:type="dxa"/>
          </w:tcPr>
          <w:p w:rsidR="000D7806" w:rsidRDefault="000D7806">
            <w:pPr>
              <w:pStyle w:val="a4"/>
              <w:widowControl/>
              <w:spacing w:line="240" w:lineRule="auto"/>
              <w:ind w:left="567"/>
              <w:jc w:val="both"/>
            </w:pPr>
            <w:r>
              <w:t xml:space="preserve">№11. </w:t>
            </w:r>
            <w:r>
              <w:rPr>
                <w:i/>
              </w:rPr>
              <w:t>Определение формулы кристаллогидрата</w:t>
            </w:r>
            <w:r>
              <w:t>.............................</w:t>
            </w:r>
          </w:p>
        </w:tc>
        <w:tc>
          <w:tcPr>
            <w:tcW w:w="709" w:type="dxa"/>
          </w:tcPr>
          <w:p w:rsidR="000D7806" w:rsidRDefault="000D7806">
            <w:pPr>
              <w:pStyle w:val="a4"/>
              <w:widowControl/>
              <w:spacing w:line="240" w:lineRule="auto"/>
            </w:pPr>
            <w:r>
              <w:t>32</w:t>
            </w:r>
          </w:p>
        </w:tc>
      </w:tr>
      <w:tr w:rsidR="000D7806">
        <w:tblPrEx>
          <w:tblCellMar>
            <w:top w:w="0" w:type="dxa"/>
            <w:bottom w:w="0" w:type="dxa"/>
          </w:tblCellMar>
        </w:tblPrEx>
        <w:tc>
          <w:tcPr>
            <w:tcW w:w="8613" w:type="dxa"/>
          </w:tcPr>
          <w:p w:rsidR="000D7806" w:rsidRDefault="000D7806">
            <w:pPr>
              <w:pStyle w:val="a4"/>
              <w:widowControl/>
              <w:spacing w:line="240" w:lineRule="auto"/>
              <w:jc w:val="left"/>
            </w:pPr>
            <w:r>
              <w:t>Контрольные вопросы по работам второго практикума.........................</w:t>
            </w:r>
          </w:p>
        </w:tc>
        <w:tc>
          <w:tcPr>
            <w:tcW w:w="709" w:type="dxa"/>
          </w:tcPr>
          <w:p w:rsidR="000D7806" w:rsidRDefault="000D7806">
            <w:pPr>
              <w:pStyle w:val="a4"/>
              <w:widowControl/>
              <w:spacing w:line="240" w:lineRule="auto"/>
            </w:pPr>
            <w:r>
              <w:t>35</w:t>
            </w:r>
          </w:p>
        </w:tc>
      </w:tr>
      <w:tr w:rsidR="000D7806">
        <w:tblPrEx>
          <w:tblCellMar>
            <w:top w:w="0" w:type="dxa"/>
            <w:bottom w:w="0" w:type="dxa"/>
          </w:tblCellMar>
        </w:tblPrEx>
        <w:tc>
          <w:tcPr>
            <w:tcW w:w="8613" w:type="dxa"/>
          </w:tcPr>
          <w:p w:rsidR="000D7806" w:rsidRDefault="000D7806">
            <w:pPr>
              <w:pStyle w:val="a4"/>
              <w:widowControl/>
              <w:spacing w:line="240" w:lineRule="auto"/>
              <w:jc w:val="both"/>
            </w:pPr>
            <w:r>
              <w:t>Тестовый контроль усвоения экспериментальных навыков по химии..</w:t>
            </w:r>
          </w:p>
        </w:tc>
        <w:tc>
          <w:tcPr>
            <w:tcW w:w="709" w:type="dxa"/>
          </w:tcPr>
          <w:p w:rsidR="000D7806" w:rsidRDefault="000D7806">
            <w:pPr>
              <w:pStyle w:val="a4"/>
              <w:widowControl/>
              <w:spacing w:line="240" w:lineRule="auto"/>
            </w:pPr>
            <w:r>
              <w:t>36</w:t>
            </w:r>
          </w:p>
        </w:tc>
      </w:tr>
      <w:tr w:rsidR="000D7806">
        <w:tblPrEx>
          <w:tblCellMar>
            <w:top w:w="0" w:type="dxa"/>
            <w:bottom w:w="0" w:type="dxa"/>
          </w:tblCellMar>
        </w:tblPrEx>
        <w:tc>
          <w:tcPr>
            <w:tcW w:w="8613" w:type="dxa"/>
          </w:tcPr>
          <w:p w:rsidR="000D7806" w:rsidRDefault="000D7806">
            <w:pPr>
              <w:pStyle w:val="a4"/>
              <w:widowControl/>
              <w:spacing w:line="240" w:lineRule="auto"/>
              <w:jc w:val="both"/>
            </w:pPr>
            <w:r>
              <w:t>ЛИТЕРАТУРА..............................................................................................</w:t>
            </w:r>
          </w:p>
        </w:tc>
        <w:tc>
          <w:tcPr>
            <w:tcW w:w="709" w:type="dxa"/>
          </w:tcPr>
          <w:p w:rsidR="000D7806" w:rsidRDefault="000D7806">
            <w:pPr>
              <w:pStyle w:val="a4"/>
              <w:widowControl/>
              <w:spacing w:line="240" w:lineRule="auto"/>
            </w:pPr>
            <w:r>
              <w:t>40</w:t>
            </w:r>
          </w:p>
        </w:tc>
      </w:tr>
      <w:tr w:rsidR="000D7806">
        <w:tblPrEx>
          <w:tblCellMar>
            <w:top w:w="0" w:type="dxa"/>
            <w:bottom w:w="0" w:type="dxa"/>
          </w:tblCellMar>
        </w:tblPrEx>
        <w:tc>
          <w:tcPr>
            <w:tcW w:w="8613" w:type="dxa"/>
          </w:tcPr>
          <w:p w:rsidR="000D7806" w:rsidRDefault="000D7806">
            <w:pPr>
              <w:pStyle w:val="a4"/>
              <w:widowControl/>
              <w:spacing w:line="240" w:lineRule="auto"/>
              <w:jc w:val="both"/>
            </w:pPr>
            <w:r>
              <w:t>ПРИЛОЖЕНИЯ............................................................................................</w:t>
            </w:r>
          </w:p>
        </w:tc>
        <w:tc>
          <w:tcPr>
            <w:tcW w:w="709" w:type="dxa"/>
          </w:tcPr>
          <w:p w:rsidR="000D7806" w:rsidRDefault="000D7806">
            <w:pPr>
              <w:pStyle w:val="a4"/>
              <w:widowControl/>
              <w:spacing w:line="240" w:lineRule="auto"/>
            </w:pPr>
            <w:r>
              <w:t>41</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1. Значащие цифры. Правила округления..........................................................</w:t>
            </w:r>
          </w:p>
        </w:tc>
        <w:tc>
          <w:tcPr>
            <w:tcW w:w="709" w:type="dxa"/>
          </w:tcPr>
          <w:p w:rsidR="000D7806" w:rsidRDefault="000D7806">
            <w:pPr>
              <w:pStyle w:val="a4"/>
              <w:widowControl/>
              <w:spacing w:line="240" w:lineRule="auto"/>
              <w:rPr>
                <w:sz w:val="26"/>
              </w:rPr>
            </w:pPr>
            <w:r>
              <w:rPr>
                <w:sz w:val="26"/>
              </w:rPr>
              <w:t>41</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2. Расчет молярного объема газа.........................................................................</w:t>
            </w:r>
          </w:p>
        </w:tc>
        <w:tc>
          <w:tcPr>
            <w:tcW w:w="709" w:type="dxa"/>
          </w:tcPr>
          <w:p w:rsidR="000D7806" w:rsidRDefault="000D7806">
            <w:pPr>
              <w:pStyle w:val="a4"/>
              <w:widowControl/>
              <w:spacing w:line="240" w:lineRule="auto"/>
              <w:rPr>
                <w:sz w:val="26"/>
              </w:rPr>
            </w:pPr>
            <w:r>
              <w:rPr>
                <w:sz w:val="26"/>
              </w:rPr>
              <w:t>43</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3. Математическая обработка результатов практических работ......................</w:t>
            </w:r>
          </w:p>
        </w:tc>
        <w:tc>
          <w:tcPr>
            <w:tcW w:w="709" w:type="dxa"/>
          </w:tcPr>
          <w:p w:rsidR="000D7806" w:rsidRDefault="000D7806">
            <w:pPr>
              <w:pStyle w:val="a4"/>
              <w:widowControl/>
              <w:spacing w:line="240" w:lineRule="auto"/>
              <w:rPr>
                <w:sz w:val="26"/>
              </w:rPr>
            </w:pPr>
            <w:r>
              <w:rPr>
                <w:sz w:val="26"/>
              </w:rPr>
              <w:t>43</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4. Графическое представление численных данных...........................................</w:t>
            </w:r>
          </w:p>
        </w:tc>
        <w:tc>
          <w:tcPr>
            <w:tcW w:w="709" w:type="dxa"/>
          </w:tcPr>
          <w:p w:rsidR="000D7806" w:rsidRDefault="000D7806">
            <w:pPr>
              <w:pStyle w:val="a4"/>
              <w:widowControl/>
              <w:spacing w:line="240" w:lineRule="auto"/>
              <w:rPr>
                <w:sz w:val="26"/>
              </w:rPr>
            </w:pPr>
            <w:r>
              <w:rPr>
                <w:sz w:val="26"/>
              </w:rPr>
              <w:t>46</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5. Плотности некоторых металлов......................................................................</w:t>
            </w:r>
          </w:p>
        </w:tc>
        <w:tc>
          <w:tcPr>
            <w:tcW w:w="709" w:type="dxa"/>
          </w:tcPr>
          <w:p w:rsidR="000D7806" w:rsidRDefault="000D7806">
            <w:pPr>
              <w:pStyle w:val="a4"/>
              <w:widowControl/>
              <w:spacing w:line="240" w:lineRule="auto"/>
              <w:rPr>
                <w:sz w:val="26"/>
              </w:rPr>
            </w:pPr>
            <w:r>
              <w:rPr>
                <w:sz w:val="26"/>
              </w:rPr>
              <w:t>51</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6. Давление водяного пара при различных температурах................................</w:t>
            </w:r>
          </w:p>
        </w:tc>
        <w:tc>
          <w:tcPr>
            <w:tcW w:w="709" w:type="dxa"/>
          </w:tcPr>
          <w:p w:rsidR="000D7806" w:rsidRDefault="000D7806">
            <w:pPr>
              <w:pStyle w:val="a4"/>
              <w:widowControl/>
              <w:spacing w:line="240" w:lineRule="auto"/>
              <w:rPr>
                <w:sz w:val="26"/>
              </w:rPr>
            </w:pPr>
            <w:r>
              <w:rPr>
                <w:sz w:val="26"/>
              </w:rPr>
              <w:t>51</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7. Окраска важнейших кислотно-основных индикаторов................................</w:t>
            </w:r>
          </w:p>
        </w:tc>
        <w:tc>
          <w:tcPr>
            <w:tcW w:w="709" w:type="dxa"/>
          </w:tcPr>
          <w:p w:rsidR="000D7806" w:rsidRDefault="000D7806">
            <w:pPr>
              <w:pStyle w:val="a4"/>
              <w:widowControl/>
              <w:spacing w:line="240" w:lineRule="auto"/>
              <w:rPr>
                <w:sz w:val="26"/>
              </w:rPr>
            </w:pPr>
            <w:r>
              <w:rPr>
                <w:sz w:val="26"/>
              </w:rPr>
              <w:t>52</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 xml:space="preserve">8. Плотность растворов хлорида натрия при 20 </w:t>
            </w:r>
            <w:r>
              <w:rPr>
                <w:sz w:val="26"/>
                <w:vertAlign w:val="superscript"/>
              </w:rPr>
              <w:t>о</w:t>
            </w:r>
            <w:r>
              <w:rPr>
                <w:sz w:val="26"/>
              </w:rPr>
              <w:t>С...........................................</w:t>
            </w:r>
          </w:p>
        </w:tc>
        <w:tc>
          <w:tcPr>
            <w:tcW w:w="709" w:type="dxa"/>
          </w:tcPr>
          <w:p w:rsidR="000D7806" w:rsidRDefault="000D7806">
            <w:pPr>
              <w:pStyle w:val="a4"/>
              <w:widowControl/>
              <w:spacing w:line="240" w:lineRule="auto"/>
              <w:rPr>
                <w:sz w:val="26"/>
              </w:rPr>
            </w:pPr>
            <w:r>
              <w:rPr>
                <w:sz w:val="26"/>
              </w:rPr>
              <w:t>53</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9. Плотность растворов некоторых веществ......................................................</w:t>
            </w:r>
          </w:p>
        </w:tc>
        <w:tc>
          <w:tcPr>
            <w:tcW w:w="709" w:type="dxa"/>
          </w:tcPr>
          <w:p w:rsidR="000D7806" w:rsidRDefault="000D7806">
            <w:pPr>
              <w:pStyle w:val="a4"/>
              <w:widowControl/>
              <w:spacing w:line="240" w:lineRule="auto"/>
              <w:rPr>
                <w:sz w:val="26"/>
              </w:rPr>
            </w:pPr>
            <w:r>
              <w:rPr>
                <w:sz w:val="26"/>
              </w:rPr>
              <w:t>54</w:t>
            </w:r>
          </w:p>
        </w:tc>
      </w:tr>
      <w:tr w:rsidR="000D7806">
        <w:tblPrEx>
          <w:tblCellMar>
            <w:top w:w="0" w:type="dxa"/>
            <w:bottom w:w="0" w:type="dxa"/>
          </w:tblCellMar>
        </w:tblPrEx>
        <w:tc>
          <w:tcPr>
            <w:tcW w:w="8613" w:type="dxa"/>
          </w:tcPr>
          <w:p w:rsidR="000D7806" w:rsidRDefault="000D7806">
            <w:pPr>
              <w:pStyle w:val="a4"/>
              <w:widowControl/>
              <w:spacing w:line="240" w:lineRule="auto"/>
              <w:jc w:val="both"/>
              <w:rPr>
                <w:sz w:val="26"/>
              </w:rPr>
            </w:pPr>
            <w:r>
              <w:rPr>
                <w:sz w:val="26"/>
              </w:rPr>
              <w:t>10. Физические величины и их единицы измерения.........................................</w:t>
            </w:r>
          </w:p>
        </w:tc>
        <w:tc>
          <w:tcPr>
            <w:tcW w:w="709" w:type="dxa"/>
          </w:tcPr>
          <w:p w:rsidR="000D7806" w:rsidRDefault="000D7806">
            <w:pPr>
              <w:pStyle w:val="a4"/>
              <w:widowControl/>
              <w:spacing w:line="240" w:lineRule="auto"/>
              <w:rPr>
                <w:sz w:val="26"/>
              </w:rPr>
            </w:pPr>
            <w:r>
              <w:rPr>
                <w:sz w:val="26"/>
              </w:rPr>
              <w:t>55</w:t>
            </w:r>
          </w:p>
        </w:tc>
      </w:tr>
      <w:tr w:rsidR="000D7806">
        <w:tblPrEx>
          <w:tblCellMar>
            <w:top w:w="0" w:type="dxa"/>
            <w:bottom w:w="0" w:type="dxa"/>
          </w:tblCellMar>
        </w:tblPrEx>
        <w:tc>
          <w:tcPr>
            <w:tcW w:w="8613" w:type="dxa"/>
          </w:tcPr>
          <w:p w:rsidR="000D7806" w:rsidRDefault="000D7806">
            <w:pPr>
              <w:pStyle w:val="a4"/>
              <w:widowControl/>
              <w:spacing w:line="240" w:lineRule="auto"/>
              <w:jc w:val="both"/>
            </w:pPr>
            <w:r>
              <w:t>ОТВЕТЫ........................................................................................................</w:t>
            </w:r>
          </w:p>
        </w:tc>
        <w:tc>
          <w:tcPr>
            <w:tcW w:w="709" w:type="dxa"/>
          </w:tcPr>
          <w:p w:rsidR="000D7806" w:rsidRDefault="000D7806">
            <w:pPr>
              <w:pStyle w:val="a4"/>
              <w:widowControl/>
              <w:spacing w:line="240" w:lineRule="auto"/>
            </w:pPr>
            <w:r>
              <w:t>55</w:t>
            </w:r>
          </w:p>
        </w:tc>
      </w:tr>
    </w:tbl>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pPr>
    </w:p>
    <w:p w:rsidR="000D7806" w:rsidRDefault="000D7806">
      <w:pPr>
        <w:pStyle w:val="a4"/>
        <w:widowControl/>
        <w:spacing w:line="240" w:lineRule="auto"/>
        <w:jc w:val="both"/>
        <w:sectPr w:rsidR="000D7806">
          <w:type w:val="nextColumn"/>
          <w:pgSz w:w="11906" w:h="16838"/>
          <w:pgMar w:top="1418" w:right="1418" w:bottom="1418" w:left="1418" w:header="720" w:footer="720" w:gutter="0"/>
          <w:cols w:space="720"/>
          <w:titlePg/>
        </w:sectPr>
      </w:pPr>
    </w:p>
    <w:p w:rsidR="000D7806" w:rsidRDefault="000D7806">
      <w:pPr>
        <w:pStyle w:val="a4"/>
        <w:widowControl/>
        <w:spacing w:line="240" w:lineRule="auto"/>
        <w:rPr>
          <w:b/>
        </w:rPr>
      </w:pPr>
    </w:p>
    <w:p w:rsidR="000D7806" w:rsidRDefault="000D7806">
      <w:pPr>
        <w:pStyle w:val="a4"/>
        <w:widowControl/>
        <w:spacing w:line="240" w:lineRule="auto"/>
        <w:rPr>
          <w:b/>
        </w:rPr>
      </w:pPr>
      <w:r>
        <w:rPr>
          <w:b/>
        </w:rPr>
        <w:t>ПРЕДИСЛОВИЕ ДЛЯ УЧАЩИХСЯ</w:t>
      </w:r>
    </w:p>
    <w:p w:rsidR="000D7806" w:rsidRDefault="000D7806">
      <w:pPr>
        <w:pStyle w:val="a4"/>
        <w:widowControl/>
        <w:spacing w:line="240" w:lineRule="auto"/>
      </w:pPr>
    </w:p>
    <w:p w:rsidR="000D7806" w:rsidRDefault="000D7806">
      <w:pPr>
        <w:pStyle w:val="a4"/>
        <w:widowControl/>
        <w:spacing w:line="240" w:lineRule="auto"/>
      </w:pPr>
      <w:r>
        <w:t>Юные химики!</w:t>
      </w:r>
    </w:p>
    <w:p w:rsidR="000D7806" w:rsidRDefault="000D7806">
      <w:pPr>
        <w:pStyle w:val="a4"/>
        <w:widowControl/>
        <w:spacing w:line="240" w:lineRule="auto"/>
        <w:jc w:val="both"/>
      </w:pPr>
    </w:p>
    <w:p w:rsidR="000D7806" w:rsidRDefault="000D7806">
      <w:pPr>
        <w:pStyle w:val="a4"/>
        <w:widowControl/>
        <w:spacing w:line="240" w:lineRule="auto"/>
        <w:ind w:firstLine="720"/>
        <w:jc w:val="both"/>
      </w:pPr>
      <w:r>
        <w:t>Перед выполнением практической работы обязательно очень внимательно прочтите описание. Если во введении появляется новый для вас материал, то будет разумно составить его краткий конспект в рабочей тетради еще дома, до урока.</w:t>
      </w:r>
    </w:p>
    <w:p w:rsidR="000D7806" w:rsidRDefault="000D7806">
      <w:pPr>
        <w:pStyle w:val="a4"/>
        <w:widowControl/>
        <w:spacing w:line="240" w:lineRule="auto"/>
        <w:ind w:firstLine="720"/>
        <w:jc w:val="both"/>
      </w:pPr>
      <w:r>
        <w:t>Если инструкции по выполнению работы в подробном виде нет, то следует подумать над путями решения поставленной задачи. Для решения творческой задачи или ответа на нестандартный вопрос можно использовать следующие алгоритмы активизации мышления.</w:t>
      </w:r>
    </w:p>
    <w:p w:rsidR="000D7806" w:rsidRDefault="000D7806">
      <w:pPr>
        <w:pStyle w:val="a4"/>
        <w:widowControl/>
        <w:spacing w:line="240" w:lineRule="auto"/>
        <w:ind w:firstLine="720"/>
        <w:jc w:val="both"/>
        <w:rPr>
          <w:u w:val="single"/>
        </w:rPr>
      </w:pPr>
      <w:r>
        <w:rPr>
          <w:u w:val="single"/>
        </w:rPr>
        <w:t>№ I. Мозговой штурм</w:t>
      </w:r>
    </w:p>
    <w:p w:rsidR="000D7806" w:rsidRDefault="000D7806">
      <w:pPr>
        <w:pStyle w:val="a4"/>
        <w:widowControl/>
        <w:spacing w:line="240" w:lineRule="auto"/>
        <w:jc w:val="both"/>
      </w:pPr>
      <w:r>
        <w:t xml:space="preserve">1. Прочитайте внимательно название работы, условия задачи и предложите все возможные, в том числе и абсурдные гипотезы для ее решения. При выдвижении гипотез </w:t>
      </w:r>
      <w:r>
        <w:rPr>
          <w:u w:val="single"/>
        </w:rPr>
        <w:t>запрещается</w:t>
      </w:r>
      <w:r>
        <w:t xml:space="preserve"> их критика.</w:t>
      </w:r>
    </w:p>
    <w:p w:rsidR="000D7806" w:rsidRDefault="000D7806">
      <w:pPr>
        <w:pStyle w:val="a4"/>
        <w:widowControl/>
        <w:spacing w:line="240" w:lineRule="auto"/>
        <w:jc w:val="both"/>
      </w:pPr>
      <w:r>
        <w:t>2. Сделайте анализ предложенных гипотез и выберите из них те, которые наиболее вероятны.</w:t>
      </w:r>
    </w:p>
    <w:p w:rsidR="000D7806" w:rsidRDefault="000D7806">
      <w:pPr>
        <w:pStyle w:val="a4"/>
        <w:widowControl/>
        <w:spacing w:line="240" w:lineRule="auto"/>
        <w:ind w:firstLine="720"/>
        <w:jc w:val="both"/>
        <w:rPr>
          <w:u w:val="single"/>
        </w:rPr>
      </w:pPr>
      <w:r>
        <w:rPr>
          <w:u w:val="single"/>
        </w:rPr>
        <w:t>№ 2. Метод контрольных вопросов</w:t>
      </w:r>
    </w:p>
    <w:p w:rsidR="000D7806" w:rsidRDefault="000D7806">
      <w:pPr>
        <w:pStyle w:val="a4"/>
        <w:widowControl/>
        <w:spacing w:line="240" w:lineRule="auto"/>
        <w:jc w:val="both"/>
      </w:pPr>
      <w:r>
        <w:t>Прочитайте внимательно условие задачи и предложите все возможные ответы. Для обеспечения поиска решений постарайтесь ответить на следующие вопросы:</w:t>
      </w:r>
    </w:p>
    <w:p w:rsidR="000D7806" w:rsidRDefault="000D7806">
      <w:pPr>
        <w:pStyle w:val="a4"/>
        <w:widowControl/>
        <w:spacing w:line="240" w:lineRule="auto"/>
        <w:jc w:val="both"/>
      </w:pPr>
      <w:r>
        <w:t>1. Как по-новому применить систему (тело, вещество, явление, процесс, закономерность), в которой возникла проблема?</w:t>
      </w:r>
    </w:p>
    <w:p w:rsidR="000D7806" w:rsidRDefault="000D7806">
      <w:pPr>
        <w:pStyle w:val="a4"/>
        <w:widowControl/>
        <w:spacing w:line="240" w:lineRule="auto"/>
        <w:jc w:val="both"/>
      </w:pPr>
      <w:r>
        <w:t>2. Как упростить систему?</w:t>
      </w:r>
    </w:p>
    <w:p w:rsidR="000D7806" w:rsidRDefault="000D7806">
      <w:pPr>
        <w:pStyle w:val="a4"/>
        <w:widowControl/>
        <w:spacing w:line="240" w:lineRule="auto"/>
        <w:jc w:val="both"/>
      </w:pPr>
      <w:r>
        <w:t>3. Как модифицировать (изменить) систему?</w:t>
      </w:r>
    </w:p>
    <w:p w:rsidR="000D7806" w:rsidRDefault="000D7806">
      <w:pPr>
        <w:pStyle w:val="a4"/>
        <w:widowControl/>
        <w:spacing w:line="240" w:lineRule="auto"/>
        <w:jc w:val="both"/>
      </w:pPr>
      <w:r>
        <w:t>4. Что можно увеличить (уменьшить) в системе?</w:t>
      </w:r>
    </w:p>
    <w:p w:rsidR="000D7806" w:rsidRDefault="000D7806">
      <w:pPr>
        <w:pStyle w:val="a4"/>
        <w:widowControl/>
        <w:spacing w:line="240" w:lineRule="auto"/>
        <w:jc w:val="both"/>
      </w:pPr>
      <w:r>
        <w:t>5. Что можно заменить, преобразовать, перевернуть наоборот?</w:t>
      </w:r>
    </w:p>
    <w:p w:rsidR="000D7806" w:rsidRDefault="000D7806">
      <w:pPr>
        <w:pStyle w:val="a4"/>
        <w:widowControl/>
        <w:spacing w:line="240" w:lineRule="auto"/>
        <w:ind w:firstLine="720"/>
        <w:jc w:val="both"/>
      </w:pPr>
      <w:r>
        <w:rPr>
          <w:u w:val="single"/>
        </w:rPr>
        <w:t>№3. Морфологический анализ</w:t>
      </w:r>
    </w:p>
    <w:p w:rsidR="000D7806" w:rsidRDefault="000D7806">
      <w:pPr>
        <w:pStyle w:val="a4"/>
        <w:widowControl/>
        <w:spacing w:line="240" w:lineRule="auto"/>
        <w:jc w:val="both"/>
      </w:pPr>
      <w:r>
        <w:t>Морфологический анализ - это метод преобразования системы путем объединения различных элементов, веществ и явлений.</w:t>
      </w:r>
    </w:p>
    <w:p w:rsidR="000D7806" w:rsidRDefault="000D7806">
      <w:pPr>
        <w:pStyle w:val="a4"/>
        <w:widowControl/>
        <w:spacing w:line="240" w:lineRule="auto"/>
        <w:jc w:val="both"/>
      </w:pPr>
      <w:r>
        <w:t>1. Выберите систему для преобразований.</w:t>
      </w:r>
    </w:p>
    <w:p w:rsidR="000D7806" w:rsidRDefault="000D7806">
      <w:pPr>
        <w:pStyle w:val="a4"/>
        <w:widowControl/>
        <w:spacing w:line="240" w:lineRule="auto"/>
        <w:jc w:val="both"/>
      </w:pPr>
      <w:r>
        <w:t>2. Запишите в вертикальный ряд названия ее элементов.</w:t>
      </w:r>
    </w:p>
    <w:p w:rsidR="000D7806" w:rsidRDefault="000D7806">
      <w:pPr>
        <w:pStyle w:val="a4"/>
        <w:widowControl/>
        <w:spacing w:line="240" w:lineRule="auto"/>
        <w:jc w:val="both"/>
      </w:pPr>
      <w:r>
        <w:t>3. Запишите в горизонтальный ряд названия веществ, из которых состоят элементы системы, и функции элементов.</w:t>
      </w:r>
    </w:p>
    <w:p w:rsidR="000D7806" w:rsidRDefault="000D7806">
      <w:pPr>
        <w:pStyle w:val="a4"/>
        <w:widowControl/>
        <w:spacing w:line="240" w:lineRule="auto"/>
        <w:jc w:val="both"/>
      </w:pPr>
      <w:r>
        <w:t>4. Разделите прямоугольник между рядами на квадраты. Укажите в них все возможные варианты строения и функций системы, объединяя различные элементы.</w:t>
      </w:r>
    </w:p>
    <w:p w:rsidR="000D7806" w:rsidRDefault="000D7806">
      <w:pPr>
        <w:pStyle w:val="a4"/>
        <w:widowControl/>
        <w:spacing w:line="240" w:lineRule="auto"/>
        <w:ind w:firstLine="720"/>
        <w:jc w:val="both"/>
      </w:pPr>
      <w:r>
        <w:t xml:space="preserve">После выполнения экспериментальной части работы сразу приступайте к оформлению лабораторного журнала и анализу полученных экспериментальных данных (см. </w:t>
      </w:r>
      <w:r>
        <w:rPr>
          <w:b/>
        </w:rPr>
        <w:t>ПРИЛОЖЕНИЯ 1-4</w:t>
      </w:r>
      <w:r>
        <w:t>).</w:t>
      </w:r>
    </w:p>
    <w:p w:rsidR="000D7806" w:rsidRDefault="000D7806">
      <w:pPr>
        <w:pStyle w:val="a4"/>
        <w:widowControl/>
        <w:spacing w:line="240" w:lineRule="auto"/>
        <w:ind w:firstLine="720"/>
        <w:jc w:val="both"/>
      </w:pPr>
      <w:r>
        <w:lastRenderedPageBreak/>
        <w:t>Можно рекомендовать следующую последовательность записей в рабочем журнале.</w:t>
      </w:r>
    </w:p>
    <w:p w:rsidR="000D7806" w:rsidRDefault="000D7806">
      <w:pPr>
        <w:pStyle w:val="a4"/>
        <w:widowControl/>
        <w:spacing w:line="240" w:lineRule="auto"/>
        <w:jc w:val="both"/>
      </w:pPr>
      <w:r>
        <w:t>1. Дата.</w:t>
      </w:r>
    </w:p>
    <w:p w:rsidR="000D7806" w:rsidRDefault="000D7806">
      <w:pPr>
        <w:pStyle w:val="a4"/>
        <w:widowControl/>
        <w:spacing w:line="240" w:lineRule="auto"/>
        <w:jc w:val="both"/>
      </w:pPr>
      <w:r>
        <w:t>2. Название работы.</w:t>
      </w:r>
    </w:p>
    <w:p w:rsidR="000D7806" w:rsidRDefault="000D7806">
      <w:pPr>
        <w:pStyle w:val="a4"/>
        <w:widowControl/>
        <w:spacing w:line="240" w:lineRule="auto"/>
        <w:jc w:val="both"/>
      </w:pPr>
      <w:r>
        <w:t>3. Цель эксперимента.</w:t>
      </w:r>
    </w:p>
    <w:p w:rsidR="000D7806" w:rsidRDefault="000D7806">
      <w:pPr>
        <w:pStyle w:val="a4"/>
        <w:widowControl/>
        <w:spacing w:line="240" w:lineRule="auto"/>
        <w:jc w:val="both"/>
      </w:pPr>
      <w:r>
        <w:t>4. Условия проведения эксперимента (температура, атмосферное давление, рН и т.п.)</w:t>
      </w:r>
    </w:p>
    <w:p w:rsidR="000D7806" w:rsidRDefault="000D7806">
      <w:pPr>
        <w:pStyle w:val="a4"/>
        <w:widowControl/>
        <w:spacing w:line="240" w:lineRule="auto"/>
        <w:jc w:val="both"/>
      </w:pPr>
      <w:r>
        <w:t>5. Реактивы и оборудование. Схема установки.</w:t>
      </w:r>
    </w:p>
    <w:p w:rsidR="000D7806" w:rsidRDefault="000D7806">
      <w:pPr>
        <w:pStyle w:val="a4"/>
        <w:widowControl/>
        <w:spacing w:line="240" w:lineRule="auto"/>
        <w:jc w:val="both"/>
      </w:pPr>
      <w:r>
        <w:t>6. Сводка формул, необходимых для расчетов. Предварительные расчеты.</w:t>
      </w:r>
    </w:p>
    <w:p w:rsidR="000D7806" w:rsidRDefault="000D7806">
      <w:pPr>
        <w:pStyle w:val="a4"/>
        <w:widowControl/>
        <w:spacing w:line="240" w:lineRule="auto"/>
        <w:jc w:val="both"/>
      </w:pPr>
      <w:r>
        <w:t>7. Таблица для непосредственной записи измерений и первоначальных расчетов (заготавливается заранее).</w:t>
      </w:r>
    </w:p>
    <w:p w:rsidR="000D7806" w:rsidRDefault="000D7806">
      <w:pPr>
        <w:pStyle w:val="a4"/>
        <w:widowControl/>
        <w:spacing w:line="240" w:lineRule="auto"/>
        <w:jc w:val="both"/>
      </w:pPr>
      <w:r>
        <w:t>8. Графики с результатами измерений.</w:t>
      </w:r>
    </w:p>
    <w:p w:rsidR="000D7806" w:rsidRDefault="000D7806">
      <w:pPr>
        <w:pStyle w:val="a4"/>
        <w:widowControl/>
        <w:spacing w:line="240" w:lineRule="auto"/>
        <w:jc w:val="both"/>
      </w:pPr>
      <w:r>
        <w:t>9. Подробное описание эксперимента (наблюдение за ходом процесса - изменение температуры, растворение или образование осадка и т.п.).</w:t>
      </w:r>
    </w:p>
    <w:p w:rsidR="000D7806" w:rsidRDefault="000D7806">
      <w:pPr>
        <w:pStyle w:val="a4"/>
        <w:widowControl/>
        <w:spacing w:line="240" w:lineRule="auto"/>
        <w:jc w:val="both"/>
      </w:pPr>
      <w:r>
        <w:t>10. Вычисления.</w:t>
      </w:r>
    </w:p>
    <w:p w:rsidR="000D7806" w:rsidRDefault="000D7806">
      <w:pPr>
        <w:pStyle w:val="a4"/>
        <w:widowControl/>
        <w:spacing w:line="240" w:lineRule="auto"/>
        <w:jc w:val="both"/>
      </w:pPr>
      <w:r>
        <w:t>11. Таблица и графики с результатами вычислений.</w:t>
      </w:r>
    </w:p>
    <w:p w:rsidR="000D7806" w:rsidRDefault="000D7806">
      <w:pPr>
        <w:pStyle w:val="a4"/>
        <w:widowControl/>
        <w:spacing w:line="240" w:lineRule="auto"/>
        <w:jc w:val="both"/>
      </w:pPr>
      <w:r>
        <w:t>12. Выводы.</w:t>
      </w:r>
    </w:p>
    <w:p w:rsidR="000D7806" w:rsidRDefault="000D7806">
      <w:pPr>
        <w:pStyle w:val="a4"/>
        <w:widowControl/>
        <w:spacing w:line="240" w:lineRule="auto"/>
        <w:ind w:firstLine="720"/>
        <w:jc w:val="both"/>
      </w:pPr>
      <w:r>
        <w:t xml:space="preserve">Большое значение имеет правильная и четкая защита работы на последнем уроке практикума. </w:t>
      </w:r>
      <w:r>
        <w:rPr>
          <w:u w:val="single"/>
        </w:rPr>
        <w:t>При защите закрепленной за</w:t>
      </w:r>
      <w:r>
        <w:t xml:space="preserve"> </w:t>
      </w:r>
      <w:r>
        <w:rPr>
          <w:u w:val="single"/>
        </w:rPr>
        <w:t>группой работы ученик</w:t>
      </w:r>
      <w:r>
        <w:t xml:space="preserve"> (или группа учащихся) </w:t>
      </w:r>
      <w:r>
        <w:rPr>
          <w:u w:val="single"/>
        </w:rPr>
        <w:t>излагает методику работы, конкретные результаты, полученные на каждом этапе</w:t>
      </w:r>
      <w:r>
        <w:t xml:space="preserve"> </w:t>
      </w:r>
      <w:r>
        <w:rPr>
          <w:u w:val="single"/>
        </w:rPr>
        <w:t>исследования, выводы и</w:t>
      </w:r>
      <w:r>
        <w:t>, что очень важно,</w:t>
      </w:r>
      <w:r>
        <w:rPr>
          <w:u w:val="single"/>
        </w:rPr>
        <w:t xml:space="preserve"> предложения по</w:t>
      </w:r>
      <w:r>
        <w:t xml:space="preserve"> </w:t>
      </w:r>
      <w:r>
        <w:rPr>
          <w:u w:val="single"/>
        </w:rPr>
        <w:t>дальнейшим исследованиям</w:t>
      </w:r>
      <w:r>
        <w:t>. Эти предложения могут быть составлены по каждому этапу, например: изменение формулировки проблемы и проведение нового исследования, изучение дополнительной литературы, проведение дополнительной практической проверки, предложения по применению полученных решений в новых областях науки, сопоставление вновь полученных результатов с другими результатами, полученными при решении этой проблемы, для поиска новой информации и др.</w:t>
      </w:r>
    </w:p>
    <w:p w:rsidR="000D7806" w:rsidRDefault="000D7806">
      <w:pPr>
        <w:pStyle w:val="a4"/>
        <w:widowControl/>
        <w:spacing w:line="240" w:lineRule="auto"/>
        <w:ind w:firstLine="720"/>
        <w:jc w:val="both"/>
      </w:pPr>
      <w:r>
        <w:t>Учителю в письменной форме сдается отчет о работе (один от группы).</w:t>
      </w:r>
    </w:p>
    <w:p w:rsidR="000D7806" w:rsidRDefault="000D7806">
      <w:pPr>
        <w:pStyle w:val="a4"/>
        <w:widowControl/>
        <w:spacing w:line="240" w:lineRule="auto"/>
        <w:ind w:firstLine="720"/>
        <w:jc w:val="both"/>
      </w:pPr>
      <w:r>
        <w:t>План отчета должен повторять план научной статьи:</w:t>
      </w:r>
    </w:p>
    <w:p w:rsidR="000D7806" w:rsidRDefault="000D7806">
      <w:pPr>
        <w:pStyle w:val="a4"/>
        <w:widowControl/>
        <w:spacing w:line="240" w:lineRule="auto"/>
        <w:jc w:val="both"/>
      </w:pPr>
      <w:r>
        <w:t>1. Введение (название работы, цель).</w:t>
      </w:r>
    </w:p>
    <w:p w:rsidR="000D7806" w:rsidRDefault="000D7806">
      <w:pPr>
        <w:pStyle w:val="a4"/>
        <w:widowControl/>
        <w:spacing w:line="240" w:lineRule="auto"/>
        <w:jc w:val="both"/>
      </w:pPr>
      <w:r>
        <w:t>2. Методика эксперимента.</w:t>
      </w:r>
    </w:p>
    <w:p w:rsidR="000D7806" w:rsidRDefault="000D7806">
      <w:pPr>
        <w:pStyle w:val="a4"/>
        <w:widowControl/>
        <w:spacing w:line="240" w:lineRule="auto"/>
        <w:jc w:val="both"/>
      </w:pPr>
      <w:r>
        <w:t>3. Результаты эксперимента (в том числе и результаты, полученные другими группами учащихся).</w:t>
      </w:r>
    </w:p>
    <w:p w:rsidR="000D7806" w:rsidRDefault="000D7806">
      <w:pPr>
        <w:pStyle w:val="a4"/>
        <w:widowControl/>
        <w:spacing w:line="240" w:lineRule="auto"/>
        <w:jc w:val="both"/>
      </w:pPr>
      <w:r>
        <w:t>4. Вычисления.</w:t>
      </w:r>
    </w:p>
    <w:p w:rsidR="000D7806" w:rsidRDefault="000D7806">
      <w:pPr>
        <w:pStyle w:val="a4"/>
        <w:widowControl/>
        <w:spacing w:line="240" w:lineRule="auto"/>
        <w:jc w:val="both"/>
      </w:pPr>
      <w:r>
        <w:t>5. Обобщение и анализ результатов, их обсуждение.</w:t>
      </w:r>
    </w:p>
    <w:p w:rsidR="000D7806" w:rsidRDefault="000D7806">
      <w:pPr>
        <w:pStyle w:val="a4"/>
        <w:widowControl/>
        <w:spacing w:line="240" w:lineRule="auto"/>
        <w:jc w:val="both"/>
      </w:pPr>
      <w:r>
        <w:t>6. Выводы.</w:t>
      </w:r>
    </w:p>
    <w:p w:rsidR="000D7806" w:rsidRDefault="000D7806">
      <w:pPr>
        <w:pStyle w:val="a4"/>
        <w:widowControl/>
        <w:spacing w:line="240" w:lineRule="auto"/>
        <w:ind w:firstLine="720"/>
        <w:jc w:val="both"/>
      </w:pPr>
      <w:r>
        <w:t xml:space="preserve">Язык отчета должен быть ясным и кратким. Каждое новое положение следует начинать с новой строки. В тексте старайтесь не употреблять подряд много существительных в родительном падеже, </w:t>
      </w:r>
      <w:r>
        <w:lastRenderedPageBreak/>
        <w:t>частого чередования причастий и близкого расположения одного и того же слова. Обычно местоимения «я» и «мы» при обсуждении собственных экспериментов не употребляются.</w:t>
      </w:r>
    </w:p>
    <w:p w:rsidR="000D7806" w:rsidRDefault="000D7806">
      <w:pPr>
        <w:pStyle w:val="a4"/>
        <w:widowControl/>
        <w:spacing w:line="240" w:lineRule="auto"/>
        <w:ind w:firstLine="720"/>
        <w:jc w:val="both"/>
      </w:pPr>
      <w:r>
        <w:t>Наиболее ответственной частью отчета являются выводы, где нужно очень кратко рассказать о результатах исследования и его новизне (что...исследовано, доказано, показано, обнаружено, установлено, определено, выявлено и т.п.). Число выводов определяется содержанием практической работы (как правило, не более двух или трех).</w:t>
      </w:r>
    </w:p>
    <w:p w:rsidR="000D7806" w:rsidRDefault="000D7806">
      <w:pPr>
        <w:pStyle w:val="a4"/>
        <w:widowControl/>
        <w:spacing w:line="240" w:lineRule="auto"/>
        <w:ind w:firstLine="720"/>
        <w:jc w:val="both"/>
      </w:pPr>
      <w:r>
        <w:t>Особое внимание обратите на контрольные вопросы к практикумам. Вопросы потребуют от вас творческого решения. Придется немного пофантазировать. Возможно, и здесь вам помогут вышеназванные методики. Учтите, что творческое решение, как правило, рождается в ходе длительной работы, поэтому первая идея редко бывает оригинальной. Не забывайте также, что наиболее ценится простое решение проблемы.</w:t>
      </w:r>
    </w:p>
    <w:p w:rsidR="000D7806" w:rsidRDefault="000D7806">
      <w:pPr>
        <w:pStyle w:val="a4"/>
        <w:widowControl/>
        <w:spacing w:line="240" w:lineRule="auto"/>
        <w:ind w:firstLine="720"/>
        <w:jc w:val="both"/>
      </w:pPr>
      <w:r>
        <w:t>Имейте в виду, что результаты вашей работы во время практикума будут оцениваться по следующим видам учебной деятельности:</w:t>
      </w:r>
    </w:p>
    <w:p w:rsidR="000D7806" w:rsidRDefault="000D7806">
      <w:pPr>
        <w:pStyle w:val="a4"/>
        <w:widowControl/>
        <w:numPr>
          <w:ilvl w:val="0"/>
          <w:numId w:val="1"/>
        </w:numPr>
        <w:spacing w:line="240" w:lineRule="auto"/>
        <w:jc w:val="both"/>
      </w:pPr>
      <w:r>
        <w:t xml:space="preserve"> Подготовка к практическому занятию.</w:t>
      </w:r>
    </w:p>
    <w:p w:rsidR="000D7806" w:rsidRDefault="000D7806">
      <w:pPr>
        <w:pStyle w:val="a4"/>
        <w:widowControl/>
        <w:numPr>
          <w:ilvl w:val="0"/>
          <w:numId w:val="2"/>
        </w:numPr>
        <w:spacing w:line="240" w:lineRule="auto"/>
        <w:jc w:val="both"/>
      </w:pPr>
      <w:r>
        <w:t xml:space="preserve"> Выполнение практической работы (аккуратность, чистота рабочего места, использование надлежащего оборудования, соблюдение правил техники безопасности, работа с прибором в соответствии с инструкцией, поведение в лаборатории; непрерывная запись в рабочем журнале хода эксперимента, промежуточных расчетов и предварительных выводов; число выдвинутых гипотез; число различных объяснений (даже и неверных); участие в дискуссиях при планировании эксперимента, выборе путей его проведения, объяснении результатов; погрешность эксперимента и т.п.)</w:t>
      </w:r>
    </w:p>
    <w:p w:rsidR="000D7806" w:rsidRDefault="000D7806">
      <w:pPr>
        <w:pStyle w:val="a4"/>
        <w:widowControl/>
        <w:numPr>
          <w:ilvl w:val="0"/>
          <w:numId w:val="3"/>
        </w:numPr>
        <w:spacing w:line="240" w:lineRule="auto"/>
        <w:jc w:val="both"/>
      </w:pPr>
      <w:r>
        <w:t>Записи в личном рабочем журнале (оформление тетради для практических работ).</w:t>
      </w:r>
    </w:p>
    <w:p w:rsidR="000D7806" w:rsidRDefault="000D7806">
      <w:pPr>
        <w:pStyle w:val="a4"/>
        <w:widowControl/>
        <w:numPr>
          <w:ilvl w:val="0"/>
          <w:numId w:val="4"/>
        </w:numPr>
        <w:spacing w:line="240" w:lineRule="auto"/>
        <w:jc w:val="both"/>
      </w:pPr>
      <w:r>
        <w:t xml:space="preserve"> Отчет о проделанной работе.</w:t>
      </w:r>
    </w:p>
    <w:p w:rsidR="000D7806" w:rsidRDefault="000D7806">
      <w:pPr>
        <w:pStyle w:val="a4"/>
        <w:widowControl/>
        <w:spacing w:line="240" w:lineRule="auto"/>
        <w:jc w:val="both"/>
      </w:pPr>
    </w:p>
    <w:p w:rsidR="000D7806" w:rsidRDefault="000D7806">
      <w:pPr>
        <w:pStyle w:val="a4"/>
        <w:widowControl/>
        <w:spacing w:line="240" w:lineRule="auto"/>
        <w:jc w:val="left"/>
      </w:pPr>
      <w:r>
        <w:t>Желаю вам творческих успехов!</w:t>
      </w:r>
    </w:p>
    <w:p w:rsidR="000D7806" w:rsidRDefault="000D7806">
      <w:pPr>
        <w:pStyle w:val="a4"/>
        <w:widowControl/>
        <w:spacing w:line="240" w:lineRule="auto"/>
        <w:jc w:val="right"/>
      </w:pPr>
      <w:r>
        <w:t>Автор</w:t>
      </w:r>
    </w:p>
    <w:p w:rsidR="000D7806" w:rsidRDefault="000D7806">
      <w:pPr>
        <w:pStyle w:val="a4"/>
        <w:widowControl/>
        <w:spacing w:line="240" w:lineRule="auto"/>
        <w:jc w:val="both"/>
      </w:pPr>
    </w:p>
    <w:p w:rsidR="000D7806" w:rsidRDefault="000D7806">
      <w:pPr>
        <w:pStyle w:val="a4"/>
        <w:widowControl/>
        <w:spacing w:line="240" w:lineRule="auto"/>
        <w:rPr>
          <w:b/>
        </w:rPr>
      </w:pPr>
      <w:r>
        <w:br w:type="page"/>
      </w:r>
      <w:r>
        <w:rPr>
          <w:b/>
        </w:rPr>
        <w:lastRenderedPageBreak/>
        <w:t>ЭКСПЕРИМЕНТАЛЬНЫЕ РАБОТЫ ПЕРВОГО ПРАКТИКУМА</w:t>
      </w:r>
    </w:p>
    <w:p w:rsidR="000D7806" w:rsidRDefault="000D7806">
      <w:pPr>
        <w:pStyle w:val="a4"/>
        <w:widowControl/>
        <w:spacing w:line="240" w:lineRule="auto"/>
        <w:rPr>
          <w:b/>
        </w:rPr>
      </w:pPr>
    </w:p>
    <w:p w:rsidR="000D7806" w:rsidRDefault="000D7806">
      <w:pPr>
        <w:pStyle w:val="a4"/>
        <w:widowControl/>
        <w:spacing w:line="240" w:lineRule="auto"/>
        <w:rPr>
          <w:b/>
        </w:rPr>
      </w:pPr>
      <w:r>
        <w:rPr>
          <w:b/>
        </w:rPr>
        <w:t>ПРАКТИЧЕСКАЯ РАБОТА №1</w:t>
      </w:r>
    </w:p>
    <w:p w:rsidR="000D7806" w:rsidRDefault="000D7806">
      <w:pPr>
        <w:pStyle w:val="a4"/>
        <w:widowControl/>
        <w:spacing w:line="240" w:lineRule="auto"/>
        <w:rPr>
          <w:i/>
        </w:rPr>
      </w:pPr>
      <w:r>
        <w:rPr>
          <w:i/>
        </w:rPr>
        <w:t>ИССЛЕДОВАНИЕ СВОЙСТВ ВЕЩЕСТВ</w:t>
      </w:r>
    </w:p>
    <w:p w:rsidR="000D7806" w:rsidRDefault="000D7806">
      <w:pPr>
        <w:pStyle w:val="a4"/>
        <w:widowControl/>
        <w:spacing w:line="240" w:lineRule="auto"/>
        <w:jc w:val="both"/>
      </w:pPr>
    </w:p>
    <w:p w:rsidR="000D7806" w:rsidRDefault="000D7806">
      <w:pPr>
        <w:pStyle w:val="a4"/>
        <w:widowControl/>
        <w:tabs>
          <w:tab w:val="left" w:pos="0"/>
        </w:tabs>
        <w:spacing w:line="240" w:lineRule="auto"/>
        <w:jc w:val="both"/>
      </w:pPr>
      <w:r>
        <w:tab/>
        <w:t xml:space="preserve">1. </w:t>
      </w:r>
      <w:r>
        <w:rPr>
          <w:u w:val="single"/>
        </w:rPr>
        <w:t>Введение.</w:t>
      </w:r>
      <w:r>
        <w:t xml:space="preserve"> Получите у учителя вещества для работы. Изучите свойства веществ, указанных на этикетках, по приведенному ниже плану. Чтобы определить то или иное свойство, с каждым из выданных вам веществ нужно будет провести опыты, занося наблюдаемые изменения в таблицу. Цель работы: провести исследование некоторых физических свойств выданных веществ.</w:t>
      </w:r>
    </w:p>
    <w:p w:rsidR="000D7806" w:rsidRDefault="000D7806">
      <w:pPr>
        <w:pStyle w:val="a4"/>
        <w:widowControl/>
        <w:spacing w:line="240" w:lineRule="auto"/>
        <w:ind w:firstLine="720"/>
        <w:jc w:val="both"/>
      </w:pPr>
      <w:r>
        <w:t xml:space="preserve">2. </w:t>
      </w:r>
      <w:r>
        <w:rPr>
          <w:u w:val="single"/>
        </w:rPr>
        <w:t>Реактивы и оборудование</w:t>
      </w:r>
      <w:r>
        <w:t xml:space="preserve"> : вещества для описания свойств (по усмотрению учителя); бумага, медь, железо, стекло (для испытания твердости), вода, ступка, пестик, химический стакан, спиртовка, спички, тигельные щипцы или пинцет, лампочка для карманного фонаря, соединительные провода, выключатель, батарея питания; справочник физико-химических свойств веществ.</w:t>
      </w:r>
    </w:p>
    <w:p w:rsidR="000D7806" w:rsidRDefault="000D7806">
      <w:pPr>
        <w:pStyle w:val="a4"/>
        <w:widowControl/>
        <w:spacing w:line="240" w:lineRule="auto"/>
        <w:ind w:firstLine="720"/>
        <w:jc w:val="both"/>
      </w:pPr>
      <w:r>
        <w:t xml:space="preserve">3. </w:t>
      </w:r>
      <w:r>
        <w:rPr>
          <w:u w:val="single"/>
        </w:rPr>
        <w:t>Порядок и техника проведения работы</w:t>
      </w:r>
    </w:p>
    <w:p w:rsidR="000D7806" w:rsidRDefault="000D7806">
      <w:pPr>
        <w:pStyle w:val="a4"/>
        <w:widowControl/>
        <w:tabs>
          <w:tab w:val="left" w:pos="1080"/>
        </w:tabs>
        <w:spacing w:line="240" w:lineRule="auto"/>
        <w:jc w:val="both"/>
      </w:pPr>
      <w:r>
        <w:t>1. Приготовить таблицу для записи результатов.</w:t>
      </w:r>
    </w:p>
    <w:p w:rsidR="000D7806" w:rsidRDefault="000D7806">
      <w:pPr>
        <w:pStyle w:val="a4"/>
        <w:widowControl/>
        <w:tabs>
          <w:tab w:val="left" w:pos="1080"/>
        </w:tabs>
        <w:spacing w:line="240" w:lineRule="auto"/>
        <w:jc w:val="right"/>
      </w:pPr>
      <w:r>
        <w:t>Таблица 1</w:t>
      </w:r>
    </w:p>
    <w:p w:rsidR="000D7806" w:rsidRDefault="000D7806">
      <w:pPr>
        <w:pStyle w:val="a4"/>
        <w:widowControl/>
        <w:tabs>
          <w:tab w:val="left" w:pos="1080"/>
        </w:tabs>
        <w:spacing w:line="240" w:lineRule="auto"/>
      </w:pPr>
      <w:r>
        <w:t xml:space="preserve"> Результаты исследования свойств веществ</w:t>
      </w:r>
    </w:p>
    <w:p w:rsidR="000D7806" w:rsidRDefault="000D7806">
      <w:pPr>
        <w:pStyle w:val="a4"/>
        <w:widowControl/>
        <w:tabs>
          <w:tab w:val="left" w:pos="1080"/>
        </w:tabs>
        <w:spacing w:line="240" w:lineRule="auto"/>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402"/>
        <w:gridCol w:w="3261"/>
        <w:gridCol w:w="2551"/>
      </w:tblGrid>
      <w:tr w:rsidR="000D7806">
        <w:tblPrEx>
          <w:tblCellMar>
            <w:top w:w="0" w:type="dxa"/>
            <w:bottom w:w="0" w:type="dxa"/>
          </w:tblCellMar>
        </w:tblPrEx>
        <w:trPr>
          <w:cantSplit/>
          <w:trHeight w:hRule="exact" w:val="620"/>
        </w:trPr>
        <w:tc>
          <w:tcPr>
            <w:tcW w:w="3402" w:type="dxa"/>
          </w:tcPr>
          <w:p w:rsidR="000D7806" w:rsidRDefault="000D7806">
            <w:pPr>
              <w:pStyle w:val="a4"/>
              <w:widowControl/>
              <w:spacing w:line="240" w:lineRule="auto"/>
            </w:pPr>
            <w:r>
              <w:t>Свойство</w:t>
            </w:r>
          </w:p>
        </w:tc>
        <w:tc>
          <w:tcPr>
            <w:tcW w:w="3261" w:type="dxa"/>
          </w:tcPr>
          <w:p w:rsidR="000D7806" w:rsidRDefault="000D7806">
            <w:pPr>
              <w:pStyle w:val="a4"/>
              <w:widowControl/>
              <w:spacing w:line="240" w:lineRule="auto"/>
            </w:pPr>
            <w:r>
              <w:t>Вещество 1</w:t>
            </w:r>
          </w:p>
        </w:tc>
        <w:tc>
          <w:tcPr>
            <w:tcW w:w="2551" w:type="dxa"/>
          </w:tcPr>
          <w:p w:rsidR="000D7806" w:rsidRDefault="000D7806">
            <w:pPr>
              <w:pStyle w:val="a4"/>
              <w:widowControl/>
              <w:spacing w:line="240" w:lineRule="auto"/>
            </w:pPr>
            <w:r>
              <w:t>Вещество 2</w:t>
            </w:r>
          </w:p>
        </w:tc>
      </w:tr>
      <w:tr w:rsidR="000D7806">
        <w:tblPrEx>
          <w:tblCellMar>
            <w:top w:w="0" w:type="dxa"/>
            <w:bottom w:w="0" w:type="dxa"/>
          </w:tblCellMar>
        </w:tblPrEx>
        <w:trPr>
          <w:cantSplit/>
          <w:trHeight w:hRule="exact" w:val="620"/>
        </w:trPr>
        <w:tc>
          <w:tcPr>
            <w:tcW w:w="3402" w:type="dxa"/>
          </w:tcPr>
          <w:p w:rsidR="000D7806" w:rsidRDefault="000D7806">
            <w:pPr>
              <w:pStyle w:val="a4"/>
              <w:widowControl/>
              <w:spacing w:line="240" w:lineRule="auto"/>
            </w:pPr>
            <w:r>
              <w:t>1</w:t>
            </w:r>
          </w:p>
        </w:tc>
        <w:tc>
          <w:tcPr>
            <w:tcW w:w="3261" w:type="dxa"/>
          </w:tcPr>
          <w:p w:rsidR="000D7806" w:rsidRDefault="000D7806">
            <w:pPr>
              <w:pStyle w:val="a4"/>
              <w:widowControl/>
              <w:spacing w:line="240" w:lineRule="auto"/>
            </w:pPr>
            <w:r>
              <w:t>2</w:t>
            </w:r>
          </w:p>
        </w:tc>
        <w:tc>
          <w:tcPr>
            <w:tcW w:w="2551" w:type="dxa"/>
          </w:tcPr>
          <w:p w:rsidR="000D7806" w:rsidRDefault="000D7806">
            <w:pPr>
              <w:pStyle w:val="a4"/>
              <w:widowControl/>
              <w:spacing w:line="240" w:lineRule="auto"/>
            </w:pPr>
            <w:r>
              <w:t>3</w:t>
            </w:r>
          </w:p>
        </w:tc>
      </w:tr>
      <w:tr w:rsidR="000D7806">
        <w:tblPrEx>
          <w:tblCellMar>
            <w:top w:w="0" w:type="dxa"/>
            <w:bottom w:w="0" w:type="dxa"/>
          </w:tblCellMar>
        </w:tblPrEx>
        <w:trPr>
          <w:cantSplit/>
          <w:trHeight w:hRule="exact" w:val="700"/>
        </w:trPr>
        <w:tc>
          <w:tcPr>
            <w:tcW w:w="3402" w:type="dxa"/>
          </w:tcPr>
          <w:p w:rsidR="000D7806" w:rsidRDefault="000D7806">
            <w:pPr>
              <w:pStyle w:val="a4"/>
              <w:widowControl/>
              <w:spacing w:line="240" w:lineRule="auto"/>
            </w:pPr>
            <w:r>
              <w:t>Агрегатное состояние</w:t>
            </w:r>
          </w:p>
        </w:tc>
        <w:tc>
          <w:tcPr>
            <w:tcW w:w="3261" w:type="dxa"/>
          </w:tcPr>
          <w:p w:rsidR="000D7806" w:rsidRDefault="000D7806">
            <w:pPr>
              <w:pStyle w:val="a4"/>
              <w:widowControl/>
              <w:spacing w:line="240" w:lineRule="auto"/>
            </w:pPr>
            <w:r>
              <w:t>т / ж / г</w:t>
            </w:r>
          </w:p>
        </w:tc>
        <w:tc>
          <w:tcPr>
            <w:tcW w:w="2551" w:type="dxa"/>
          </w:tcPr>
          <w:p w:rsidR="000D7806" w:rsidRDefault="000D7806">
            <w:pPr>
              <w:pStyle w:val="a4"/>
              <w:widowControl/>
              <w:spacing w:line="240" w:lineRule="auto"/>
            </w:pPr>
            <w:r>
              <w:t>-</w:t>
            </w:r>
          </w:p>
        </w:tc>
      </w:tr>
      <w:tr w:rsidR="000D7806">
        <w:tblPrEx>
          <w:tblCellMar>
            <w:top w:w="0" w:type="dxa"/>
            <w:bottom w:w="0" w:type="dxa"/>
          </w:tblCellMar>
        </w:tblPrEx>
        <w:trPr>
          <w:cantSplit/>
          <w:trHeight w:hRule="exact" w:val="460"/>
        </w:trPr>
        <w:tc>
          <w:tcPr>
            <w:tcW w:w="3402" w:type="dxa"/>
          </w:tcPr>
          <w:p w:rsidR="000D7806" w:rsidRDefault="000D7806">
            <w:pPr>
              <w:pStyle w:val="a4"/>
              <w:widowControl/>
              <w:spacing w:line="240" w:lineRule="auto"/>
            </w:pPr>
            <w:r>
              <w:t>Цвет</w:t>
            </w:r>
          </w:p>
        </w:tc>
        <w:tc>
          <w:tcPr>
            <w:tcW w:w="3261" w:type="dxa"/>
          </w:tcPr>
          <w:p w:rsidR="000D7806" w:rsidRDefault="000D7806">
            <w:pPr>
              <w:pStyle w:val="a4"/>
              <w:widowControl/>
              <w:spacing w:line="240" w:lineRule="auto"/>
            </w:pPr>
            <w:r>
              <w:t>какой (если есть)</w:t>
            </w:r>
          </w:p>
        </w:tc>
        <w:tc>
          <w:tcPr>
            <w:tcW w:w="2551" w:type="dxa"/>
          </w:tcPr>
          <w:p w:rsidR="000D7806" w:rsidRDefault="000D7806">
            <w:pPr>
              <w:pStyle w:val="a4"/>
              <w:widowControl/>
              <w:spacing w:line="240" w:lineRule="auto"/>
            </w:pPr>
            <w:r>
              <w:t>-</w:t>
            </w:r>
          </w:p>
        </w:tc>
      </w:tr>
      <w:tr w:rsidR="000D7806">
        <w:tblPrEx>
          <w:tblCellMar>
            <w:top w:w="0" w:type="dxa"/>
            <w:bottom w:w="0" w:type="dxa"/>
          </w:tblCellMar>
        </w:tblPrEx>
        <w:trPr>
          <w:cantSplit/>
          <w:trHeight w:hRule="exact" w:val="440"/>
        </w:trPr>
        <w:tc>
          <w:tcPr>
            <w:tcW w:w="3402" w:type="dxa"/>
          </w:tcPr>
          <w:p w:rsidR="000D7806" w:rsidRDefault="000D7806">
            <w:pPr>
              <w:pStyle w:val="a4"/>
              <w:widowControl/>
              <w:spacing w:line="240" w:lineRule="auto"/>
            </w:pPr>
            <w:r>
              <w:t>Блеск</w:t>
            </w:r>
          </w:p>
        </w:tc>
        <w:tc>
          <w:tcPr>
            <w:tcW w:w="3261" w:type="dxa"/>
          </w:tcPr>
          <w:p w:rsidR="000D7806" w:rsidRDefault="000D7806">
            <w:pPr>
              <w:pStyle w:val="a4"/>
              <w:widowControl/>
              <w:spacing w:line="240" w:lineRule="auto"/>
            </w:pPr>
            <w:r>
              <w:t>какой (если есть)</w:t>
            </w:r>
          </w:p>
        </w:tc>
        <w:tc>
          <w:tcPr>
            <w:tcW w:w="2551" w:type="dxa"/>
          </w:tcPr>
          <w:p w:rsidR="000D7806" w:rsidRDefault="000D7806">
            <w:pPr>
              <w:pStyle w:val="a4"/>
              <w:widowControl/>
              <w:spacing w:line="240" w:lineRule="auto"/>
            </w:pPr>
            <w:r>
              <w:t>-</w:t>
            </w:r>
          </w:p>
        </w:tc>
      </w:tr>
      <w:tr w:rsidR="000D7806">
        <w:tblPrEx>
          <w:tblCellMar>
            <w:top w:w="0" w:type="dxa"/>
            <w:bottom w:w="0" w:type="dxa"/>
          </w:tblCellMar>
        </w:tblPrEx>
        <w:trPr>
          <w:cantSplit/>
          <w:trHeight w:hRule="exact" w:val="460"/>
        </w:trPr>
        <w:tc>
          <w:tcPr>
            <w:tcW w:w="3402" w:type="dxa"/>
          </w:tcPr>
          <w:p w:rsidR="000D7806" w:rsidRDefault="000D7806">
            <w:pPr>
              <w:pStyle w:val="a4"/>
              <w:widowControl/>
              <w:spacing w:line="240" w:lineRule="auto"/>
            </w:pPr>
            <w:r>
              <w:t>Запах</w:t>
            </w:r>
          </w:p>
        </w:tc>
        <w:tc>
          <w:tcPr>
            <w:tcW w:w="3261" w:type="dxa"/>
          </w:tcPr>
          <w:p w:rsidR="000D7806" w:rsidRDefault="000D7806">
            <w:pPr>
              <w:pStyle w:val="a4"/>
              <w:widowControl/>
              <w:spacing w:line="240" w:lineRule="auto"/>
            </w:pPr>
            <w:r>
              <w:t>какой (если есть)</w:t>
            </w:r>
          </w:p>
        </w:tc>
        <w:tc>
          <w:tcPr>
            <w:tcW w:w="2551" w:type="dxa"/>
          </w:tcPr>
          <w:p w:rsidR="000D7806" w:rsidRDefault="000D7806">
            <w:pPr>
              <w:pStyle w:val="a4"/>
              <w:widowControl/>
              <w:spacing w:line="240" w:lineRule="auto"/>
            </w:pPr>
            <w:r>
              <w:t>-</w:t>
            </w:r>
          </w:p>
        </w:tc>
      </w:tr>
      <w:tr w:rsidR="000D7806">
        <w:tblPrEx>
          <w:tblCellMar>
            <w:top w:w="0" w:type="dxa"/>
            <w:bottom w:w="0" w:type="dxa"/>
          </w:tblCellMar>
        </w:tblPrEx>
        <w:trPr>
          <w:cantSplit/>
          <w:trHeight w:hRule="exact" w:val="2059"/>
        </w:trPr>
        <w:tc>
          <w:tcPr>
            <w:tcW w:w="3402" w:type="dxa"/>
          </w:tcPr>
          <w:p w:rsidR="000D7806" w:rsidRDefault="000D7806">
            <w:pPr>
              <w:pStyle w:val="a4"/>
              <w:widowControl/>
              <w:spacing w:line="240" w:lineRule="auto"/>
            </w:pPr>
            <w:r>
              <w:t>Твердость по отношению к</w:t>
            </w:r>
          </w:p>
          <w:p w:rsidR="000D7806" w:rsidRDefault="000D7806">
            <w:pPr>
              <w:pStyle w:val="a4"/>
              <w:widowControl/>
              <w:spacing w:line="240" w:lineRule="auto"/>
            </w:pPr>
            <w:r>
              <w:t>бумаге</w:t>
            </w:r>
          </w:p>
          <w:p w:rsidR="000D7806" w:rsidRDefault="000D7806">
            <w:pPr>
              <w:pStyle w:val="a4"/>
              <w:widowControl/>
              <w:spacing w:line="240" w:lineRule="auto"/>
            </w:pPr>
            <w:r>
              <w:t>меди</w:t>
            </w:r>
          </w:p>
          <w:p w:rsidR="000D7806" w:rsidRDefault="000D7806">
            <w:pPr>
              <w:pStyle w:val="a4"/>
              <w:widowControl/>
              <w:spacing w:line="240" w:lineRule="auto"/>
            </w:pPr>
            <w:r>
              <w:t>железу</w:t>
            </w:r>
          </w:p>
          <w:p w:rsidR="000D7806" w:rsidRDefault="000D7806">
            <w:pPr>
              <w:pStyle w:val="a4"/>
              <w:widowControl/>
              <w:spacing w:line="240" w:lineRule="auto"/>
            </w:pPr>
            <w:r>
              <w:t>стеклу</w:t>
            </w:r>
          </w:p>
        </w:tc>
        <w:tc>
          <w:tcPr>
            <w:tcW w:w="3261" w:type="dxa"/>
          </w:tcPr>
          <w:p w:rsidR="000D7806" w:rsidRDefault="000D7806">
            <w:pPr>
              <w:pStyle w:val="a4"/>
              <w:widowControl/>
              <w:spacing w:line="240" w:lineRule="auto"/>
            </w:pPr>
          </w:p>
          <w:p w:rsidR="000D7806" w:rsidRDefault="000D7806">
            <w:pPr>
              <w:pStyle w:val="a4"/>
              <w:widowControl/>
              <w:spacing w:line="240" w:lineRule="auto"/>
            </w:pPr>
            <w:r>
              <w:t>тверже/мягче</w:t>
            </w:r>
          </w:p>
          <w:p w:rsidR="000D7806" w:rsidRDefault="000D7806">
            <w:pPr>
              <w:pStyle w:val="a4"/>
              <w:widowControl/>
              <w:spacing w:line="240" w:lineRule="auto"/>
            </w:pPr>
            <w:r>
              <w:t>тверже/мягче</w:t>
            </w:r>
          </w:p>
          <w:p w:rsidR="000D7806" w:rsidRDefault="000D7806">
            <w:pPr>
              <w:pStyle w:val="a4"/>
              <w:widowControl/>
              <w:spacing w:line="240" w:lineRule="auto"/>
            </w:pPr>
            <w:r>
              <w:t>тверже/мягче</w:t>
            </w:r>
          </w:p>
          <w:p w:rsidR="000D7806" w:rsidRDefault="000D7806">
            <w:pPr>
              <w:pStyle w:val="a4"/>
              <w:widowControl/>
              <w:spacing w:line="240" w:lineRule="auto"/>
            </w:pPr>
            <w:r>
              <w:t>тверже/мягче</w:t>
            </w:r>
          </w:p>
        </w:tc>
        <w:tc>
          <w:tcPr>
            <w:tcW w:w="2551" w:type="dxa"/>
          </w:tcPr>
          <w:p w:rsidR="000D7806" w:rsidRDefault="000D7806">
            <w:pPr>
              <w:pStyle w:val="a4"/>
              <w:widowControl/>
              <w:spacing w:line="240" w:lineRule="auto"/>
            </w:pPr>
            <w:r>
              <w:t>-</w:t>
            </w:r>
          </w:p>
        </w:tc>
      </w:tr>
    </w:tbl>
    <w:p w:rsidR="000D7806" w:rsidRDefault="000D7806">
      <w:pPr>
        <w:jc w:val="center"/>
        <w:sectPr w:rsidR="000D7806">
          <w:pgSz w:w="11906" w:h="16838"/>
          <w:pgMar w:top="1418" w:right="1418" w:bottom="1418" w:left="1418" w:header="708" w:footer="708" w:gutter="0"/>
          <w:cols w:space="708"/>
        </w:sectPr>
      </w:pPr>
    </w:p>
    <w:p w:rsidR="000D7806" w:rsidRDefault="000D7806">
      <w:pPr>
        <w:jc w:val="cente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402"/>
        <w:gridCol w:w="3261"/>
        <w:gridCol w:w="2693"/>
      </w:tblGrid>
      <w:tr w:rsidR="000D7806">
        <w:tblPrEx>
          <w:tblCellMar>
            <w:top w:w="0" w:type="dxa"/>
            <w:bottom w:w="0" w:type="dxa"/>
          </w:tblCellMar>
        </w:tblPrEx>
        <w:trPr>
          <w:cantSplit/>
          <w:trHeight w:hRule="exact" w:val="460"/>
        </w:trPr>
        <w:tc>
          <w:tcPr>
            <w:tcW w:w="3402" w:type="dxa"/>
          </w:tcPr>
          <w:p w:rsidR="000D7806" w:rsidRDefault="000D7806">
            <w:pPr>
              <w:pStyle w:val="a4"/>
              <w:widowControl/>
              <w:spacing w:line="240" w:lineRule="auto"/>
            </w:pPr>
            <w:r>
              <w:t>1</w:t>
            </w:r>
          </w:p>
        </w:tc>
        <w:tc>
          <w:tcPr>
            <w:tcW w:w="3261" w:type="dxa"/>
          </w:tcPr>
          <w:p w:rsidR="000D7806" w:rsidRDefault="000D7806">
            <w:pPr>
              <w:pStyle w:val="a4"/>
              <w:widowControl/>
              <w:spacing w:line="240" w:lineRule="auto"/>
            </w:pPr>
            <w:r>
              <w:t>2</w:t>
            </w:r>
          </w:p>
        </w:tc>
        <w:tc>
          <w:tcPr>
            <w:tcW w:w="2693" w:type="dxa"/>
          </w:tcPr>
          <w:p w:rsidR="000D7806" w:rsidRDefault="000D7806">
            <w:pPr>
              <w:pStyle w:val="a4"/>
              <w:widowControl/>
              <w:spacing w:line="240" w:lineRule="auto"/>
            </w:pPr>
            <w:r>
              <w:t>3</w:t>
            </w:r>
          </w:p>
        </w:tc>
      </w:tr>
      <w:tr w:rsidR="000D7806">
        <w:tblPrEx>
          <w:tblCellMar>
            <w:top w:w="0" w:type="dxa"/>
            <w:bottom w:w="0" w:type="dxa"/>
          </w:tblCellMar>
        </w:tblPrEx>
        <w:trPr>
          <w:cantSplit/>
          <w:trHeight w:val="1403"/>
        </w:trPr>
        <w:tc>
          <w:tcPr>
            <w:tcW w:w="3402" w:type="dxa"/>
          </w:tcPr>
          <w:p w:rsidR="000D7806" w:rsidRDefault="000D7806">
            <w:pPr>
              <w:pStyle w:val="a4"/>
              <w:widowControl/>
              <w:spacing w:line="240" w:lineRule="auto"/>
            </w:pPr>
            <w:r>
              <w:t>Механические свойства пластичность</w:t>
            </w:r>
          </w:p>
          <w:p w:rsidR="000D7806" w:rsidRDefault="000D7806">
            <w:pPr>
              <w:pStyle w:val="a4"/>
              <w:widowControl/>
              <w:spacing w:line="240" w:lineRule="auto"/>
            </w:pPr>
            <w:r>
              <w:t>упругость (эластичность) хрупкость</w:t>
            </w:r>
          </w:p>
        </w:tc>
        <w:tc>
          <w:tcPr>
            <w:tcW w:w="3261" w:type="dxa"/>
          </w:tcPr>
          <w:p w:rsidR="000D7806" w:rsidRDefault="000D7806">
            <w:pPr>
              <w:pStyle w:val="a4"/>
              <w:widowControl/>
              <w:spacing w:line="240" w:lineRule="auto"/>
            </w:pPr>
          </w:p>
          <w:p w:rsidR="000D7806" w:rsidRDefault="000D7806">
            <w:pPr>
              <w:pStyle w:val="a4"/>
              <w:widowControl/>
              <w:spacing w:line="240" w:lineRule="auto"/>
            </w:pPr>
            <w:r>
              <w:t>есть/нет</w:t>
            </w:r>
          </w:p>
          <w:p w:rsidR="000D7806" w:rsidRDefault="000D7806">
            <w:pPr>
              <w:pStyle w:val="a4"/>
              <w:widowControl/>
              <w:spacing w:line="240" w:lineRule="auto"/>
            </w:pPr>
            <w:r>
              <w:t>есть/нет</w:t>
            </w:r>
          </w:p>
          <w:p w:rsidR="000D7806" w:rsidRDefault="000D7806">
            <w:pPr>
              <w:pStyle w:val="a4"/>
              <w:widowControl/>
              <w:spacing w:line="240" w:lineRule="auto"/>
            </w:pPr>
            <w:r>
              <w:t>есть/нет</w:t>
            </w:r>
          </w:p>
        </w:tc>
        <w:tc>
          <w:tcPr>
            <w:tcW w:w="2693" w:type="dxa"/>
          </w:tcPr>
          <w:p w:rsidR="000D7806" w:rsidRDefault="000D7806">
            <w:pPr>
              <w:pStyle w:val="a4"/>
              <w:widowControl/>
              <w:spacing w:line="240" w:lineRule="auto"/>
            </w:pPr>
            <w:r>
              <w:t>-</w:t>
            </w:r>
          </w:p>
        </w:tc>
      </w:tr>
      <w:tr w:rsidR="000D7806">
        <w:tblPrEx>
          <w:tblCellMar>
            <w:top w:w="0" w:type="dxa"/>
            <w:bottom w:w="0" w:type="dxa"/>
          </w:tblCellMar>
        </w:tblPrEx>
        <w:trPr>
          <w:cantSplit/>
          <w:trHeight w:val="682"/>
        </w:trPr>
        <w:tc>
          <w:tcPr>
            <w:tcW w:w="3402" w:type="dxa"/>
          </w:tcPr>
          <w:p w:rsidR="000D7806" w:rsidRDefault="000D7806">
            <w:pPr>
              <w:pStyle w:val="a4"/>
              <w:widowControl/>
              <w:spacing w:line="240" w:lineRule="auto"/>
            </w:pPr>
            <w:r>
              <w:t xml:space="preserve">Плотность относительно воды </w:t>
            </w:r>
          </w:p>
        </w:tc>
        <w:tc>
          <w:tcPr>
            <w:tcW w:w="3261" w:type="dxa"/>
          </w:tcPr>
          <w:p w:rsidR="000D7806" w:rsidRDefault="000D7806">
            <w:pPr>
              <w:pStyle w:val="a4"/>
              <w:widowControl/>
              <w:spacing w:line="240" w:lineRule="auto"/>
            </w:pPr>
            <w:r>
              <w:t>&gt; или&lt;1,0 г/см</w:t>
            </w:r>
            <w:r>
              <w:rPr>
                <w:vertAlign w:val="superscript"/>
              </w:rPr>
              <w:t xml:space="preserve">3 </w:t>
            </w:r>
          </w:p>
        </w:tc>
        <w:tc>
          <w:tcPr>
            <w:tcW w:w="2693" w:type="dxa"/>
          </w:tcPr>
          <w:p w:rsidR="000D7806" w:rsidRDefault="000D7806">
            <w:pPr>
              <w:pStyle w:val="a4"/>
              <w:widowControl/>
              <w:spacing w:line="240" w:lineRule="auto"/>
            </w:pPr>
            <w:r>
              <w:t>-</w:t>
            </w:r>
          </w:p>
        </w:tc>
      </w:tr>
      <w:tr w:rsidR="000D7806">
        <w:tblPrEx>
          <w:tblCellMar>
            <w:top w:w="0" w:type="dxa"/>
            <w:bottom w:w="0" w:type="dxa"/>
          </w:tblCellMar>
        </w:tblPrEx>
        <w:trPr>
          <w:cantSplit/>
          <w:trHeight w:val="408"/>
        </w:trPr>
        <w:tc>
          <w:tcPr>
            <w:tcW w:w="3402" w:type="dxa"/>
          </w:tcPr>
          <w:p w:rsidR="000D7806" w:rsidRDefault="000D7806">
            <w:pPr>
              <w:pStyle w:val="a4"/>
              <w:widowControl/>
              <w:spacing w:line="240" w:lineRule="auto"/>
            </w:pPr>
            <w:r>
              <w:t>Растворимость в воде</w:t>
            </w:r>
          </w:p>
        </w:tc>
        <w:tc>
          <w:tcPr>
            <w:tcW w:w="3261" w:type="dxa"/>
          </w:tcPr>
          <w:p w:rsidR="000D7806" w:rsidRDefault="000D7806">
            <w:pPr>
              <w:pStyle w:val="a4"/>
              <w:widowControl/>
              <w:spacing w:line="240" w:lineRule="auto"/>
            </w:pPr>
            <w:r>
              <w:t>растворимо или нет</w:t>
            </w:r>
          </w:p>
        </w:tc>
        <w:tc>
          <w:tcPr>
            <w:tcW w:w="2693" w:type="dxa"/>
          </w:tcPr>
          <w:p w:rsidR="000D7806" w:rsidRDefault="000D7806">
            <w:pPr>
              <w:pStyle w:val="a4"/>
              <w:widowControl/>
              <w:spacing w:line="240" w:lineRule="auto"/>
            </w:pPr>
            <w:r>
              <w:t>-</w:t>
            </w:r>
          </w:p>
        </w:tc>
      </w:tr>
      <w:tr w:rsidR="000D7806">
        <w:tblPrEx>
          <w:tblCellMar>
            <w:top w:w="0" w:type="dxa"/>
            <w:bottom w:w="0" w:type="dxa"/>
          </w:tblCellMar>
        </w:tblPrEx>
        <w:trPr>
          <w:cantSplit/>
          <w:trHeight w:hRule="exact" w:val="453"/>
        </w:trPr>
        <w:tc>
          <w:tcPr>
            <w:tcW w:w="3402" w:type="dxa"/>
          </w:tcPr>
          <w:p w:rsidR="000D7806" w:rsidRDefault="000D7806">
            <w:pPr>
              <w:pStyle w:val="a4"/>
              <w:widowControl/>
              <w:spacing w:line="240" w:lineRule="auto"/>
            </w:pPr>
            <w:r>
              <w:t>Цвет водного раствора</w:t>
            </w:r>
          </w:p>
        </w:tc>
        <w:tc>
          <w:tcPr>
            <w:tcW w:w="3261" w:type="dxa"/>
          </w:tcPr>
          <w:p w:rsidR="000D7806" w:rsidRDefault="000D7806">
            <w:pPr>
              <w:pStyle w:val="a4"/>
              <w:widowControl/>
              <w:spacing w:line="240" w:lineRule="auto"/>
            </w:pPr>
            <w:r>
              <w:t>какой (если есть)</w:t>
            </w:r>
          </w:p>
        </w:tc>
        <w:tc>
          <w:tcPr>
            <w:tcW w:w="2693" w:type="dxa"/>
          </w:tcPr>
          <w:p w:rsidR="000D7806" w:rsidRDefault="000D7806">
            <w:pPr>
              <w:pStyle w:val="a4"/>
              <w:widowControl/>
              <w:spacing w:line="240" w:lineRule="auto"/>
            </w:pPr>
            <w:r>
              <w:t>-</w:t>
            </w:r>
          </w:p>
        </w:tc>
      </w:tr>
      <w:tr w:rsidR="000D7806">
        <w:tblPrEx>
          <w:tblCellMar>
            <w:top w:w="0" w:type="dxa"/>
            <w:bottom w:w="0" w:type="dxa"/>
          </w:tblCellMar>
        </w:tblPrEx>
        <w:trPr>
          <w:cantSplit/>
          <w:trHeight w:hRule="exact" w:val="453"/>
        </w:trPr>
        <w:tc>
          <w:tcPr>
            <w:tcW w:w="3402" w:type="dxa"/>
          </w:tcPr>
          <w:p w:rsidR="000D7806" w:rsidRDefault="000D7806">
            <w:pPr>
              <w:pStyle w:val="a4"/>
              <w:widowControl/>
              <w:spacing w:line="240" w:lineRule="auto"/>
            </w:pPr>
            <w:r>
              <w:t>Отношение к нагреванию</w:t>
            </w:r>
          </w:p>
        </w:tc>
        <w:tc>
          <w:tcPr>
            <w:tcW w:w="3261" w:type="dxa"/>
          </w:tcPr>
          <w:p w:rsidR="000D7806" w:rsidRDefault="000D7806">
            <w:pPr>
              <w:pStyle w:val="a4"/>
              <w:widowControl/>
              <w:spacing w:line="240" w:lineRule="auto"/>
            </w:pPr>
            <w:r>
              <w:t>устойчиво (разлагается)</w:t>
            </w:r>
          </w:p>
        </w:tc>
        <w:tc>
          <w:tcPr>
            <w:tcW w:w="2693" w:type="dxa"/>
          </w:tcPr>
          <w:p w:rsidR="000D7806" w:rsidRDefault="000D7806">
            <w:pPr>
              <w:pStyle w:val="a4"/>
              <w:widowControl/>
              <w:spacing w:line="240" w:lineRule="auto"/>
            </w:pPr>
            <w:r>
              <w:t>-</w:t>
            </w:r>
          </w:p>
        </w:tc>
      </w:tr>
      <w:tr w:rsidR="000D7806">
        <w:tblPrEx>
          <w:tblCellMar>
            <w:top w:w="0" w:type="dxa"/>
            <w:bottom w:w="0" w:type="dxa"/>
          </w:tblCellMar>
        </w:tblPrEx>
        <w:trPr>
          <w:cantSplit/>
          <w:trHeight w:hRule="exact" w:val="453"/>
        </w:trPr>
        <w:tc>
          <w:tcPr>
            <w:tcW w:w="3402" w:type="dxa"/>
          </w:tcPr>
          <w:p w:rsidR="000D7806" w:rsidRDefault="000D7806">
            <w:pPr>
              <w:pStyle w:val="a4"/>
              <w:widowControl/>
              <w:spacing w:line="240" w:lineRule="auto"/>
            </w:pPr>
            <w:r>
              <w:t>Поведение в пламени</w:t>
            </w:r>
          </w:p>
        </w:tc>
        <w:tc>
          <w:tcPr>
            <w:tcW w:w="3261" w:type="dxa"/>
          </w:tcPr>
          <w:p w:rsidR="000D7806" w:rsidRDefault="000D7806">
            <w:pPr>
              <w:pStyle w:val="a4"/>
              <w:widowControl/>
              <w:spacing w:line="240" w:lineRule="auto"/>
            </w:pPr>
            <w:r>
              <w:t>плавится (горит)</w:t>
            </w:r>
          </w:p>
        </w:tc>
        <w:tc>
          <w:tcPr>
            <w:tcW w:w="2693" w:type="dxa"/>
          </w:tcPr>
          <w:p w:rsidR="000D7806" w:rsidRDefault="000D7806">
            <w:pPr>
              <w:pStyle w:val="a4"/>
              <w:widowControl/>
              <w:spacing w:line="240" w:lineRule="auto"/>
            </w:pPr>
            <w:r>
              <w:t>-</w:t>
            </w:r>
          </w:p>
        </w:tc>
      </w:tr>
      <w:tr w:rsidR="000D7806">
        <w:tblPrEx>
          <w:tblCellMar>
            <w:top w:w="0" w:type="dxa"/>
            <w:bottom w:w="0" w:type="dxa"/>
          </w:tblCellMar>
        </w:tblPrEx>
        <w:trPr>
          <w:cantSplit/>
          <w:trHeight w:hRule="exact" w:val="453"/>
        </w:trPr>
        <w:tc>
          <w:tcPr>
            <w:tcW w:w="3402" w:type="dxa"/>
          </w:tcPr>
          <w:p w:rsidR="000D7806" w:rsidRDefault="000D7806">
            <w:pPr>
              <w:pStyle w:val="a4"/>
              <w:widowControl/>
              <w:spacing w:line="240" w:lineRule="auto"/>
            </w:pPr>
            <w:r>
              <w:t>Электропроводность</w:t>
            </w:r>
          </w:p>
        </w:tc>
        <w:tc>
          <w:tcPr>
            <w:tcW w:w="3261" w:type="dxa"/>
          </w:tcPr>
          <w:p w:rsidR="000D7806" w:rsidRDefault="000D7806">
            <w:pPr>
              <w:pStyle w:val="a4"/>
              <w:widowControl/>
              <w:spacing w:line="240" w:lineRule="auto"/>
            </w:pPr>
            <w:r>
              <w:t>есть (нет)</w:t>
            </w:r>
          </w:p>
        </w:tc>
        <w:tc>
          <w:tcPr>
            <w:tcW w:w="2693" w:type="dxa"/>
          </w:tcPr>
          <w:p w:rsidR="000D7806" w:rsidRDefault="000D7806">
            <w:pPr>
              <w:pStyle w:val="a4"/>
              <w:widowControl/>
              <w:spacing w:line="240" w:lineRule="auto"/>
            </w:pPr>
            <w:r>
              <w:t>-</w:t>
            </w:r>
          </w:p>
        </w:tc>
      </w:tr>
      <w:tr w:rsidR="000D7806">
        <w:tblPrEx>
          <w:tblCellMar>
            <w:top w:w="0" w:type="dxa"/>
            <w:bottom w:w="0" w:type="dxa"/>
          </w:tblCellMar>
        </w:tblPrEx>
        <w:trPr>
          <w:cantSplit/>
        </w:trPr>
        <w:tc>
          <w:tcPr>
            <w:tcW w:w="3402" w:type="dxa"/>
          </w:tcPr>
          <w:p w:rsidR="000D7806" w:rsidRDefault="000D7806">
            <w:pPr>
              <w:pStyle w:val="a4"/>
              <w:widowControl/>
              <w:spacing w:line="240" w:lineRule="auto"/>
            </w:pPr>
            <w:r>
              <w:t xml:space="preserve">Температуры кипения и плавления </w:t>
            </w:r>
          </w:p>
        </w:tc>
        <w:tc>
          <w:tcPr>
            <w:tcW w:w="3261" w:type="dxa"/>
          </w:tcPr>
          <w:p w:rsidR="000D7806" w:rsidRDefault="000D7806">
            <w:pPr>
              <w:pStyle w:val="a4"/>
              <w:widowControl/>
              <w:spacing w:line="240" w:lineRule="auto"/>
            </w:pPr>
            <w:r>
              <w:t>по справочнику</w:t>
            </w:r>
          </w:p>
        </w:tc>
        <w:tc>
          <w:tcPr>
            <w:tcW w:w="2693" w:type="dxa"/>
          </w:tcPr>
          <w:p w:rsidR="000D7806" w:rsidRDefault="000D7806">
            <w:pPr>
              <w:pStyle w:val="a4"/>
              <w:widowControl/>
              <w:spacing w:line="240" w:lineRule="auto"/>
            </w:pPr>
            <w:r>
              <w:t>-</w:t>
            </w:r>
          </w:p>
        </w:tc>
      </w:tr>
    </w:tbl>
    <w:p w:rsidR="000D7806" w:rsidRDefault="000D7806">
      <w:pPr>
        <w:pStyle w:val="a4"/>
        <w:widowControl/>
        <w:spacing w:line="240" w:lineRule="auto"/>
        <w:jc w:val="both"/>
      </w:pPr>
      <w:r>
        <w:t>2. По внешнему виду определить агрегатное состояние вещества, цвет, блеск.</w:t>
      </w:r>
    </w:p>
    <w:p w:rsidR="000D7806" w:rsidRDefault="000D7806">
      <w:pPr>
        <w:pStyle w:val="a4"/>
        <w:widowControl/>
        <w:spacing w:line="240" w:lineRule="auto"/>
        <w:jc w:val="both"/>
      </w:pPr>
      <w:r>
        <w:t>3. Оценить (осторожно!) запах вещества.</w:t>
      </w:r>
    </w:p>
    <w:p w:rsidR="000D7806" w:rsidRDefault="000D7806">
      <w:pPr>
        <w:pStyle w:val="a4"/>
        <w:widowControl/>
        <w:spacing w:line="240" w:lineRule="auto"/>
        <w:jc w:val="both"/>
      </w:pPr>
      <w:r>
        <w:t>4. Оценить твердость вещества. Для этого поцарапать кусочком твердого вещества сначала бумагу, затем медь, железо и стекло. Например, если вещество оставляет на бумаге царапину, то оно тверже бумаги, а если  след подобно карандашу, то мягче.</w:t>
      </w:r>
    </w:p>
    <w:p w:rsidR="000D7806" w:rsidRDefault="000D7806">
      <w:pPr>
        <w:pStyle w:val="a4"/>
        <w:widowControl/>
        <w:spacing w:line="240" w:lineRule="auto"/>
        <w:jc w:val="both"/>
      </w:pPr>
      <w:r>
        <w:t>5. Определить механические свойства, характерные для вещества, испытав его на растирание в фарфоровой ступке.</w:t>
      </w:r>
    </w:p>
    <w:p w:rsidR="000D7806" w:rsidRDefault="000D7806">
      <w:pPr>
        <w:pStyle w:val="a4"/>
        <w:widowControl/>
        <w:spacing w:line="240" w:lineRule="auto"/>
        <w:jc w:val="both"/>
      </w:pPr>
      <w:r>
        <w:t xml:space="preserve">6. Проверить отношение вещества к воде. </w:t>
      </w:r>
    </w:p>
    <w:p w:rsidR="000D7806" w:rsidRDefault="000D7806">
      <w:pPr>
        <w:pStyle w:val="a4"/>
        <w:widowControl/>
        <w:spacing w:line="240" w:lineRule="auto"/>
        <w:jc w:val="both"/>
      </w:pPr>
      <w:r>
        <w:t>7. Исследовать отношение вещества к нагреванию. Пинцетом или щипцами внести кусочек вещества в пламя спиртовки. Пронаблюдать, горит вещество или плавится, каков характер дыма и запаха.</w:t>
      </w:r>
    </w:p>
    <w:p w:rsidR="000D7806" w:rsidRDefault="000D7806">
      <w:pPr>
        <w:pStyle w:val="a4"/>
        <w:widowControl/>
        <w:spacing w:line="240" w:lineRule="auto"/>
        <w:jc w:val="both"/>
      </w:pPr>
      <w:r>
        <w:t>8. Определить электропроводность вещества. Для этого собрать цепь по схеме (рис.1.). Проверить ее работоспособность. Определить электропроводность по загоранию лампочки.</w:t>
      </w:r>
    </w:p>
    <w:p w:rsidR="000D7806" w:rsidRDefault="000D7806">
      <w:pPr>
        <w:framePr w:wrap="notBeside" w:vAnchor="text" w:hAnchor="text" w:x="3191" w:y="1"/>
        <w:widowControl/>
        <w:jc w:val="both"/>
        <w:rPr>
          <w:sz w:val="28"/>
        </w:rPr>
      </w:pPr>
      <w:r>
        <w:object w:dxaOrig="2310"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12.2pt" o:ole="">
            <v:imagedata r:id="rId9" o:title=""/>
          </v:shape>
          <o:OLEObject Type="Embed" ProgID="ISISServer" ShapeID="_x0000_i1025" DrawAspect="Content" ObjectID="_1420276995" r:id="rId10"/>
        </w:object>
      </w:r>
    </w:p>
    <w:p w:rsidR="000D7806" w:rsidRDefault="000D7806">
      <w:pPr>
        <w:pStyle w:val="a4"/>
        <w:widowControl/>
        <w:spacing w:line="240" w:lineRule="auto"/>
      </w:pPr>
      <w:r>
        <w:t>Рис.1. Схема электрической цепи,</w:t>
      </w:r>
    </w:p>
    <w:p w:rsidR="000D7806" w:rsidRDefault="000D7806">
      <w:pPr>
        <w:pStyle w:val="a4"/>
        <w:widowControl/>
        <w:spacing w:line="240" w:lineRule="auto"/>
      </w:pPr>
      <w:r>
        <w:t xml:space="preserve"> предназначенной для определения электропроводности веществ</w:t>
      </w:r>
    </w:p>
    <w:p w:rsidR="000D7806" w:rsidRDefault="000D7806">
      <w:pPr>
        <w:pStyle w:val="a4"/>
        <w:widowControl/>
        <w:spacing w:line="240" w:lineRule="auto"/>
        <w:jc w:val="both"/>
      </w:pPr>
      <w:r>
        <w:lastRenderedPageBreak/>
        <w:t xml:space="preserve">9. Значения </w:t>
      </w:r>
      <w:r>
        <w:rPr>
          <w:lang w:val="en-US"/>
        </w:rPr>
        <w:t>t</w:t>
      </w:r>
      <w:r>
        <w:rPr>
          <w:vertAlign w:val="subscript"/>
        </w:rPr>
        <w:t>пл .</w:t>
      </w:r>
      <w:r>
        <w:t xml:space="preserve">и </w:t>
      </w:r>
      <w:r>
        <w:rPr>
          <w:lang w:val="en-US"/>
        </w:rPr>
        <w:t>t</w:t>
      </w:r>
      <w:r>
        <w:rPr>
          <w:vertAlign w:val="subscript"/>
        </w:rPr>
        <w:t xml:space="preserve">кип. </w:t>
      </w:r>
      <w:r>
        <w:t xml:space="preserve">веществ найти по справочнику. </w:t>
      </w:r>
    </w:p>
    <w:p w:rsidR="000D7806" w:rsidRDefault="000D7806">
      <w:pPr>
        <w:pStyle w:val="a4"/>
        <w:widowControl/>
        <w:spacing w:line="240" w:lineRule="auto"/>
        <w:jc w:val="both"/>
      </w:pPr>
      <w:r>
        <w:t>10. Сравнить выданные вещества по их свойствам. Указать черты сходства и отличия.</w:t>
      </w:r>
    </w:p>
    <w:p w:rsidR="000D7806" w:rsidRDefault="000D7806">
      <w:pPr>
        <w:pStyle w:val="a4"/>
        <w:widowControl/>
        <w:spacing w:line="240" w:lineRule="auto"/>
        <w:jc w:val="both"/>
      </w:pPr>
      <w:r>
        <w:t>11. Сделать вывод.</w:t>
      </w:r>
    </w:p>
    <w:p w:rsidR="000D7806" w:rsidRDefault="000D7806">
      <w:pPr>
        <w:pStyle w:val="3"/>
        <w:widowControl/>
        <w:rPr>
          <w:b w:val="0"/>
        </w:rPr>
      </w:pPr>
    </w:p>
    <w:p w:rsidR="000D7806" w:rsidRDefault="000D7806">
      <w:pPr>
        <w:pStyle w:val="3"/>
        <w:widowControl/>
      </w:pPr>
      <w:r>
        <w:t>ПРАКТИЧЕСКАЯ РАБОТА № 2</w:t>
      </w:r>
    </w:p>
    <w:p w:rsidR="000D7806" w:rsidRDefault="000D7806">
      <w:pPr>
        <w:widowControl/>
        <w:ind w:right="200"/>
        <w:jc w:val="center"/>
        <w:rPr>
          <w:i/>
          <w:sz w:val="28"/>
        </w:rPr>
      </w:pPr>
      <w:r>
        <w:rPr>
          <w:i/>
          <w:sz w:val="28"/>
        </w:rPr>
        <w:t>ОПРЕДЕЛЕНИЕ КОЛИЧЕСТВЕННОГО СОСТАВА ДВУХКОМПОНЕНТНЫХ  СПЛАВОВ МЕТАЛЛОВ</w:t>
      </w:r>
    </w:p>
    <w:p w:rsidR="000D7806" w:rsidRDefault="000D7806">
      <w:pPr>
        <w:widowControl/>
        <w:ind w:right="200"/>
        <w:jc w:val="both"/>
        <w:rPr>
          <w:sz w:val="28"/>
        </w:rPr>
      </w:pPr>
    </w:p>
    <w:p w:rsidR="000D7806" w:rsidRDefault="000D7806">
      <w:pPr>
        <w:widowControl/>
        <w:ind w:right="-2" w:firstLine="720"/>
        <w:jc w:val="both"/>
        <w:rPr>
          <w:sz w:val="28"/>
        </w:rPr>
      </w:pPr>
      <w:r>
        <w:rPr>
          <w:sz w:val="28"/>
        </w:rPr>
        <w:t xml:space="preserve">1. </w:t>
      </w:r>
      <w:r>
        <w:rPr>
          <w:sz w:val="28"/>
          <w:u w:val="single"/>
        </w:rPr>
        <w:t>Введение.</w:t>
      </w:r>
      <w:r>
        <w:rPr>
          <w:sz w:val="28"/>
        </w:rPr>
        <w:t xml:space="preserve"> Известно немногим более 80 металлов, но из них получены десятки тысяч различных сплавов. Сплавы представляют собой смеси двух или более индивидуальных металлов, их получают совместным нагреванием компонентов до полного расплавления смеси. Компонентами сплавов могут быть также и неметаллы, и соединения. Чаще сплавы подразделяют по составу: медные, алюминиевые, никелевые, титановые и др. Свойства сплавов отличаются от свойств исходных компонентов. Сплав золота с серебром характеризуется большой твердостью, в то время как сами эти металлы сравнительно мягкие. Химическая связь в сплавах металлическая, поэтому они обладают металлическим блеском, электрической проводимостью и другими свойствами металлов. Зная качественный состав сплава и его плотность, можно рассчитать процентное содержание каждого металла. Задачи такого типа имеют большое практическое значение. Для знакомства с методикой их решения в конце описания работы приведен пример. Плотность твердых веществ, не растворяющихся в воде, определяют различными способами. Один из них описан в работе. Для определения плотности находят массу вещества (взвешиванием), а также объем (опуская вещество в воду и фиксируя изменение объема). Так как плотность вещества (</w:t>
      </w:r>
      <w:r>
        <w:rPr>
          <w:i/>
          <w:sz w:val="28"/>
        </w:rPr>
        <w:fldChar w:fldCharType="begin"/>
      </w:r>
      <w:r>
        <w:rPr>
          <w:i/>
          <w:sz w:val="28"/>
        </w:rPr>
        <w:instrText>SYMBOL 114 \f "Symbol" \s 14</w:instrText>
      </w:r>
      <w:r>
        <w:rPr>
          <w:i/>
          <w:sz w:val="28"/>
        </w:rPr>
        <w:fldChar w:fldCharType="separate"/>
      </w:r>
      <w:r>
        <w:rPr>
          <w:rFonts w:ascii="Symbol" w:hAnsi="Symbol"/>
          <w:i/>
          <w:sz w:val="28"/>
        </w:rPr>
        <w:t>r</w:t>
      </w:r>
      <w:r>
        <w:rPr>
          <w:i/>
          <w:sz w:val="28"/>
        </w:rPr>
        <w:fldChar w:fldCharType="end"/>
      </w:r>
      <w:r>
        <w:rPr>
          <w:sz w:val="28"/>
        </w:rPr>
        <w:t xml:space="preserve">) равна отношению массы к объему, то значение плотности можно рассчитать по формуле </w:t>
      </w:r>
    </w:p>
    <w:tbl>
      <w:tblPr>
        <w:tblW w:w="0" w:type="auto"/>
        <w:tblLayout w:type="fixed"/>
        <w:tblLook w:val="0000"/>
      </w:tblPr>
      <w:tblGrid>
        <w:gridCol w:w="4785"/>
        <w:gridCol w:w="4395"/>
      </w:tblGrid>
      <w:tr w:rsidR="000D7806">
        <w:tblPrEx>
          <w:tblCellMar>
            <w:top w:w="0" w:type="dxa"/>
            <w:bottom w:w="0" w:type="dxa"/>
          </w:tblCellMar>
        </w:tblPrEx>
        <w:trPr>
          <w:cantSplit/>
        </w:trPr>
        <w:tc>
          <w:tcPr>
            <w:tcW w:w="4785" w:type="dxa"/>
          </w:tcPr>
          <w:p w:rsidR="000D7806" w:rsidRDefault="000D7806">
            <w:pPr>
              <w:widowControl/>
              <w:jc w:val="center"/>
              <w:rPr>
                <w:sz w:val="28"/>
              </w:rPr>
            </w:pPr>
            <w:r>
              <w:rPr>
                <w:position w:val="-24"/>
              </w:rPr>
              <w:object w:dxaOrig="720" w:dyaOrig="620">
                <v:shape id="_x0000_i1026" type="#_x0000_t75" style="width:36pt;height:31pt" o:ole="">
                  <v:imagedata r:id="rId11" o:title=""/>
                </v:shape>
                <o:OLEObject Type="Embed" ProgID="Unknown" ShapeID="_x0000_i1026" DrawAspect="Content" ObjectID="_1420276996" r:id="rId12"/>
              </w:object>
            </w:r>
            <w:r>
              <w:rPr>
                <w:position w:val="-24"/>
              </w:rPr>
              <w:t>.</w:t>
            </w:r>
          </w:p>
        </w:tc>
        <w:tc>
          <w:tcPr>
            <w:tcW w:w="4395" w:type="dxa"/>
            <w:vAlign w:val="center"/>
          </w:tcPr>
          <w:p w:rsidR="000D7806" w:rsidRDefault="000D7806">
            <w:pPr>
              <w:widowControl/>
              <w:jc w:val="right"/>
              <w:rPr>
                <w:sz w:val="28"/>
              </w:rPr>
            </w:pPr>
            <w:r>
              <w:rPr>
                <w:position w:val="-24"/>
                <w:sz w:val="28"/>
                <w:lang w:val="en-US"/>
              </w:rPr>
              <w:t>(1)</w:t>
            </w:r>
          </w:p>
        </w:tc>
      </w:tr>
    </w:tbl>
    <w:p w:rsidR="000D7806" w:rsidRDefault="000D7806">
      <w:pPr>
        <w:widowControl/>
        <w:spacing w:before="80"/>
        <w:jc w:val="both"/>
        <w:rPr>
          <w:sz w:val="28"/>
        </w:rPr>
      </w:pPr>
      <w:r>
        <w:rPr>
          <w:sz w:val="28"/>
        </w:rPr>
        <w:t>Единицы плотности [г/см</w:t>
      </w:r>
      <w:r>
        <w:rPr>
          <w:sz w:val="28"/>
          <w:vertAlign w:val="superscript"/>
        </w:rPr>
        <w:t>3</w:t>
      </w:r>
      <w:r>
        <w:rPr>
          <w:sz w:val="28"/>
        </w:rPr>
        <w:t>, кг/м</w:t>
      </w:r>
      <w:r>
        <w:rPr>
          <w:sz w:val="28"/>
          <w:vertAlign w:val="superscript"/>
        </w:rPr>
        <w:t xml:space="preserve">3 </w:t>
      </w:r>
      <w:r>
        <w:rPr>
          <w:sz w:val="28"/>
        </w:rPr>
        <w:t>и т.д.].</w:t>
      </w:r>
    </w:p>
    <w:p w:rsidR="000D7806" w:rsidRDefault="000D7806">
      <w:pPr>
        <w:widowControl/>
        <w:spacing w:before="40"/>
        <w:ind w:firstLine="720"/>
        <w:jc w:val="both"/>
        <w:rPr>
          <w:sz w:val="28"/>
        </w:rPr>
      </w:pPr>
      <w:r>
        <w:rPr>
          <w:sz w:val="28"/>
        </w:rPr>
        <w:t xml:space="preserve">2. </w:t>
      </w:r>
      <w:r>
        <w:rPr>
          <w:sz w:val="28"/>
          <w:u w:val="single"/>
        </w:rPr>
        <w:t>Реактивы и оборудование</w:t>
      </w:r>
      <w:r>
        <w:rPr>
          <w:sz w:val="28"/>
        </w:rPr>
        <w:t>: образцы сплавов металлов (латунь, нейзильбер, силумин, припой и др.); весы с разновесами, бюретка на 25 мл, вода; тонкие нитки.</w:t>
      </w:r>
    </w:p>
    <w:p w:rsidR="000D7806" w:rsidRDefault="000D7806">
      <w:pPr>
        <w:widowControl/>
        <w:ind w:right="3198" w:firstLine="720"/>
        <w:jc w:val="both"/>
        <w:rPr>
          <w:sz w:val="28"/>
          <w:u w:val="single"/>
        </w:rPr>
      </w:pPr>
      <w:r>
        <w:rPr>
          <w:sz w:val="28"/>
        </w:rPr>
        <w:t xml:space="preserve">3. </w:t>
      </w:r>
      <w:r>
        <w:rPr>
          <w:sz w:val="28"/>
          <w:u w:val="single"/>
        </w:rPr>
        <w:t>Порядок и техника проведения работы</w:t>
      </w:r>
    </w:p>
    <w:p w:rsidR="000D7806" w:rsidRDefault="000D7806">
      <w:pPr>
        <w:pStyle w:val="BodyText2"/>
        <w:widowControl/>
        <w:spacing w:before="0" w:line="240" w:lineRule="auto"/>
      </w:pPr>
      <w:r>
        <w:t>1. Подготовить таблицу для записи данных опыта (табл. 2 а).</w:t>
      </w:r>
    </w:p>
    <w:p w:rsidR="000D7806" w:rsidRDefault="000D7806">
      <w:pPr>
        <w:pStyle w:val="BodyText2"/>
        <w:widowControl/>
        <w:spacing w:before="0" w:line="240" w:lineRule="auto"/>
      </w:pPr>
      <w:r>
        <w:t>2. Взвесить полученный образец сплава с максимальной точностью.</w:t>
      </w:r>
    </w:p>
    <w:p w:rsidR="000D7806" w:rsidRDefault="000D7806">
      <w:pPr>
        <w:widowControl/>
        <w:jc w:val="both"/>
        <w:rPr>
          <w:sz w:val="28"/>
        </w:rPr>
      </w:pPr>
      <w:r>
        <w:rPr>
          <w:sz w:val="28"/>
        </w:rPr>
        <w:t>3. Заполнить бюретку водой.</w:t>
      </w:r>
    </w:p>
    <w:p w:rsidR="000D7806" w:rsidRDefault="000D7806">
      <w:pPr>
        <w:widowControl/>
        <w:ind w:right="600"/>
        <w:jc w:val="both"/>
        <w:rPr>
          <w:sz w:val="28"/>
        </w:rPr>
      </w:pPr>
      <w:r>
        <w:rPr>
          <w:sz w:val="28"/>
        </w:rPr>
        <w:t>4. Привязать ниточку к образцу и погрузить его в воду. Определить объем сплава.</w:t>
      </w:r>
    </w:p>
    <w:p w:rsidR="000D7806" w:rsidRDefault="000D7806">
      <w:pPr>
        <w:widowControl/>
        <w:jc w:val="both"/>
        <w:rPr>
          <w:sz w:val="28"/>
        </w:rPr>
      </w:pPr>
      <w:r>
        <w:rPr>
          <w:sz w:val="28"/>
        </w:rPr>
        <w:t>5. Вычислить плотность сплава.</w:t>
      </w:r>
    </w:p>
    <w:p w:rsidR="000D7806" w:rsidRDefault="000D7806">
      <w:pPr>
        <w:widowControl/>
        <w:jc w:val="both"/>
        <w:rPr>
          <w:sz w:val="28"/>
        </w:rPr>
      </w:pPr>
      <w:r>
        <w:rPr>
          <w:sz w:val="28"/>
        </w:rPr>
        <w:lastRenderedPageBreak/>
        <w:t>6. Вычислить процентный состав компонентов сплава.</w:t>
      </w:r>
    </w:p>
    <w:p w:rsidR="000D7806" w:rsidRDefault="000D7806">
      <w:pPr>
        <w:widowControl/>
        <w:jc w:val="both"/>
        <w:rPr>
          <w:sz w:val="28"/>
        </w:rPr>
      </w:pPr>
      <w:r>
        <w:rPr>
          <w:sz w:val="28"/>
        </w:rPr>
        <w:t>7. Сделать вывод.</w:t>
      </w:r>
    </w:p>
    <w:p w:rsidR="000D7806" w:rsidRDefault="000D7806">
      <w:pPr>
        <w:widowControl/>
        <w:spacing w:before="60" w:after="200"/>
        <w:ind w:right="-2"/>
        <w:jc w:val="right"/>
        <w:rPr>
          <w:sz w:val="28"/>
        </w:rPr>
      </w:pPr>
      <w:r>
        <w:rPr>
          <w:sz w:val="28"/>
        </w:rPr>
        <w:t>Таблица 2 а</w:t>
      </w:r>
    </w:p>
    <w:p w:rsidR="000D7806" w:rsidRDefault="000D7806">
      <w:pPr>
        <w:pStyle w:val="2"/>
        <w:widowControl/>
      </w:pPr>
      <w:r>
        <w:t>Результаты количественного</w:t>
      </w:r>
    </w:p>
    <w:p w:rsidR="000D7806" w:rsidRDefault="000D7806">
      <w:pPr>
        <w:widowControl/>
        <w:jc w:val="center"/>
        <w:rPr>
          <w:sz w:val="28"/>
        </w:rPr>
      </w:pPr>
      <w:r>
        <w:rPr>
          <w:sz w:val="28"/>
        </w:rPr>
        <w:t>определения состава двухкомпонентных сплавов</w:t>
      </w:r>
    </w:p>
    <w:p w:rsidR="000D7806" w:rsidRDefault="000D7806">
      <w:pPr>
        <w:widowControl/>
        <w:jc w:val="cente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9"/>
        <w:gridCol w:w="1842"/>
        <w:gridCol w:w="1985"/>
        <w:gridCol w:w="1984"/>
      </w:tblGrid>
      <w:tr w:rsidR="000D7806">
        <w:tblPrEx>
          <w:tblCellMar>
            <w:top w:w="0" w:type="dxa"/>
            <w:bottom w:w="0" w:type="dxa"/>
          </w:tblCellMar>
        </w:tblPrEx>
        <w:trPr>
          <w:cantSplit/>
        </w:trPr>
        <w:tc>
          <w:tcPr>
            <w:tcW w:w="3369" w:type="dxa"/>
          </w:tcPr>
          <w:p w:rsidR="000D7806" w:rsidRDefault="000D7806">
            <w:pPr>
              <w:pStyle w:val="a4"/>
              <w:widowControl/>
              <w:spacing w:line="240" w:lineRule="auto"/>
            </w:pPr>
            <w:r>
              <w:t>Название сплавов</w:t>
            </w:r>
          </w:p>
          <w:p w:rsidR="000D7806" w:rsidRDefault="000D7806">
            <w:pPr>
              <w:pStyle w:val="a4"/>
              <w:widowControl/>
              <w:spacing w:line="240" w:lineRule="auto"/>
            </w:pPr>
            <w:r>
              <w:t>(качественный состав)</w:t>
            </w:r>
          </w:p>
        </w:tc>
        <w:tc>
          <w:tcPr>
            <w:tcW w:w="1842" w:type="dxa"/>
          </w:tcPr>
          <w:p w:rsidR="000D7806" w:rsidRDefault="000D7806">
            <w:pPr>
              <w:pStyle w:val="a4"/>
              <w:widowControl/>
              <w:spacing w:line="240" w:lineRule="auto"/>
            </w:pPr>
            <w:r>
              <w:rPr>
                <w:lang w:val="en-US"/>
              </w:rPr>
              <w:t>m</w:t>
            </w:r>
            <w:r>
              <w:t>(сплава),</w:t>
            </w:r>
          </w:p>
          <w:p w:rsidR="000D7806" w:rsidRDefault="000D7806">
            <w:pPr>
              <w:pStyle w:val="a4"/>
              <w:widowControl/>
              <w:spacing w:line="240" w:lineRule="auto"/>
            </w:pPr>
            <w:r>
              <w:t>г</w:t>
            </w:r>
          </w:p>
        </w:tc>
        <w:tc>
          <w:tcPr>
            <w:tcW w:w="1985" w:type="dxa"/>
          </w:tcPr>
          <w:p w:rsidR="000D7806" w:rsidRDefault="000D7806">
            <w:pPr>
              <w:pStyle w:val="a4"/>
              <w:widowControl/>
              <w:spacing w:line="240" w:lineRule="auto"/>
            </w:pPr>
            <w:r>
              <w:rPr>
                <w:lang w:val="en-US"/>
              </w:rPr>
              <w:t>V</w:t>
            </w:r>
            <w:r>
              <w:t>(сплава),</w:t>
            </w:r>
          </w:p>
          <w:p w:rsidR="000D7806" w:rsidRDefault="000D7806">
            <w:pPr>
              <w:pStyle w:val="a4"/>
              <w:widowControl/>
              <w:spacing w:line="240" w:lineRule="auto"/>
            </w:pPr>
            <w:r>
              <w:t>мл</w:t>
            </w:r>
          </w:p>
        </w:tc>
        <w:tc>
          <w:tcPr>
            <w:tcW w:w="1984" w:type="dxa"/>
          </w:tcPr>
          <w:p w:rsidR="000D7806" w:rsidRDefault="000D7806">
            <w:pPr>
              <w:pStyle w:val="a4"/>
              <w:widowControl/>
              <w:spacing w:line="240" w:lineRule="auto"/>
            </w:pPr>
            <w:fldSimple w:instr="SYMBOL 114 \f &quot;Symbol&quot; \s 14">
              <w:r>
                <w:rPr>
                  <w:rFonts w:ascii="Symbol" w:hAnsi="Symbol"/>
                </w:rPr>
                <w:t>r</w:t>
              </w:r>
            </w:fldSimple>
            <w:r>
              <w:t>(сплава),</w:t>
            </w:r>
          </w:p>
          <w:p w:rsidR="000D7806" w:rsidRDefault="000D7806">
            <w:pPr>
              <w:pStyle w:val="a4"/>
              <w:widowControl/>
              <w:spacing w:line="240" w:lineRule="auto"/>
            </w:pPr>
            <w:r>
              <w:t>г/мл</w:t>
            </w:r>
          </w:p>
        </w:tc>
      </w:tr>
      <w:tr w:rsidR="000D7806">
        <w:tblPrEx>
          <w:tblCellMar>
            <w:top w:w="0" w:type="dxa"/>
            <w:bottom w:w="0" w:type="dxa"/>
          </w:tblCellMar>
        </w:tblPrEx>
        <w:trPr>
          <w:cantSplit/>
        </w:trPr>
        <w:tc>
          <w:tcPr>
            <w:tcW w:w="3369" w:type="dxa"/>
          </w:tcPr>
          <w:p w:rsidR="000D7806" w:rsidRDefault="000D7806">
            <w:pPr>
              <w:pStyle w:val="a4"/>
              <w:widowControl/>
              <w:spacing w:line="240" w:lineRule="auto"/>
              <w:jc w:val="both"/>
            </w:pPr>
            <w:r>
              <w:t>Латунь (</w:t>
            </w:r>
            <w:r>
              <w:rPr>
                <w:i/>
              </w:rPr>
              <w:t>Cu, Zn</w:t>
            </w:r>
            <w:r>
              <w:t>)</w:t>
            </w:r>
          </w:p>
        </w:tc>
        <w:tc>
          <w:tcPr>
            <w:tcW w:w="1842" w:type="dxa"/>
          </w:tcPr>
          <w:p w:rsidR="000D7806" w:rsidRDefault="000D7806">
            <w:pPr>
              <w:pStyle w:val="a4"/>
              <w:widowControl/>
              <w:spacing w:line="240" w:lineRule="auto"/>
              <w:jc w:val="both"/>
            </w:pPr>
          </w:p>
        </w:tc>
        <w:tc>
          <w:tcPr>
            <w:tcW w:w="1985" w:type="dxa"/>
          </w:tcPr>
          <w:p w:rsidR="000D7806" w:rsidRDefault="000D7806">
            <w:pPr>
              <w:pStyle w:val="a4"/>
              <w:widowControl/>
              <w:spacing w:line="240" w:lineRule="auto"/>
              <w:jc w:val="both"/>
            </w:pPr>
          </w:p>
        </w:tc>
        <w:tc>
          <w:tcPr>
            <w:tcW w:w="1984" w:type="dxa"/>
          </w:tcPr>
          <w:p w:rsidR="000D7806" w:rsidRDefault="000D7806">
            <w:pPr>
              <w:pStyle w:val="a4"/>
              <w:widowControl/>
              <w:spacing w:line="240" w:lineRule="auto"/>
              <w:jc w:val="both"/>
            </w:pPr>
          </w:p>
        </w:tc>
      </w:tr>
      <w:tr w:rsidR="000D7806">
        <w:tblPrEx>
          <w:tblCellMar>
            <w:top w:w="0" w:type="dxa"/>
            <w:bottom w:w="0" w:type="dxa"/>
          </w:tblCellMar>
        </w:tblPrEx>
        <w:trPr>
          <w:cantSplit/>
        </w:trPr>
        <w:tc>
          <w:tcPr>
            <w:tcW w:w="3369" w:type="dxa"/>
          </w:tcPr>
          <w:p w:rsidR="000D7806" w:rsidRDefault="000D7806">
            <w:pPr>
              <w:pStyle w:val="a4"/>
              <w:widowControl/>
              <w:spacing w:line="240" w:lineRule="auto"/>
              <w:jc w:val="both"/>
            </w:pPr>
            <w:r>
              <w:rPr>
                <w:rStyle w:val="a6"/>
                <w:b/>
                <w:sz w:val="28"/>
              </w:rPr>
              <w:footnoteReference w:customMarkFollows="1" w:id="1"/>
              <w:t>*</w:t>
            </w:r>
            <w:r>
              <w:t>Нейзильбер (</w:t>
            </w:r>
            <w:r>
              <w:rPr>
                <w:i/>
              </w:rPr>
              <w:t xml:space="preserve">Cu, Ni </w:t>
            </w:r>
            <w:r>
              <w:rPr>
                <w:i/>
              </w:rPr>
              <w:fldChar w:fldCharType="begin"/>
            </w:r>
            <w:r>
              <w:rPr>
                <w:i/>
              </w:rPr>
              <w:instrText>SYMBOL 187 \f "Symbol" \s 13</w:instrText>
            </w:r>
            <w:r>
              <w:rPr>
                <w:i/>
              </w:rPr>
              <w:fldChar w:fldCharType="separate"/>
            </w:r>
            <w:r>
              <w:rPr>
                <w:rFonts w:ascii="Symbol" w:hAnsi="Symbol"/>
                <w:i/>
              </w:rPr>
              <w:t>»</w:t>
            </w:r>
            <w:r>
              <w:rPr>
                <w:i/>
              </w:rPr>
              <w:fldChar w:fldCharType="end"/>
            </w:r>
            <w:r>
              <w:t xml:space="preserve"> </w:t>
            </w:r>
            <w:r>
              <w:rPr>
                <w:i/>
              </w:rPr>
              <w:t>Zn</w:t>
            </w:r>
            <w:r>
              <w:t>)</w:t>
            </w:r>
          </w:p>
        </w:tc>
        <w:tc>
          <w:tcPr>
            <w:tcW w:w="1842" w:type="dxa"/>
          </w:tcPr>
          <w:p w:rsidR="000D7806" w:rsidRDefault="000D7806">
            <w:pPr>
              <w:pStyle w:val="a4"/>
              <w:widowControl/>
              <w:spacing w:line="240" w:lineRule="auto"/>
              <w:jc w:val="both"/>
            </w:pPr>
          </w:p>
        </w:tc>
        <w:tc>
          <w:tcPr>
            <w:tcW w:w="1985" w:type="dxa"/>
          </w:tcPr>
          <w:p w:rsidR="000D7806" w:rsidRDefault="000D7806">
            <w:pPr>
              <w:pStyle w:val="a4"/>
              <w:widowControl/>
              <w:spacing w:line="240" w:lineRule="auto"/>
              <w:jc w:val="both"/>
            </w:pPr>
          </w:p>
        </w:tc>
        <w:tc>
          <w:tcPr>
            <w:tcW w:w="1984" w:type="dxa"/>
          </w:tcPr>
          <w:p w:rsidR="000D7806" w:rsidRDefault="000D7806">
            <w:pPr>
              <w:pStyle w:val="a4"/>
              <w:widowControl/>
              <w:spacing w:line="240" w:lineRule="auto"/>
              <w:jc w:val="both"/>
            </w:pPr>
          </w:p>
        </w:tc>
      </w:tr>
      <w:tr w:rsidR="000D7806">
        <w:tblPrEx>
          <w:tblCellMar>
            <w:top w:w="0" w:type="dxa"/>
            <w:bottom w:w="0" w:type="dxa"/>
          </w:tblCellMar>
        </w:tblPrEx>
        <w:trPr>
          <w:cantSplit/>
        </w:trPr>
        <w:tc>
          <w:tcPr>
            <w:tcW w:w="3369" w:type="dxa"/>
          </w:tcPr>
          <w:p w:rsidR="000D7806" w:rsidRDefault="000D7806">
            <w:pPr>
              <w:pStyle w:val="a4"/>
              <w:widowControl/>
              <w:spacing w:line="240" w:lineRule="auto"/>
              <w:jc w:val="both"/>
            </w:pPr>
            <w:r>
              <w:t>Силумин (</w:t>
            </w:r>
            <w:r>
              <w:rPr>
                <w:i/>
              </w:rPr>
              <w:t>Si, Al</w:t>
            </w:r>
            <w:r>
              <w:t>)</w:t>
            </w:r>
          </w:p>
        </w:tc>
        <w:tc>
          <w:tcPr>
            <w:tcW w:w="1842" w:type="dxa"/>
          </w:tcPr>
          <w:p w:rsidR="000D7806" w:rsidRDefault="000D7806">
            <w:pPr>
              <w:pStyle w:val="a4"/>
              <w:widowControl/>
              <w:spacing w:line="240" w:lineRule="auto"/>
              <w:jc w:val="both"/>
            </w:pPr>
          </w:p>
        </w:tc>
        <w:tc>
          <w:tcPr>
            <w:tcW w:w="1985" w:type="dxa"/>
          </w:tcPr>
          <w:p w:rsidR="000D7806" w:rsidRDefault="000D7806">
            <w:pPr>
              <w:pStyle w:val="a4"/>
              <w:widowControl/>
              <w:spacing w:line="240" w:lineRule="auto"/>
              <w:jc w:val="both"/>
            </w:pPr>
          </w:p>
        </w:tc>
        <w:tc>
          <w:tcPr>
            <w:tcW w:w="1984" w:type="dxa"/>
          </w:tcPr>
          <w:p w:rsidR="000D7806" w:rsidRDefault="000D7806">
            <w:pPr>
              <w:pStyle w:val="a4"/>
              <w:widowControl/>
              <w:spacing w:line="240" w:lineRule="auto"/>
              <w:jc w:val="both"/>
            </w:pPr>
          </w:p>
        </w:tc>
      </w:tr>
      <w:tr w:rsidR="000D7806">
        <w:tblPrEx>
          <w:tblCellMar>
            <w:top w:w="0" w:type="dxa"/>
            <w:bottom w:w="0" w:type="dxa"/>
          </w:tblCellMar>
        </w:tblPrEx>
        <w:trPr>
          <w:cantSplit/>
        </w:trPr>
        <w:tc>
          <w:tcPr>
            <w:tcW w:w="3369" w:type="dxa"/>
          </w:tcPr>
          <w:p w:rsidR="000D7806" w:rsidRDefault="000D7806">
            <w:pPr>
              <w:pStyle w:val="a4"/>
              <w:widowControl/>
              <w:spacing w:line="240" w:lineRule="auto"/>
              <w:jc w:val="both"/>
            </w:pPr>
            <w:r>
              <w:t>Припой (</w:t>
            </w:r>
            <w:r>
              <w:rPr>
                <w:i/>
              </w:rPr>
              <w:t>Sn, Pb</w:t>
            </w:r>
            <w:r>
              <w:t>)</w:t>
            </w:r>
          </w:p>
        </w:tc>
        <w:tc>
          <w:tcPr>
            <w:tcW w:w="1842" w:type="dxa"/>
          </w:tcPr>
          <w:p w:rsidR="000D7806" w:rsidRDefault="000D7806">
            <w:pPr>
              <w:pStyle w:val="a4"/>
              <w:widowControl/>
              <w:spacing w:line="240" w:lineRule="auto"/>
              <w:jc w:val="both"/>
            </w:pPr>
          </w:p>
        </w:tc>
        <w:tc>
          <w:tcPr>
            <w:tcW w:w="1985" w:type="dxa"/>
          </w:tcPr>
          <w:p w:rsidR="000D7806" w:rsidRDefault="000D7806">
            <w:pPr>
              <w:pStyle w:val="a4"/>
              <w:widowControl/>
              <w:spacing w:line="240" w:lineRule="auto"/>
              <w:jc w:val="both"/>
            </w:pPr>
          </w:p>
        </w:tc>
        <w:tc>
          <w:tcPr>
            <w:tcW w:w="1984" w:type="dxa"/>
          </w:tcPr>
          <w:p w:rsidR="000D7806" w:rsidRDefault="000D7806">
            <w:pPr>
              <w:pStyle w:val="a4"/>
              <w:widowControl/>
              <w:spacing w:line="240" w:lineRule="auto"/>
              <w:jc w:val="both"/>
            </w:pPr>
          </w:p>
        </w:tc>
      </w:tr>
    </w:tbl>
    <w:p w:rsidR="000D7806" w:rsidRDefault="000D7806">
      <w:pPr>
        <w:widowControl/>
        <w:jc w:val="both"/>
        <w:rPr>
          <w:sz w:val="28"/>
        </w:rPr>
      </w:pPr>
    </w:p>
    <w:p w:rsidR="000D7806" w:rsidRDefault="000D7806">
      <w:pPr>
        <w:widowControl/>
        <w:spacing w:before="100"/>
        <w:ind w:firstLine="720"/>
        <w:jc w:val="both"/>
        <w:rPr>
          <w:sz w:val="28"/>
          <w:u w:val="single"/>
        </w:rPr>
      </w:pPr>
      <w:r>
        <w:rPr>
          <w:sz w:val="28"/>
        </w:rPr>
        <w:t xml:space="preserve">4. </w:t>
      </w:r>
      <w:r>
        <w:rPr>
          <w:sz w:val="28"/>
          <w:u w:val="single"/>
        </w:rPr>
        <w:t>Задачи</w:t>
      </w:r>
    </w:p>
    <w:p w:rsidR="000D7806" w:rsidRDefault="000D7806">
      <w:pPr>
        <w:widowControl/>
        <w:spacing w:before="100"/>
        <w:jc w:val="both"/>
        <w:rPr>
          <w:sz w:val="28"/>
        </w:rPr>
      </w:pPr>
      <w:r>
        <w:rPr>
          <w:b/>
          <w:sz w:val="28"/>
        </w:rPr>
        <w:t>1</w:t>
      </w:r>
      <w:r>
        <w:rPr>
          <w:sz w:val="28"/>
        </w:rPr>
        <w:t>. Сколько потребуется меди и олова для выплавления 520 кг бронзы, состоящей на 68% из меди и на 12% из олова?</w:t>
      </w:r>
    </w:p>
    <w:p w:rsidR="000D7806" w:rsidRDefault="000D7806">
      <w:pPr>
        <w:widowControl/>
        <w:jc w:val="both"/>
        <w:rPr>
          <w:sz w:val="28"/>
        </w:rPr>
      </w:pPr>
      <w:r>
        <w:rPr>
          <w:b/>
          <w:sz w:val="28"/>
        </w:rPr>
        <w:t>2</w:t>
      </w:r>
      <w:r>
        <w:rPr>
          <w:sz w:val="28"/>
        </w:rPr>
        <w:t>. Для выплавления мельхиора было взято 136 кг меди, 60 кг никеля и по 2 кг марганца и железа. Вычислите процентный состав металлов в полученном сплаве.</w:t>
      </w:r>
    </w:p>
    <w:p w:rsidR="000D7806" w:rsidRDefault="000D7806">
      <w:pPr>
        <w:widowControl/>
        <w:jc w:val="both"/>
        <w:rPr>
          <w:sz w:val="28"/>
        </w:rPr>
      </w:pPr>
      <w:r>
        <w:rPr>
          <w:b/>
          <w:sz w:val="28"/>
        </w:rPr>
        <w:t>3</w:t>
      </w:r>
      <w:r>
        <w:rPr>
          <w:sz w:val="28"/>
        </w:rPr>
        <w:t>. Для изготовления обручального кольца массой 5,5 г взяли 3,2 г золота, 0,4 г серебра и 1,9 г меди. Какой пробы будет кольцо, если пробу выражают числом весовых частей драгоценного металла в 1000 частях сплава?</w:t>
      </w:r>
    </w:p>
    <w:p w:rsidR="000D7806" w:rsidRDefault="000D7806">
      <w:pPr>
        <w:widowControl/>
        <w:jc w:val="both"/>
        <w:rPr>
          <w:sz w:val="28"/>
        </w:rPr>
      </w:pPr>
      <w:r>
        <w:rPr>
          <w:b/>
          <w:sz w:val="28"/>
        </w:rPr>
        <w:t>4</w:t>
      </w:r>
      <w:r>
        <w:rPr>
          <w:sz w:val="28"/>
        </w:rPr>
        <w:t>. Для клиента кабинета протезирования зубов изготовлена золотая коронка массой 4,380 г. Определить пробу сплава, если для изготовления потребовалось  4,012 г золота.</w:t>
      </w:r>
    </w:p>
    <w:p w:rsidR="000D7806" w:rsidRDefault="000D7806">
      <w:pPr>
        <w:pStyle w:val="BodyTextIndent2"/>
        <w:widowControl/>
        <w:ind w:left="0" w:firstLine="0"/>
      </w:pPr>
      <w:r>
        <w:rPr>
          <w:b/>
        </w:rPr>
        <w:t>5</w:t>
      </w:r>
      <w:r>
        <w:t>. На заводе для выделки украшений было принято использовать золотистый сплав, состоящий из 85% меди, 13% цинка и 2% олова. Сколько потребуется каждого металла для изготовления партии бижутерии 1500 штук, если на каждое украшение необходимо 14 г сплава.</w:t>
      </w:r>
    </w:p>
    <w:p w:rsidR="000D7806" w:rsidRDefault="000D7806">
      <w:pPr>
        <w:widowControl/>
        <w:jc w:val="both"/>
        <w:rPr>
          <w:sz w:val="28"/>
        </w:rPr>
      </w:pPr>
      <w:r>
        <w:rPr>
          <w:b/>
          <w:sz w:val="28"/>
        </w:rPr>
        <w:t>6</w:t>
      </w:r>
      <w:r>
        <w:rPr>
          <w:sz w:val="28"/>
        </w:rPr>
        <w:t>. Кольцо, купленное на базаре с рук, не вызывало на вид никаких сомнений в том, что оно выполнено из золота. Но сравнительно низкая цена никак не успокаивала покупателя. Кольцо было отдано на анализ в химическую лабораторию. Качественный анализ показал, что в состав сплава, из которого сделано кольцо, входят медь и золото. Но сколько золота? Решили определить плотность сплава. Масса кольца составила 7 г. Объем 0,76 см</w:t>
      </w:r>
      <w:r>
        <w:rPr>
          <w:sz w:val="28"/>
          <w:vertAlign w:val="superscript"/>
        </w:rPr>
        <w:t>3</w:t>
      </w:r>
      <w:r>
        <w:rPr>
          <w:sz w:val="28"/>
        </w:rPr>
        <w:t>. Рассчитайте процентное содержание металлов в сплаве. Подумайте, удачной ли была покупка.</w:t>
      </w:r>
    </w:p>
    <w:p w:rsidR="000D7806" w:rsidRDefault="000D7806">
      <w:pPr>
        <w:widowControl/>
        <w:jc w:val="center"/>
        <w:rPr>
          <w:b/>
          <w:i/>
          <w:sz w:val="28"/>
        </w:rPr>
      </w:pPr>
      <w:r>
        <w:rPr>
          <w:b/>
          <w:i/>
          <w:sz w:val="28"/>
        </w:rPr>
        <w:lastRenderedPageBreak/>
        <w:t>Пример вычисления процентного состава компонентов сплава</w:t>
      </w:r>
    </w:p>
    <w:p w:rsidR="000D7806" w:rsidRDefault="000D7806">
      <w:pPr>
        <w:widowControl/>
        <w:jc w:val="both"/>
        <w:rPr>
          <w:b/>
          <w:i/>
          <w:sz w:val="28"/>
          <w:u w:val="single"/>
        </w:rPr>
      </w:pPr>
    </w:p>
    <w:p w:rsidR="000D7806" w:rsidRDefault="000D7806">
      <w:pPr>
        <w:widowControl/>
        <w:spacing w:before="20"/>
        <w:jc w:val="both"/>
        <w:rPr>
          <w:sz w:val="28"/>
        </w:rPr>
      </w:pPr>
      <w:r>
        <w:rPr>
          <w:sz w:val="28"/>
        </w:rPr>
        <w:t>Опытным путем найдены следующие данные о латунной пластине: масса пластинки - 32,2 г, объем - 4,00 см</w:t>
      </w:r>
      <w:r>
        <w:rPr>
          <w:sz w:val="28"/>
          <w:vertAlign w:val="superscript"/>
        </w:rPr>
        <w:t>3</w:t>
      </w:r>
      <w:r>
        <w:rPr>
          <w:sz w:val="28"/>
        </w:rPr>
        <w:t>, плотность латуни 8,05 г/см</w:t>
      </w:r>
      <w:r>
        <w:rPr>
          <w:sz w:val="28"/>
          <w:vertAlign w:val="superscript"/>
        </w:rPr>
        <w:t>3</w:t>
      </w:r>
      <w:r>
        <w:rPr>
          <w:sz w:val="28"/>
        </w:rPr>
        <w:t xml:space="preserve">. Из </w:t>
      </w:r>
      <w:r>
        <w:rPr>
          <w:b/>
          <w:sz w:val="28"/>
        </w:rPr>
        <w:t>ПРИЛОЖЕНИЯ 5</w:t>
      </w:r>
      <w:r>
        <w:rPr>
          <w:sz w:val="28"/>
        </w:rPr>
        <w:t xml:space="preserve"> узнаем, что плотность меди -8,96 , цинка - 7,13 г/см</w:t>
      </w:r>
      <w:r>
        <w:rPr>
          <w:sz w:val="28"/>
          <w:vertAlign w:val="superscript"/>
        </w:rPr>
        <w:t>3</w:t>
      </w:r>
      <w:r>
        <w:rPr>
          <w:sz w:val="28"/>
        </w:rPr>
        <w:t>. Требуется вычислить процентное содержание меди и цинка во взятом образце латуни.</w:t>
      </w:r>
    </w:p>
    <w:p w:rsidR="000D7806" w:rsidRDefault="000D7806">
      <w:pPr>
        <w:widowControl/>
        <w:spacing w:before="20"/>
        <w:jc w:val="both"/>
        <w:rPr>
          <w:sz w:val="28"/>
        </w:rPr>
      </w:pPr>
    </w:p>
    <w:p w:rsidR="000D7806" w:rsidRDefault="000D7806">
      <w:pPr>
        <w:pStyle w:val="a4"/>
        <w:widowControl/>
        <w:spacing w:line="240" w:lineRule="auto"/>
        <w:jc w:val="both"/>
      </w:pPr>
      <w:r>
        <w:t>Р е ш е н и е</w:t>
      </w:r>
    </w:p>
    <w:tbl>
      <w:tblPr>
        <w:tblW w:w="0" w:type="auto"/>
        <w:tblLayout w:type="fixed"/>
        <w:tblLook w:val="0000"/>
      </w:tblPr>
      <w:tblGrid>
        <w:gridCol w:w="2802"/>
        <w:gridCol w:w="6378"/>
      </w:tblGrid>
      <w:tr w:rsidR="000D7806">
        <w:tblPrEx>
          <w:tblCellMar>
            <w:top w:w="0" w:type="dxa"/>
            <w:bottom w:w="0" w:type="dxa"/>
          </w:tblCellMar>
        </w:tblPrEx>
        <w:trPr>
          <w:cantSplit/>
        </w:trPr>
        <w:tc>
          <w:tcPr>
            <w:tcW w:w="2802" w:type="dxa"/>
          </w:tcPr>
          <w:p w:rsidR="000D7806" w:rsidRDefault="000D7806">
            <w:pPr>
              <w:pStyle w:val="a4"/>
              <w:widowControl/>
              <w:spacing w:line="240" w:lineRule="auto"/>
              <w:jc w:val="both"/>
            </w:pPr>
            <w:r>
              <w:rPr>
                <w:i/>
              </w:rPr>
              <w:fldChar w:fldCharType="begin"/>
            </w:r>
            <w:r>
              <w:rPr>
                <w:i/>
              </w:rPr>
              <w:instrText>SYMBOL 114 \f "Symbol" \s 14</w:instrText>
            </w:r>
            <w:r>
              <w:rPr>
                <w:i/>
              </w:rPr>
              <w:fldChar w:fldCharType="separate"/>
            </w:r>
            <w:r>
              <w:rPr>
                <w:rFonts w:ascii="Symbol" w:hAnsi="Symbol"/>
                <w:i/>
              </w:rPr>
              <w:t>r</w:t>
            </w:r>
            <w:r>
              <w:rPr>
                <w:i/>
              </w:rPr>
              <w:fldChar w:fldCharType="end"/>
            </w:r>
            <w:r>
              <w:rPr>
                <w:i/>
              </w:rPr>
              <w:t>(Cu)</w:t>
            </w:r>
            <w:r>
              <w:t xml:space="preserve"> = 8,96 г/см</w:t>
            </w:r>
            <w:r>
              <w:rPr>
                <w:vertAlign w:val="superscript"/>
              </w:rPr>
              <w:t>3</w:t>
            </w:r>
          </w:p>
          <w:p w:rsidR="000D7806" w:rsidRDefault="000D7806">
            <w:pPr>
              <w:pStyle w:val="a4"/>
              <w:widowControl/>
              <w:spacing w:line="240" w:lineRule="auto"/>
              <w:jc w:val="both"/>
            </w:pPr>
            <w:r>
              <w:rPr>
                <w:i/>
              </w:rPr>
              <w:fldChar w:fldCharType="begin"/>
            </w:r>
            <w:r>
              <w:rPr>
                <w:i/>
              </w:rPr>
              <w:instrText>SYMBOL 114 \f "Symbol" \s 14</w:instrText>
            </w:r>
            <w:r>
              <w:rPr>
                <w:i/>
              </w:rPr>
              <w:fldChar w:fldCharType="separate"/>
            </w:r>
            <w:r>
              <w:rPr>
                <w:rFonts w:ascii="Symbol" w:hAnsi="Symbol"/>
                <w:i/>
              </w:rPr>
              <w:t>r</w:t>
            </w:r>
            <w:r>
              <w:rPr>
                <w:i/>
              </w:rPr>
              <w:fldChar w:fldCharType="end"/>
            </w:r>
            <w:r>
              <w:rPr>
                <w:i/>
              </w:rPr>
              <w:t>(Zn)</w:t>
            </w:r>
            <w:r>
              <w:t xml:space="preserve"> = 7,13 г/см</w:t>
            </w:r>
            <w:r>
              <w:rPr>
                <w:vertAlign w:val="superscript"/>
              </w:rPr>
              <w:t>3</w:t>
            </w:r>
          </w:p>
        </w:tc>
        <w:tc>
          <w:tcPr>
            <w:tcW w:w="6378" w:type="dxa"/>
          </w:tcPr>
          <w:p w:rsidR="000D7806" w:rsidRDefault="000D7806">
            <w:pPr>
              <w:pStyle w:val="a4"/>
              <w:widowControl/>
              <w:spacing w:line="240" w:lineRule="auto"/>
              <w:jc w:val="both"/>
            </w:pPr>
            <w:r>
              <w:t xml:space="preserve">Пусть объем меди будет </w:t>
            </w:r>
            <w:r>
              <w:rPr>
                <w:i/>
              </w:rPr>
              <w:t xml:space="preserve">x </w:t>
            </w:r>
            <w:r>
              <w:t>см</w:t>
            </w:r>
            <w:r>
              <w:rPr>
                <w:vertAlign w:val="superscript"/>
              </w:rPr>
              <w:t>3</w:t>
            </w:r>
            <w:r>
              <w:t xml:space="preserve">, тогда объем цинка </w:t>
            </w:r>
            <w:r>
              <w:rPr>
                <w:i/>
              </w:rPr>
              <w:t>4-x</w:t>
            </w:r>
            <w:r>
              <w:t xml:space="preserve"> см</w:t>
            </w:r>
            <w:r>
              <w:rPr>
                <w:vertAlign w:val="superscript"/>
              </w:rPr>
              <w:t>3</w:t>
            </w:r>
            <w:r>
              <w:t>.</w:t>
            </w:r>
          </w:p>
          <w:p w:rsidR="000D7806" w:rsidRDefault="000D7806">
            <w:pPr>
              <w:pStyle w:val="a4"/>
              <w:widowControl/>
              <w:spacing w:line="240" w:lineRule="auto"/>
              <w:jc w:val="both"/>
            </w:pPr>
          </w:p>
        </w:tc>
      </w:tr>
    </w:tbl>
    <w:p w:rsidR="000D7806" w:rsidRDefault="000D7806">
      <w:pPr>
        <w:pStyle w:val="a4"/>
        <w:widowControl/>
        <w:spacing w:line="240" w:lineRule="auto"/>
        <w:jc w:val="both"/>
      </w:pPr>
      <w:r>
        <w:t xml:space="preserve">Составляем уравнение: </w:t>
      </w:r>
    </w:p>
    <w:p w:rsidR="000D7806" w:rsidRDefault="000D7806">
      <w:pPr>
        <w:pStyle w:val="a4"/>
        <w:widowControl/>
        <w:spacing w:line="240" w:lineRule="auto"/>
        <w:rPr>
          <w:i/>
        </w:rPr>
      </w:pPr>
      <w:r>
        <w:rPr>
          <w:i/>
        </w:rPr>
        <w:t>8,96х + 7,13(4 - х) = 32,2</w:t>
      </w:r>
    </w:p>
    <w:p w:rsidR="000D7806" w:rsidRDefault="000D7806">
      <w:pPr>
        <w:pStyle w:val="a4"/>
        <w:widowControl/>
        <w:spacing w:line="240" w:lineRule="auto"/>
      </w:pPr>
      <w:r>
        <w:rPr>
          <w:i/>
        </w:rPr>
        <w:t>8,96х+28,52-7,13х=32,2</w:t>
      </w:r>
    </w:p>
    <w:p w:rsidR="000D7806" w:rsidRDefault="00212BE0">
      <w:pPr>
        <w:pStyle w:val="a4"/>
        <w:widowControl/>
        <w:spacing w:line="240" w:lineRule="auto"/>
        <w:rPr>
          <w:i/>
        </w:rPr>
      </w:pPr>
      <w:r>
        <w:rPr>
          <w:i/>
        </w:rPr>
        <w:t>1,83</w:t>
      </w:r>
      <w:r w:rsidR="000D7806">
        <w:rPr>
          <w:i/>
        </w:rPr>
        <w:t>х=3,68</w:t>
      </w:r>
    </w:p>
    <w:p w:rsidR="000D7806" w:rsidRDefault="000D7806">
      <w:pPr>
        <w:pStyle w:val="a4"/>
        <w:widowControl/>
        <w:spacing w:line="240" w:lineRule="auto"/>
        <w:jc w:val="both"/>
        <w:rPr>
          <w:i/>
        </w:rPr>
      </w:pPr>
      <w:r>
        <w:rPr>
          <w:i/>
        </w:rPr>
        <w:t>х=2,0 (см</w:t>
      </w:r>
      <w:r>
        <w:rPr>
          <w:i/>
          <w:vertAlign w:val="superscript"/>
        </w:rPr>
        <w:t>3</w:t>
      </w:r>
      <w:r>
        <w:rPr>
          <w:i/>
        </w:rPr>
        <w:t>) –</w:t>
      </w:r>
      <w:r>
        <w:t xml:space="preserve"> объем меди</w:t>
      </w:r>
      <w:r>
        <w:rPr>
          <w:i/>
        </w:rPr>
        <w:t>; 4-x = 2,0 (см</w:t>
      </w:r>
      <w:r>
        <w:rPr>
          <w:i/>
          <w:vertAlign w:val="superscript"/>
        </w:rPr>
        <w:t>3</w:t>
      </w:r>
      <w:r>
        <w:rPr>
          <w:i/>
        </w:rPr>
        <w:t>) –</w:t>
      </w:r>
      <w:r>
        <w:t xml:space="preserve"> объем цинка</w:t>
      </w:r>
      <w:r>
        <w:rPr>
          <w:i/>
        </w:rPr>
        <w:t>.</w:t>
      </w:r>
    </w:p>
    <w:p w:rsidR="000D7806" w:rsidRDefault="000D7806">
      <w:pPr>
        <w:pStyle w:val="a4"/>
        <w:widowControl/>
        <w:spacing w:line="240" w:lineRule="auto"/>
        <w:jc w:val="both"/>
      </w:pPr>
      <w:r>
        <w:t>Находим массу меди и цинка.</w:t>
      </w:r>
    </w:p>
    <w:p w:rsidR="000D7806" w:rsidRDefault="000D7806">
      <w:pPr>
        <w:pStyle w:val="a4"/>
        <w:widowControl/>
        <w:spacing w:line="240" w:lineRule="auto"/>
        <w:rPr>
          <w:i/>
        </w:rPr>
      </w:pPr>
      <w:r>
        <w:rPr>
          <w:i/>
          <w:position w:val="-12"/>
          <w:sz w:val="20"/>
        </w:rPr>
        <w:object w:dxaOrig="200" w:dyaOrig="400">
          <v:shape id="_x0000_i1027" type="#_x0000_t75" style="width:10.05pt;height:20.1pt" o:ole="">
            <v:imagedata r:id="rId13" o:title=""/>
          </v:shape>
          <o:OLEObject Type="Embed" ProgID="Equation.3" ShapeID="_x0000_i1027" DrawAspect="Content" ObjectID="_1420276997" r:id="rId14"/>
        </w:object>
      </w:r>
      <w:r>
        <w:rPr>
          <w:i/>
        </w:rPr>
        <w:t>m(Cu)=8,96 г/см</w:t>
      </w:r>
      <w:r>
        <w:rPr>
          <w:i/>
          <w:vertAlign w:val="superscript"/>
        </w:rPr>
        <w:t>3</w:t>
      </w:r>
      <w:r>
        <w:rPr>
          <w:i/>
        </w:rPr>
        <w:t xml:space="preserve"> </w:t>
      </w:r>
      <w:r>
        <w:rPr>
          <w:i/>
        </w:rPr>
        <w:fldChar w:fldCharType="begin"/>
      </w:r>
      <w:r>
        <w:rPr>
          <w:i/>
        </w:rPr>
        <w:instrText>SYMBOL 215 \f "Symbol" \s 14</w:instrText>
      </w:r>
      <w:r>
        <w:rPr>
          <w:i/>
        </w:rPr>
        <w:fldChar w:fldCharType="separate"/>
      </w:r>
      <w:r>
        <w:rPr>
          <w:rFonts w:ascii="Symbol" w:hAnsi="Symbol"/>
          <w:i/>
        </w:rPr>
        <w:t>'</w:t>
      </w:r>
      <w:r>
        <w:rPr>
          <w:i/>
        </w:rPr>
        <w:fldChar w:fldCharType="end"/>
      </w:r>
      <w:r>
        <w:rPr>
          <w:i/>
        </w:rPr>
        <w:t xml:space="preserve"> 2,0 см</w:t>
      </w:r>
      <w:r>
        <w:rPr>
          <w:i/>
          <w:vertAlign w:val="superscript"/>
        </w:rPr>
        <w:t>3</w:t>
      </w:r>
      <w:r>
        <w:rPr>
          <w:i/>
        </w:rPr>
        <w:t xml:space="preserve"> = 17,9 г</w:t>
      </w:r>
    </w:p>
    <w:p w:rsidR="000D7806" w:rsidRDefault="000D7806">
      <w:pPr>
        <w:pStyle w:val="a4"/>
        <w:widowControl/>
        <w:spacing w:line="240" w:lineRule="auto"/>
        <w:rPr>
          <w:i/>
        </w:rPr>
      </w:pPr>
      <w:r>
        <w:rPr>
          <w:i/>
        </w:rPr>
        <w:t>m(Zn)=7,13 г/см</w:t>
      </w:r>
      <w:r>
        <w:rPr>
          <w:i/>
          <w:vertAlign w:val="superscript"/>
        </w:rPr>
        <w:t>3</w:t>
      </w:r>
      <w:r>
        <w:rPr>
          <w:i/>
        </w:rPr>
        <w:t xml:space="preserve"> </w:t>
      </w:r>
      <w:r>
        <w:rPr>
          <w:i/>
        </w:rPr>
        <w:fldChar w:fldCharType="begin"/>
      </w:r>
      <w:r>
        <w:rPr>
          <w:i/>
        </w:rPr>
        <w:instrText>SYMBOL 215 \f "Symbol" \s 14</w:instrText>
      </w:r>
      <w:r>
        <w:rPr>
          <w:i/>
        </w:rPr>
        <w:fldChar w:fldCharType="separate"/>
      </w:r>
      <w:r>
        <w:rPr>
          <w:rFonts w:ascii="Symbol" w:hAnsi="Symbol"/>
          <w:i/>
        </w:rPr>
        <w:t>'</w:t>
      </w:r>
      <w:r>
        <w:rPr>
          <w:i/>
        </w:rPr>
        <w:fldChar w:fldCharType="end"/>
      </w:r>
      <w:r>
        <w:rPr>
          <w:i/>
        </w:rPr>
        <w:t xml:space="preserve"> 2,0 см</w:t>
      </w:r>
      <w:r>
        <w:rPr>
          <w:i/>
          <w:vertAlign w:val="superscript"/>
        </w:rPr>
        <w:t>3</w:t>
      </w:r>
      <w:r>
        <w:rPr>
          <w:i/>
        </w:rPr>
        <w:t xml:space="preserve"> = 14,3 г</w:t>
      </w:r>
    </w:p>
    <w:p w:rsidR="000D7806" w:rsidRDefault="000D7806">
      <w:pPr>
        <w:pStyle w:val="a4"/>
        <w:widowControl/>
        <w:spacing w:line="240" w:lineRule="auto"/>
        <w:jc w:val="both"/>
      </w:pPr>
      <w:r>
        <w:t>Вычисляем процентное содержание меди и цинка в сплаве:</w:t>
      </w:r>
    </w:p>
    <w:p w:rsidR="000D7806" w:rsidRDefault="000D7806">
      <w:pPr>
        <w:pStyle w:val="a4"/>
        <w:widowControl/>
        <w:spacing w:line="240" w:lineRule="auto"/>
        <w:rPr>
          <w:i/>
          <w:position w:val="-12"/>
          <w:sz w:val="20"/>
        </w:rPr>
      </w:pPr>
      <w:r>
        <w:rPr>
          <w:i/>
          <w:position w:val="-12"/>
          <w:sz w:val="20"/>
        </w:rPr>
        <w:object w:dxaOrig="200" w:dyaOrig="400">
          <v:shape id="_x0000_i1028" type="#_x0000_t75" style="width:10.05pt;height:20.1pt" o:ole="">
            <v:imagedata r:id="rId13" o:title=""/>
          </v:shape>
          <o:OLEObject Type="Embed" ProgID="Equation.3" ShapeID="_x0000_i1028" DrawAspect="Content" ObjectID="_1420276998" r:id="rId15"/>
        </w:object>
      </w:r>
      <w:r>
        <w:rPr>
          <w:i/>
          <w:position w:val="-36"/>
          <w:sz w:val="20"/>
        </w:rPr>
        <w:object w:dxaOrig="3680" w:dyaOrig="859">
          <v:shape id="_x0000_i1029" type="#_x0000_t75" style="width:184.2pt;height:42.7pt" o:ole="">
            <v:imagedata r:id="rId16" o:title=""/>
          </v:shape>
          <o:OLEObject Type="Embed" ProgID="Equation.2" ShapeID="_x0000_i1029" DrawAspect="Content" ObjectID="_1420276999" r:id="rId17"/>
        </w:object>
      </w:r>
    </w:p>
    <w:p w:rsidR="000D7806" w:rsidRDefault="000D7806">
      <w:pPr>
        <w:pStyle w:val="a4"/>
        <w:widowControl/>
        <w:spacing w:line="240" w:lineRule="auto"/>
        <w:rPr>
          <w:i/>
        </w:rPr>
      </w:pPr>
      <w:r>
        <w:rPr>
          <w:i/>
          <w:position w:val="-36"/>
          <w:sz w:val="20"/>
        </w:rPr>
        <w:object w:dxaOrig="3640" w:dyaOrig="859">
          <v:shape id="_x0000_i1030" type="#_x0000_t75" style="width:181.65pt;height:42.7pt" o:ole="">
            <v:imagedata r:id="rId18" o:title=""/>
          </v:shape>
          <o:OLEObject Type="Embed" ProgID="Equation.2" ShapeID="_x0000_i1030" DrawAspect="Content" ObjectID="_1420277000" r:id="rId19"/>
        </w:object>
      </w:r>
    </w:p>
    <w:p w:rsidR="000D7806" w:rsidRDefault="000D7806">
      <w:pPr>
        <w:pStyle w:val="a4"/>
        <w:widowControl/>
        <w:spacing w:line="240" w:lineRule="auto"/>
        <w:jc w:val="right"/>
      </w:pPr>
      <w:r>
        <w:t>Таблица 2 б</w:t>
      </w:r>
    </w:p>
    <w:p w:rsidR="000D7806" w:rsidRDefault="000D7806">
      <w:pPr>
        <w:pStyle w:val="a4"/>
        <w:widowControl/>
        <w:spacing w:line="240" w:lineRule="auto"/>
        <w:jc w:val="right"/>
      </w:pPr>
    </w:p>
    <w:p w:rsidR="000D7806" w:rsidRDefault="000D7806">
      <w:pPr>
        <w:pStyle w:val="a4"/>
        <w:widowControl/>
        <w:spacing w:line="240" w:lineRule="auto"/>
      </w:pPr>
      <w:r>
        <w:t>Результаты определения количественного состава латуни</w:t>
      </w:r>
    </w:p>
    <w:p w:rsidR="000D7806" w:rsidRDefault="000D7806">
      <w:pPr>
        <w:pStyle w:val="a4"/>
        <w:widowControl/>
        <w:spacing w:line="24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5"/>
        <w:gridCol w:w="2126"/>
        <w:gridCol w:w="1985"/>
        <w:gridCol w:w="1984"/>
      </w:tblGrid>
      <w:tr w:rsidR="000D7806">
        <w:tblPrEx>
          <w:tblCellMar>
            <w:top w:w="0" w:type="dxa"/>
            <w:bottom w:w="0" w:type="dxa"/>
          </w:tblCellMar>
        </w:tblPrEx>
        <w:trPr>
          <w:cantSplit/>
        </w:trPr>
        <w:tc>
          <w:tcPr>
            <w:tcW w:w="3085" w:type="dxa"/>
          </w:tcPr>
          <w:p w:rsidR="000D7806" w:rsidRDefault="000D7806">
            <w:pPr>
              <w:pStyle w:val="a4"/>
              <w:widowControl/>
              <w:spacing w:line="240" w:lineRule="auto"/>
            </w:pPr>
            <w:r>
              <w:t>Название компонента сплава</w:t>
            </w:r>
          </w:p>
        </w:tc>
        <w:tc>
          <w:tcPr>
            <w:tcW w:w="2126" w:type="dxa"/>
          </w:tcPr>
          <w:p w:rsidR="000D7806" w:rsidRDefault="000D7806">
            <w:pPr>
              <w:pStyle w:val="a4"/>
              <w:widowControl/>
              <w:spacing w:line="240" w:lineRule="auto"/>
            </w:pPr>
            <w:r>
              <w:rPr>
                <w:lang w:val="en-US"/>
              </w:rPr>
              <w:t>m</w:t>
            </w:r>
            <w:r>
              <w:t>, г</w:t>
            </w:r>
          </w:p>
        </w:tc>
        <w:tc>
          <w:tcPr>
            <w:tcW w:w="1985" w:type="dxa"/>
          </w:tcPr>
          <w:p w:rsidR="000D7806" w:rsidRDefault="000D7806">
            <w:pPr>
              <w:pStyle w:val="a4"/>
              <w:widowControl/>
              <w:spacing w:line="240" w:lineRule="auto"/>
            </w:pPr>
            <w:r>
              <w:rPr>
                <w:lang w:val="en-US"/>
              </w:rPr>
              <w:t>V</w:t>
            </w:r>
            <w:r>
              <w:t>, см</w:t>
            </w:r>
            <w:r>
              <w:rPr>
                <w:vertAlign w:val="superscript"/>
              </w:rPr>
              <w:t>3</w:t>
            </w:r>
          </w:p>
        </w:tc>
        <w:tc>
          <w:tcPr>
            <w:tcW w:w="1984" w:type="dxa"/>
          </w:tcPr>
          <w:p w:rsidR="000D7806" w:rsidRDefault="000D7806">
            <w:pPr>
              <w:pStyle w:val="a4"/>
              <w:widowControl/>
              <w:spacing w:line="240" w:lineRule="auto"/>
            </w:pPr>
            <w:fldSimple w:instr="SYMBOL 119 \f &quot;Symbol&quot; \s 14">
              <w:r>
                <w:rPr>
                  <w:rFonts w:ascii="Symbol" w:hAnsi="Symbol"/>
                </w:rPr>
                <w:t>w</w:t>
              </w:r>
            </w:fldSimple>
            <w:r>
              <w:t xml:space="preserve">, % </w:t>
            </w:r>
          </w:p>
        </w:tc>
      </w:tr>
      <w:tr w:rsidR="000D7806">
        <w:tblPrEx>
          <w:tblCellMar>
            <w:top w:w="0" w:type="dxa"/>
            <w:bottom w:w="0" w:type="dxa"/>
          </w:tblCellMar>
        </w:tblPrEx>
        <w:trPr>
          <w:cantSplit/>
        </w:trPr>
        <w:tc>
          <w:tcPr>
            <w:tcW w:w="3085" w:type="dxa"/>
          </w:tcPr>
          <w:p w:rsidR="000D7806" w:rsidRDefault="000D7806">
            <w:pPr>
              <w:pStyle w:val="a4"/>
              <w:widowControl/>
              <w:spacing w:line="240" w:lineRule="auto"/>
            </w:pPr>
            <w:r>
              <w:t>Медь (</w:t>
            </w:r>
            <w:r>
              <w:rPr>
                <w:lang w:val="en-US"/>
              </w:rPr>
              <w:t>Cu</w:t>
            </w:r>
            <w:r>
              <w:t>)</w:t>
            </w:r>
          </w:p>
        </w:tc>
        <w:tc>
          <w:tcPr>
            <w:tcW w:w="2126" w:type="dxa"/>
          </w:tcPr>
          <w:p w:rsidR="000D7806" w:rsidRDefault="000D7806">
            <w:pPr>
              <w:pStyle w:val="a4"/>
              <w:widowControl/>
              <w:spacing w:line="240" w:lineRule="auto"/>
            </w:pPr>
            <w:r>
              <w:t>17,9</w:t>
            </w:r>
          </w:p>
        </w:tc>
        <w:tc>
          <w:tcPr>
            <w:tcW w:w="1985" w:type="dxa"/>
          </w:tcPr>
          <w:p w:rsidR="000D7806" w:rsidRDefault="000D7806">
            <w:pPr>
              <w:pStyle w:val="a4"/>
              <w:widowControl/>
              <w:spacing w:line="240" w:lineRule="auto"/>
            </w:pPr>
            <w:r>
              <w:t>2,0</w:t>
            </w:r>
          </w:p>
        </w:tc>
        <w:tc>
          <w:tcPr>
            <w:tcW w:w="1984" w:type="dxa"/>
          </w:tcPr>
          <w:p w:rsidR="000D7806" w:rsidRDefault="000D7806">
            <w:pPr>
              <w:pStyle w:val="a4"/>
              <w:widowControl/>
              <w:spacing w:line="240" w:lineRule="auto"/>
            </w:pPr>
            <w:r>
              <w:t>55,6</w:t>
            </w:r>
          </w:p>
        </w:tc>
      </w:tr>
      <w:tr w:rsidR="000D7806">
        <w:tblPrEx>
          <w:tblCellMar>
            <w:top w:w="0" w:type="dxa"/>
            <w:bottom w:w="0" w:type="dxa"/>
          </w:tblCellMar>
        </w:tblPrEx>
        <w:trPr>
          <w:cantSplit/>
        </w:trPr>
        <w:tc>
          <w:tcPr>
            <w:tcW w:w="3085" w:type="dxa"/>
          </w:tcPr>
          <w:p w:rsidR="000D7806" w:rsidRDefault="000D7806">
            <w:pPr>
              <w:pStyle w:val="a4"/>
              <w:widowControl/>
              <w:spacing w:line="240" w:lineRule="auto"/>
            </w:pPr>
            <w:r>
              <w:t>Цинк (</w:t>
            </w:r>
            <w:r>
              <w:rPr>
                <w:lang w:val="en-US"/>
              </w:rPr>
              <w:t>Zn</w:t>
            </w:r>
            <w:r>
              <w:t>)</w:t>
            </w:r>
          </w:p>
        </w:tc>
        <w:tc>
          <w:tcPr>
            <w:tcW w:w="2126" w:type="dxa"/>
          </w:tcPr>
          <w:p w:rsidR="000D7806" w:rsidRDefault="000D7806">
            <w:pPr>
              <w:pStyle w:val="a4"/>
              <w:widowControl/>
              <w:spacing w:line="240" w:lineRule="auto"/>
            </w:pPr>
            <w:r>
              <w:t>14,3</w:t>
            </w:r>
          </w:p>
        </w:tc>
        <w:tc>
          <w:tcPr>
            <w:tcW w:w="1985" w:type="dxa"/>
          </w:tcPr>
          <w:p w:rsidR="000D7806" w:rsidRDefault="000D7806">
            <w:pPr>
              <w:pStyle w:val="a4"/>
              <w:widowControl/>
              <w:spacing w:line="240" w:lineRule="auto"/>
            </w:pPr>
            <w:r>
              <w:t>2,0</w:t>
            </w:r>
          </w:p>
        </w:tc>
        <w:tc>
          <w:tcPr>
            <w:tcW w:w="1984" w:type="dxa"/>
          </w:tcPr>
          <w:p w:rsidR="000D7806" w:rsidRDefault="000D7806">
            <w:pPr>
              <w:pStyle w:val="a4"/>
              <w:widowControl/>
              <w:spacing w:line="240" w:lineRule="auto"/>
            </w:pPr>
            <w:r>
              <w:t>44,4</w:t>
            </w:r>
          </w:p>
        </w:tc>
      </w:tr>
      <w:tr w:rsidR="000D7806">
        <w:tblPrEx>
          <w:tblCellMar>
            <w:top w:w="0" w:type="dxa"/>
            <w:bottom w:w="0" w:type="dxa"/>
          </w:tblCellMar>
        </w:tblPrEx>
        <w:trPr>
          <w:cantSplit/>
        </w:trPr>
        <w:tc>
          <w:tcPr>
            <w:tcW w:w="3085" w:type="dxa"/>
          </w:tcPr>
          <w:p w:rsidR="000D7806" w:rsidRDefault="000D7806">
            <w:pPr>
              <w:pStyle w:val="a4"/>
              <w:widowControl/>
              <w:spacing w:line="240" w:lineRule="auto"/>
            </w:pPr>
            <w:r>
              <w:t>ИТОГО:</w:t>
            </w:r>
          </w:p>
        </w:tc>
        <w:tc>
          <w:tcPr>
            <w:tcW w:w="2126" w:type="dxa"/>
          </w:tcPr>
          <w:p w:rsidR="000D7806" w:rsidRDefault="000D7806">
            <w:pPr>
              <w:pStyle w:val="a4"/>
              <w:widowControl/>
              <w:spacing w:line="240" w:lineRule="auto"/>
            </w:pPr>
            <w:r>
              <w:t>32,2</w:t>
            </w:r>
          </w:p>
        </w:tc>
        <w:tc>
          <w:tcPr>
            <w:tcW w:w="1985" w:type="dxa"/>
          </w:tcPr>
          <w:p w:rsidR="000D7806" w:rsidRDefault="000D7806">
            <w:pPr>
              <w:pStyle w:val="a4"/>
              <w:widowControl/>
              <w:spacing w:line="240" w:lineRule="auto"/>
            </w:pPr>
            <w:r>
              <w:t>4,0</w:t>
            </w:r>
          </w:p>
        </w:tc>
        <w:tc>
          <w:tcPr>
            <w:tcW w:w="1984" w:type="dxa"/>
          </w:tcPr>
          <w:p w:rsidR="000D7806" w:rsidRDefault="000D7806">
            <w:pPr>
              <w:pStyle w:val="a4"/>
              <w:widowControl/>
              <w:spacing w:line="240" w:lineRule="auto"/>
            </w:pPr>
            <w:r>
              <w:t>100</w:t>
            </w:r>
          </w:p>
        </w:tc>
      </w:tr>
    </w:tbl>
    <w:p w:rsidR="000D7806" w:rsidRDefault="000D7806">
      <w:pPr>
        <w:rPr>
          <w:sz w:val="28"/>
        </w:rPr>
      </w:pPr>
    </w:p>
    <w:p w:rsidR="000D7806" w:rsidRDefault="000D7806">
      <w:pPr>
        <w:rPr>
          <w:sz w:val="28"/>
        </w:rPr>
      </w:pPr>
    </w:p>
    <w:p w:rsidR="000D7806" w:rsidRDefault="000D7806">
      <w:pPr>
        <w:rPr>
          <w:sz w:val="28"/>
        </w:rPr>
      </w:pPr>
    </w:p>
    <w:p w:rsidR="000D7806" w:rsidRDefault="000D7806">
      <w:pPr>
        <w:rPr>
          <w:sz w:val="28"/>
        </w:rPr>
      </w:pPr>
    </w:p>
    <w:p w:rsidR="000D7806" w:rsidRDefault="000D7806">
      <w:pPr>
        <w:rPr>
          <w:sz w:val="28"/>
        </w:rPr>
      </w:pPr>
    </w:p>
    <w:p w:rsidR="000D7806" w:rsidRDefault="000D7806">
      <w:pPr>
        <w:rPr>
          <w:sz w:val="28"/>
        </w:rPr>
      </w:pPr>
    </w:p>
    <w:p w:rsidR="000D7806" w:rsidRDefault="000D7806">
      <w:pPr>
        <w:pStyle w:val="4"/>
        <w:widowControl/>
      </w:pPr>
      <w:r>
        <w:lastRenderedPageBreak/>
        <w:t>ПРАКТИЧЕСКАЯ РАБОТА № 3</w:t>
      </w:r>
    </w:p>
    <w:p w:rsidR="000D7806" w:rsidRDefault="000D7806">
      <w:pPr>
        <w:widowControl/>
        <w:ind w:left="80"/>
        <w:jc w:val="center"/>
        <w:rPr>
          <w:i/>
          <w:sz w:val="28"/>
        </w:rPr>
      </w:pPr>
      <w:r>
        <w:rPr>
          <w:i/>
          <w:sz w:val="28"/>
        </w:rPr>
        <w:t>ОПРЕДЕЛЕНИЕ ЗАГРЯЗНЕННОСТИ ПОВАРЕННОЙ СОЛИ</w:t>
      </w:r>
    </w:p>
    <w:p w:rsidR="000D7806" w:rsidRDefault="000D7806">
      <w:pPr>
        <w:widowControl/>
        <w:ind w:left="80"/>
        <w:jc w:val="both"/>
        <w:rPr>
          <w:sz w:val="28"/>
        </w:rPr>
      </w:pPr>
    </w:p>
    <w:p w:rsidR="000D7806" w:rsidRDefault="000D7806">
      <w:pPr>
        <w:framePr w:wrap="notBeside" w:vAnchor="text" w:hAnchor="page" w:x="2782" w:y="3538"/>
        <w:widowControl/>
        <w:jc w:val="center"/>
        <w:rPr>
          <w:sz w:val="28"/>
        </w:rPr>
      </w:pPr>
      <w:r>
        <w:object w:dxaOrig="6555" w:dyaOrig="2430">
          <v:shape id="_x0000_i1031" type="#_x0000_t75" style="width:324pt;height:116.35pt" o:ole="">
            <v:imagedata r:id="rId20" o:title=""/>
          </v:shape>
          <o:OLEObject Type="Embed" ProgID="ISISServer" ShapeID="_x0000_i1031" DrawAspect="Content" ObjectID="_1420277001" r:id="rId21"/>
        </w:object>
      </w:r>
    </w:p>
    <w:p w:rsidR="000D7806" w:rsidRDefault="000D7806">
      <w:pPr>
        <w:widowControl/>
        <w:ind w:firstLine="720"/>
        <w:jc w:val="both"/>
        <w:rPr>
          <w:sz w:val="28"/>
        </w:rPr>
      </w:pPr>
      <w:r>
        <w:rPr>
          <w:sz w:val="28"/>
        </w:rPr>
        <w:t xml:space="preserve">1. </w:t>
      </w:r>
      <w:r>
        <w:rPr>
          <w:sz w:val="28"/>
          <w:u w:val="single"/>
        </w:rPr>
        <w:t>Введение.</w:t>
      </w:r>
      <w:r>
        <w:rPr>
          <w:sz w:val="28"/>
        </w:rPr>
        <w:t xml:space="preserve"> Вещества по составу подразделяют на чистые и смеси. Чистыми называются вещества без примесей. Смесь состоит из разных веществ. Смеси существуют однородные и неоднородные. Однородные смеси - это смеси, в которых даже с помощью микроскопа нельзя обнаружить частицы веществ, входящих в смесь (соленая вода, мармелад). Неоднородные смеси - это смеси, в которых невооруженным глазом или с помощью микроскопа можно заметить частицы веществ, составляющих смесь (бензин и вода; глина и вода; загрязненная соль или сахар). Разделение смеси - это выделение из нее отдельных веществ. В смеси сохраняются свойства  веществ - компонентов. На основании этих свойств выбирают рациональный способ разделения смеси.</w:t>
      </w:r>
    </w:p>
    <w:p w:rsidR="000D7806" w:rsidRDefault="000D7806">
      <w:pPr>
        <w:widowControl/>
        <w:spacing w:before="20"/>
        <w:jc w:val="both"/>
        <w:rPr>
          <w:sz w:val="28"/>
        </w:rPr>
      </w:pPr>
      <w:r>
        <w:rPr>
          <w:sz w:val="28"/>
        </w:rPr>
        <w:t>В данной работе описывается количественный способ определения загрязненности поваренной соли. Для этого точно известную навеску загрязненной соли растворяют в воде, отфильтровывают от нерастворимых примесей, выпаривают, а далее сравнивают массу очищенной соли и загрязненной, рассчитывая процент загрязненности вещества.</w:t>
      </w:r>
    </w:p>
    <w:p w:rsidR="000D7806" w:rsidRDefault="000D7806">
      <w:pPr>
        <w:widowControl/>
        <w:ind w:firstLine="720"/>
        <w:jc w:val="both"/>
        <w:rPr>
          <w:sz w:val="28"/>
        </w:rPr>
      </w:pPr>
      <w:r>
        <w:rPr>
          <w:sz w:val="28"/>
        </w:rPr>
        <w:t xml:space="preserve">2. </w:t>
      </w:r>
      <w:r>
        <w:rPr>
          <w:sz w:val="28"/>
          <w:u w:val="single"/>
        </w:rPr>
        <w:t>Реактивы и оборудование:</w:t>
      </w:r>
      <w:r>
        <w:rPr>
          <w:sz w:val="28"/>
        </w:rPr>
        <w:t xml:space="preserve"> загрязненная поваренная соль (для каждой группы учащихся различной загрязненности), химический стакан на 100 мл, стеклянная воронка, фильтровальная бумага, ножницы, фарфоровая чашечка, стеклянная палочка, штатив с кольцом, спиртовка, спички, технические весы с разновесами, электрическая плитка.</w:t>
      </w:r>
    </w:p>
    <w:p w:rsidR="000D7806" w:rsidRDefault="000D7806">
      <w:pPr>
        <w:widowControl/>
        <w:ind w:firstLine="720"/>
        <w:jc w:val="both"/>
        <w:rPr>
          <w:sz w:val="28"/>
          <w:u w:val="single"/>
        </w:rPr>
      </w:pPr>
      <w:r>
        <w:rPr>
          <w:sz w:val="28"/>
        </w:rPr>
        <w:t xml:space="preserve">3. </w:t>
      </w:r>
      <w:r>
        <w:rPr>
          <w:sz w:val="28"/>
          <w:u w:val="single"/>
        </w:rPr>
        <w:t>Порядок и техника проведения работы:</w:t>
      </w:r>
    </w:p>
    <w:tbl>
      <w:tblPr>
        <w:tblW w:w="0" w:type="auto"/>
        <w:tblLayout w:type="fixed"/>
        <w:tblLook w:val="0000"/>
      </w:tblPr>
      <w:tblGrid>
        <w:gridCol w:w="7054"/>
        <w:gridCol w:w="2232"/>
      </w:tblGrid>
      <w:tr w:rsidR="000D7806">
        <w:tblPrEx>
          <w:tblCellMar>
            <w:top w:w="0" w:type="dxa"/>
            <w:bottom w:w="0" w:type="dxa"/>
          </w:tblCellMar>
        </w:tblPrEx>
        <w:trPr>
          <w:cantSplit/>
          <w:trHeight w:hRule="exact" w:val="454"/>
        </w:trPr>
        <w:tc>
          <w:tcPr>
            <w:tcW w:w="7054" w:type="dxa"/>
          </w:tcPr>
          <w:p w:rsidR="000D7806" w:rsidRDefault="000D7806">
            <w:pPr>
              <w:widowControl/>
              <w:spacing w:after="200"/>
              <w:jc w:val="both"/>
              <w:rPr>
                <w:sz w:val="28"/>
              </w:rPr>
            </w:pPr>
            <w:r>
              <w:rPr>
                <w:sz w:val="28"/>
              </w:rPr>
              <w:t>1. Подготовить таблицу для записи данных опыта.</w:t>
            </w:r>
          </w:p>
        </w:tc>
        <w:tc>
          <w:tcPr>
            <w:tcW w:w="2232" w:type="dxa"/>
          </w:tcPr>
          <w:p w:rsidR="000D7806" w:rsidRDefault="000D7806">
            <w:pPr>
              <w:widowControl/>
              <w:jc w:val="right"/>
              <w:rPr>
                <w:sz w:val="28"/>
              </w:rPr>
            </w:pPr>
            <w:r>
              <w:rPr>
                <w:sz w:val="28"/>
              </w:rPr>
              <w:t>Таблица 3</w:t>
            </w:r>
          </w:p>
        </w:tc>
      </w:tr>
    </w:tbl>
    <w:p w:rsidR="000D7806" w:rsidRDefault="000D7806">
      <w:pPr>
        <w:widowControl/>
        <w:jc w:val="center"/>
        <w:rPr>
          <w:sz w:val="28"/>
        </w:rPr>
      </w:pPr>
      <w:r>
        <w:rPr>
          <w:sz w:val="28"/>
        </w:rPr>
        <w:t xml:space="preserve"> Результаты определения загрязненности поваренной соли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1985"/>
        <w:gridCol w:w="1134"/>
        <w:gridCol w:w="1842"/>
        <w:gridCol w:w="1701"/>
        <w:gridCol w:w="1701"/>
      </w:tblGrid>
      <w:tr w:rsidR="000D7806">
        <w:tblPrEx>
          <w:tblCellMar>
            <w:top w:w="0" w:type="dxa"/>
            <w:bottom w:w="0" w:type="dxa"/>
          </w:tblCellMar>
        </w:tblPrEx>
        <w:trPr>
          <w:cantSplit/>
        </w:trPr>
        <w:tc>
          <w:tcPr>
            <w:tcW w:w="3936" w:type="dxa"/>
            <w:gridSpan w:val="3"/>
          </w:tcPr>
          <w:p w:rsidR="000D7806" w:rsidRDefault="000D7806">
            <w:pPr>
              <w:pStyle w:val="1"/>
              <w:widowControl/>
              <w:rPr>
                <w:sz w:val="28"/>
              </w:rPr>
            </w:pPr>
            <w:r>
              <w:rPr>
                <w:sz w:val="28"/>
                <w:lang w:val="en-US"/>
              </w:rPr>
              <w:t>m</w:t>
            </w:r>
            <w:r>
              <w:rPr>
                <w:sz w:val="28"/>
              </w:rPr>
              <w:t>(чашки со стеклом),</w:t>
            </w:r>
          </w:p>
          <w:p w:rsidR="000D7806" w:rsidRDefault="000D7806">
            <w:pPr>
              <w:widowControl/>
              <w:jc w:val="center"/>
              <w:rPr>
                <w:sz w:val="28"/>
              </w:rPr>
            </w:pPr>
            <w:r>
              <w:rPr>
                <w:sz w:val="28"/>
              </w:rPr>
              <w:t>г</w:t>
            </w:r>
          </w:p>
        </w:tc>
        <w:tc>
          <w:tcPr>
            <w:tcW w:w="1842" w:type="dxa"/>
            <w:tcBorders>
              <w:bottom w:val="nil"/>
            </w:tcBorders>
          </w:tcPr>
          <w:p w:rsidR="000D7806" w:rsidRDefault="000D7806">
            <w:pPr>
              <w:widowControl/>
              <w:jc w:val="center"/>
              <w:rPr>
                <w:sz w:val="28"/>
              </w:rPr>
            </w:pPr>
            <w:r>
              <w:rPr>
                <w:sz w:val="28"/>
              </w:rPr>
              <w:t>m(загрязнен-ной соли),</w:t>
            </w:r>
          </w:p>
        </w:tc>
        <w:tc>
          <w:tcPr>
            <w:tcW w:w="1701" w:type="dxa"/>
            <w:tcBorders>
              <w:bottom w:val="nil"/>
            </w:tcBorders>
          </w:tcPr>
          <w:p w:rsidR="000D7806" w:rsidRDefault="000D7806">
            <w:pPr>
              <w:widowControl/>
              <w:jc w:val="center"/>
              <w:rPr>
                <w:sz w:val="28"/>
              </w:rPr>
            </w:pPr>
            <w:r>
              <w:rPr>
                <w:sz w:val="28"/>
              </w:rPr>
              <w:t>m(чистой соли),</w:t>
            </w:r>
          </w:p>
        </w:tc>
        <w:tc>
          <w:tcPr>
            <w:tcW w:w="1701" w:type="dxa"/>
            <w:tcBorders>
              <w:bottom w:val="nil"/>
            </w:tcBorders>
          </w:tcPr>
          <w:p w:rsidR="000D7806" w:rsidRDefault="000D7806">
            <w:pPr>
              <w:widowControl/>
              <w:jc w:val="center"/>
              <w:rPr>
                <w:sz w:val="28"/>
              </w:rPr>
            </w:pPr>
            <w:r>
              <w:rPr>
                <w:sz w:val="28"/>
              </w:rPr>
              <w:fldChar w:fldCharType="begin"/>
            </w:r>
            <w:r>
              <w:rPr>
                <w:sz w:val="28"/>
              </w:rPr>
              <w:instrText>SYMBOL 119 \f "Symbol" \s 14</w:instrText>
            </w:r>
            <w:r>
              <w:rPr>
                <w:sz w:val="28"/>
              </w:rPr>
              <w:fldChar w:fldCharType="separate"/>
            </w:r>
            <w:r>
              <w:rPr>
                <w:rFonts w:ascii="Symbol" w:hAnsi="Symbol"/>
                <w:sz w:val="28"/>
              </w:rPr>
              <w:t>w</w:t>
            </w:r>
            <w:r>
              <w:rPr>
                <w:sz w:val="28"/>
              </w:rPr>
              <w:fldChar w:fldCharType="end"/>
            </w:r>
            <w:r>
              <w:rPr>
                <w:sz w:val="28"/>
              </w:rPr>
              <w:t>(примесей),</w:t>
            </w:r>
          </w:p>
        </w:tc>
      </w:tr>
      <w:tr w:rsidR="000D7806">
        <w:tblPrEx>
          <w:tblCellMar>
            <w:top w:w="0" w:type="dxa"/>
            <w:bottom w:w="0" w:type="dxa"/>
          </w:tblCellMar>
        </w:tblPrEx>
        <w:trPr>
          <w:cantSplit/>
        </w:trPr>
        <w:tc>
          <w:tcPr>
            <w:tcW w:w="817" w:type="dxa"/>
          </w:tcPr>
          <w:p w:rsidR="000D7806" w:rsidRDefault="000D7806">
            <w:pPr>
              <w:widowControl/>
              <w:jc w:val="center"/>
              <w:rPr>
                <w:sz w:val="28"/>
              </w:rPr>
            </w:pPr>
            <w:r>
              <w:rPr>
                <w:sz w:val="28"/>
              </w:rPr>
              <w:t>Без соли</w:t>
            </w:r>
          </w:p>
        </w:tc>
        <w:tc>
          <w:tcPr>
            <w:tcW w:w="1985" w:type="dxa"/>
          </w:tcPr>
          <w:p w:rsidR="000D7806" w:rsidRDefault="000D7806">
            <w:pPr>
              <w:widowControl/>
              <w:jc w:val="center"/>
              <w:rPr>
                <w:sz w:val="28"/>
              </w:rPr>
            </w:pPr>
            <w:r>
              <w:rPr>
                <w:sz w:val="28"/>
              </w:rPr>
              <w:t>с загрязненной солью</w:t>
            </w:r>
          </w:p>
        </w:tc>
        <w:tc>
          <w:tcPr>
            <w:tcW w:w="1134" w:type="dxa"/>
          </w:tcPr>
          <w:p w:rsidR="000D7806" w:rsidRDefault="000D7806">
            <w:pPr>
              <w:widowControl/>
              <w:jc w:val="center"/>
              <w:rPr>
                <w:sz w:val="28"/>
              </w:rPr>
            </w:pPr>
            <w:r>
              <w:rPr>
                <w:sz w:val="28"/>
              </w:rPr>
              <w:t>с чистой солью</w:t>
            </w:r>
          </w:p>
        </w:tc>
        <w:tc>
          <w:tcPr>
            <w:tcW w:w="1842" w:type="dxa"/>
            <w:tcBorders>
              <w:top w:val="nil"/>
            </w:tcBorders>
          </w:tcPr>
          <w:p w:rsidR="000D7806" w:rsidRDefault="000D7806">
            <w:pPr>
              <w:widowControl/>
              <w:jc w:val="center"/>
              <w:rPr>
                <w:sz w:val="28"/>
              </w:rPr>
            </w:pPr>
            <w:r>
              <w:rPr>
                <w:sz w:val="28"/>
              </w:rPr>
              <w:t>г</w:t>
            </w:r>
          </w:p>
        </w:tc>
        <w:tc>
          <w:tcPr>
            <w:tcW w:w="1701" w:type="dxa"/>
            <w:tcBorders>
              <w:top w:val="nil"/>
            </w:tcBorders>
          </w:tcPr>
          <w:p w:rsidR="000D7806" w:rsidRDefault="000D7806">
            <w:pPr>
              <w:widowControl/>
              <w:jc w:val="center"/>
              <w:rPr>
                <w:sz w:val="28"/>
              </w:rPr>
            </w:pPr>
            <w:r>
              <w:rPr>
                <w:sz w:val="28"/>
              </w:rPr>
              <w:t>г</w:t>
            </w:r>
          </w:p>
        </w:tc>
        <w:tc>
          <w:tcPr>
            <w:tcW w:w="1701" w:type="dxa"/>
            <w:tcBorders>
              <w:top w:val="nil"/>
            </w:tcBorders>
          </w:tcPr>
          <w:p w:rsidR="000D7806" w:rsidRDefault="000D7806">
            <w:pPr>
              <w:widowControl/>
              <w:jc w:val="center"/>
              <w:rPr>
                <w:sz w:val="28"/>
              </w:rPr>
            </w:pPr>
            <w:r>
              <w:rPr>
                <w:sz w:val="28"/>
              </w:rPr>
              <w:t xml:space="preserve"> %</w:t>
            </w:r>
          </w:p>
        </w:tc>
      </w:tr>
      <w:tr w:rsidR="000D7806">
        <w:tblPrEx>
          <w:tblCellMar>
            <w:top w:w="0" w:type="dxa"/>
            <w:bottom w:w="0" w:type="dxa"/>
          </w:tblCellMar>
        </w:tblPrEx>
        <w:trPr>
          <w:cantSplit/>
        </w:trPr>
        <w:tc>
          <w:tcPr>
            <w:tcW w:w="817" w:type="dxa"/>
          </w:tcPr>
          <w:p w:rsidR="000D7806" w:rsidRDefault="000D7806">
            <w:pPr>
              <w:widowControl/>
              <w:jc w:val="center"/>
              <w:rPr>
                <w:sz w:val="28"/>
              </w:rPr>
            </w:pPr>
          </w:p>
        </w:tc>
        <w:tc>
          <w:tcPr>
            <w:tcW w:w="1985" w:type="dxa"/>
          </w:tcPr>
          <w:p w:rsidR="000D7806" w:rsidRDefault="000D7806">
            <w:pPr>
              <w:widowControl/>
              <w:jc w:val="center"/>
              <w:rPr>
                <w:sz w:val="28"/>
              </w:rPr>
            </w:pPr>
          </w:p>
        </w:tc>
        <w:tc>
          <w:tcPr>
            <w:tcW w:w="1134" w:type="dxa"/>
          </w:tcPr>
          <w:p w:rsidR="000D7806" w:rsidRDefault="000D7806">
            <w:pPr>
              <w:widowControl/>
              <w:jc w:val="center"/>
              <w:rPr>
                <w:sz w:val="28"/>
              </w:rPr>
            </w:pPr>
          </w:p>
        </w:tc>
        <w:tc>
          <w:tcPr>
            <w:tcW w:w="1842" w:type="dxa"/>
          </w:tcPr>
          <w:p w:rsidR="000D7806" w:rsidRDefault="000D7806">
            <w:pPr>
              <w:widowControl/>
              <w:jc w:val="center"/>
              <w:rPr>
                <w:sz w:val="28"/>
              </w:rPr>
            </w:pPr>
          </w:p>
        </w:tc>
        <w:tc>
          <w:tcPr>
            <w:tcW w:w="1701" w:type="dxa"/>
          </w:tcPr>
          <w:p w:rsidR="000D7806" w:rsidRDefault="000D7806">
            <w:pPr>
              <w:widowControl/>
              <w:jc w:val="center"/>
              <w:rPr>
                <w:sz w:val="28"/>
              </w:rPr>
            </w:pPr>
          </w:p>
        </w:tc>
        <w:tc>
          <w:tcPr>
            <w:tcW w:w="1701" w:type="dxa"/>
          </w:tcPr>
          <w:p w:rsidR="000D7806" w:rsidRDefault="000D7806">
            <w:pPr>
              <w:widowControl/>
              <w:jc w:val="center"/>
              <w:rPr>
                <w:sz w:val="28"/>
              </w:rPr>
            </w:pPr>
          </w:p>
        </w:tc>
      </w:tr>
    </w:tbl>
    <w:p w:rsidR="000D7806" w:rsidRDefault="000D7806">
      <w:pPr>
        <w:widowControl/>
        <w:jc w:val="both"/>
        <w:rPr>
          <w:sz w:val="28"/>
        </w:rPr>
      </w:pPr>
      <w:r>
        <w:rPr>
          <w:sz w:val="28"/>
        </w:rPr>
        <w:lastRenderedPageBreak/>
        <w:t>2. Взвесить чистую сухую фарфоровую чашку и стеклянную воронку.</w:t>
      </w:r>
    </w:p>
    <w:p w:rsidR="000D7806" w:rsidRDefault="000D7806">
      <w:pPr>
        <w:widowControl/>
        <w:jc w:val="both"/>
        <w:rPr>
          <w:sz w:val="28"/>
        </w:rPr>
      </w:pPr>
      <w:r>
        <w:rPr>
          <w:sz w:val="28"/>
        </w:rPr>
        <w:t>3. Взвесить эту же чашку с загрязненной солью (3-4 г) и воронкой.</w:t>
      </w:r>
    </w:p>
    <w:p w:rsidR="000D7806" w:rsidRDefault="000D7806">
      <w:pPr>
        <w:widowControl/>
        <w:jc w:val="both"/>
        <w:rPr>
          <w:sz w:val="28"/>
        </w:rPr>
      </w:pPr>
      <w:r>
        <w:rPr>
          <w:sz w:val="28"/>
        </w:rPr>
        <w:t>4. Отмерить в стакан по 3 мл воды на каждый грамм соли.</w:t>
      </w:r>
    </w:p>
    <w:p w:rsidR="000D7806" w:rsidRDefault="000D7806">
      <w:pPr>
        <w:widowControl/>
        <w:jc w:val="both"/>
        <w:rPr>
          <w:sz w:val="28"/>
        </w:rPr>
      </w:pPr>
      <w:r>
        <w:rPr>
          <w:sz w:val="28"/>
        </w:rPr>
        <w:t>5. Растворить соль в воде.</w:t>
      </w:r>
    </w:p>
    <w:p w:rsidR="000D7806" w:rsidRDefault="000D7806">
      <w:pPr>
        <w:widowControl/>
        <w:jc w:val="both"/>
        <w:rPr>
          <w:sz w:val="28"/>
        </w:rPr>
      </w:pPr>
      <w:r>
        <w:rPr>
          <w:sz w:val="28"/>
        </w:rPr>
        <w:t>6. Подготовить фильтр, отфильтровать полученную  смесь, соблюдая пра</w:t>
      </w:r>
      <w:r>
        <w:rPr>
          <w:sz w:val="28"/>
        </w:rPr>
        <w:softHyphen/>
        <w:t>вила фильтрования.</w:t>
      </w:r>
    </w:p>
    <w:p w:rsidR="000D7806" w:rsidRDefault="000D7806">
      <w:pPr>
        <w:widowControl/>
        <w:jc w:val="both"/>
        <w:rPr>
          <w:sz w:val="28"/>
        </w:rPr>
      </w:pPr>
      <w:r>
        <w:rPr>
          <w:sz w:val="28"/>
        </w:rPr>
        <w:t>7. Чашку с фильтратом закрыть воронкой и поместить на электрическую плитку или спиртовку. Нагреть до полного высушивания соли.</w:t>
      </w:r>
    </w:p>
    <w:p w:rsidR="000D7806" w:rsidRDefault="000D7806">
      <w:pPr>
        <w:widowControl/>
        <w:jc w:val="both"/>
        <w:rPr>
          <w:sz w:val="28"/>
        </w:rPr>
      </w:pPr>
      <w:r>
        <w:rPr>
          <w:sz w:val="28"/>
        </w:rPr>
        <w:t>8. Остудить чашку до комнатной температуры и взвесить.</w:t>
      </w:r>
    </w:p>
    <w:p w:rsidR="000D7806" w:rsidRDefault="000D7806">
      <w:pPr>
        <w:widowControl/>
        <w:numPr>
          <w:ilvl w:val="0"/>
          <w:numId w:val="5"/>
        </w:numPr>
        <w:jc w:val="both"/>
        <w:rPr>
          <w:sz w:val="28"/>
        </w:rPr>
      </w:pPr>
      <w:r>
        <w:rPr>
          <w:sz w:val="28"/>
        </w:rPr>
        <w:t xml:space="preserve">Вычислить массовую долю примесей по формуле </w:t>
      </w:r>
    </w:p>
    <w:tbl>
      <w:tblPr>
        <w:tblW w:w="0" w:type="auto"/>
        <w:tblLayout w:type="fixed"/>
        <w:tblLook w:val="0000"/>
      </w:tblPr>
      <w:tblGrid>
        <w:gridCol w:w="7196"/>
        <w:gridCol w:w="1984"/>
      </w:tblGrid>
      <w:tr w:rsidR="000D7806">
        <w:tblPrEx>
          <w:tblCellMar>
            <w:top w:w="0" w:type="dxa"/>
            <w:bottom w:w="0" w:type="dxa"/>
          </w:tblCellMar>
        </w:tblPrEx>
        <w:trPr>
          <w:cantSplit/>
        </w:trPr>
        <w:tc>
          <w:tcPr>
            <w:tcW w:w="7196" w:type="dxa"/>
          </w:tcPr>
          <w:p w:rsidR="000D7806" w:rsidRDefault="000D7806">
            <w:pPr>
              <w:widowControl/>
              <w:jc w:val="center"/>
              <w:rPr>
                <w:sz w:val="28"/>
                <w:lang w:val="en-US"/>
              </w:rPr>
            </w:pPr>
            <w:r>
              <w:rPr>
                <w:position w:val="-36"/>
                <w:lang w:val="en-US"/>
              </w:rPr>
              <w:object w:dxaOrig="6280" w:dyaOrig="859">
                <v:shape id="_x0000_i1032" type="#_x0000_t75" style="width:313.95pt;height:42.7pt" o:ole="">
                  <v:imagedata r:id="rId22" o:title=""/>
                </v:shape>
                <o:OLEObject Type="Embed" ProgID="Equation.2" ShapeID="_x0000_i1032" DrawAspect="Content" ObjectID="_1420277002" r:id="rId23"/>
              </w:object>
            </w:r>
            <w:r>
              <w:rPr>
                <w:position w:val="-36"/>
                <w:sz w:val="28"/>
              </w:rPr>
              <w:t>.</w:t>
            </w:r>
          </w:p>
        </w:tc>
        <w:tc>
          <w:tcPr>
            <w:tcW w:w="1984" w:type="dxa"/>
          </w:tcPr>
          <w:p w:rsidR="000D7806" w:rsidRDefault="000D7806">
            <w:pPr>
              <w:widowControl/>
              <w:jc w:val="right"/>
              <w:rPr>
                <w:sz w:val="28"/>
              </w:rPr>
            </w:pPr>
            <w:r>
              <w:rPr>
                <w:sz w:val="28"/>
              </w:rPr>
              <w:t>(2)</w:t>
            </w:r>
          </w:p>
        </w:tc>
      </w:tr>
    </w:tbl>
    <w:p w:rsidR="000D7806" w:rsidRDefault="000D7806">
      <w:pPr>
        <w:widowControl/>
        <w:jc w:val="both"/>
        <w:rPr>
          <w:sz w:val="28"/>
        </w:rPr>
      </w:pPr>
      <w:r>
        <w:rPr>
          <w:sz w:val="28"/>
        </w:rPr>
        <w:t>10. Сравнить полученное значение с истинным. Рассчитать относительную погрешность определения (</w:t>
      </w:r>
      <w:r>
        <w:rPr>
          <w:i/>
          <w:sz w:val="28"/>
        </w:rPr>
        <w:fldChar w:fldCharType="begin"/>
      </w:r>
      <w:r>
        <w:rPr>
          <w:i/>
          <w:sz w:val="28"/>
        </w:rPr>
        <w:instrText>SYMBOL 100 \f "Symbol" \s 14</w:instrText>
      </w:r>
      <w:r>
        <w:rPr>
          <w:i/>
          <w:sz w:val="28"/>
        </w:rPr>
        <w:fldChar w:fldCharType="separate"/>
      </w:r>
      <w:r>
        <w:rPr>
          <w:rFonts w:ascii="Symbol" w:hAnsi="Symbol"/>
          <w:i/>
          <w:sz w:val="28"/>
        </w:rPr>
        <w:t>d</w:t>
      </w:r>
      <w:r>
        <w:rPr>
          <w:i/>
          <w:sz w:val="28"/>
        </w:rPr>
        <w:fldChar w:fldCharType="end"/>
      </w:r>
      <w:r>
        <w:rPr>
          <w:sz w:val="28"/>
        </w:rPr>
        <w:t>).</w:t>
      </w:r>
    </w:p>
    <w:p w:rsidR="000D7806" w:rsidRDefault="000D7806">
      <w:pPr>
        <w:widowControl/>
        <w:ind w:right="1200"/>
        <w:jc w:val="both"/>
        <w:rPr>
          <w:sz w:val="28"/>
        </w:rPr>
      </w:pPr>
      <w:r>
        <w:rPr>
          <w:sz w:val="28"/>
        </w:rPr>
        <w:t>11. Сделать вывод.</w:t>
      </w:r>
    </w:p>
    <w:p w:rsidR="000D7806" w:rsidRDefault="000D7806">
      <w:pPr>
        <w:widowControl/>
        <w:jc w:val="both"/>
        <w:rPr>
          <w:sz w:val="28"/>
        </w:rPr>
      </w:pPr>
      <w:r>
        <w:rPr>
          <w:sz w:val="28"/>
        </w:rPr>
        <w:t>12</w:t>
      </w:r>
      <w:r>
        <w:rPr>
          <w:sz w:val="28"/>
          <w:vertAlign w:val="superscript"/>
        </w:rPr>
        <w:t>*</w:t>
      </w:r>
      <w:r>
        <w:rPr>
          <w:sz w:val="28"/>
        </w:rPr>
        <w:t>. Вам выдана смесь поваренной соли, песка, железного порошка, гранул полиэтилена, моделирующая мусор, а также компоненты этой смеси в чистом виде. Попытайтесь найти простые и эффективные методы разделения этой смеси. Определите массовую долю каждого компонента в смеси.</w:t>
      </w:r>
    </w:p>
    <w:p w:rsidR="000D7806" w:rsidRDefault="000D7806">
      <w:pPr>
        <w:widowControl/>
        <w:jc w:val="both"/>
        <w:rPr>
          <w:sz w:val="28"/>
        </w:rPr>
      </w:pPr>
      <w:r>
        <w:rPr>
          <w:sz w:val="28"/>
          <w:lang w:val="en-US"/>
        </w:rPr>
        <w:t>I</w:t>
      </w:r>
      <w:r>
        <w:rPr>
          <w:sz w:val="28"/>
        </w:rPr>
        <w:t>3</w:t>
      </w:r>
      <w:r>
        <w:rPr>
          <w:sz w:val="28"/>
          <w:vertAlign w:val="superscript"/>
        </w:rPr>
        <w:t>*</w:t>
      </w:r>
      <w:r>
        <w:rPr>
          <w:sz w:val="28"/>
        </w:rPr>
        <w:t>. Вам выдана смесь медных, цинковых, железных и алюминиевых опилок. Определите массовую долю металла в ней.</w:t>
      </w:r>
    </w:p>
    <w:p w:rsidR="000D7806" w:rsidRDefault="000D7806">
      <w:pPr>
        <w:widowControl/>
        <w:spacing w:before="40"/>
        <w:ind w:right="600" w:firstLine="720"/>
        <w:jc w:val="both"/>
        <w:rPr>
          <w:sz w:val="28"/>
          <w:u w:val="single"/>
        </w:rPr>
      </w:pPr>
      <w:r>
        <w:rPr>
          <w:sz w:val="28"/>
        </w:rPr>
        <w:t xml:space="preserve">4. </w:t>
      </w:r>
      <w:r>
        <w:rPr>
          <w:sz w:val="28"/>
          <w:u w:val="single"/>
        </w:rPr>
        <w:t>Вопросы и задания</w:t>
      </w:r>
    </w:p>
    <w:p w:rsidR="000D7806" w:rsidRDefault="000D7806">
      <w:pPr>
        <w:pStyle w:val="BlockText"/>
        <w:widowControl/>
        <w:ind w:left="0" w:firstLine="0"/>
      </w:pPr>
      <w:r>
        <w:rPr>
          <w:b/>
        </w:rPr>
        <w:t>7</w:t>
      </w:r>
      <w:r>
        <w:t>. Чем отличается однородная смесь от неоднородной? Приведите примеры.</w:t>
      </w:r>
    </w:p>
    <w:p w:rsidR="000D7806" w:rsidRDefault="000D7806">
      <w:pPr>
        <w:widowControl/>
        <w:spacing w:before="40"/>
        <w:ind w:right="-8"/>
        <w:jc w:val="both"/>
        <w:rPr>
          <w:sz w:val="28"/>
        </w:rPr>
      </w:pPr>
      <w:r>
        <w:rPr>
          <w:b/>
          <w:sz w:val="28"/>
        </w:rPr>
        <w:t>8</w:t>
      </w:r>
      <w:r>
        <w:rPr>
          <w:sz w:val="28"/>
        </w:rPr>
        <w:t xml:space="preserve">. Почему вещества можно выделить из смеси, в которой они находятся? </w:t>
      </w:r>
    </w:p>
    <w:p w:rsidR="000D7806" w:rsidRDefault="000D7806">
      <w:pPr>
        <w:widowControl/>
        <w:spacing w:before="40"/>
        <w:ind w:right="-8"/>
        <w:jc w:val="both"/>
        <w:rPr>
          <w:sz w:val="28"/>
        </w:rPr>
      </w:pPr>
      <w:r>
        <w:rPr>
          <w:b/>
          <w:sz w:val="28"/>
        </w:rPr>
        <w:t>9</w:t>
      </w:r>
      <w:r>
        <w:rPr>
          <w:sz w:val="28"/>
        </w:rPr>
        <w:t xml:space="preserve">. Как вы считаете, морская вода является чистым веществом или смесью? Почему? </w:t>
      </w:r>
    </w:p>
    <w:p w:rsidR="000D7806" w:rsidRDefault="000D7806">
      <w:pPr>
        <w:widowControl/>
        <w:spacing w:before="40"/>
        <w:ind w:right="-8"/>
        <w:jc w:val="both"/>
        <w:rPr>
          <w:sz w:val="28"/>
        </w:rPr>
      </w:pPr>
      <w:r>
        <w:rPr>
          <w:b/>
          <w:sz w:val="28"/>
        </w:rPr>
        <w:t>10</w:t>
      </w:r>
      <w:r>
        <w:rPr>
          <w:sz w:val="28"/>
        </w:rPr>
        <w:t xml:space="preserve">. Объясните, почему дистиллированная вода во всех странах обладает одними и теми же свойствами, а вода, взятая из разных рек, обладает не вполне одинаковыми свойствами? </w:t>
      </w:r>
    </w:p>
    <w:p w:rsidR="000D7806" w:rsidRDefault="000D7806">
      <w:pPr>
        <w:widowControl/>
        <w:spacing w:before="40"/>
        <w:ind w:right="-8"/>
        <w:jc w:val="both"/>
        <w:rPr>
          <w:sz w:val="28"/>
        </w:rPr>
      </w:pPr>
      <w:r>
        <w:rPr>
          <w:b/>
          <w:sz w:val="28"/>
        </w:rPr>
        <w:t>11</w:t>
      </w:r>
      <w:r>
        <w:rPr>
          <w:sz w:val="28"/>
        </w:rPr>
        <w:t xml:space="preserve">. Какая вода - морская, речная, дождевая, снеговая, колодезная, водопроводная - содержит наибольшее количество примесей? Какая из них по содержанию примесей ближе к дистиллированной? </w:t>
      </w:r>
    </w:p>
    <w:p w:rsidR="000D7806" w:rsidRDefault="000D7806">
      <w:pPr>
        <w:widowControl/>
        <w:spacing w:before="40"/>
        <w:ind w:right="-8"/>
        <w:jc w:val="both"/>
        <w:rPr>
          <w:sz w:val="28"/>
        </w:rPr>
      </w:pPr>
      <w:r>
        <w:rPr>
          <w:b/>
          <w:sz w:val="28"/>
        </w:rPr>
        <w:t>12</w:t>
      </w:r>
      <w:r>
        <w:rPr>
          <w:sz w:val="28"/>
        </w:rPr>
        <w:t xml:space="preserve">. Какие из перечисленных ниже объектов являются смесями, а какие - чистыми веществами: а) гранит, б) сахарный песок, в) поваренная соль, г) дистиллированная вода, д) молоко, е) свободный от влаги и пыли воздух, ж) профильтрованная речная вода, з) газированная вода? Почему? </w:t>
      </w:r>
    </w:p>
    <w:p w:rsidR="000D7806" w:rsidRDefault="000D7806">
      <w:pPr>
        <w:widowControl/>
        <w:spacing w:before="40"/>
        <w:ind w:right="-8"/>
        <w:jc w:val="both"/>
        <w:rPr>
          <w:sz w:val="28"/>
        </w:rPr>
      </w:pPr>
      <w:r>
        <w:rPr>
          <w:b/>
          <w:sz w:val="28"/>
        </w:rPr>
        <w:t>13</w:t>
      </w:r>
      <w:r>
        <w:rPr>
          <w:sz w:val="28"/>
        </w:rPr>
        <w:t xml:space="preserve">. Выберите правильный ответ. Чистые вещества отличаются от смесей тем, что а) не имеют постоянного состава, б) имеют постоянный состав, в) </w:t>
      </w:r>
      <w:r>
        <w:rPr>
          <w:sz w:val="28"/>
        </w:rPr>
        <w:lastRenderedPageBreak/>
        <w:t>их можно разделить физическими способами, г) их нельзя разделить физическими способами.</w:t>
      </w:r>
    </w:p>
    <w:p w:rsidR="000D7806" w:rsidRDefault="000D7806">
      <w:pPr>
        <w:widowControl/>
        <w:ind w:right="-8"/>
        <w:jc w:val="both"/>
        <w:rPr>
          <w:sz w:val="28"/>
        </w:rPr>
      </w:pPr>
      <w:r>
        <w:rPr>
          <w:b/>
          <w:sz w:val="28"/>
        </w:rPr>
        <w:t>14</w:t>
      </w:r>
      <w:r>
        <w:rPr>
          <w:sz w:val="28"/>
        </w:rPr>
        <w:t>. Какие смеси разделяют фильтрованием? Примеры.</w:t>
      </w:r>
    </w:p>
    <w:p w:rsidR="000D7806" w:rsidRDefault="000D7806">
      <w:pPr>
        <w:widowControl/>
        <w:jc w:val="both"/>
        <w:rPr>
          <w:sz w:val="28"/>
        </w:rPr>
      </w:pPr>
      <w:r>
        <w:rPr>
          <w:b/>
          <w:sz w:val="28"/>
        </w:rPr>
        <w:t>15</w:t>
      </w:r>
      <w:r>
        <w:rPr>
          <w:sz w:val="28"/>
        </w:rPr>
        <w:t>. Приведите примеры, когда фильтрование используют для домашних нужд.</w:t>
      </w:r>
    </w:p>
    <w:p w:rsidR="000D7806" w:rsidRDefault="000D7806">
      <w:pPr>
        <w:widowControl/>
        <w:spacing w:after="200"/>
        <w:jc w:val="both"/>
        <w:rPr>
          <w:sz w:val="28"/>
        </w:rPr>
      </w:pPr>
      <w:r>
        <w:rPr>
          <w:b/>
          <w:sz w:val="28"/>
        </w:rPr>
        <w:t>16</w:t>
      </w:r>
      <w:r>
        <w:rPr>
          <w:sz w:val="28"/>
        </w:rPr>
        <w:t>. Заполните таблицу, приведя примеры соответствующих смесей в дополнение к тем, которые уже есть в качестве образца.</w:t>
      </w:r>
    </w:p>
    <w:p w:rsidR="000D7806" w:rsidRDefault="000D7806">
      <w:pPr>
        <w:widowControl/>
        <w:spacing w:after="200"/>
        <w:ind w:left="142"/>
        <w:jc w:val="right"/>
        <w:rPr>
          <w:sz w:val="28"/>
        </w:rPr>
      </w:pPr>
      <w:r>
        <w:rPr>
          <w:sz w:val="28"/>
        </w:rPr>
        <w:t>Таблица 4</w:t>
      </w:r>
    </w:p>
    <w:p w:rsidR="000D7806" w:rsidRDefault="000D7806">
      <w:pPr>
        <w:widowControl/>
        <w:spacing w:after="200"/>
        <w:ind w:left="142"/>
        <w:jc w:val="center"/>
        <w:rPr>
          <w:sz w:val="28"/>
        </w:rPr>
      </w:pPr>
      <w:r>
        <w:rPr>
          <w:sz w:val="28"/>
        </w:rPr>
        <w:t>Виды смесей</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5811"/>
      </w:tblGrid>
      <w:tr w:rsidR="000D7806">
        <w:tblPrEx>
          <w:tblCellMar>
            <w:top w:w="0" w:type="dxa"/>
            <w:bottom w:w="0" w:type="dxa"/>
          </w:tblCellMar>
        </w:tblPrEx>
        <w:trPr>
          <w:cantSplit/>
          <w:trHeight w:hRule="exact" w:val="680"/>
        </w:trPr>
        <w:tc>
          <w:tcPr>
            <w:tcW w:w="3119" w:type="dxa"/>
          </w:tcPr>
          <w:p w:rsidR="000D7806" w:rsidRDefault="000D7806">
            <w:pPr>
              <w:widowControl/>
              <w:spacing w:after="200"/>
              <w:jc w:val="center"/>
              <w:rPr>
                <w:sz w:val="28"/>
              </w:rPr>
            </w:pPr>
            <w:r>
              <w:rPr>
                <w:sz w:val="28"/>
              </w:rPr>
              <w:t>Агрегатное состояние веществ в смеси</w:t>
            </w:r>
          </w:p>
        </w:tc>
        <w:tc>
          <w:tcPr>
            <w:tcW w:w="5811" w:type="dxa"/>
          </w:tcPr>
          <w:p w:rsidR="000D7806" w:rsidRDefault="000D7806">
            <w:pPr>
              <w:widowControl/>
              <w:spacing w:after="200"/>
              <w:ind w:left="463"/>
              <w:jc w:val="center"/>
              <w:rPr>
                <w:sz w:val="28"/>
              </w:rPr>
            </w:pPr>
            <w:r>
              <w:rPr>
                <w:sz w:val="28"/>
              </w:rPr>
              <w:t>Примеры смесей</w:t>
            </w:r>
          </w:p>
        </w:tc>
      </w:tr>
      <w:tr w:rsidR="000D7806">
        <w:tblPrEx>
          <w:tblCellMar>
            <w:top w:w="0" w:type="dxa"/>
            <w:bottom w:w="0" w:type="dxa"/>
          </w:tblCellMar>
        </w:tblPrEx>
        <w:trPr>
          <w:cantSplit/>
          <w:trHeight w:hRule="exact" w:val="397"/>
        </w:trPr>
        <w:tc>
          <w:tcPr>
            <w:tcW w:w="3119" w:type="dxa"/>
          </w:tcPr>
          <w:p w:rsidR="000D7806" w:rsidRDefault="000D7806">
            <w:pPr>
              <w:widowControl/>
              <w:spacing w:after="200"/>
              <w:jc w:val="center"/>
              <w:rPr>
                <w:sz w:val="28"/>
              </w:rPr>
            </w:pPr>
            <w:r>
              <w:rPr>
                <w:sz w:val="28"/>
              </w:rPr>
              <w:t>т - т</w:t>
            </w:r>
          </w:p>
        </w:tc>
        <w:tc>
          <w:tcPr>
            <w:tcW w:w="5811" w:type="dxa"/>
          </w:tcPr>
          <w:p w:rsidR="000D7806" w:rsidRDefault="000D7806">
            <w:pPr>
              <w:widowControl/>
              <w:spacing w:after="200"/>
              <w:ind w:left="463"/>
              <w:jc w:val="center"/>
              <w:rPr>
                <w:sz w:val="28"/>
              </w:rPr>
            </w:pPr>
            <w:r>
              <w:rPr>
                <w:sz w:val="28"/>
              </w:rPr>
              <w:t>гранит …</w:t>
            </w:r>
          </w:p>
        </w:tc>
      </w:tr>
      <w:tr w:rsidR="000D7806">
        <w:tblPrEx>
          <w:tblCellMar>
            <w:top w:w="0" w:type="dxa"/>
            <w:bottom w:w="0" w:type="dxa"/>
          </w:tblCellMar>
        </w:tblPrEx>
        <w:trPr>
          <w:cantSplit/>
          <w:trHeight w:hRule="exact" w:val="397"/>
        </w:trPr>
        <w:tc>
          <w:tcPr>
            <w:tcW w:w="3119" w:type="dxa"/>
          </w:tcPr>
          <w:p w:rsidR="000D7806" w:rsidRDefault="000D7806">
            <w:pPr>
              <w:widowControl/>
              <w:spacing w:after="200"/>
              <w:jc w:val="center"/>
              <w:rPr>
                <w:sz w:val="28"/>
              </w:rPr>
            </w:pPr>
            <w:r>
              <w:rPr>
                <w:sz w:val="28"/>
              </w:rPr>
              <w:t>т - ж</w:t>
            </w:r>
          </w:p>
        </w:tc>
        <w:tc>
          <w:tcPr>
            <w:tcW w:w="5811" w:type="dxa"/>
          </w:tcPr>
          <w:p w:rsidR="000D7806" w:rsidRDefault="000D7806">
            <w:pPr>
              <w:widowControl/>
              <w:spacing w:after="200"/>
              <w:ind w:left="463"/>
              <w:jc w:val="center"/>
              <w:rPr>
                <w:sz w:val="28"/>
              </w:rPr>
            </w:pPr>
            <w:r>
              <w:rPr>
                <w:sz w:val="28"/>
              </w:rPr>
              <w:t>глина в воде …</w:t>
            </w:r>
          </w:p>
        </w:tc>
      </w:tr>
      <w:tr w:rsidR="000D7806">
        <w:tblPrEx>
          <w:tblCellMar>
            <w:top w:w="0" w:type="dxa"/>
            <w:bottom w:w="0" w:type="dxa"/>
          </w:tblCellMar>
        </w:tblPrEx>
        <w:trPr>
          <w:cantSplit/>
          <w:trHeight w:hRule="exact" w:val="397"/>
        </w:trPr>
        <w:tc>
          <w:tcPr>
            <w:tcW w:w="3119" w:type="dxa"/>
          </w:tcPr>
          <w:p w:rsidR="000D7806" w:rsidRDefault="000D7806">
            <w:pPr>
              <w:widowControl/>
              <w:spacing w:after="200"/>
              <w:jc w:val="center"/>
              <w:rPr>
                <w:sz w:val="28"/>
              </w:rPr>
            </w:pPr>
            <w:r>
              <w:rPr>
                <w:sz w:val="28"/>
              </w:rPr>
              <w:t>т - г</w:t>
            </w:r>
          </w:p>
        </w:tc>
        <w:tc>
          <w:tcPr>
            <w:tcW w:w="5811" w:type="dxa"/>
          </w:tcPr>
          <w:p w:rsidR="000D7806" w:rsidRDefault="000D7806">
            <w:pPr>
              <w:widowControl/>
              <w:spacing w:after="200"/>
              <w:ind w:left="463"/>
              <w:jc w:val="center"/>
              <w:rPr>
                <w:sz w:val="28"/>
              </w:rPr>
            </w:pPr>
            <w:r>
              <w:rPr>
                <w:sz w:val="28"/>
              </w:rPr>
              <w:t>пыль, дым …</w:t>
            </w:r>
          </w:p>
        </w:tc>
      </w:tr>
      <w:tr w:rsidR="000D7806">
        <w:tblPrEx>
          <w:tblCellMar>
            <w:top w:w="0" w:type="dxa"/>
            <w:bottom w:w="0" w:type="dxa"/>
          </w:tblCellMar>
        </w:tblPrEx>
        <w:trPr>
          <w:cantSplit/>
          <w:trHeight w:hRule="exact" w:val="397"/>
        </w:trPr>
        <w:tc>
          <w:tcPr>
            <w:tcW w:w="3119" w:type="dxa"/>
          </w:tcPr>
          <w:p w:rsidR="000D7806" w:rsidRDefault="000D7806">
            <w:pPr>
              <w:widowControl/>
              <w:spacing w:after="200"/>
              <w:jc w:val="center"/>
              <w:rPr>
                <w:sz w:val="28"/>
              </w:rPr>
            </w:pPr>
            <w:r>
              <w:rPr>
                <w:sz w:val="28"/>
              </w:rPr>
              <w:t>ж - ж</w:t>
            </w:r>
          </w:p>
        </w:tc>
        <w:tc>
          <w:tcPr>
            <w:tcW w:w="5811" w:type="dxa"/>
          </w:tcPr>
          <w:p w:rsidR="000D7806" w:rsidRDefault="000D7806">
            <w:pPr>
              <w:widowControl/>
              <w:spacing w:after="200"/>
              <w:ind w:left="463"/>
              <w:jc w:val="center"/>
              <w:rPr>
                <w:sz w:val="28"/>
              </w:rPr>
            </w:pPr>
            <w:r>
              <w:rPr>
                <w:sz w:val="28"/>
              </w:rPr>
              <w:t>водоэмульсионная краска …</w:t>
            </w:r>
          </w:p>
        </w:tc>
      </w:tr>
      <w:tr w:rsidR="000D7806">
        <w:tblPrEx>
          <w:tblCellMar>
            <w:top w:w="0" w:type="dxa"/>
            <w:bottom w:w="0" w:type="dxa"/>
          </w:tblCellMar>
        </w:tblPrEx>
        <w:trPr>
          <w:cantSplit/>
          <w:trHeight w:hRule="exact" w:val="397"/>
        </w:trPr>
        <w:tc>
          <w:tcPr>
            <w:tcW w:w="3119" w:type="dxa"/>
          </w:tcPr>
          <w:p w:rsidR="000D7806" w:rsidRDefault="000D7806">
            <w:pPr>
              <w:widowControl/>
              <w:spacing w:after="200"/>
              <w:jc w:val="center"/>
              <w:rPr>
                <w:sz w:val="28"/>
              </w:rPr>
            </w:pPr>
            <w:r>
              <w:rPr>
                <w:sz w:val="28"/>
              </w:rPr>
              <w:t>ж - г</w:t>
            </w:r>
          </w:p>
        </w:tc>
        <w:tc>
          <w:tcPr>
            <w:tcW w:w="5811" w:type="dxa"/>
          </w:tcPr>
          <w:p w:rsidR="000D7806" w:rsidRDefault="000D7806">
            <w:pPr>
              <w:widowControl/>
              <w:spacing w:after="200"/>
              <w:ind w:left="463"/>
              <w:jc w:val="center"/>
              <w:rPr>
                <w:sz w:val="28"/>
              </w:rPr>
            </w:pPr>
            <w:r>
              <w:rPr>
                <w:sz w:val="28"/>
              </w:rPr>
              <w:t>туман, взбитые сливки …</w:t>
            </w:r>
          </w:p>
        </w:tc>
      </w:tr>
      <w:tr w:rsidR="000D7806">
        <w:tblPrEx>
          <w:tblCellMar>
            <w:top w:w="0" w:type="dxa"/>
            <w:bottom w:w="0" w:type="dxa"/>
          </w:tblCellMar>
        </w:tblPrEx>
        <w:trPr>
          <w:cantSplit/>
          <w:trHeight w:hRule="exact" w:val="680"/>
        </w:trPr>
        <w:tc>
          <w:tcPr>
            <w:tcW w:w="3119" w:type="dxa"/>
          </w:tcPr>
          <w:p w:rsidR="000D7806" w:rsidRDefault="000D7806">
            <w:pPr>
              <w:widowControl/>
              <w:spacing w:after="200"/>
              <w:jc w:val="center"/>
              <w:rPr>
                <w:sz w:val="28"/>
              </w:rPr>
            </w:pPr>
            <w:r>
              <w:rPr>
                <w:sz w:val="28"/>
              </w:rPr>
              <w:t>г - г</w:t>
            </w:r>
          </w:p>
        </w:tc>
        <w:tc>
          <w:tcPr>
            <w:tcW w:w="5811" w:type="dxa"/>
          </w:tcPr>
          <w:p w:rsidR="000D7806" w:rsidRDefault="000D7806">
            <w:pPr>
              <w:widowControl/>
              <w:spacing w:after="200"/>
              <w:ind w:left="463"/>
              <w:jc w:val="center"/>
              <w:rPr>
                <w:sz w:val="28"/>
              </w:rPr>
            </w:pPr>
            <w:r>
              <w:rPr>
                <w:sz w:val="28"/>
              </w:rPr>
              <w:t>кислородно-гелиевая смесь для дыхания подводников …</w:t>
            </w:r>
          </w:p>
        </w:tc>
      </w:tr>
    </w:tbl>
    <w:p w:rsidR="000D7806" w:rsidRDefault="000D7806">
      <w:pPr>
        <w:widowControl/>
        <w:spacing w:before="60"/>
        <w:ind w:left="142"/>
        <w:jc w:val="both"/>
        <w:rPr>
          <w:sz w:val="28"/>
        </w:rPr>
      </w:pPr>
      <w:r>
        <w:rPr>
          <w:b/>
          <w:sz w:val="28"/>
        </w:rPr>
        <w:t>17</w:t>
      </w:r>
      <w:r>
        <w:rPr>
          <w:sz w:val="28"/>
        </w:rPr>
        <w:t>. В сахар случайно попала угольная пыль. Как очистить от нее сахар?</w:t>
      </w:r>
    </w:p>
    <w:p w:rsidR="000D7806" w:rsidRDefault="000D7806">
      <w:pPr>
        <w:widowControl/>
        <w:ind w:left="142"/>
        <w:jc w:val="both"/>
        <w:rPr>
          <w:sz w:val="28"/>
        </w:rPr>
      </w:pPr>
      <w:r>
        <w:rPr>
          <w:b/>
          <w:sz w:val="28"/>
        </w:rPr>
        <w:t>18</w:t>
      </w:r>
      <w:r>
        <w:rPr>
          <w:sz w:val="28"/>
        </w:rPr>
        <w:t>. Как разделить следующие смеси, растертые в порошок: а) мел и поваренную соль, б) речной песок, сахар и древесный уголь?</w:t>
      </w:r>
    </w:p>
    <w:p w:rsidR="000D7806" w:rsidRDefault="000D7806">
      <w:pPr>
        <w:widowControl/>
        <w:ind w:left="142"/>
        <w:jc w:val="both"/>
        <w:rPr>
          <w:sz w:val="28"/>
        </w:rPr>
      </w:pPr>
      <w:r>
        <w:rPr>
          <w:b/>
          <w:sz w:val="28"/>
        </w:rPr>
        <w:t>19</w:t>
      </w:r>
      <w:r>
        <w:rPr>
          <w:sz w:val="28"/>
        </w:rPr>
        <w:t>. Даны три растертых в порошок вещества: сахар, мел и речной песок. Перечислите последовательность действий, необходимых для их разделения. Объясните, на чем основан ваш выбор действий.</w:t>
      </w:r>
    </w:p>
    <w:p w:rsidR="000D7806" w:rsidRDefault="000D7806">
      <w:pPr>
        <w:widowControl/>
        <w:ind w:left="142"/>
        <w:jc w:val="both"/>
        <w:rPr>
          <w:sz w:val="28"/>
        </w:rPr>
      </w:pPr>
      <w:r>
        <w:rPr>
          <w:b/>
          <w:sz w:val="28"/>
        </w:rPr>
        <w:t>20</w:t>
      </w:r>
      <w:r>
        <w:rPr>
          <w:sz w:val="28"/>
        </w:rPr>
        <w:t>. Если смешать железные опилки с порошком угля, как вы думаете, будет ли полученная смесь по-прежнему притягиваться магнитом? Почему?</w:t>
      </w:r>
    </w:p>
    <w:p w:rsidR="000D7806" w:rsidRDefault="000D7806">
      <w:pPr>
        <w:widowControl/>
        <w:ind w:left="142"/>
        <w:jc w:val="both"/>
        <w:rPr>
          <w:sz w:val="28"/>
        </w:rPr>
      </w:pPr>
      <w:r>
        <w:rPr>
          <w:b/>
          <w:sz w:val="28"/>
        </w:rPr>
        <w:t>21</w:t>
      </w:r>
      <w:r>
        <w:rPr>
          <w:sz w:val="28"/>
        </w:rPr>
        <w:t>. Выберите правильный ответ. Смесь 2-х веществ, одно из которых растворимо, а другое нерастворимо в воде, можно разделить: а) выпариванием, б) сливанием осадка (декантацией), в) фильтрованием, г) отстаиванием.</w:t>
      </w:r>
    </w:p>
    <w:p w:rsidR="000D7806" w:rsidRDefault="000D7806">
      <w:pPr>
        <w:widowControl/>
        <w:ind w:left="142"/>
        <w:jc w:val="both"/>
        <w:rPr>
          <w:sz w:val="28"/>
        </w:rPr>
      </w:pPr>
      <w:r>
        <w:rPr>
          <w:b/>
          <w:sz w:val="28"/>
        </w:rPr>
        <w:t>22</w:t>
      </w:r>
      <w:r>
        <w:rPr>
          <w:sz w:val="28"/>
        </w:rPr>
        <w:t>. Выберите правильный ответ. Фильтрованием можно разделить смеси, которые состоят: а) из жидкостей, нерастворимых одна в другой, б) жидкости и нерастворимого в ней твердого вещества, в) жидкости и растворимого в ней твердого вещества.</w:t>
      </w:r>
    </w:p>
    <w:p w:rsidR="000D7806" w:rsidRDefault="000D7806">
      <w:pPr>
        <w:widowControl/>
        <w:ind w:left="142"/>
        <w:jc w:val="both"/>
        <w:rPr>
          <w:sz w:val="28"/>
        </w:rPr>
      </w:pPr>
      <w:r>
        <w:rPr>
          <w:b/>
          <w:sz w:val="28"/>
        </w:rPr>
        <w:t>23</w:t>
      </w:r>
      <w:r>
        <w:rPr>
          <w:sz w:val="28"/>
        </w:rPr>
        <w:t>. Выберите правильный ответ. Отстаивание применяют для разделения смесей веществ с водой в тех случаях, когда нерастворимые в воде вещества отличаются от нее: а) температурой кипения, б) плотностью, в) цветом.</w:t>
      </w:r>
    </w:p>
    <w:p w:rsidR="000D7806" w:rsidRDefault="000D7806">
      <w:pPr>
        <w:widowControl/>
        <w:ind w:left="142"/>
        <w:jc w:val="both"/>
        <w:rPr>
          <w:sz w:val="28"/>
        </w:rPr>
      </w:pPr>
      <w:r>
        <w:rPr>
          <w:b/>
          <w:sz w:val="28"/>
        </w:rPr>
        <w:lastRenderedPageBreak/>
        <w:t>24</w:t>
      </w:r>
      <w:r>
        <w:rPr>
          <w:sz w:val="28"/>
        </w:rPr>
        <w:t>. В одной русской сказке старый дед смешал вместе соль и сахар. Что бы вы посоветовали ему сделать, чтобы разделить эту смесь?</w:t>
      </w:r>
    </w:p>
    <w:p w:rsidR="000D7806" w:rsidRDefault="000D7806">
      <w:pPr>
        <w:widowControl/>
        <w:numPr>
          <w:ilvl w:val="0"/>
          <w:numId w:val="6"/>
        </w:numPr>
        <w:ind w:left="142" w:firstLine="0"/>
        <w:jc w:val="both"/>
        <w:rPr>
          <w:sz w:val="28"/>
        </w:rPr>
      </w:pPr>
      <w:r>
        <w:rPr>
          <w:sz w:val="28"/>
        </w:rPr>
        <w:t>Назовите изображенный процесс. К каким явлениям его можно отнести: к физическим или химическим? Где этот процесс применяется и на чем основан его принцип? Найдите рисунок, где этот процесс изображен верно. Какие ошибки допущены в других рисунках, и какие нежелательные результаты при этом получаются?</w:t>
      </w:r>
    </w:p>
    <w:p w:rsidR="000D7806" w:rsidRDefault="000D7806">
      <w:pPr>
        <w:widowControl/>
        <w:jc w:val="center"/>
        <w:rPr>
          <w:sz w:val="28"/>
        </w:rPr>
      </w:pPr>
      <w:r>
        <w:object w:dxaOrig="9451" w:dyaOrig="4378">
          <v:shape id="_x0000_i1033" type="#_x0000_t75" style="width:391.8pt;height:181.65pt" o:ole="">
            <v:imagedata r:id="rId24" o:title=""/>
          </v:shape>
          <o:OLEObject Type="Embed" ProgID="Unknown" ShapeID="_x0000_i1033" DrawAspect="Content" ObjectID="_1420277003" r:id="rId25"/>
        </w:object>
      </w:r>
    </w:p>
    <w:p w:rsidR="000D7806" w:rsidRDefault="000D7806">
      <w:pPr>
        <w:widowControl/>
        <w:ind w:left="142"/>
        <w:jc w:val="center"/>
        <w:rPr>
          <w:sz w:val="28"/>
          <w:lang w:val="en-US"/>
        </w:rPr>
      </w:pPr>
    </w:p>
    <w:p w:rsidR="000D7806" w:rsidRDefault="000D7806">
      <w:pPr>
        <w:widowControl/>
        <w:ind w:left="142"/>
        <w:jc w:val="center"/>
        <w:rPr>
          <w:sz w:val="28"/>
        </w:rPr>
      </w:pPr>
      <w:r>
        <w:rPr>
          <w:sz w:val="28"/>
        </w:rPr>
        <w:t xml:space="preserve">Рис.2 </w:t>
      </w:r>
    </w:p>
    <w:p w:rsidR="000D7806" w:rsidRDefault="000D7806">
      <w:pPr>
        <w:widowControl/>
        <w:jc w:val="both"/>
        <w:rPr>
          <w:sz w:val="28"/>
        </w:rPr>
      </w:pPr>
      <w:r>
        <w:rPr>
          <w:b/>
          <w:sz w:val="28"/>
        </w:rPr>
        <w:t>26</w:t>
      </w:r>
      <w:r>
        <w:rPr>
          <w:sz w:val="28"/>
        </w:rPr>
        <w:t>. На рис. 3 показана делительная воронка для разделения смеси двух (или более) несмешивающихся жидкостей. Опишите ваши действия по ее использованию.</w:t>
      </w:r>
    </w:p>
    <w:p w:rsidR="000D7806" w:rsidRDefault="000D7806">
      <w:pPr>
        <w:widowControl/>
        <w:jc w:val="both"/>
        <w:rPr>
          <w:sz w:val="28"/>
        </w:rPr>
      </w:pPr>
    </w:p>
    <w:p w:rsidR="000D7806" w:rsidRDefault="000D7806">
      <w:pPr>
        <w:widowControl/>
        <w:jc w:val="center"/>
        <w:rPr>
          <w:sz w:val="28"/>
          <w:lang w:val="en-US"/>
        </w:rPr>
      </w:pPr>
      <w:r>
        <w:object w:dxaOrig="4598" w:dyaOrig="4690">
          <v:shape id="_x0000_i1034" type="#_x0000_t75" style="width:209.3pt;height:211pt" o:ole="">
            <v:imagedata r:id="rId26" o:title=""/>
          </v:shape>
          <o:OLEObject Type="Embed" ProgID="Unknown" ShapeID="_x0000_i1034" DrawAspect="Content" ObjectID="_1420277004" r:id="rId27"/>
        </w:object>
      </w:r>
    </w:p>
    <w:p w:rsidR="000D7806" w:rsidRDefault="000D7806">
      <w:pPr>
        <w:widowControl/>
        <w:jc w:val="center"/>
        <w:rPr>
          <w:sz w:val="28"/>
        </w:rPr>
      </w:pPr>
    </w:p>
    <w:p w:rsidR="000D7806" w:rsidRDefault="000D7806">
      <w:pPr>
        <w:widowControl/>
        <w:jc w:val="center"/>
        <w:rPr>
          <w:sz w:val="28"/>
        </w:rPr>
      </w:pPr>
      <w:r>
        <w:rPr>
          <w:sz w:val="28"/>
        </w:rPr>
        <w:t>Рис.3. Разделение смеси с использованием делительной воронки</w:t>
      </w:r>
    </w:p>
    <w:p w:rsidR="000D7806" w:rsidRDefault="000D7806">
      <w:pPr>
        <w:pStyle w:val="5"/>
        <w:widowControl/>
      </w:pPr>
    </w:p>
    <w:p w:rsidR="000D7806" w:rsidRDefault="000D7806"/>
    <w:p w:rsidR="000D7806" w:rsidRDefault="000D7806">
      <w:pPr>
        <w:pStyle w:val="5"/>
        <w:widowControl/>
      </w:pPr>
      <w:r>
        <w:lastRenderedPageBreak/>
        <w:t>ПРАКТИЧЕСКАЯ РАБОТА № 4</w:t>
      </w:r>
    </w:p>
    <w:p w:rsidR="000D7806" w:rsidRDefault="000D7806">
      <w:pPr>
        <w:widowControl/>
        <w:ind w:left="120" w:right="800"/>
        <w:jc w:val="center"/>
        <w:rPr>
          <w:i/>
          <w:sz w:val="28"/>
        </w:rPr>
      </w:pPr>
      <w:r>
        <w:rPr>
          <w:i/>
          <w:sz w:val="28"/>
        </w:rPr>
        <w:t>ОПРЕДЕЛЕНИЕ МОЛЯРНОЙ МАССЫ ГАЗА</w:t>
      </w:r>
    </w:p>
    <w:p w:rsidR="000D7806" w:rsidRDefault="000D7806">
      <w:pPr>
        <w:widowControl/>
        <w:ind w:left="120" w:right="800"/>
        <w:jc w:val="both"/>
        <w:rPr>
          <w:i/>
          <w:sz w:val="28"/>
        </w:rPr>
      </w:pPr>
    </w:p>
    <w:p w:rsidR="000D7806" w:rsidRDefault="000D7806">
      <w:pPr>
        <w:widowControl/>
        <w:ind w:left="120" w:right="800"/>
        <w:jc w:val="center"/>
        <w:rPr>
          <w:i/>
          <w:sz w:val="28"/>
        </w:rPr>
      </w:pPr>
      <w:r>
        <w:rPr>
          <w:i/>
          <w:sz w:val="28"/>
        </w:rPr>
        <w:t>А. Определение молярной массы кислорода</w:t>
      </w:r>
    </w:p>
    <w:p w:rsidR="000D7806" w:rsidRDefault="000D7806">
      <w:pPr>
        <w:widowControl/>
        <w:spacing w:before="320"/>
        <w:ind w:firstLine="720"/>
        <w:jc w:val="both"/>
        <w:rPr>
          <w:sz w:val="28"/>
        </w:rPr>
      </w:pPr>
      <w:r>
        <w:rPr>
          <w:sz w:val="28"/>
        </w:rPr>
        <w:t xml:space="preserve">1. </w:t>
      </w:r>
      <w:r>
        <w:rPr>
          <w:sz w:val="28"/>
          <w:u w:val="single"/>
        </w:rPr>
        <w:t>Введение.</w:t>
      </w:r>
      <w:r>
        <w:rPr>
          <w:sz w:val="28"/>
        </w:rPr>
        <w:t xml:space="preserve"> Молярная масса (М) - масса 1 моль вещества или масса 6,02</w:t>
      </w:r>
      <w:r>
        <w:rPr>
          <w:sz w:val="28"/>
        </w:rPr>
        <w:sym w:font="Symbol" w:char="F0D7"/>
      </w:r>
      <w:r>
        <w:rPr>
          <w:sz w:val="28"/>
        </w:rPr>
        <w:t>10</w:t>
      </w:r>
      <w:r>
        <w:rPr>
          <w:sz w:val="28"/>
          <w:vertAlign w:val="superscript"/>
        </w:rPr>
        <w:t>23</w:t>
      </w:r>
      <w:r>
        <w:rPr>
          <w:sz w:val="28"/>
        </w:rPr>
        <w:t xml:space="preserve"> структурных единиц вещества. Единица измерения молярной массы: г/моль или кг/моль (в СИ). Молярную массу вещества рассчитывают по периодической системе исходя из того, что она численно равна относительной атомной или молекулярной массе.</w:t>
      </w:r>
    </w:p>
    <w:p w:rsidR="000D7806" w:rsidRDefault="000D7806">
      <w:pPr>
        <w:widowControl/>
        <w:spacing w:before="320"/>
        <w:ind w:firstLine="720"/>
        <w:jc w:val="both"/>
        <w:rPr>
          <w:sz w:val="28"/>
        </w:rPr>
      </w:pPr>
      <w:r>
        <w:rPr>
          <w:sz w:val="28"/>
        </w:rPr>
        <w:t>Смысл и единица измерения молярной массы вытекает из формулы, устанавливающей связь между абсолютной массой и количеством вещества</w:t>
      </w:r>
    </w:p>
    <w:tbl>
      <w:tblPr>
        <w:tblW w:w="0" w:type="auto"/>
        <w:tblLayout w:type="fixed"/>
        <w:tblLook w:val="0000"/>
      </w:tblPr>
      <w:tblGrid>
        <w:gridCol w:w="4782"/>
        <w:gridCol w:w="4398"/>
      </w:tblGrid>
      <w:tr w:rsidR="000D7806">
        <w:tblPrEx>
          <w:tblCellMar>
            <w:top w:w="0" w:type="dxa"/>
            <w:bottom w:w="0" w:type="dxa"/>
          </w:tblCellMar>
        </w:tblPrEx>
        <w:trPr>
          <w:cantSplit/>
        </w:trPr>
        <w:tc>
          <w:tcPr>
            <w:tcW w:w="4782" w:type="dxa"/>
          </w:tcPr>
          <w:p w:rsidR="000D7806" w:rsidRDefault="000D7806">
            <w:pPr>
              <w:widowControl/>
              <w:jc w:val="center"/>
              <w:rPr>
                <w:sz w:val="28"/>
                <w:lang w:val="en-US"/>
              </w:rPr>
            </w:pPr>
            <w:r>
              <w:rPr>
                <w:position w:val="-36"/>
                <w:sz w:val="28"/>
                <w:lang w:val="en-US"/>
              </w:rPr>
              <w:object w:dxaOrig="3120" w:dyaOrig="859">
                <v:shape id="_x0000_i1035" type="#_x0000_t75" style="width:155.7pt;height:42.7pt" o:ole="">
                  <v:imagedata r:id="rId28" o:title=""/>
                </v:shape>
                <o:OLEObject Type="Embed" ProgID="Equation.2" ShapeID="_x0000_i1035" DrawAspect="Content" ObjectID="_1420277005" r:id="rId29"/>
              </w:object>
            </w:r>
          </w:p>
        </w:tc>
        <w:tc>
          <w:tcPr>
            <w:tcW w:w="4398" w:type="dxa"/>
            <w:vAlign w:val="center"/>
          </w:tcPr>
          <w:p w:rsidR="000D7806" w:rsidRDefault="000D7806">
            <w:pPr>
              <w:widowControl/>
              <w:jc w:val="right"/>
              <w:rPr>
                <w:sz w:val="28"/>
              </w:rPr>
            </w:pPr>
            <w:r>
              <w:rPr>
                <w:sz w:val="28"/>
              </w:rPr>
              <w:t>(3)</w:t>
            </w:r>
          </w:p>
        </w:tc>
      </w:tr>
    </w:tbl>
    <w:p w:rsidR="000D7806" w:rsidRDefault="000D7806">
      <w:pPr>
        <w:widowControl/>
        <w:jc w:val="both"/>
        <w:rPr>
          <w:sz w:val="28"/>
        </w:rPr>
      </w:pPr>
      <w:r>
        <w:rPr>
          <w:sz w:val="28"/>
        </w:rPr>
        <w:t>где</w:t>
      </w:r>
      <w:r>
        <w:rPr>
          <w:i/>
          <w:sz w:val="28"/>
        </w:rPr>
        <w:t xml:space="preserve"> </w:t>
      </w:r>
      <w:r>
        <w:rPr>
          <w:i/>
          <w:sz w:val="28"/>
          <w:lang w:val="en-US"/>
        </w:rPr>
        <w:t>M</w:t>
      </w:r>
      <w:r>
        <w:rPr>
          <w:i/>
          <w:sz w:val="28"/>
        </w:rPr>
        <w:t>(в-ва)</w:t>
      </w:r>
      <w:r>
        <w:rPr>
          <w:sz w:val="28"/>
        </w:rPr>
        <w:t xml:space="preserve"> - молярная масса вещества, г/моль; </w:t>
      </w:r>
      <w:r>
        <w:rPr>
          <w:i/>
          <w:sz w:val="28"/>
          <w:lang w:val="en-US"/>
        </w:rPr>
        <w:t>m</w:t>
      </w:r>
      <w:r>
        <w:rPr>
          <w:i/>
          <w:sz w:val="28"/>
        </w:rPr>
        <w:t>(в-ва)</w:t>
      </w:r>
      <w:r>
        <w:rPr>
          <w:sz w:val="28"/>
        </w:rPr>
        <w:t xml:space="preserve"> - абсолютная масса вещества, г;</w:t>
      </w:r>
      <w:r>
        <w:rPr>
          <w:i/>
          <w:sz w:val="28"/>
        </w:rPr>
        <w:t xml:space="preserve"> </w:t>
      </w:r>
      <w:r>
        <w:rPr>
          <w:i/>
          <w:sz w:val="28"/>
        </w:rPr>
        <w:sym w:font="Symbol" w:char="F06E"/>
      </w:r>
      <w:r>
        <w:rPr>
          <w:i/>
          <w:sz w:val="28"/>
        </w:rPr>
        <w:t xml:space="preserve">(в-ва)- </w:t>
      </w:r>
      <w:r>
        <w:rPr>
          <w:sz w:val="28"/>
        </w:rPr>
        <w:t>количество вещества, моль. Молярная масса - важная характеристика вещества.</w:t>
      </w:r>
    </w:p>
    <w:p w:rsidR="000D7806" w:rsidRDefault="000D7806">
      <w:pPr>
        <w:widowControl/>
        <w:ind w:firstLine="720"/>
        <w:jc w:val="both"/>
        <w:rPr>
          <w:sz w:val="28"/>
        </w:rPr>
      </w:pPr>
      <w:r>
        <w:rPr>
          <w:sz w:val="28"/>
        </w:rPr>
        <w:t>Клапейрон и Менделеев в 1874 г. вывели уравнение состояния идеального газа, объединив законы Бойля-Мариотта, Гей-Люссака и Авогадро</w:t>
      </w:r>
    </w:p>
    <w:tbl>
      <w:tblPr>
        <w:tblW w:w="0" w:type="auto"/>
        <w:tblLayout w:type="fixed"/>
        <w:tblLook w:val="0000"/>
      </w:tblPr>
      <w:tblGrid>
        <w:gridCol w:w="4782"/>
        <w:gridCol w:w="4398"/>
      </w:tblGrid>
      <w:tr w:rsidR="000D7806">
        <w:tblPrEx>
          <w:tblCellMar>
            <w:top w:w="0" w:type="dxa"/>
            <w:bottom w:w="0" w:type="dxa"/>
          </w:tblCellMar>
        </w:tblPrEx>
        <w:trPr>
          <w:cantSplit/>
        </w:trPr>
        <w:tc>
          <w:tcPr>
            <w:tcW w:w="4782" w:type="dxa"/>
          </w:tcPr>
          <w:p w:rsidR="000D7806" w:rsidRDefault="000D7806">
            <w:pPr>
              <w:widowControl/>
              <w:jc w:val="center"/>
              <w:rPr>
                <w:sz w:val="28"/>
                <w:lang w:val="en-US"/>
              </w:rPr>
            </w:pPr>
            <w:r>
              <w:rPr>
                <w:position w:val="-12"/>
                <w:sz w:val="28"/>
                <w:lang w:val="en-US"/>
              </w:rPr>
              <w:object w:dxaOrig="1420" w:dyaOrig="360">
                <v:shape id="_x0000_i1036" type="#_x0000_t75" style="width:71.15pt;height:18.4pt" o:ole="">
                  <v:imagedata r:id="rId30" o:title=""/>
                </v:shape>
                <o:OLEObject Type="Embed" ProgID="Equation.2" ShapeID="_x0000_i1036" DrawAspect="Content" ObjectID="_1420277006" r:id="rId31"/>
              </w:object>
            </w:r>
          </w:p>
        </w:tc>
        <w:tc>
          <w:tcPr>
            <w:tcW w:w="4398" w:type="dxa"/>
          </w:tcPr>
          <w:p w:rsidR="000D7806" w:rsidRDefault="000D7806">
            <w:pPr>
              <w:widowControl/>
              <w:jc w:val="right"/>
              <w:rPr>
                <w:sz w:val="28"/>
              </w:rPr>
            </w:pPr>
            <w:r>
              <w:rPr>
                <w:sz w:val="28"/>
              </w:rPr>
              <w:t>(4 а)</w:t>
            </w:r>
          </w:p>
        </w:tc>
      </w:tr>
      <w:tr w:rsidR="000D7806">
        <w:tblPrEx>
          <w:tblCellMar>
            <w:top w:w="0" w:type="dxa"/>
            <w:bottom w:w="0" w:type="dxa"/>
          </w:tblCellMar>
        </w:tblPrEx>
        <w:trPr>
          <w:cantSplit/>
        </w:trPr>
        <w:tc>
          <w:tcPr>
            <w:tcW w:w="4782" w:type="dxa"/>
          </w:tcPr>
          <w:p w:rsidR="000D7806" w:rsidRDefault="000D7806">
            <w:pPr>
              <w:widowControl/>
              <w:jc w:val="center"/>
              <w:rPr>
                <w:sz w:val="28"/>
                <w:lang w:val="en-US"/>
              </w:rPr>
            </w:pPr>
            <w:r>
              <w:rPr>
                <w:position w:val="-30"/>
                <w:sz w:val="28"/>
                <w:lang w:val="en-US"/>
              </w:rPr>
              <w:object w:dxaOrig="1680" w:dyaOrig="800">
                <v:shape id="_x0000_i1037" type="#_x0000_t75" style="width:83.7pt;height:40.2pt" o:ole="">
                  <v:imagedata r:id="rId32" o:title=""/>
                </v:shape>
                <o:OLEObject Type="Embed" ProgID="Equation.2" ShapeID="_x0000_i1037" DrawAspect="Content" ObjectID="_1420277007" r:id="rId33"/>
              </w:object>
            </w:r>
          </w:p>
        </w:tc>
        <w:tc>
          <w:tcPr>
            <w:tcW w:w="4398" w:type="dxa"/>
          </w:tcPr>
          <w:p w:rsidR="000D7806" w:rsidRDefault="000D7806">
            <w:pPr>
              <w:widowControl/>
              <w:jc w:val="right"/>
              <w:rPr>
                <w:sz w:val="28"/>
              </w:rPr>
            </w:pPr>
          </w:p>
          <w:p w:rsidR="000D7806" w:rsidRDefault="000D7806">
            <w:pPr>
              <w:widowControl/>
              <w:jc w:val="right"/>
              <w:rPr>
                <w:sz w:val="28"/>
              </w:rPr>
            </w:pPr>
            <w:r>
              <w:rPr>
                <w:sz w:val="28"/>
              </w:rPr>
              <w:t>(4 б)</w:t>
            </w:r>
          </w:p>
        </w:tc>
      </w:tr>
    </w:tbl>
    <w:p w:rsidR="000D7806" w:rsidRDefault="000D7806">
      <w:pPr>
        <w:widowControl/>
        <w:jc w:val="both"/>
        <w:rPr>
          <w:sz w:val="28"/>
        </w:rPr>
      </w:pPr>
      <w:r>
        <w:rPr>
          <w:sz w:val="28"/>
        </w:rPr>
        <w:t xml:space="preserve">где </w:t>
      </w:r>
      <w:r>
        <w:rPr>
          <w:sz w:val="28"/>
          <w:lang w:val="en-US"/>
        </w:rPr>
        <w:t>R</w:t>
      </w:r>
      <w:r>
        <w:rPr>
          <w:i/>
          <w:sz w:val="28"/>
        </w:rPr>
        <w:t>-</w:t>
      </w:r>
      <w:r>
        <w:rPr>
          <w:sz w:val="28"/>
        </w:rPr>
        <w:t xml:space="preserve"> универсальная газовая постоянная равная </w:t>
      </w:r>
      <w:r>
        <w:rPr>
          <w:position w:val="-30"/>
          <w:sz w:val="28"/>
        </w:rPr>
        <w:object w:dxaOrig="2000" w:dyaOrig="800">
          <v:shape id="_x0000_i1038" type="#_x0000_t75" style="width:99.65pt;height:40.2pt" o:ole="">
            <v:imagedata r:id="rId34" o:title=""/>
          </v:shape>
          <o:OLEObject Type="Embed" ProgID="Equation.2" ShapeID="_x0000_i1038" DrawAspect="Content" ObjectID="_1420277008" r:id="rId35"/>
        </w:object>
      </w:r>
    </w:p>
    <w:p w:rsidR="000D7806" w:rsidRDefault="000D7806">
      <w:pPr>
        <w:widowControl/>
        <w:spacing w:before="120"/>
        <w:jc w:val="both"/>
        <w:rPr>
          <w:sz w:val="28"/>
        </w:rPr>
      </w:pPr>
      <w:r>
        <w:rPr>
          <w:sz w:val="28"/>
        </w:rPr>
        <w:t>Из уравнения (4б) следует, что для вычисления молярной массы газа (</w:t>
      </w:r>
      <w:r>
        <w:rPr>
          <w:sz w:val="28"/>
          <w:lang w:val="en-US"/>
        </w:rPr>
        <w:t>M</w:t>
      </w:r>
      <w:r>
        <w:rPr>
          <w:sz w:val="28"/>
        </w:rPr>
        <w:t>) надо определить его массу (</w:t>
      </w:r>
      <w:r>
        <w:rPr>
          <w:sz w:val="28"/>
          <w:lang w:val="en-US"/>
        </w:rPr>
        <w:t>m</w:t>
      </w:r>
      <w:r>
        <w:rPr>
          <w:sz w:val="28"/>
        </w:rPr>
        <w:t>), температуру (T), давление (</w:t>
      </w:r>
      <w:r>
        <w:rPr>
          <w:sz w:val="28"/>
          <w:lang w:val="en-US"/>
        </w:rPr>
        <w:t>p</w:t>
      </w:r>
      <w:r>
        <w:rPr>
          <w:sz w:val="28"/>
        </w:rPr>
        <w:t>) и объем(</w:t>
      </w:r>
      <w:r>
        <w:rPr>
          <w:sz w:val="28"/>
          <w:lang w:val="en-US"/>
        </w:rPr>
        <w:t>V</w:t>
      </w:r>
      <w:r>
        <w:rPr>
          <w:sz w:val="28"/>
        </w:rPr>
        <w:t>)</w:t>
      </w:r>
    </w:p>
    <w:tbl>
      <w:tblPr>
        <w:tblW w:w="0" w:type="auto"/>
        <w:tblLayout w:type="fixed"/>
        <w:tblLook w:val="0000"/>
      </w:tblPr>
      <w:tblGrid>
        <w:gridCol w:w="4782"/>
        <w:gridCol w:w="4398"/>
      </w:tblGrid>
      <w:tr w:rsidR="000D7806">
        <w:tblPrEx>
          <w:tblCellMar>
            <w:top w:w="0" w:type="dxa"/>
            <w:bottom w:w="0" w:type="dxa"/>
          </w:tblCellMar>
        </w:tblPrEx>
        <w:trPr>
          <w:cantSplit/>
        </w:trPr>
        <w:tc>
          <w:tcPr>
            <w:tcW w:w="4782" w:type="dxa"/>
          </w:tcPr>
          <w:p w:rsidR="000D7806" w:rsidRDefault="000D7806">
            <w:pPr>
              <w:widowControl/>
              <w:jc w:val="center"/>
              <w:rPr>
                <w:sz w:val="28"/>
                <w:lang w:val="en-US"/>
              </w:rPr>
            </w:pPr>
            <w:r>
              <w:rPr>
                <w:position w:val="-36"/>
                <w:sz w:val="28"/>
                <w:lang w:val="en-US"/>
              </w:rPr>
              <w:object w:dxaOrig="1500" w:dyaOrig="859">
                <v:shape id="_x0000_i1039" type="#_x0000_t75" style="width:75.35pt;height:42.7pt" o:ole="">
                  <v:imagedata r:id="rId36" o:title=""/>
                </v:shape>
                <o:OLEObject Type="Embed" ProgID="Equation.2" ShapeID="_x0000_i1039" DrawAspect="Content" ObjectID="_1420277009" r:id="rId37"/>
              </w:object>
            </w:r>
          </w:p>
        </w:tc>
        <w:tc>
          <w:tcPr>
            <w:tcW w:w="4398" w:type="dxa"/>
            <w:vAlign w:val="center"/>
          </w:tcPr>
          <w:p w:rsidR="000D7806" w:rsidRDefault="000D7806">
            <w:pPr>
              <w:widowControl/>
              <w:jc w:val="right"/>
              <w:rPr>
                <w:sz w:val="28"/>
              </w:rPr>
            </w:pPr>
            <w:r>
              <w:rPr>
                <w:sz w:val="28"/>
              </w:rPr>
              <w:t>(5)</w:t>
            </w:r>
          </w:p>
        </w:tc>
      </w:tr>
    </w:tbl>
    <w:p w:rsidR="000D7806" w:rsidRDefault="000D7806">
      <w:pPr>
        <w:pStyle w:val="FR1"/>
        <w:widowControl/>
        <w:spacing w:before="0"/>
        <w:jc w:val="both"/>
      </w:pPr>
      <w:r>
        <w:t xml:space="preserve">Если при определении молярной массы газ над водой, то его давление всегда меньше измеренного атмосферного давления </w:t>
      </w:r>
      <w:r>
        <w:rPr>
          <w:i/>
        </w:rPr>
        <w:t xml:space="preserve">Р </w:t>
      </w:r>
      <w:r>
        <w:t xml:space="preserve">на величину давления пара воды </w:t>
      </w:r>
      <w:r>
        <w:rPr>
          <w:position w:val="-18"/>
        </w:rPr>
        <w:object w:dxaOrig="660" w:dyaOrig="460">
          <v:shape id="_x0000_i1040" type="#_x0000_t75" style="width:32.65pt;height:22.6pt" o:ole="">
            <v:imagedata r:id="rId38" o:title=""/>
          </v:shape>
          <o:OLEObject Type="Embed" ProgID="Equation.2" ShapeID="_x0000_i1040" DrawAspect="Content" ObjectID="_1420277010" r:id="rId39"/>
        </w:object>
      </w:r>
    </w:p>
    <w:tbl>
      <w:tblPr>
        <w:tblW w:w="0" w:type="auto"/>
        <w:tblLayout w:type="fixed"/>
        <w:tblLook w:val="0000"/>
      </w:tblPr>
      <w:tblGrid>
        <w:gridCol w:w="4782"/>
        <w:gridCol w:w="4398"/>
      </w:tblGrid>
      <w:tr w:rsidR="000D7806">
        <w:tblPrEx>
          <w:tblCellMar>
            <w:top w:w="0" w:type="dxa"/>
            <w:bottom w:w="0" w:type="dxa"/>
          </w:tblCellMar>
        </w:tblPrEx>
        <w:trPr>
          <w:cantSplit/>
        </w:trPr>
        <w:tc>
          <w:tcPr>
            <w:tcW w:w="4782" w:type="dxa"/>
          </w:tcPr>
          <w:p w:rsidR="000D7806" w:rsidRDefault="000D7806">
            <w:pPr>
              <w:pStyle w:val="FR1"/>
              <w:widowControl/>
              <w:spacing w:before="0"/>
              <w:jc w:val="center"/>
            </w:pPr>
            <w:r>
              <w:rPr>
                <w:position w:val="-18"/>
              </w:rPr>
              <w:object w:dxaOrig="1560" w:dyaOrig="460">
                <v:shape id="_x0000_i1041" type="#_x0000_t75" style="width:77.85pt;height:22.6pt" o:ole="">
                  <v:imagedata r:id="rId40" o:title=""/>
                </v:shape>
                <o:OLEObject Type="Embed" ProgID="Equation.2" ShapeID="_x0000_i1041" DrawAspect="Content" ObjectID="_1420277011" r:id="rId41"/>
              </w:object>
            </w:r>
          </w:p>
        </w:tc>
        <w:tc>
          <w:tcPr>
            <w:tcW w:w="4398" w:type="dxa"/>
          </w:tcPr>
          <w:p w:rsidR="000D7806" w:rsidRDefault="000D7806">
            <w:pPr>
              <w:pStyle w:val="FR1"/>
              <w:widowControl/>
              <w:spacing w:before="0"/>
              <w:jc w:val="right"/>
            </w:pPr>
            <w:r>
              <w:t>(6)</w:t>
            </w:r>
          </w:p>
        </w:tc>
      </w:tr>
    </w:tbl>
    <w:p w:rsidR="000D7806" w:rsidRDefault="000D7806">
      <w:pPr>
        <w:widowControl/>
        <w:spacing w:before="60"/>
        <w:ind w:right="800"/>
        <w:jc w:val="both"/>
        <w:rPr>
          <w:sz w:val="28"/>
        </w:rPr>
      </w:pPr>
      <w:r>
        <w:rPr>
          <w:sz w:val="28"/>
        </w:rPr>
        <w:t>В этом случае уравнение (4б) примет вид</w:t>
      </w:r>
    </w:p>
    <w:p w:rsidR="000D7806" w:rsidRDefault="000D7806">
      <w:pPr>
        <w:widowControl/>
        <w:spacing w:before="60"/>
        <w:ind w:right="800"/>
        <w:jc w:val="center"/>
        <w:rPr>
          <w:sz w:val="28"/>
        </w:rPr>
      </w:pPr>
      <w:r>
        <w:rPr>
          <w:position w:val="-30"/>
          <w:sz w:val="28"/>
          <w:lang w:val="en-US"/>
        </w:rPr>
        <w:object w:dxaOrig="2760" w:dyaOrig="800">
          <v:shape id="_x0000_i1042" type="#_x0000_t75" style="width:138.15pt;height:40.2pt" o:ole="">
            <v:imagedata r:id="rId42" o:title=""/>
          </v:shape>
          <o:OLEObject Type="Embed" ProgID="Equation.2" ShapeID="_x0000_i1042" DrawAspect="Content" ObjectID="_1420277012" r:id="rId43"/>
        </w:object>
      </w:r>
      <w:r>
        <w:rPr>
          <w:sz w:val="28"/>
        </w:rPr>
        <w:t>.</w:t>
      </w:r>
    </w:p>
    <w:p w:rsidR="000D7806" w:rsidRDefault="000D7806">
      <w:pPr>
        <w:widowControl/>
        <w:ind w:left="80" w:right="-144"/>
        <w:jc w:val="both"/>
        <w:rPr>
          <w:b/>
          <w:sz w:val="28"/>
        </w:rPr>
      </w:pPr>
      <w:r>
        <w:rPr>
          <w:sz w:val="28"/>
        </w:rPr>
        <w:lastRenderedPageBreak/>
        <w:t>Значение</w:t>
      </w:r>
      <w:r>
        <w:t xml:space="preserve"> </w:t>
      </w:r>
      <w:r>
        <w:rPr>
          <w:position w:val="-18"/>
        </w:rPr>
        <w:object w:dxaOrig="660" w:dyaOrig="460">
          <v:shape id="_x0000_i1043" type="#_x0000_t75" style="width:32.65pt;height:22.6pt" o:ole="">
            <v:imagedata r:id="rId38" o:title=""/>
          </v:shape>
          <o:OLEObject Type="Embed" ProgID="Equation.2" ShapeID="_x0000_i1043" DrawAspect="Content" ObjectID="_1420277013" r:id="rId44"/>
        </w:object>
      </w:r>
      <w:r>
        <w:rPr>
          <w:sz w:val="28"/>
        </w:rPr>
        <w:t xml:space="preserve"> при различных температурах приводится в </w:t>
      </w:r>
      <w:r>
        <w:rPr>
          <w:b/>
          <w:sz w:val="28"/>
        </w:rPr>
        <w:t>ПРИЛОЖЕНИИ 6.</w:t>
      </w:r>
    </w:p>
    <w:p w:rsidR="000D7806" w:rsidRDefault="000D7806">
      <w:pPr>
        <w:widowControl/>
        <w:spacing w:before="120"/>
        <w:ind w:firstLine="720"/>
        <w:jc w:val="both"/>
        <w:rPr>
          <w:sz w:val="28"/>
        </w:rPr>
      </w:pPr>
      <w:r>
        <w:rPr>
          <w:sz w:val="28"/>
        </w:rPr>
        <w:t xml:space="preserve">2. </w:t>
      </w:r>
      <w:r>
        <w:rPr>
          <w:sz w:val="28"/>
          <w:u w:val="single"/>
        </w:rPr>
        <w:t>Реактивы и оборудование</w:t>
      </w:r>
      <w:r>
        <w:rPr>
          <w:sz w:val="28"/>
        </w:rPr>
        <w:t xml:space="preserve">: </w:t>
      </w:r>
      <w:r>
        <w:rPr>
          <w:i/>
          <w:sz w:val="28"/>
          <w:lang w:val="en-US"/>
        </w:rPr>
        <w:t>KMnO</w:t>
      </w:r>
      <w:r>
        <w:rPr>
          <w:i/>
          <w:sz w:val="28"/>
          <w:vertAlign w:val="subscript"/>
        </w:rPr>
        <w:t>4</w:t>
      </w:r>
      <w:r>
        <w:rPr>
          <w:sz w:val="28"/>
        </w:rPr>
        <w:t>, раствор</w:t>
      </w:r>
      <w:r>
        <w:rPr>
          <w:i/>
          <w:sz w:val="28"/>
        </w:rPr>
        <w:t xml:space="preserve"> Н</w:t>
      </w:r>
      <w:r>
        <w:rPr>
          <w:i/>
          <w:sz w:val="28"/>
          <w:vertAlign w:val="subscript"/>
        </w:rPr>
        <w:t>2</w:t>
      </w:r>
      <w:r>
        <w:rPr>
          <w:i/>
          <w:sz w:val="28"/>
        </w:rPr>
        <w:t>О</w:t>
      </w:r>
      <w:r>
        <w:rPr>
          <w:i/>
          <w:sz w:val="28"/>
          <w:vertAlign w:val="subscript"/>
        </w:rPr>
        <w:t>2</w:t>
      </w:r>
      <w:r>
        <w:rPr>
          <w:sz w:val="28"/>
        </w:rPr>
        <w:t xml:space="preserve">(6%), насыщенный раствор </w:t>
      </w:r>
      <w:r>
        <w:rPr>
          <w:i/>
          <w:sz w:val="28"/>
          <w:lang w:val="en-US"/>
        </w:rPr>
        <w:t>K</w:t>
      </w:r>
      <w:r>
        <w:rPr>
          <w:i/>
          <w:sz w:val="28"/>
          <w:vertAlign w:val="subscript"/>
        </w:rPr>
        <w:t>2</w:t>
      </w:r>
      <w:r>
        <w:rPr>
          <w:i/>
          <w:sz w:val="28"/>
          <w:lang w:val="en-US"/>
        </w:rPr>
        <w:t>Cr</w:t>
      </w:r>
      <w:r>
        <w:rPr>
          <w:i/>
          <w:sz w:val="28"/>
          <w:vertAlign w:val="subscript"/>
        </w:rPr>
        <w:t>2</w:t>
      </w:r>
      <w:r>
        <w:rPr>
          <w:i/>
          <w:sz w:val="28"/>
          <w:lang w:val="en-US"/>
        </w:rPr>
        <w:t>O</w:t>
      </w:r>
      <w:r>
        <w:rPr>
          <w:i/>
          <w:sz w:val="28"/>
          <w:vertAlign w:val="subscript"/>
        </w:rPr>
        <w:t>7</w:t>
      </w:r>
      <w:r>
        <w:rPr>
          <w:sz w:val="28"/>
        </w:rPr>
        <w:t>, спички, штатив, пробирка, весы с разновесами, каучуковые пробки, соединительные трубки, колба Эрленмейера на 250 мл, зажим Мора, химический стакан на 200 мл, вода, термометр, барометр, двухколеннвя пробирка.</w:t>
      </w:r>
    </w:p>
    <w:p w:rsidR="000D7806" w:rsidRDefault="000D7806">
      <w:pPr>
        <w:widowControl/>
        <w:spacing w:before="220"/>
        <w:ind w:left="240" w:firstLine="480"/>
        <w:jc w:val="both"/>
        <w:rPr>
          <w:sz w:val="28"/>
        </w:rPr>
      </w:pPr>
      <w:r>
        <w:rPr>
          <w:sz w:val="28"/>
        </w:rPr>
        <w:t xml:space="preserve">3. </w:t>
      </w:r>
      <w:r>
        <w:rPr>
          <w:sz w:val="28"/>
          <w:u w:val="single"/>
        </w:rPr>
        <w:t>Порядок и техника проведения работы</w:t>
      </w:r>
    </w:p>
    <w:p w:rsidR="000D7806" w:rsidRDefault="000D7806">
      <w:pPr>
        <w:pStyle w:val="BodyText2"/>
        <w:widowControl/>
        <w:spacing w:before="0" w:line="240" w:lineRule="auto"/>
      </w:pPr>
      <w:r>
        <w:t>Определение молярной массы кислорода проводится с помощью прибора, изображенного на рис. 4. Здесь 1 - колба емкостью 250 мл, 2 - химический стакан на 200 мл, 3 - сифон с зажимом (4), 5 - стеклянная трубка, 6 - тугоплавкая пробирка. Пробки в пробирке и колбе каучуковые.</w:t>
      </w:r>
    </w:p>
    <w:p w:rsidR="000D7806" w:rsidRDefault="00D5188B">
      <w:pPr>
        <w:widowControl/>
        <w:jc w:val="center"/>
        <w:rPr>
          <w:sz w:val="28"/>
        </w:rPr>
      </w:pPr>
      <w:r>
        <w:rPr>
          <w:noProof/>
        </w:rPr>
        <w:drawing>
          <wp:inline distT="0" distB="0" distL="0" distR="0">
            <wp:extent cx="3763645" cy="21475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srcRect/>
                    <a:stretch>
                      <a:fillRect/>
                    </a:stretch>
                  </pic:blipFill>
                  <pic:spPr bwMode="auto">
                    <a:xfrm>
                      <a:off x="0" y="0"/>
                      <a:ext cx="3763645" cy="2147570"/>
                    </a:xfrm>
                    <a:prstGeom prst="rect">
                      <a:avLst/>
                    </a:prstGeom>
                    <a:noFill/>
                    <a:ln w="9525">
                      <a:noFill/>
                      <a:miter lim="800000"/>
                      <a:headEnd/>
                      <a:tailEnd/>
                    </a:ln>
                  </pic:spPr>
                </pic:pic>
              </a:graphicData>
            </a:graphic>
          </wp:inline>
        </w:drawing>
      </w:r>
    </w:p>
    <w:p w:rsidR="000D7806" w:rsidRDefault="000D7806">
      <w:pPr>
        <w:widowControl/>
        <w:jc w:val="center"/>
        <w:rPr>
          <w:sz w:val="28"/>
        </w:rPr>
      </w:pPr>
      <w:r>
        <w:rPr>
          <w:sz w:val="28"/>
        </w:rPr>
        <w:t xml:space="preserve">Рис.4. Схема установки для определения </w:t>
      </w:r>
    </w:p>
    <w:p w:rsidR="000D7806" w:rsidRDefault="000D7806">
      <w:pPr>
        <w:widowControl/>
        <w:jc w:val="center"/>
        <w:rPr>
          <w:sz w:val="28"/>
        </w:rPr>
      </w:pPr>
      <w:r>
        <w:rPr>
          <w:sz w:val="28"/>
        </w:rPr>
        <w:t>молярной массы газа</w:t>
      </w:r>
    </w:p>
    <w:p w:rsidR="000D7806" w:rsidRDefault="000D7806">
      <w:pPr>
        <w:widowControl/>
        <w:ind w:left="440" w:right="400" w:hanging="280"/>
        <w:jc w:val="both"/>
        <w:rPr>
          <w:sz w:val="28"/>
        </w:rPr>
      </w:pPr>
    </w:p>
    <w:p w:rsidR="000D7806" w:rsidRDefault="000D7806">
      <w:pPr>
        <w:widowControl/>
        <w:ind w:right="400"/>
        <w:jc w:val="both"/>
        <w:rPr>
          <w:sz w:val="28"/>
        </w:rPr>
      </w:pPr>
      <w:r>
        <w:rPr>
          <w:sz w:val="28"/>
        </w:rPr>
        <w:t>1. Собрать прибор, как указано на рис. 4. Колбу заполнить водой. Налить воды в стакан 2.</w:t>
      </w:r>
    </w:p>
    <w:p w:rsidR="000D7806" w:rsidRDefault="000D7806">
      <w:pPr>
        <w:widowControl/>
        <w:jc w:val="both"/>
        <w:rPr>
          <w:sz w:val="28"/>
        </w:rPr>
      </w:pPr>
      <w:r>
        <w:rPr>
          <w:sz w:val="28"/>
        </w:rPr>
        <w:t>2. Заполнить водой сифон. Для этого через трубку 5 вдувать воздух в прибор при открытом зажиме 4 и, когда сифон заполнится водой, закрыть зажим (можно для этой операции использовать резиновую грушу).</w:t>
      </w:r>
    </w:p>
    <w:p w:rsidR="000D7806" w:rsidRDefault="000D7806">
      <w:pPr>
        <w:widowControl/>
        <w:ind w:right="400"/>
        <w:jc w:val="both"/>
        <w:rPr>
          <w:sz w:val="28"/>
        </w:rPr>
      </w:pPr>
      <w:r>
        <w:rPr>
          <w:sz w:val="28"/>
        </w:rPr>
        <w:t>З. В сухую пробирку 6 насыпать 0,5 г</w:t>
      </w:r>
      <w:r>
        <w:rPr>
          <w:i/>
          <w:sz w:val="28"/>
        </w:rPr>
        <w:t xml:space="preserve"> KMnO</w:t>
      </w:r>
      <w:r>
        <w:rPr>
          <w:i/>
          <w:sz w:val="28"/>
          <w:vertAlign w:val="subscript"/>
        </w:rPr>
        <w:t>4</w:t>
      </w:r>
      <w:r>
        <w:rPr>
          <w:sz w:val="28"/>
        </w:rPr>
        <w:t xml:space="preserve"> или в двухколенную пробирку поместить около 5-6 мл раствора </w:t>
      </w:r>
      <w:r>
        <w:rPr>
          <w:i/>
          <w:sz w:val="28"/>
        </w:rPr>
        <w:t>Н</w:t>
      </w:r>
      <w:r>
        <w:rPr>
          <w:i/>
          <w:sz w:val="28"/>
          <w:vertAlign w:val="subscript"/>
        </w:rPr>
        <w:t>2</w:t>
      </w:r>
      <w:r>
        <w:rPr>
          <w:i/>
          <w:sz w:val="28"/>
        </w:rPr>
        <w:t>О</w:t>
      </w:r>
      <w:r>
        <w:rPr>
          <w:i/>
          <w:sz w:val="28"/>
          <w:vertAlign w:val="subscript"/>
        </w:rPr>
        <w:t>2</w:t>
      </w:r>
      <w:r>
        <w:rPr>
          <w:sz w:val="28"/>
        </w:rPr>
        <w:t xml:space="preserve"> и 2 мл раствора </w:t>
      </w:r>
      <w:r>
        <w:rPr>
          <w:i/>
          <w:sz w:val="28"/>
        </w:rPr>
        <w:t>К</w:t>
      </w:r>
      <w:r>
        <w:rPr>
          <w:i/>
          <w:sz w:val="28"/>
          <w:vertAlign w:val="subscript"/>
        </w:rPr>
        <w:t>2</w:t>
      </w:r>
      <w:r>
        <w:rPr>
          <w:i/>
          <w:sz w:val="28"/>
          <w:lang w:val="en-US"/>
        </w:rPr>
        <w:t>Cr</w:t>
      </w:r>
      <w:r>
        <w:rPr>
          <w:i/>
          <w:sz w:val="28"/>
          <w:vertAlign w:val="subscript"/>
        </w:rPr>
        <w:t>2</w:t>
      </w:r>
      <w:r>
        <w:rPr>
          <w:i/>
          <w:sz w:val="28"/>
          <w:lang w:val="en-US"/>
        </w:rPr>
        <w:t>O</w:t>
      </w:r>
      <w:r>
        <w:rPr>
          <w:i/>
          <w:sz w:val="28"/>
          <w:vertAlign w:val="subscript"/>
        </w:rPr>
        <w:t>7</w:t>
      </w:r>
      <w:r>
        <w:rPr>
          <w:sz w:val="28"/>
        </w:rPr>
        <w:t>. Взвесить с точностью до 0,01 г.</w:t>
      </w:r>
    </w:p>
    <w:p w:rsidR="000D7806" w:rsidRDefault="000D7806">
      <w:pPr>
        <w:widowControl/>
        <w:jc w:val="both"/>
        <w:rPr>
          <w:sz w:val="28"/>
        </w:rPr>
      </w:pPr>
      <w:r>
        <w:rPr>
          <w:sz w:val="28"/>
        </w:rPr>
        <w:t>4. Проверить прибор на герметичность. Для этого плотно вставить пробки и открыть зажим 4, а конец сифона держать над водой в стакане. Если прибор герметичен, то вода из сифона не вытекает.</w:t>
      </w:r>
    </w:p>
    <w:p w:rsidR="000D7806" w:rsidRDefault="000D7806">
      <w:pPr>
        <w:widowControl/>
        <w:jc w:val="both"/>
        <w:rPr>
          <w:sz w:val="28"/>
        </w:rPr>
      </w:pPr>
      <w:r>
        <w:rPr>
          <w:sz w:val="28"/>
        </w:rPr>
        <w:t>5. Привести давление внутри прибора к атмосферному. Для этого открыть кран 4 и поднять стакан с водой так, чтобы вода в нем и в колбе 1 находилась на одинаковом уровне, и затем снова закрыть зажим.</w:t>
      </w:r>
    </w:p>
    <w:p w:rsidR="000D7806" w:rsidRDefault="000D7806">
      <w:pPr>
        <w:widowControl/>
        <w:jc w:val="both"/>
        <w:rPr>
          <w:sz w:val="28"/>
        </w:rPr>
      </w:pPr>
      <w:r>
        <w:rPr>
          <w:sz w:val="28"/>
        </w:rPr>
        <w:lastRenderedPageBreak/>
        <w:t xml:space="preserve">6. Вылить воду из стакана и налить в него точное количество ее - 50 мл. Опустить конец сифона в стакан с водой. </w:t>
      </w:r>
    </w:p>
    <w:p w:rsidR="000D7806" w:rsidRDefault="000D7806">
      <w:pPr>
        <w:widowControl/>
        <w:jc w:val="both"/>
        <w:rPr>
          <w:sz w:val="28"/>
        </w:rPr>
      </w:pPr>
      <w:r>
        <w:rPr>
          <w:sz w:val="28"/>
        </w:rPr>
        <w:t xml:space="preserve">7. Открыв зажим 4, начать разложение вещества (при использовании </w:t>
      </w:r>
      <w:r>
        <w:rPr>
          <w:i/>
          <w:sz w:val="28"/>
        </w:rPr>
        <w:t>КМ</w:t>
      </w:r>
      <w:r>
        <w:rPr>
          <w:i/>
          <w:sz w:val="28"/>
          <w:lang w:val="en-US"/>
        </w:rPr>
        <w:t>n</w:t>
      </w:r>
      <w:r>
        <w:rPr>
          <w:i/>
          <w:sz w:val="28"/>
        </w:rPr>
        <w:t>О</w:t>
      </w:r>
      <w:r>
        <w:rPr>
          <w:i/>
          <w:sz w:val="28"/>
          <w:vertAlign w:val="subscript"/>
        </w:rPr>
        <w:t>4</w:t>
      </w:r>
      <w:r>
        <w:rPr>
          <w:sz w:val="28"/>
        </w:rPr>
        <w:t xml:space="preserve"> пробирку нагревать осторожно!).</w:t>
      </w:r>
    </w:p>
    <w:p w:rsidR="000D7806" w:rsidRDefault="000D7806">
      <w:pPr>
        <w:widowControl/>
        <w:jc w:val="both"/>
        <w:rPr>
          <w:sz w:val="28"/>
        </w:rPr>
      </w:pPr>
      <w:r>
        <w:rPr>
          <w:sz w:val="28"/>
        </w:rPr>
        <w:t>8. Когда в стакан перекачается примерно 100-150 мл воды, прекратить нагревание. Дать прибору охладиться. После привести давление внутри прибора к атмосферному. Если получение кислорода проводится разложением пероксида водорода в присутствии катализатора бихромата калия, то реакцию провести до конца без нагревания.</w:t>
      </w:r>
    </w:p>
    <w:p w:rsidR="000D7806" w:rsidRDefault="000D7806">
      <w:pPr>
        <w:widowControl/>
        <w:jc w:val="both"/>
        <w:rPr>
          <w:sz w:val="28"/>
        </w:rPr>
      </w:pPr>
      <w:r>
        <w:rPr>
          <w:sz w:val="28"/>
        </w:rPr>
        <w:t xml:space="preserve">9. Измерить объем вытесненной воды в стакане 2 (из измеренного количества вычесть ранее добавленные 50 мл). Объем воды равен объему полученного кислорода при температуре опыта. </w:t>
      </w:r>
    </w:p>
    <w:p w:rsidR="000D7806" w:rsidRDefault="000D7806">
      <w:pPr>
        <w:pStyle w:val="BodyText2"/>
        <w:widowControl/>
        <w:numPr>
          <w:ilvl w:val="0"/>
          <w:numId w:val="7"/>
        </w:numPr>
        <w:spacing w:before="0" w:line="240" w:lineRule="auto"/>
        <w:ind w:left="0" w:firstLine="0"/>
      </w:pPr>
      <w:r>
        <w:t xml:space="preserve">Взвесить пробирку и определить массу полученного кислорода по разности массы пробирки до и после опыта. </w:t>
      </w:r>
    </w:p>
    <w:p w:rsidR="000D7806" w:rsidRDefault="000D7806">
      <w:pPr>
        <w:widowControl/>
        <w:jc w:val="both"/>
        <w:rPr>
          <w:sz w:val="28"/>
        </w:rPr>
      </w:pPr>
      <w:r>
        <w:rPr>
          <w:sz w:val="28"/>
        </w:rPr>
        <w:t xml:space="preserve">11. Определить температуру в лаборатории, величину атмосферного давления (по барометру), давление водяного пара при температуре опыта (из </w:t>
      </w:r>
      <w:r>
        <w:rPr>
          <w:b/>
          <w:sz w:val="28"/>
        </w:rPr>
        <w:t>ПРИЛОЖЕНИЯ 6</w:t>
      </w:r>
      <w:r>
        <w:rPr>
          <w:sz w:val="28"/>
        </w:rPr>
        <w:t xml:space="preserve">). Для определения давления водяного пара построить график зависимости давления водяного пара от температуры (использовать графическую интерполяцию). </w:t>
      </w:r>
    </w:p>
    <w:p w:rsidR="000D7806" w:rsidRDefault="000D7806">
      <w:pPr>
        <w:widowControl/>
        <w:jc w:val="both"/>
        <w:rPr>
          <w:sz w:val="28"/>
        </w:rPr>
      </w:pPr>
      <w:r>
        <w:rPr>
          <w:sz w:val="28"/>
        </w:rPr>
        <w:t xml:space="preserve">12. Записать результаты в тетрадь в следующем порядке (см. </w:t>
      </w:r>
      <w:r>
        <w:rPr>
          <w:b/>
          <w:sz w:val="28"/>
        </w:rPr>
        <w:t>ПРИЛОЖЕНИЕ 2</w:t>
      </w:r>
      <w:r>
        <w:rPr>
          <w:sz w:val="28"/>
        </w:rPr>
        <w:t>):</w:t>
      </w:r>
    </w:p>
    <w:tbl>
      <w:tblPr>
        <w:tblW w:w="0" w:type="auto"/>
        <w:tblLayout w:type="fixed"/>
        <w:tblLook w:val="0000"/>
      </w:tblPr>
      <w:tblGrid>
        <w:gridCol w:w="675"/>
        <w:gridCol w:w="6663"/>
        <w:gridCol w:w="1842"/>
      </w:tblGrid>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а)</w:t>
            </w:r>
          </w:p>
        </w:tc>
        <w:tc>
          <w:tcPr>
            <w:tcW w:w="6663" w:type="dxa"/>
          </w:tcPr>
          <w:p w:rsidR="000D7806" w:rsidRDefault="000D7806">
            <w:pPr>
              <w:widowControl/>
              <w:jc w:val="both"/>
              <w:rPr>
                <w:i/>
                <w:sz w:val="28"/>
              </w:rPr>
            </w:pPr>
            <w:r>
              <w:rPr>
                <w:sz w:val="28"/>
              </w:rPr>
              <w:t>масса пробирки с содержимым до нагревания</w:t>
            </w:r>
          </w:p>
        </w:tc>
        <w:tc>
          <w:tcPr>
            <w:tcW w:w="1842" w:type="dxa"/>
          </w:tcPr>
          <w:p w:rsidR="000D7806" w:rsidRDefault="000D7806">
            <w:pPr>
              <w:widowControl/>
              <w:jc w:val="right"/>
              <w:rPr>
                <w:i/>
                <w:sz w:val="28"/>
              </w:rPr>
            </w:pPr>
            <w:r>
              <w:rPr>
                <w:sz w:val="28"/>
              </w:rPr>
              <w:t>г(кг)</w:t>
            </w:r>
          </w:p>
        </w:tc>
      </w:tr>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б)</w:t>
            </w:r>
          </w:p>
        </w:tc>
        <w:tc>
          <w:tcPr>
            <w:tcW w:w="6663" w:type="dxa"/>
          </w:tcPr>
          <w:p w:rsidR="000D7806" w:rsidRDefault="000D7806">
            <w:pPr>
              <w:widowControl/>
              <w:jc w:val="both"/>
              <w:rPr>
                <w:i/>
                <w:sz w:val="28"/>
              </w:rPr>
            </w:pPr>
            <w:r>
              <w:rPr>
                <w:sz w:val="28"/>
              </w:rPr>
              <w:t>масса пробирки после нагревания</w:t>
            </w:r>
          </w:p>
        </w:tc>
        <w:tc>
          <w:tcPr>
            <w:tcW w:w="1842" w:type="dxa"/>
          </w:tcPr>
          <w:p w:rsidR="000D7806" w:rsidRDefault="000D7806">
            <w:pPr>
              <w:widowControl/>
              <w:jc w:val="right"/>
              <w:rPr>
                <w:i/>
                <w:sz w:val="28"/>
              </w:rPr>
            </w:pPr>
            <w:r>
              <w:rPr>
                <w:sz w:val="28"/>
              </w:rPr>
              <w:t>г(кг)</w:t>
            </w:r>
          </w:p>
        </w:tc>
      </w:tr>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в)</w:t>
            </w:r>
          </w:p>
        </w:tc>
        <w:tc>
          <w:tcPr>
            <w:tcW w:w="6663" w:type="dxa"/>
          </w:tcPr>
          <w:p w:rsidR="000D7806" w:rsidRDefault="000D7806">
            <w:pPr>
              <w:widowControl/>
              <w:jc w:val="both"/>
              <w:rPr>
                <w:i/>
                <w:sz w:val="28"/>
              </w:rPr>
            </w:pPr>
            <w:r>
              <w:rPr>
                <w:sz w:val="28"/>
              </w:rPr>
              <w:t xml:space="preserve">масса выделившегося кислорода (разность пунктов </w:t>
            </w:r>
            <w:r>
              <w:rPr>
                <w:i/>
                <w:sz w:val="28"/>
              </w:rPr>
              <w:t>а</w:t>
            </w:r>
            <w:r>
              <w:rPr>
                <w:sz w:val="28"/>
              </w:rPr>
              <w:t xml:space="preserve"> и </w:t>
            </w:r>
            <w:r>
              <w:rPr>
                <w:i/>
                <w:sz w:val="28"/>
              </w:rPr>
              <w:t>б</w:t>
            </w:r>
            <w:r>
              <w:rPr>
                <w:sz w:val="28"/>
              </w:rPr>
              <w:t>)</w:t>
            </w:r>
          </w:p>
        </w:tc>
        <w:tc>
          <w:tcPr>
            <w:tcW w:w="1842" w:type="dxa"/>
          </w:tcPr>
          <w:p w:rsidR="000D7806" w:rsidRDefault="000D7806">
            <w:pPr>
              <w:widowControl/>
              <w:jc w:val="right"/>
              <w:rPr>
                <w:sz w:val="28"/>
              </w:rPr>
            </w:pPr>
            <w:r>
              <w:rPr>
                <w:sz w:val="28"/>
              </w:rPr>
              <w:t>г(кг)</w:t>
            </w:r>
          </w:p>
        </w:tc>
      </w:tr>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г)</w:t>
            </w:r>
          </w:p>
        </w:tc>
        <w:tc>
          <w:tcPr>
            <w:tcW w:w="6663" w:type="dxa"/>
          </w:tcPr>
          <w:p w:rsidR="000D7806" w:rsidRDefault="000D7806">
            <w:pPr>
              <w:widowControl/>
              <w:jc w:val="both"/>
              <w:rPr>
                <w:i/>
                <w:sz w:val="28"/>
              </w:rPr>
            </w:pPr>
            <w:r>
              <w:rPr>
                <w:sz w:val="28"/>
              </w:rPr>
              <w:t>объем воды в стакане после опыта</w:t>
            </w:r>
          </w:p>
        </w:tc>
        <w:tc>
          <w:tcPr>
            <w:tcW w:w="1842" w:type="dxa"/>
          </w:tcPr>
          <w:p w:rsidR="000D7806" w:rsidRDefault="000D7806">
            <w:pPr>
              <w:widowControl/>
              <w:jc w:val="right"/>
              <w:rPr>
                <w:sz w:val="28"/>
              </w:rPr>
            </w:pPr>
            <w:r>
              <w:rPr>
                <w:sz w:val="28"/>
              </w:rPr>
              <w:t>мл(м</w:t>
            </w:r>
            <w:r>
              <w:rPr>
                <w:sz w:val="28"/>
                <w:vertAlign w:val="superscript"/>
              </w:rPr>
              <w:t>3</w:t>
            </w:r>
            <w:r>
              <w:rPr>
                <w:sz w:val="28"/>
              </w:rPr>
              <w:t>)</w:t>
            </w:r>
          </w:p>
        </w:tc>
      </w:tr>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д)</w:t>
            </w:r>
          </w:p>
        </w:tc>
        <w:tc>
          <w:tcPr>
            <w:tcW w:w="6663" w:type="dxa"/>
          </w:tcPr>
          <w:p w:rsidR="000D7806" w:rsidRDefault="000D7806">
            <w:pPr>
              <w:widowControl/>
              <w:jc w:val="both"/>
              <w:rPr>
                <w:i/>
                <w:sz w:val="28"/>
              </w:rPr>
            </w:pPr>
            <w:r>
              <w:rPr>
                <w:sz w:val="28"/>
              </w:rPr>
              <w:t>объем воды в стакане до опыта</w:t>
            </w:r>
          </w:p>
        </w:tc>
        <w:tc>
          <w:tcPr>
            <w:tcW w:w="1842" w:type="dxa"/>
          </w:tcPr>
          <w:p w:rsidR="000D7806" w:rsidRDefault="000D7806">
            <w:pPr>
              <w:widowControl/>
              <w:jc w:val="right"/>
              <w:rPr>
                <w:sz w:val="28"/>
              </w:rPr>
            </w:pPr>
            <w:r>
              <w:rPr>
                <w:sz w:val="28"/>
              </w:rPr>
              <w:t>мл(м</w:t>
            </w:r>
            <w:r>
              <w:rPr>
                <w:sz w:val="28"/>
                <w:vertAlign w:val="superscript"/>
              </w:rPr>
              <w:t>3</w:t>
            </w:r>
            <w:r>
              <w:rPr>
                <w:sz w:val="28"/>
              </w:rPr>
              <w:t>)</w:t>
            </w:r>
          </w:p>
        </w:tc>
      </w:tr>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е)</w:t>
            </w:r>
          </w:p>
        </w:tc>
        <w:tc>
          <w:tcPr>
            <w:tcW w:w="6663" w:type="dxa"/>
          </w:tcPr>
          <w:p w:rsidR="000D7806" w:rsidRDefault="000D7806">
            <w:pPr>
              <w:widowControl/>
              <w:jc w:val="both"/>
              <w:rPr>
                <w:i/>
                <w:sz w:val="28"/>
              </w:rPr>
            </w:pPr>
            <w:r>
              <w:rPr>
                <w:sz w:val="28"/>
              </w:rPr>
              <w:t xml:space="preserve">объем вытесненной воды, равный объему выделившегося кислорода в условиях опыта (разность пунктов </w:t>
            </w:r>
            <w:r>
              <w:rPr>
                <w:i/>
                <w:sz w:val="28"/>
              </w:rPr>
              <w:t xml:space="preserve">г </w:t>
            </w:r>
            <w:r>
              <w:rPr>
                <w:sz w:val="28"/>
              </w:rPr>
              <w:t xml:space="preserve">и </w:t>
            </w:r>
            <w:r>
              <w:rPr>
                <w:i/>
                <w:sz w:val="28"/>
              </w:rPr>
              <w:t>д</w:t>
            </w:r>
            <w:r>
              <w:rPr>
                <w:sz w:val="28"/>
              </w:rPr>
              <w:t>)</w:t>
            </w:r>
          </w:p>
        </w:tc>
        <w:tc>
          <w:tcPr>
            <w:tcW w:w="1842" w:type="dxa"/>
          </w:tcPr>
          <w:p w:rsidR="000D7806" w:rsidRDefault="000D7806">
            <w:pPr>
              <w:widowControl/>
              <w:jc w:val="right"/>
              <w:rPr>
                <w:sz w:val="28"/>
              </w:rPr>
            </w:pPr>
            <w:r>
              <w:rPr>
                <w:sz w:val="28"/>
              </w:rPr>
              <w:t>мл(м</w:t>
            </w:r>
            <w:r>
              <w:rPr>
                <w:sz w:val="28"/>
                <w:vertAlign w:val="superscript"/>
              </w:rPr>
              <w:t>3</w:t>
            </w:r>
            <w:r>
              <w:rPr>
                <w:sz w:val="28"/>
              </w:rPr>
              <w:t>)</w:t>
            </w:r>
          </w:p>
        </w:tc>
      </w:tr>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ж)</w:t>
            </w:r>
          </w:p>
        </w:tc>
        <w:tc>
          <w:tcPr>
            <w:tcW w:w="6663" w:type="dxa"/>
          </w:tcPr>
          <w:p w:rsidR="000D7806" w:rsidRDefault="000D7806">
            <w:pPr>
              <w:widowControl/>
              <w:jc w:val="both"/>
              <w:rPr>
                <w:i/>
                <w:sz w:val="28"/>
              </w:rPr>
            </w:pPr>
            <w:r>
              <w:rPr>
                <w:sz w:val="28"/>
              </w:rPr>
              <w:t>температура воздуха в лаборатории</w:t>
            </w:r>
          </w:p>
        </w:tc>
        <w:tc>
          <w:tcPr>
            <w:tcW w:w="1842" w:type="dxa"/>
          </w:tcPr>
          <w:p w:rsidR="000D7806" w:rsidRDefault="000D7806">
            <w:pPr>
              <w:widowControl/>
              <w:jc w:val="right"/>
              <w:rPr>
                <w:i/>
                <w:sz w:val="28"/>
              </w:rPr>
            </w:pPr>
            <w:r>
              <w:rPr>
                <w:sz w:val="28"/>
                <w:vertAlign w:val="superscript"/>
              </w:rPr>
              <w:t>о</w:t>
            </w:r>
            <w:r>
              <w:rPr>
                <w:sz w:val="28"/>
              </w:rPr>
              <w:t>С(К)</w:t>
            </w:r>
          </w:p>
        </w:tc>
      </w:tr>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з)</w:t>
            </w:r>
          </w:p>
        </w:tc>
        <w:tc>
          <w:tcPr>
            <w:tcW w:w="6663" w:type="dxa"/>
          </w:tcPr>
          <w:p w:rsidR="000D7806" w:rsidRDefault="000D7806">
            <w:pPr>
              <w:widowControl/>
              <w:jc w:val="both"/>
              <w:rPr>
                <w:i/>
                <w:sz w:val="28"/>
              </w:rPr>
            </w:pPr>
            <w:r>
              <w:rPr>
                <w:sz w:val="28"/>
              </w:rPr>
              <w:t>атмосферное давление (по барометру)</w:t>
            </w:r>
          </w:p>
        </w:tc>
        <w:tc>
          <w:tcPr>
            <w:tcW w:w="1842" w:type="dxa"/>
          </w:tcPr>
          <w:p w:rsidR="000D7806" w:rsidRDefault="000D7806">
            <w:pPr>
              <w:widowControl/>
              <w:jc w:val="right"/>
              <w:rPr>
                <w:i/>
                <w:sz w:val="28"/>
              </w:rPr>
            </w:pPr>
            <w:r>
              <w:rPr>
                <w:sz w:val="28"/>
              </w:rPr>
              <w:t>мм.рт.ст.(Па)</w:t>
            </w:r>
          </w:p>
        </w:tc>
      </w:tr>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и)</w:t>
            </w:r>
          </w:p>
        </w:tc>
        <w:tc>
          <w:tcPr>
            <w:tcW w:w="6663" w:type="dxa"/>
          </w:tcPr>
          <w:p w:rsidR="000D7806" w:rsidRDefault="000D7806">
            <w:pPr>
              <w:widowControl/>
              <w:jc w:val="both"/>
              <w:rPr>
                <w:i/>
                <w:sz w:val="28"/>
              </w:rPr>
            </w:pPr>
            <w:r>
              <w:rPr>
                <w:sz w:val="28"/>
              </w:rPr>
              <w:t>давление водяных паров при температуре опыта</w:t>
            </w:r>
          </w:p>
        </w:tc>
        <w:tc>
          <w:tcPr>
            <w:tcW w:w="1842" w:type="dxa"/>
          </w:tcPr>
          <w:p w:rsidR="000D7806" w:rsidRDefault="000D7806">
            <w:pPr>
              <w:widowControl/>
              <w:jc w:val="right"/>
              <w:rPr>
                <w:i/>
                <w:sz w:val="28"/>
              </w:rPr>
            </w:pPr>
            <w:r>
              <w:rPr>
                <w:sz w:val="28"/>
              </w:rPr>
              <w:t>мм.рт.ст.(Па)</w:t>
            </w:r>
          </w:p>
        </w:tc>
      </w:tr>
      <w:tr w:rsidR="000D7806">
        <w:tblPrEx>
          <w:tblCellMar>
            <w:top w:w="0" w:type="dxa"/>
            <w:bottom w:w="0" w:type="dxa"/>
          </w:tblCellMar>
        </w:tblPrEx>
        <w:trPr>
          <w:cantSplit/>
        </w:trPr>
        <w:tc>
          <w:tcPr>
            <w:tcW w:w="675" w:type="dxa"/>
          </w:tcPr>
          <w:p w:rsidR="000D7806" w:rsidRDefault="000D7806">
            <w:pPr>
              <w:widowControl/>
              <w:jc w:val="both"/>
              <w:rPr>
                <w:i/>
                <w:sz w:val="28"/>
              </w:rPr>
            </w:pPr>
            <w:r>
              <w:rPr>
                <w:i/>
                <w:sz w:val="28"/>
              </w:rPr>
              <w:t>к)</w:t>
            </w:r>
          </w:p>
        </w:tc>
        <w:tc>
          <w:tcPr>
            <w:tcW w:w="6663" w:type="dxa"/>
          </w:tcPr>
          <w:p w:rsidR="000D7806" w:rsidRDefault="000D7806">
            <w:pPr>
              <w:widowControl/>
              <w:jc w:val="both"/>
              <w:rPr>
                <w:i/>
                <w:sz w:val="28"/>
              </w:rPr>
            </w:pPr>
            <w:r>
              <w:rPr>
                <w:sz w:val="28"/>
              </w:rPr>
              <w:t xml:space="preserve">давление кислорода в колбе (разность пунктов </w:t>
            </w:r>
            <w:r>
              <w:rPr>
                <w:i/>
                <w:sz w:val="28"/>
              </w:rPr>
              <w:t>з</w:t>
            </w:r>
            <w:r>
              <w:rPr>
                <w:sz w:val="28"/>
              </w:rPr>
              <w:t xml:space="preserve"> и </w:t>
            </w:r>
            <w:r>
              <w:rPr>
                <w:i/>
                <w:sz w:val="28"/>
              </w:rPr>
              <w:t>и</w:t>
            </w:r>
            <w:r>
              <w:rPr>
                <w:sz w:val="28"/>
              </w:rPr>
              <w:t>)</w:t>
            </w:r>
          </w:p>
        </w:tc>
        <w:tc>
          <w:tcPr>
            <w:tcW w:w="1842" w:type="dxa"/>
          </w:tcPr>
          <w:p w:rsidR="000D7806" w:rsidRDefault="000D7806">
            <w:pPr>
              <w:widowControl/>
              <w:jc w:val="right"/>
              <w:rPr>
                <w:i/>
                <w:sz w:val="28"/>
              </w:rPr>
            </w:pPr>
            <w:r>
              <w:rPr>
                <w:sz w:val="28"/>
              </w:rPr>
              <w:t>мм.рт.ст.(Па)</w:t>
            </w:r>
          </w:p>
        </w:tc>
      </w:tr>
    </w:tbl>
    <w:p w:rsidR="000D7806" w:rsidRDefault="000D7806">
      <w:pPr>
        <w:widowControl/>
        <w:jc w:val="both"/>
        <w:rPr>
          <w:i/>
          <w:sz w:val="28"/>
        </w:rPr>
      </w:pPr>
    </w:p>
    <w:p w:rsidR="000D7806" w:rsidRDefault="000D7806">
      <w:pPr>
        <w:widowControl/>
        <w:ind w:right="400"/>
        <w:jc w:val="both"/>
        <w:rPr>
          <w:sz w:val="28"/>
        </w:rPr>
      </w:pPr>
      <w:r>
        <w:rPr>
          <w:sz w:val="28"/>
        </w:rPr>
        <w:t xml:space="preserve">13. По полученным данным вычислить молярную массу кислорода с помощью уравнения (5), используя данные других групп класса (отсев промахов провести с помощью </w:t>
      </w:r>
      <w:r>
        <w:rPr>
          <w:sz w:val="28"/>
          <w:lang w:val="en-US"/>
        </w:rPr>
        <w:t>Q</w:t>
      </w:r>
      <w:r>
        <w:rPr>
          <w:sz w:val="28"/>
        </w:rPr>
        <w:t xml:space="preserve"> - критерия, см. </w:t>
      </w:r>
      <w:r>
        <w:rPr>
          <w:b/>
          <w:sz w:val="28"/>
        </w:rPr>
        <w:t>ПРИЛОЖЕНИЕ 3</w:t>
      </w:r>
      <w:r>
        <w:rPr>
          <w:sz w:val="28"/>
        </w:rPr>
        <w:t>). Все расчеты проводить в системе СИ.</w:t>
      </w:r>
    </w:p>
    <w:p w:rsidR="000D7806" w:rsidRDefault="000D7806">
      <w:pPr>
        <w:pStyle w:val="FR3"/>
        <w:ind w:left="0"/>
        <w:jc w:val="both"/>
        <w:rPr>
          <w:rFonts w:ascii="Times New Roman" w:hAnsi="Times New Roman"/>
          <w:i w:val="0"/>
          <w:sz w:val="28"/>
          <w:lang w:val="ru-RU"/>
        </w:rPr>
      </w:pPr>
      <w:r>
        <w:rPr>
          <w:rFonts w:ascii="Times New Roman" w:hAnsi="Times New Roman"/>
          <w:i w:val="0"/>
          <w:sz w:val="28"/>
          <w:lang w:val="ru-RU"/>
        </w:rPr>
        <w:t xml:space="preserve">14. Вычислить точность определения по формуле </w:t>
      </w:r>
    </w:p>
    <w:p w:rsidR="000D7806" w:rsidRDefault="000D7806">
      <w:pPr>
        <w:pStyle w:val="a4"/>
        <w:widowControl/>
        <w:spacing w:line="240" w:lineRule="auto"/>
        <w:rPr>
          <w:lang w:val="en-US"/>
        </w:rPr>
      </w:pPr>
      <w:r>
        <w:rPr>
          <w:position w:val="-30"/>
          <w:lang w:val="en-US"/>
        </w:rPr>
        <w:object w:dxaOrig="3660" w:dyaOrig="800">
          <v:shape id="_x0000_i1044" type="#_x0000_t75" style="width:183.35pt;height:40.2pt" o:ole="">
            <v:imagedata r:id="rId46" o:title=""/>
          </v:shape>
          <o:OLEObject Type="Embed" ProgID="Equation.2" ShapeID="_x0000_i1044" DrawAspect="Content" ObjectID="_1420277014" r:id="rId47"/>
        </w:object>
      </w:r>
    </w:p>
    <w:p w:rsidR="000D7806" w:rsidRDefault="000D7806">
      <w:pPr>
        <w:pStyle w:val="a4"/>
        <w:widowControl/>
        <w:spacing w:line="240" w:lineRule="auto"/>
      </w:pPr>
    </w:p>
    <w:p w:rsidR="000D7806" w:rsidRDefault="000D7806">
      <w:pPr>
        <w:pStyle w:val="a4"/>
        <w:widowControl/>
        <w:spacing w:line="240" w:lineRule="auto"/>
      </w:pPr>
      <w:r>
        <w:rPr>
          <w:position w:val="-36"/>
        </w:rPr>
        <w:object w:dxaOrig="4280" w:dyaOrig="859">
          <v:shape id="_x0000_i1045" type="#_x0000_t75" style="width:214.35pt;height:42.7pt" o:ole="">
            <v:imagedata r:id="rId48" o:title=""/>
          </v:shape>
          <o:OLEObject Type="Embed" ProgID="Equation.2" ShapeID="_x0000_i1045" DrawAspect="Content" ObjectID="_1420277015" r:id="rId49"/>
        </w:object>
      </w:r>
      <w:r>
        <w:t xml:space="preserve"> где</w:t>
      </w:r>
    </w:p>
    <w:p w:rsidR="000D7806" w:rsidRDefault="000D7806">
      <w:pPr>
        <w:pStyle w:val="a4"/>
        <w:widowControl/>
        <w:spacing w:line="240" w:lineRule="auto"/>
        <w:jc w:val="both"/>
      </w:pPr>
      <w:r>
        <w:rPr>
          <w:position w:val="-18"/>
        </w:rPr>
        <w:object w:dxaOrig="1140" w:dyaOrig="460">
          <v:shape id="_x0000_i1046" type="#_x0000_t75" style="width:56.95pt;height:22.6pt" o:ole="">
            <v:imagedata r:id="rId50" o:title=""/>
          </v:shape>
          <o:OLEObject Type="Embed" ProgID="Equation.2" ShapeID="_x0000_i1046" DrawAspect="Content" ObjectID="_1420277016" r:id="rId51"/>
        </w:object>
      </w:r>
      <w:r>
        <w:t xml:space="preserve"> относительная погрешность определения, %;</w:t>
      </w:r>
    </w:p>
    <w:p w:rsidR="000D7806" w:rsidRDefault="000D7806">
      <w:pPr>
        <w:pStyle w:val="a4"/>
        <w:widowControl/>
        <w:spacing w:line="240" w:lineRule="auto"/>
        <w:jc w:val="both"/>
      </w:pPr>
      <w:r>
        <w:rPr>
          <w:i/>
        </w:rPr>
        <w:t>М(э)</w:t>
      </w:r>
      <w:r>
        <w:t xml:space="preserve"> - молярная масса, найденная из опыта, г/моль.</w:t>
      </w:r>
    </w:p>
    <w:p w:rsidR="000D7806" w:rsidRDefault="000D7806">
      <w:pPr>
        <w:pStyle w:val="a4"/>
        <w:widowControl/>
        <w:spacing w:line="240" w:lineRule="auto"/>
        <w:jc w:val="both"/>
      </w:pPr>
      <w:r>
        <w:t>15. Сделать вывод.</w:t>
      </w:r>
    </w:p>
    <w:p w:rsidR="000D7806" w:rsidRDefault="000D7806">
      <w:pPr>
        <w:pStyle w:val="a4"/>
        <w:widowControl/>
        <w:spacing w:line="240" w:lineRule="auto"/>
        <w:jc w:val="both"/>
      </w:pPr>
    </w:p>
    <w:p w:rsidR="000D7806" w:rsidRDefault="000D7806">
      <w:pPr>
        <w:pStyle w:val="a4"/>
        <w:widowControl/>
        <w:spacing w:line="240" w:lineRule="auto"/>
        <w:rPr>
          <w:i/>
        </w:rPr>
      </w:pPr>
      <w:r>
        <w:rPr>
          <w:i/>
        </w:rPr>
        <w:t>Б*. Определение молярной массы оксида углерода (</w:t>
      </w:r>
      <w:r>
        <w:rPr>
          <w:i/>
          <w:lang w:val="en-US"/>
        </w:rPr>
        <w:t>IV</w:t>
      </w:r>
      <w:r>
        <w:rPr>
          <w:i/>
        </w:rPr>
        <w:t>)</w:t>
      </w:r>
    </w:p>
    <w:p w:rsidR="000D7806" w:rsidRDefault="000D7806">
      <w:pPr>
        <w:pStyle w:val="a4"/>
        <w:widowControl/>
        <w:spacing w:line="240" w:lineRule="auto"/>
      </w:pPr>
    </w:p>
    <w:p w:rsidR="000D7806" w:rsidRDefault="000D7806">
      <w:pPr>
        <w:pStyle w:val="a4"/>
        <w:widowControl/>
        <w:spacing w:line="240" w:lineRule="auto"/>
        <w:ind w:firstLine="720"/>
        <w:jc w:val="both"/>
      </w:pPr>
      <w:r>
        <w:t xml:space="preserve">На основании описания определения молярной массы кислорода (пункт </w:t>
      </w:r>
      <w:r>
        <w:rPr>
          <w:i/>
        </w:rPr>
        <w:t>А</w:t>
      </w:r>
      <w:r>
        <w:t>) составить инструкцию по определению молярной массы оксида углерода (</w:t>
      </w:r>
      <w:r>
        <w:rPr>
          <w:lang w:val="en-US"/>
        </w:rPr>
        <w:t>IV</w:t>
      </w:r>
      <w:r>
        <w:t>).</w:t>
      </w:r>
    </w:p>
    <w:p w:rsidR="000D7806" w:rsidRDefault="000D7806">
      <w:pPr>
        <w:pStyle w:val="a4"/>
        <w:widowControl/>
        <w:spacing w:line="240" w:lineRule="auto"/>
        <w:ind w:firstLine="720"/>
        <w:jc w:val="both"/>
      </w:pPr>
      <w:r>
        <w:t>Для получения оксида углерода (</w:t>
      </w:r>
      <w:r>
        <w:rPr>
          <w:lang w:val="en-US"/>
        </w:rPr>
        <w:t>IV</w:t>
      </w:r>
      <w:r>
        <w:t>) можно использовать реакцию взаимодействия мрамора или мела (</w:t>
      </w:r>
      <w:r>
        <w:rPr>
          <w:i/>
          <w:lang w:val="en-US"/>
        </w:rPr>
        <w:t>CaCO</w:t>
      </w:r>
      <w:r>
        <w:rPr>
          <w:i/>
          <w:vertAlign w:val="subscript"/>
        </w:rPr>
        <w:t>3</w:t>
      </w:r>
      <w:r>
        <w:t xml:space="preserve">) с кислотой (соляной, уксусной). Схему прибора (рис.6.) можно модифицировать или оставить прежней. Подтвердить теоретические предположения на практике. </w:t>
      </w:r>
    </w:p>
    <w:p w:rsidR="000D7806" w:rsidRDefault="000D7806">
      <w:pPr>
        <w:pStyle w:val="a4"/>
        <w:widowControl/>
        <w:spacing w:line="240" w:lineRule="auto"/>
        <w:ind w:firstLine="720"/>
        <w:jc w:val="both"/>
      </w:pPr>
      <w:r>
        <w:t>При расчетах учитывать, что газ собирают над водой.</w:t>
      </w:r>
    </w:p>
    <w:p w:rsidR="000D7806" w:rsidRDefault="000D7806">
      <w:pPr>
        <w:pStyle w:val="a4"/>
        <w:widowControl/>
        <w:spacing w:line="240" w:lineRule="auto"/>
        <w:ind w:firstLine="720"/>
        <w:jc w:val="both"/>
      </w:pPr>
      <w:r>
        <w:t>Для более точных расчетов можно учесть растворимость оксида углерода (</w:t>
      </w:r>
      <w:r>
        <w:rPr>
          <w:lang w:val="en-US"/>
        </w:rPr>
        <w:t>IV</w:t>
      </w:r>
      <w:r>
        <w:t>) в воде (мл/100 г</w:t>
      </w:r>
      <w:r>
        <w:rPr>
          <w:i/>
        </w:rPr>
        <w:t xml:space="preserve"> Н</w:t>
      </w:r>
      <w:r>
        <w:rPr>
          <w:i/>
          <w:vertAlign w:val="subscript"/>
        </w:rPr>
        <w:t>2</w:t>
      </w:r>
      <w:r>
        <w:rPr>
          <w:i/>
        </w:rPr>
        <w:t>О</w:t>
      </w:r>
      <w:r>
        <w:t xml:space="preserve"> ):</w:t>
      </w:r>
    </w:p>
    <w:p w:rsidR="000D7806" w:rsidRDefault="000D7806">
      <w:pPr>
        <w:pStyle w:val="a4"/>
        <w:widowControl/>
        <w:spacing w:line="240" w:lineRule="auto"/>
      </w:pPr>
      <w:r>
        <w:t>171,3</w:t>
      </w:r>
      <w:r>
        <w:rPr>
          <w:vertAlign w:val="superscript"/>
        </w:rPr>
        <w:t>0</w:t>
      </w:r>
      <w:r>
        <w:t>; 119,4</w:t>
      </w:r>
      <w:r>
        <w:rPr>
          <w:vertAlign w:val="superscript"/>
        </w:rPr>
        <w:t>10</w:t>
      </w:r>
      <w:r>
        <w:t>; 87,8</w:t>
      </w:r>
      <w:r>
        <w:rPr>
          <w:vertAlign w:val="superscript"/>
        </w:rPr>
        <w:t>20</w:t>
      </w:r>
      <w:r>
        <w:t>; 75,9</w:t>
      </w:r>
      <w:r>
        <w:rPr>
          <w:vertAlign w:val="superscript"/>
        </w:rPr>
        <w:t>25</w:t>
      </w:r>
      <w:r>
        <w:t>; 53,0</w:t>
      </w:r>
      <w:r>
        <w:rPr>
          <w:vertAlign w:val="superscript"/>
        </w:rPr>
        <w:t>40</w:t>
      </w:r>
      <w:r>
        <w:t>; 35,9</w:t>
      </w:r>
      <w:r>
        <w:rPr>
          <w:vertAlign w:val="superscript"/>
        </w:rPr>
        <w:t>60</w:t>
      </w:r>
    </w:p>
    <w:p w:rsidR="000D7806" w:rsidRDefault="000D7806">
      <w:pPr>
        <w:pStyle w:val="a4"/>
        <w:widowControl/>
        <w:spacing w:line="240" w:lineRule="auto"/>
      </w:pPr>
      <w:r>
        <w:t>(в степени указана температура)</w:t>
      </w:r>
    </w:p>
    <w:p w:rsidR="000D7806" w:rsidRDefault="000D7806">
      <w:pPr>
        <w:pStyle w:val="a4"/>
        <w:widowControl/>
        <w:spacing w:line="240" w:lineRule="auto"/>
        <w:jc w:val="both"/>
        <w:rPr>
          <w:i/>
        </w:rPr>
      </w:pPr>
      <w:r>
        <w:t>Вычислить точность определения</w:t>
      </w:r>
      <w:r>
        <w:rPr>
          <w:i/>
        </w:rPr>
        <w:t xml:space="preserve"> </w:t>
      </w:r>
      <w:r>
        <w:rPr>
          <w:i/>
          <w:lang w:val="en-US"/>
        </w:rPr>
        <w:t>M</w:t>
      </w:r>
      <w:r>
        <w:rPr>
          <w:i/>
        </w:rPr>
        <w:t>(</w:t>
      </w:r>
      <w:r>
        <w:rPr>
          <w:i/>
          <w:lang w:val="en-US"/>
        </w:rPr>
        <w:t>CO</w:t>
      </w:r>
      <w:r>
        <w:rPr>
          <w:i/>
          <w:vertAlign w:val="subscript"/>
        </w:rPr>
        <w:t>2</w:t>
      </w:r>
      <w:r>
        <w:rPr>
          <w:i/>
        </w:rPr>
        <w:t>).</w:t>
      </w:r>
    </w:p>
    <w:p w:rsidR="000D7806" w:rsidRDefault="000D7806">
      <w:pPr>
        <w:pStyle w:val="a4"/>
        <w:widowControl/>
        <w:spacing w:line="240" w:lineRule="auto"/>
        <w:jc w:val="both"/>
      </w:pPr>
    </w:p>
    <w:p w:rsidR="000D7806" w:rsidRDefault="000D7806">
      <w:pPr>
        <w:pStyle w:val="6"/>
        <w:widowControl/>
      </w:pPr>
      <w:r>
        <w:t>ПРАКТИЧЕСКАЯ РАБОТА №5</w:t>
      </w:r>
    </w:p>
    <w:p w:rsidR="000D7806" w:rsidRDefault="000D7806">
      <w:pPr>
        <w:widowControl/>
        <w:ind w:left="40"/>
        <w:jc w:val="center"/>
        <w:rPr>
          <w:i/>
          <w:sz w:val="28"/>
        </w:rPr>
      </w:pPr>
      <w:r>
        <w:rPr>
          <w:i/>
          <w:sz w:val="28"/>
        </w:rPr>
        <w:t>ИЗУЧЕНИЕ СКОРОСТИ ГОРЕНИЯ СВЕЧИ</w:t>
      </w:r>
    </w:p>
    <w:p w:rsidR="000D7806" w:rsidRDefault="000D7806">
      <w:pPr>
        <w:widowControl/>
        <w:ind w:left="40"/>
        <w:jc w:val="both"/>
        <w:rPr>
          <w:sz w:val="28"/>
        </w:rPr>
      </w:pPr>
    </w:p>
    <w:p w:rsidR="000D7806" w:rsidRDefault="000D7806">
      <w:pPr>
        <w:widowControl/>
        <w:ind w:firstLine="720"/>
        <w:jc w:val="both"/>
        <w:rPr>
          <w:sz w:val="28"/>
        </w:rPr>
      </w:pPr>
      <w:r>
        <w:rPr>
          <w:sz w:val="28"/>
        </w:rPr>
        <w:t xml:space="preserve">1. </w:t>
      </w:r>
      <w:r>
        <w:rPr>
          <w:sz w:val="28"/>
          <w:u w:val="single"/>
        </w:rPr>
        <w:t>Введение.</w:t>
      </w:r>
      <w:r>
        <w:rPr>
          <w:sz w:val="28"/>
        </w:rPr>
        <w:t xml:space="preserve"> Горение - химический процесс (реакция окисления веществ), сопровождающийся свечением и выделением теплоты. Чаще всего горение происходит на воздухе. В процессе горения в большинстве случаев образуется пламя, представляющее собой столб газообразных веществ. Целью данной работы является анализ физических и химических процессов, происходящих при горении свечи и определение скорости расходования кислорода во время горения.</w:t>
      </w:r>
    </w:p>
    <w:p w:rsidR="000D7806" w:rsidRDefault="000D7806">
      <w:pPr>
        <w:widowControl/>
        <w:ind w:left="40" w:firstLine="680"/>
        <w:jc w:val="both"/>
        <w:rPr>
          <w:sz w:val="28"/>
        </w:rPr>
      </w:pPr>
      <w:r>
        <w:rPr>
          <w:sz w:val="28"/>
        </w:rPr>
        <w:t xml:space="preserve">2. </w:t>
      </w:r>
      <w:r>
        <w:rPr>
          <w:sz w:val="28"/>
          <w:u w:val="single"/>
        </w:rPr>
        <w:t>Оборудование:</w:t>
      </w:r>
      <w:r>
        <w:rPr>
          <w:sz w:val="28"/>
        </w:rPr>
        <w:t xml:space="preserve"> банки объемом 0,5л, 0,8л, 1л, 2л, 3л, 5л, секундомер, свеча, спички, рулетка.</w:t>
      </w:r>
    </w:p>
    <w:p w:rsidR="000D7806" w:rsidRDefault="000D7806">
      <w:pPr>
        <w:widowControl/>
        <w:ind w:left="40" w:firstLine="680"/>
        <w:jc w:val="both"/>
        <w:rPr>
          <w:sz w:val="28"/>
          <w:u w:val="single"/>
        </w:rPr>
      </w:pPr>
      <w:r>
        <w:rPr>
          <w:sz w:val="28"/>
        </w:rPr>
        <w:t>3.</w:t>
      </w:r>
      <w:r>
        <w:rPr>
          <w:sz w:val="28"/>
          <w:u w:val="single"/>
        </w:rPr>
        <w:t xml:space="preserve"> Порядок и техника проведения работы</w:t>
      </w:r>
    </w:p>
    <w:p w:rsidR="000D7806" w:rsidRDefault="000D7806">
      <w:pPr>
        <w:widowControl/>
        <w:ind w:left="40"/>
        <w:jc w:val="both"/>
        <w:rPr>
          <w:sz w:val="28"/>
        </w:rPr>
      </w:pPr>
      <w:r>
        <w:rPr>
          <w:sz w:val="28"/>
        </w:rPr>
        <w:t>1. Подготовить таблицу для записи данных опыта.</w:t>
      </w:r>
    </w:p>
    <w:p w:rsidR="000D7806" w:rsidRDefault="000D7806">
      <w:pPr>
        <w:widowControl/>
        <w:ind w:left="40"/>
        <w:jc w:val="right"/>
        <w:rPr>
          <w:sz w:val="28"/>
        </w:rPr>
      </w:pPr>
      <w:r>
        <w:rPr>
          <w:sz w:val="28"/>
        </w:rPr>
        <w:t>Таблица 5</w:t>
      </w:r>
    </w:p>
    <w:p w:rsidR="000D7806" w:rsidRDefault="000D7806">
      <w:pPr>
        <w:widowControl/>
        <w:ind w:left="40"/>
        <w:jc w:val="center"/>
        <w:rPr>
          <w:sz w:val="28"/>
        </w:rPr>
      </w:pPr>
      <w:r>
        <w:rPr>
          <w:sz w:val="28"/>
        </w:rPr>
        <w:t>Результаты изучения скорости горения свечи</w:t>
      </w: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0"/>
        <w:gridCol w:w="3406"/>
      </w:tblGrid>
      <w:tr w:rsidR="000D7806">
        <w:tblPrEx>
          <w:tblCellMar>
            <w:top w:w="0" w:type="dxa"/>
            <w:bottom w:w="0" w:type="dxa"/>
          </w:tblCellMar>
        </w:tblPrEx>
        <w:trPr>
          <w:cantSplit/>
        </w:trPr>
        <w:tc>
          <w:tcPr>
            <w:tcW w:w="3540" w:type="dxa"/>
          </w:tcPr>
          <w:p w:rsidR="000D7806" w:rsidRDefault="000D7806">
            <w:pPr>
              <w:pStyle w:val="2"/>
              <w:widowControl/>
              <w:ind w:left="40"/>
            </w:pPr>
            <w:r>
              <w:rPr>
                <w:lang w:val="en-US"/>
              </w:rPr>
              <w:t>V</w:t>
            </w:r>
            <w:r>
              <w:t xml:space="preserve"> (банки) , л</w:t>
            </w:r>
          </w:p>
        </w:tc>
        <w:tc>
          <w:tcPr>
            <w:tcW w:w="3406" w:type="dxa"/>
          </w:tcPr>
          <w:p w:rsidR="000D7806" w:rsidRDefault="000D7806">
            <w:pPr>
              <w:pStyle w:val="BodyText2"/>
              <w:widowControl/>
              <w:spacing w:before="0" w:line="240" w:lineRule="auto"/>
              <w:ind w:left="40"/>
              <w:jc w:val="center"/>
            </w:pPr>
            <w:fldSimple w:instr="SYMBOL 116 \f &quot;Symbol&quot; \s 14">
              <w:r>
                <w:rPr>
                  <w:rFonts w:ascii="Symbol" w:hAnsi="Symbol"/>
                </w:rPr>
                <w:t>t</w:t>
              </w:r>
            </w:fldSimple>
            <w:r>
              <w:t xml:space="preserve"> , с</w:t>
            </w:r>
          </w:p>
        </w:tc>
      </w:tr>
      <w:tr w:rsidR="000D7806">
        <w:tblPrEx>
          <w:tblCellMar>
            <w:top w:w="0" w:type="dxa"/>
            <w:bottom w:w="0" w:type="dxa"/>
          </w:tblCellMar>
        </w:tblPrEx>
        <w:trPr>
          <w:cantSplit/>
        </w:trPr>
        <w:tc>
          <w:tcPr>
            <w:tcW w:w="3540" w:type="dxa"/>
          </w:tcPr>
          <w:p w:rsidR="000D7806" w:rsidRDefault="000D7806">
            <w:pPr>
              <w:widowControl/>
              <w:ind w:left="40"/>
              <w:jc w:val="center"/>
              <w:rPr>
                <w:sz w:val="28"/>
              </w:rPr>
            </w:pPr>
          </w:p>
        </w:tc>
        <w:tc>
          <w:tcPr>
            <w:tcW w:w="3406" w:type="dxa"/>
          </w:tcPr>
          <w:p w:rsidR="000D7806" w:rsidRDefault="000D7806">
            <w:pPr>
              <w:widowControl/>
              <w:ind w:left="40"/>
              <w:jc w:val="center"/>
              <w:rPr>
                <w:sz w:val="28"/>
              </w:rPr>
            </w:pPr>
          </w:p>
        </w:tc>
      </w:tr>
    </w:tbl>
    <w:p w:rsidR="000D7806" w:rsidRDefault="000D7806">
      <w:pPr>
        <w:widowControl/>
        <w:ind w:left="40"/>
        <w:jc w:val="both"/>
        <w:rPr>
          <w:sz w:val="28"/>
        </w:rPr>
      </w:pPr>
      <w:r>
        <w:rPr>
          <w:sz w:val="28"/>
        </w:rPr>
        <w:lastRenderedPageBreak/>
        <w:t>2. Зажечь свечу и накрыть банкой объемом 0,5л.</w:t>
      </w:r>
    </w:p>
    <w:p w:rsidR="000D7806" w:rsidRDefault="000D7806">
      <w:pPr>
        <w:widowControl/>
        <w:ind w:left="40"/>
        <w:jc w:val="both"/>
        <w:rPr>
          <w:sz w:val="28"/>
        </w:rPr>
      </w:pPr>
      <w:r>
        <w:rPr>
          <w:sz w:val="28"/>
        </w:rPr>
        <w:t>3. Определить время (</w:t>
      </w:r>
      <w:r>
        <w:rPr>
          <w:sz w:val="28"/>
        </w:rPr>
        <w:fldChar w:fldCharType="begin"/>
      </w:r>
      <w:r>
        <w:rPr>
          <w:sz w:val="28"/>
        </w:rPr>
        <w:instrText>SYMBOL 116 \f "Symbol" \s 14</w:instrText>
      </w:r>
      <w:r>
        <w:rPr>
          <w:sz w:val="28"/>
        </w:rPr>
        <w:fldChar w:fldCharType="separate"/>
      </w:r>
      <w:r>
        <w:rPr>
          <w:rFonts w:ascii="Symbol" w:hAnsi="Symbol"/>
          <w:sz w:val="28"/>
        </w:rPr>
        <w:t>t</w:t>
      </w:r>
      <w:r>
        <w:rPr>
          <w:sz w:val="28"/>
        </w:rPr>
        <w:fldChar w:fldCharType="end"/>
      </w:r>
      <w:r>
        <w:rPr>
          <w:sz w:val="28"/>
        </w:rPr>
        <w:t>), в течение которого горит свеча.</w:t>
      </w:r>
    </w:p>
    <w:p w:rsidR="000D7806" w:rsidRDefault="000D7806">
      <w:pPr>
        <w:widowControl/>
        <w:ind w:left="40"/>
        <w:jc w:val="both"/>
        <w:rPr>
          <w:sz w:val="28"/>
        </w:rPr>
      </w:pPr>
      <w:r>
        <w:rPr>
          <w:sz w:val="28"/>
        </w:rPr>
        <w:t>4. Провести подобные действия, используя банки других объемов.</w:t>
      </w:r>
    </w:p>
    <w:p w:rsidR="000D7806" w:rsidRDefault="000D7806">
      <w:pPr>
        <w:widowControl/>
        <w:ind w:left="40"/>
        <w:jc w:val="both"/>
        <w:rPr>
          <w:sz w:val="28"/>
        </w:rPr>
      </w:pPr>
      <w:r>
        <w:rPr>
          <w:sz w:val="28"/>
        </w:rPr>
        <w:t>5. Выразить зависимость продолжительности горения свечи от объема банки в виде графика и экстраполяцией определить отрезок времени, через который погаснет свеча, накрытая банкой объемом 10 л (построение произвести на миллиметровой бумаге).</w:t>
      </w:r>
    </w:p>
    <w:p w:rsidR="000D7806" w:rsidRDefault="000D7806">
      <w:pPr>
        <w:pStyle w:val="ae"/>
        <w:widowControl/>
      </w:pPr>
      <w:r>
        <w:t>6. Записать в виде таблицы, какие физические и химические процессы происходят при горении свечи.</w:t>
      </w:r>
    </w:p>
    <w:p w:rsidR="000D7806" w:rsidRDefault="000D7806">
      <w:pPr>
        <w:widowControl/>
        <w:ind w:left="40"/>
        <w:jc w:val="right"/>
        <w:rPr>
          <w:sz w:val="28"/>
        </w:rPr>
      </w:pPr>
      <w:r>
        <w:rPr>
          <w:sz w:val="28"/>
        </w:rPr>
        <w:t>Таблица 6</w:t>
      </w:r>
    </w:p>
    <w:p w:rsidR="000D7806" w:rsidRDefault="000D7806">
      <w:pPr>
        <w:widowControl/>
        <w:ind w:left="40"/>
        <w:jc w:val="center"/>
        <w:rPr>
          <w:sz w:val="28"/>
        </w:rPr>
      </w:pPr>
      <w:r>
        <w:rPr>
          <w:sz w:val="28"/>
        </w:rPr>
        <w:t>Явления, происходящие при горении свечи</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7"/>
        <w:gridCol w:w="3828"/>
      </w:tblGrid>
      <w:tr w:rsidR="000D7806">
        <w:tblPrEx>
          <w:tblCellMar>
            <w:top w:w="0" w:type="dxa"/>
            <w:bottom w:w="0" w:type="dxa"/>
          </w:tblCellMar>
        </w:tblPrEx>
        <w:trPr>
          <w:cantSplit/>
        </w:trPr>
        <w:tc>
          <w:tcPr>
            <w:tcW w:w="3827" w:type="dxa"/>
          </w:tcPr>
          <w:p w:rsidR="000D7806" w:rsidRDefault="000D7806">
            <w:pPr>
              <w:widowControl/>
              <w:ind w:left="40"/>
              <w:jc w:val="center"/>
              <w:rPr>
                <w:sz w:val="28"/>
              </w:rPr>
            </w:pPr>
            <w:r>
              <w:rPr>
                <w:sz w:val="28"/>
              </w:rPr>
              <w:t>Физические явления</w:t>
            </w:r>
          </w:p>
        </w:tc>
        <w:tc>
          <w:tcPr>
            <w:tcW w:w="3828" w:type="dxa"/>
          </w:tcPr>
          <w:p w:rsidR="000D7806" w:rsidRDefault="000D7806">
            <w:pPr>
              <w:widowControl/>
              <w:ind w:left="40"/>
              <w:jc w:val="center"/>
              <w:rPr>
                <w:sz w:val="28"/>
              </w:rPr>
            </w:pPr>
            <w:r>
              <w:rPr>
                <w:sz w:val="28"/>
              </w:rPr>
              <w:t>Химические явления</w:t>
            </w:r>
          </w:p>
        </w:tc>
      </w:tr>
      <w:tr w:rsidR="000D7806">
        <w:tblPrEx>
          <w:tblCellMar>
            <w:top w:w="0" w:type="dxa"/>
            <w:bottom w:w="0" w:type="dxa"/>
          </w:tblCellMar>
        </w:tblPrEx>
        <w:trPr>
          <w:cantSplit/>
        </w:trPr>
        <w:tc>
          <w:tcPr>
            <w:tcW w:w="3827" w:type="dxa"/>
          </w:tcPr>
          <w:p w:rsidR="000D7806" w:rsidRDefault="000D7806">
            <w:pPr>
              <w:widowControl/>
              <w:ind w:left="40"/>
              <w:jc w:val="center"/>
              <w:rPr>
                <w:sz w:val="28"/>
              </w:rPr>
            </w:pPr>
          </w:p>
        </w:tc>
        <w:tc>
          <w:tcPr>
            <w:tcW w:w="3828" w:type="dxa"/>
          </w:tcPr>
          <w:p w:rsidR="000D7806" w:rsidRDefault="000D7806">
            <w:pPr>
              <w:widowControl/>
              <w:ind w:left="40"/>
              <w:jc w:val="center"/>
              <w:rPr>
                <w:sz w:val="28"/>
              </w:rPr>
            </w:pPr>
          </w:p>
        </w:tc>
      </w:tr>
    </w:tbl>
    <w:p w:rsidR="000D7806" w:rsidRDefault="000D7806">
      <w:pPr>
        <w:widowControl/>
        <w:numPr>
          <w:ilvl w:val="0"/>
          <w:numId w:val="8"/>
        </w:numPr>
        <w:ind w:left="324" w:hanging="284"/>
        <w:jc w:val="both"/>
        <w:rPr>
          <w:sz w:val="28"/>
        </w:rPr>
      </w:pPr>
      <w:r>
        <w:rPr>
          <w:sz w:val="28"/>
        </w:rPr>
        <w:t>Определить объем классной комнаты.</w:t>
      </w:r>
    </w:p>
    <w:p w:rsidR="000D7806" w:rsidRDefault="000D7806">
      <w:pPr>
        <w:widowControl/>
        <w:numPr>
          <w:ilvl w:val="0"/>
          <w:numId w:val="9"/>
        </w:numPr>
        <w:ind w:left="324" w:hanging="284"/>
        <w:jc w:val="both"/>
        <w:rPr>
          <w:sz w:val="28"/>
        </w:rPr>
      </w:pPr>
      <w:r>
        <w:rPr>
          <w:sz w:val="28"/>
        </w:rPr>
        <w:t>Рассчитать, сколько времени будет гореть свеча, если в комнату не поступает воздух и весь кислород расходуется на горение свечи. Скорость расходования кислорода определить по графику из пункта 5.</w:t>
      </w:r>
    </w:p>
    <w:p w:rsidR="000D7806" w:rsidRDefault="000D7806">
      <w:pPr>
        <w:widowControl/>
        <w:ind w:left="40"/>
        <w:jc w:val="both"/>
        <w:rPr>
          <w:sz w:val="28"/>
        </w:rPr>
      </w:pPr>
      <w:r>
        <w:rPr>
          <w:sz w:val="28"/>
        </w:rPr>
        <w:t>9. Сделать вывод.</w:t>
      </w:r>
    </w:p>
    <w:p w:rsidR="000D7806" w:rsidRDefault="000D7806">
      <w:pPr>
        <w:widowControl/>
        <w:ind w:left="40"/>
        <w:jc w:val="both"/>
        <w:rPr>
          <w:sz w:val="28"/>
        </w:rPr>
      </w:pPr>
    </w:p>
    <w:p w:rsidR="000D7806" w:rsidRDefault="000D7806">
      <w:pPr>
        <w:pStyle w:val="7"/>
        <w:widowControl/>
      </w:pPr>
      <w:r>
        <w:t xml:space="preserve">КОНТРОЛЬНЫЕ ВОПРОСЫ ПО РАБОТАМ ПЕРВОГО ПРАКТИКУМА </w:t>
      </w:r>
    </w:p>
    <w:p w:rsidR="000D7806" w:rsidRDefault="000D7806">
      <w:pPr>
        <w:widowControl/>
        <w:ind w:left="80"/>
        <w:jc w:val="center"/>
        <w:rPr>
          <w:b/>
          <w:i/>
          <w:sz w:val="28"/>
        </w:rPr>
      </w:pPr>
    </w:p>
    <w:p w:rsidR="000D7806" w:rsidRDefault="000D7806">
      <w:pPr>
        <w:widowControl/>
        <w:spacing w:before="60"/>
        <w:jc w:val="both"/>
        <w:rPr>
          <w:sz w:val="28"/>
        </w:rPr>
      </w:pPr>
      <w:r>
        <w:rPr>
          <w:sz w:val="28"/>
        </w:rPr>
        <w:t>1. Какие физические свойства характеризуют вещество? Как их определяют на практике?</w:t>
      </w:r>
    </w:p>
    <w:p w:rsidR="000D7806" w:rsidRDefault="000D7806">
      <w:pPr>
        <w:pStyle w:val="BodyText2"/>
        <w:widowControl/>
        <w:spacing w:before="0" w:line="240" w:lineRule="auto"/>
      </w:pPr>
      <w:r>
        <w:t>2. Почему определение плотности двухкомпонентных сплавов вызывает большой интерес у сотрудников заводских лабораторий? С чем это связано?</w:t>
      </w:r>
    </w:p>
    <w:p w:rsidR="000D7806" w:rsidRDefault="000D7806">
      <w:pPr>
        <w:widowControl/>
        <w:spacing w:before="40"/>
        <w:ind w:right="200"/>
        <w:jc w:val="both"/>
        <w:rPr>
          <w:sz w:val="28"/>
        </w:rPr>
      </w:pPr>
      <w:r>
        <w:rPr>
          <w:sz w:val="28"/>
        </w:rPr>
        <w:t>3. Что нужно переработать или дополнить в методике определения загрязненности поваренной соли для устранения грубых промахов и получения более точных результатов?</w:t>
      </w:r>
    </w:p>
    <w:p w:rsidR="000D7806" w:rsidRDefault="000D7806">
      <w:pPr>
        <w:widowControl/>
        <w:jc w:val="both"/>
        <w:rPr>
          <w:sz w:val="28"/>
        </w:rPr>
      </w:pPr>
      <w:r>
        <w:rPr>
          <w:sz w:val="28"/>
        </w:rPr>
        <w:t>4. Возможно ли практическое определение молярных масс таких газов, как водород, метан, азот? Что для этого необходимо сделать?</w:t>
      </w:r>
    </w:p>
    <w:p w:rsidR="000D7806" w:rsidRDefault="000D7806">
      <w:pPr>
        <w:widowControl/>
        <w:jc w:val="both"/>
        <w:rPr>
          <w:sz w:val="28"/>
        </w:rPr>
      </w:pPr>
      <w:r>
        <w:rPr>
          <w:sz w:val="28"/>
        </w:rPr>
        <w:t>5. Какие погрешности в работе по изучению процесса горения свечи могут привести и приводят к ухудшению данных?</w:t>
      </w:r>
    </w:p>
    <w:p w:rsidR="000D7806" w:rsidRDefault="000D7806">
      <w:pPr>
        <w:widowControl/>
        <w:ind w:left="40"/>
        <w:jc w:val="both"/>
        <w:rPr>
          <w:sz w:val="28"/>
        </w:rPr>
      </w:pPr>
    </w:p>
    <w:p w:rsidR="000D7806" w:rsidRDefault="000D7806">
      <w:pPr>
        <w:widowControl/>
        <w:ind w:left="40"/>
        <w:jc w:val="center"/>
        <w:rPr>
          <w:b/>
          <w:sz w:val="28"/>
        </w:rPr>
      </w:pPr>
      <w:r>
        <w:rPr>
          <w:b/>
          <w:sz w:val="28"/>
        </w:rPr>
        <w:t>ЭКСПЕРИМЕНТАЛЬНЫЕ РАБОТЫ ВТОРОГО ПРАКТИКУМА</w:t>
      </w:r>
    </w:p>
    <w:p w:rsidR="000D7806" w:rsidRDefault="000D7806">
      <w:pPr>
        <w:widowControl/>
        <w:ind w:left="40"/>
        <w:jc w:val="center"/>
        <w:rPr>
          <w:b/>
          <w:sz w:val="28"/>
        </w:rPr>
      </w:pPr>
    </w:p>
    <w:p w:rsidR="000D7806" w:rsidRDefault="000D7806">
      <w:pPr>
        <w:pStyle w:val="a4"/>
        <w:spacing w:line="240" w:lineRule="auto"/>
        <w:rPr>
          <w:b/>
        </w:rPr>
      </w:pPr>
      <w:r>
        <w:rPr>
          <w:b/>
        </w:rPr>
        <w:t>ПРАКТИЧЕСКАЯ РАБОТА № 6</w:t>
      </w:r>
    </w:p>
    <w:p w:rsidR="000D7806" w:rsidRDefault="000D7806">
      <w:pPr>
        <w:pStyle w:val="a4"/>
        <w:spacing w:line="240" w:lineRule="auto"/>
        <w:rPr>
          <w:i/>
        </w:rPr>
      </w:pPr>
      <w:r>
        <w:rPr>
          <w:i/>
        </w:rPr>
        <w:t>КОЛИЧЕСТВЕННОЕ ОПРЕДЕЛЕНИЕ КИСЛОРОДА В ВОЗДУХЕ</w:t>
      </w:r>
    </w:p>
    <w:p w:rsidR="000D7806" w:rsidRDefault="000D7806">
      <w:pPr>
        <w:pStyle w:val="a4"/>
        <w:spacing w:line="240" w:lineRule="auto"/>
        <w:rPr>
          <w:i/>
        </w:rPr>
      </w:pPr>
    </w:p>
    <w:p w:rsidR="000D7806" w:rsidRDefault="000D7806">
      <w:pPr>
        <w:ind w:firstLine="720"/>
        <w:jc w:val="both"/>
        <w:rPr>
          <w:sz w:val="28"/>
        </w:rPr>
      </w:pPr>
      <w:r>
        <w:rPr>
          <w:sz w:val="28"/>
        </w:rPr>
        <w:t xml:space="preserve">1. </w:t>
      </w:r>
      <w:r>
        <w:rPr>
          <w:sz w:val="28"/>
          <w:u w:val="single"/>
        </w:rPr>
        <w:t>Введение</w:t>
      </w:r>
      <w:r>
        <w:rPr>
          <w:sz w:val="28"/>
        </w:rPr>
        <w:t xml:space="preserve">. Воздух имеет сложный состав. Его составные части можно подразделить на три группы: постоянные, переменные и </w:t>
      </w:r>
      <w:r>
        <w:rPr>
          <w:sz w:val="28"/>
        </w:rPr>
        <w:lastRenderedPageBreak/>
        <w:t>случайные. К первым относятся кислород (около 21% по объему), азот (около 78%) и так называемые инертные газы (около 1%). Содержание этих составных частей практически не зависит от того, в каком месте поверхности земного шара взята проба сухого воздуха. Ко второй группе относятся углекислый газ (0,02-0,03%) и водяной пар (до 3%). Содержание случайных составных частей зависит от местных условий. Помимо различных газов, воздух всегда содержит большее или меньшее количество пыли. Содержание компонентов воздуха определяют на основании их физических и химических свойств. В данной работе описывается количественное определение кислорода в воздухе, основанное на его химическом взаимодействии с металлами.</w:t>
      </w:r>
    </w:p>
    <w:p w:rsidR="000D7806" w:rsidRDefault="000D7806">
      <w:pPr>
        <w:ind w:firstLine="720"/>
        <w:jc w:val="both"/>
        <w:rPr>
          <w:sz w:val="28"/>
        </w:rPr>
      </w:pPr>
      <w:r>
        <w:rPr>
          <w:sz w:val="28"/>
        </w:rPr>
        <w:t xml:space="preserve">2. </w:t>
      </w:r>
      <w:r>
        <w:rPr>
          <w:sz w:val="28"/>
          <w:u w:val="single"/>
        </w:rPr>
        <w:t>Реактивы и оборудование</w:t>
      </w:r>
      <w:r>
        <w:rPr>
          <w:sz w:val="28"/>
        </w:rPr>
        <w:t>: пробирка с резиновой пробкой, кристаллизатор, бюретки (2шт.), штатив, спиртовка, спички, медь, восстановленная водородом.</w:t>
      </w:r>
    </w:p>
    <w:p w:rsidR="000D7806" w:rsidRDefault="000D7806">
      <w:pPr>
        <w:ind w:firstLine="720"/>
        <w:jc w:val="both"/>
        <w:rPr>
          <w:sz w:val="28"/>
        </w:rPr>
      </w:pPr>
      <w:r>
        <w:rPr>
          <w:sz w:val="28"/>
        </w:rPr>
        <w:t xml:space="preserve">3. </w:t>
      </w:r>
      <w:r>
        <w:rPr>
          <w:sz w:val="28"/>
          <w:u w:val="single"/>
        </w:rPr>
        <w:t>Порядок и техника проведения работы</w:t>
      </w:r>
    </w:p>
    <w:p w:rsidR="000D7806" w:rsidRDefault="000D7806">
      <w:pPr>
        <w:jc w:val="both"/>
        <w:rPr>
          <w:sz w:val="28"/>
        </w:rPr>
      </w:pPr>
      <w:r>
        <w:rPr>
          <w:sz w:val="28"/>
        </w:rPr>
        <w:t>1. Подготовить таблицу для записи данных.</w:t>
      </w:r>
    </w:p>
    <w:p w:rsidR="000D7806" w:rsidRDefault="000D7806">
      <w:pPr>
        <w:jc w:val="right"/>
        <w:rPr>
          <w:sz w:val="28"/>
        </w:rPr>
      </w:pPr>
      <w:r>
        <w:rPr>
          <w:sz w:val="28"/>
        </w:rPr>
        <w:t>Таблица 7</w:t>
      </w:r>
    </w:p>
    <w:p w:rsidR="000D7806" w:rsidRDefault="000D7806">
      <w:pPr>
        <w:jc w:val="center"/>
        <w:rPr>
          <w:sz w:val="28"/>
        </w:rPr>
      </w:pPr>
      <w:r>
        <w:rPr>
          <w:sz w:val="28"/>
        </w:rPr>
        <w:t>Результаты количественного определения кислорода в воздухе</w:t>
      </w:r>
    </w:p>
    <w:p w:rsidR="000D7806" w:rsidRDefault="000D7806">
      <w:pPr>
        <w:jc w:val="cente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709"/>
        <w:gridCol w:w="836"/>
        <w:gridCol w:w="1007"/>
        <w:gridCol w:w="1134"/>
        <w:gridCol w:w="1559"/>
        <w:gridCol w:w="2126"/>
        <w:gridCol w:w="1276"/>
      </w:tblGrid>
      <w:tr w:rsidR="000D7806">
        <w:tblPrEx>
          <w:tblCellMar>
            <w:top w:w="0" w:type="dxa"/>
            <w:bottom w:w="0" w:type="dxa"/>
          </w:tblCellMar>
        </w:tblPrEx>
        <w:trPr>
          <w:cantSplit/>
        </w:trPr>
        <w:tc>
          <w:tcPr>
            <w:tcW w:w="2220" w:type="dxa"/>
            <w:gridSpan w:val="3"/>
          </w:tcPr>
          <w:p w:rsidR="000D7806" w:rsidRDefault="000D7806">
            <w:pPr>
              <w:jc w:val="center"/>
              <w:rPr>
                <w:sz w:val="28"/>
              </w:rPr>
            </w:pPr>
            <w:r>
              <w:rPr>
                <w:sz w:val="28"/>
              </w:rPr>
              <w:t>Уровень воды в бюретке, мл</w:t>
            </w:r>
          </w:p>
        </w:tc>
        <w:tc>
          <w:tcPr>
            <w:tcW w:w="5826" w:type="dxa"/>
            <w:gridSpan w:val="4"/>
          </w:tcPr>
          <w:p w:rsidR="000D7806" w:rsidRDefault="000D7806">
            <w:pPr>
              <w:jc w:val="center"/>
              <w:rPr>
                <w:sz w:val="28"/>
              </w:rPr>
            </w:pPr>
            <w:r>
              <w:rPr>
                <w:sz w:val="28"/>
                <w:lang w:val="en-US"/>
              </w:rPr>
              <w:t>V</w:t>
            </w:r>
            <w:r>
              <w:rPr>
                <w:sz w:val="28"/>
              </w:rPr>
              <w:t>, мл</w:t>
            </w:r>
          </w:p>
        </w:tc>
        <w:tc>
          <w:tcPr>
            <w:tcW w:w="1276" w:type="dxa"/>
          </w:tcPr>
          <w:p w:rsidR="000D7806" w:rsidRDefault="000D7806">
            <w:pPr>
              <w:jc w:val="center"/>
              <w:rPr>
                <w:sz w:val="28"/>
              </w:rPr>
            </w:pPr>
            <w:r>
              <w:rPr>
                <w:sz w:val="28"/>
              </w:rPr>
              <w:fldChar w:fldCharType="begin"/>
            </w:r>
            <w:r>
              <w:rPr>
                <w:sz w:val="28"/>
              </w:rPr>
              <w:instrText>SYMBOL 106 \f "Symbol" \s 14</w:instrText>
            </w:r>
            <w:r>
              <w:rPr>
                <w:sz w:val="28"/>
              </w:rPr>
              <w:fldChar w:fldCharType="separate"/>
            </w:r>
            <w:r>
              <w:rPr>
                <w:rFonts w:ascii="Symbol" w:hAnsi="Symbol"/>
                <w:sz w:val="28"/>
              </w:rPr>
              <w:t>j</w:t>
            </w:r>
            <w:r>
              <w:rPr>
                <w:sz w:val="28"/>
              </w:rPr>
              <w:fldChar w:fldCharType="end"/>
            </w:r>
            <w:r>
              <w:rPr>
                <w:sz w:val="28"/>
              </w:rPr>
              <w:t>(О</w:t>
            </w:r>
            <w:r>
              <w:rPr>
                <w:sz w:val="28"/>
                <w:vertAlign w:val="subscript"/>
              </w:rPr>
              <w:t>2</w:t>
            </w:r>
            <w:r>
              <w:rPr>
                <w:sz w:val="28"/>
              </w:rPr>
              <w:t>),%</w:t>
            </w:r>
          </w:p>
        </w:tc>
      </w:tr>
      <w:tr w:rsidR="000D7806">
        <w:tblPrEx>
          <w:tblCellMar>
            <w:top w:w="0" w:type="dxa"/>
            <w:bottom w:w="0" w:type="dxa"/>
          </w:tblCellMar>
        </w:tblPrEx>
        <w:trPr>
          <w:cantSplit/>
          <w:trHeight w:val="567"/>
        </w:trPr>
        <w:tc>
          <w:tcPr>
            <w:tcW w:w="675" w:type="dxa"/>
          </w:tcPr>
          <w:p w:rsidR="000D7806" w:rsidRDefault="000D7806">
            <w:pPr>
              <w:jc w:val="center"/>
              <w:rPr>
                <w:sz w:val="28"/>
                <w:lang w:val="en-US"/>
              </w:rPr>
            </w:pPr>
            <w:r>
              <w:rPr>
                <w:sz w:val="28"/>
                <w:lang w:val="en-US"/>
              </w:rPr>
              <w:t>h</w:t>
            </w:r>
            <w:r>
              <w:rPr>
                <w:sz w:val="28"/>
                <w:vertAlign w:val="subscript"/>
                <w:lang w:val="en-US"/>
              </w:rPr>
              <w:t>1</w:t>
            </w:r>
          </w:p>
        </w:tc>
        <w:tc>
          <w:tcPr>
            <w:tcW w:w="709" w:type="dxa"/>
          </w:tcPr>
          <w:p w:rsidR="000D7806" w:rsidRDefault="000D7806">
            <w:pPr>
              <w:jc w:val="center"/>
              <w:rPr>
                <w:sz w:val="28"/>
                <w:lang w:val="en-US"/>
              </w:rPr>
            </w:pPr>
            <w:r>
              <w:rPr>
                <w:sz w:val="28"/>
                <w:lang w:val="en-US"/>
              </w:rPr>
              <w:t>h</w:t>
            </w:r>
            <w:r>
              <w:rPr>
                <w:sz w:val="28"/>
                <w:vertAlign w:val="subscript"/>
                <w:lang w:val="en-US"/>
              </w:rPr>
              <w:t>2</w:t>
            </w:r>
          </w:p>
        </w:tc>
        <w:tc>
          <w:tcPr>
            <w:tcW w:w="836" w:type="dxa"/>
          </w:tcPr>
          <w:p w:rsidR="000D7806" w:rsidRDefault="000D7806">
            <w:pPr>
              <w:jc w:val="center"/>
              <w:rPr>
                <w:sz w:val="28"/>
                <w:lang w:val="en-US"/>
              </w:rPr>
            </w:pPr>
            <w:r>
              <w:rPr>
                <w:sz w:val="28"/>
                <w:lang w:val="en-US"/>
              </w:rPr>
              <w:t>h</w:t>
            </w:r>
            <w:r>
              <w:rPr>
                <w:sz w:val="28"/>
                <w:vertAlign w:val="subscript"/>
                <w:lang w:val="en-US"/>
              </w:rPr>
              <w:t>3</w:t>
            </w:r>
          </w:p>
        </w:tc>
        <w:tc>
          <w:tcPr>
            <w:tcW w:w="1007" w:type="dxa"/>
          </w:tcPr>
          <w:p w:rsidR="000D7806" w:rsidRDefault="000D7806">
            <w:pPr>
              <w:jc w:val="center"/>
              <w:rPr>
                <w:sz w:val="28"/>
              </w:rPr>
            </w:pPr>
            <w:r>
              <w:rPr>
                <w:sz w:val="28"/>
                <w:lang w:val="en-US"/>
              </w:rPr>
              <w:t>V</w:t>
            </w:r>
            <w:r>
              <w:rPr>
                <w:sz w:val="28"/>
              </w:rPr>
              <w:t>(О</w:t>
            </w:r>
            <w:r>
              <w:rPr>
                <w:sz w:val="28"/>
                <w:vertAlign w:val="subscript"/>
              </w:rPr>
              <w:t>2</w:t>
            </w:r>
            <w:r>
              <w:rPr>
                <w:sz w:val="28"/>
              </w:rPr>
              <w:t>)</w:t>
            </w:r>
          </w:p>
        </w:tc>
        <w:tc>
          <w:tcPr>
            <w:tcW w:w="1134" w:type="dxa"/>
          </w:tcPr>
          <w:p w:rsidR="000D7806" w:rsidRDefault="000D7806">
            <w:pPr>
              <w:jc w:val="center"/>
              <w:rPr>
                <w:sz w:val="28"/>
              </w:rPr>
            </w:pPr>
            <w:r>
              <w:rPr>
                <w:sz w:val="28"/>
                <w:lang w:val="en-US"/>
              </w:rPr>
              <w:t>V</w:t>
            </w:r>
            <w:r>
              <w:rPr>
                <w:sz w:val="28"/>
              </w:rPr>
              <w:t>(О</w:t>
            </w:r>
            <w:r>
              <w:rPr>
                <w:sz w:val="28"/>
                <w:vertAlign w:val="subscript"/>
              </w:rPr>
              <w:t>2</w:t>
            </w:r>
            <w:r>
              <w:rPr>
                <w:sz w:val="28"/>
              </w:rPr>
              <w:t>)</w:t>
            </w:r>
            <w:r>
              <w:rPr>
                <w:sz w:val="28"/>
                <w:vertAlign w:val="subscript"/>
              </w:rPr>
              <w:t>ср</w:t>
            </w:r>
          </w:p>
        </w:tc>
        <w:tc>
          <w:tcPr>
            <w:tcW w:w="1559" w:type="dxa"/>
          </w:tcPr>
          <w:p w:rsidR="000D7806" w:rsidRDefault="000D7806">
            <w:pPr>
              <w:jc w:val="center"/>
              <w:rPr>
                <w:sz w:val="28"/>
              </w:rPr>
            </w:pPr>
            <w:r>
              <w:rPr>
                <w:sz w:val="28"/>
                <w:lang w:val="en-US"/>
              </w:rPr>
              <w:t>V</w:t>
            </w:r>
            <w:r>
              <w:rPr>
                <w:sz w:val="28"/>
              </w:rPr>
              <w:t>(воздуха)</w:t>
            </w:r>
          </w:p>
        </w:tc>
        <w:tc>
          <w:tcPr>
            <w:tcW w:w="2126" w:type="dxa"/>
          </w:tcPr>
          <w:p w:rsidR="000D7806" w:rsidRDefault="000D7806">
            <w:pPr>
              <w:jc w:val="center"/>
              <w:rPr>
                <w:sz w:val="28"/>
              </w:rPr>
            </w:pPr>
            <w:r>
              <w:rPr>
                <w:sz w:val="28"/>
                <w:lang w:val="en-US"/>
              </w:rPr>
              <w:t>V</w:t>
            </w:r>
            <w:r>
              <w:rPr>
                <w:sz w:val="28"/>
              </w:rPr>
              <w:t>(воздуха)</w:t>
            </w:r>
            <w:r>
              <w:rPr>
                <w:sz w:val="28"/>
                <w:vertAlign w:val="subscript"/>
              </w:rPr>
              <w:t>ср</w:t>
            </w:r>
          </w:p>
        </w:tc>
        <w:tc>
          <w:tcPr>
            <w:tcW w:w="1276" w:type="dxa"/>
          </w:tcPr>
          <w:p w:rsidR="000D7806" w:rsidRDefault="000D7806">
            <w:pPr>
              <w:jc w:val="center"/>
              <w:rPr>
                <w:sz w:val="28"/>
              </w:rPr>
            </w:pPr>
          </w:p>
        </w:tc>
      </w:tr>
      <w:tr w:rsidR="000D7806">
        <w:tblPrEx>
          <w:tblCellMar>
            <w:top w:w="0" w:type="dxa"/>
            <w:bottom w:w="0" w:type="dxa"/>
          </w:tblCellMar>
        </w:tblPrEx>
        <w:trPr>
          <w:cantSplit/>
        </w:trPr>
        <w:tc>
          <w:tcPr>
            <w:tcW w:w="675" w:type="dxa"/>
          </w:tcPr>
          <w:p w:rsidR="000D7806" w:rsidRDefault="000D7806">
            <w:pPr>
              <w:jc w:val="center"/>
              <w:rPr>
                <w:sz w:val="28"/>
              </w:rPr>
            </w:pPr>
          </w:p>
        </w:tc>
        <w:tc>
          <w:tcPr>
            <w:tcW w:w="709" w:type="dxa"/>
          </w:tcPr>
          <w:p w:rsidR="000D7806" w:rsidRDefault="000D7806">
            <w:pPr>
              <w:jc w:val="center"/>
              <w:rPr>
                <w:sz w:val="28"/>
              </w:rPr>
            </w:pPr>
          </w:p>
        </w:tc>
        <w:tc>
          <w:tcPr>
            <w:tcW w:w="836" w:type="dxa"/>
          </w:tcPr>
          <w:p w:rsidR="000D7806" w:rsidRDefault="000D7806">
            <w:pPr>
              <w:jc w:val="center"/>
              <w:rPr>
                <w:sz w:val="28"/>
              </w:rPr>
            </w:pPr>
          </w:p>
        </w:tc>
        <w:tc>
          <w:tcPr>
            <w:tcW w:w="1007" w:type="dxa"/>
          </w:tcPr>
          <w:p w:rsidR="000D7806" w:rsidRDefault="000D7806">
            <w:pPr>
              <w:jc w:val="center"/>
              <w:rPr>
                <w:sz w:val="28"/>
              </w:rPr>
            </w:pPr>
          </w:p>
        </w:tc>
        <w:tc>
          <w:tcPr>
            <w:tcW w:w="1134" w:type="dxa"/>
          </w:tcPr>
          <w:p w:rsidR="000D7806" w:rsidRDefault="000D7806">
            <w:pPr>
              <w:jc w:val="center"/>
              <w:rPr>
                <w:sz w:val="28"/>
              </w:rPr>
            </w:pPr>
          </w:p>
        </w:tc>
        <w:tc>
          <w:tcPr>
            <w:tcW w:w="1559" w:type="dxa"/>
          </w:tcPr>
          <w:p w:rsidR="000D7806" w:rsidRDefault="000D7806">
            <w:pPr>
              <w:jc w:val="center"/>
              <w:rPr>
                <w:sz w:val="28"/>
              </w:rPr>
            </w:pPr>
          </w:p>
        </w:tc>
        <w:tc>
          <w:tcPr>
            <w:tcW w:w="2126" w:type="dxa"/>
          </w:tcPr>
          <w:p w:rsidR="000D7806" w:rsidRDefault="000D7806">
            <w:pPr>
              <w:jc w:val="center"/>
              <w:rPr>
                <w:sz w:val="28"/>
              </w:rPr>
            </w:pPr>
          </w:p>
        </w:tc>
        <w:tc>
          <w:tcPr>
            <w:tcW w:w="1276" w:type="dxa"/>
          </w:tcPr>
          <w:p w:rsidR="000D7806" w:rsidRDefault="000D7806">
            <w:pPr>
              <w:jc w:val="center"/>
              <w:rPr>
                <w:sz w:val="28"/>
              </w:rPr>
            </w:pPr>
          </w:p>
        </w:tc>
      </w:tr>
    </w:tbl>
    <w:p w:rsidR="000D7806" w:rsidRDefault="000D7806">
      <w:pPr>
        <w:jc w:val="both"/>
        <w:rPr>
          <w:sz w:val="28"/>
        </w:rPr>
      </w:pPr>
    </w:p>
    <w:p w:rsidR="000D7806" w:rsidRDefault="000D7806">
      <w:pPr>
        <w:jc w:val="both"/>
        <w:rPr>
          <w:sz w:val="28"/>
        </w:rPr>
      </w:pPr>
      <w:r>
        <w:rPr>
          <w:sz w:val="28"/>
        </w:rPr>
        <w:t>2. Взять пробирку, внести в нее около 0,5 г мелкозернистой или по</w:t>
      </w:r>
      <w:r>
        <w:rPr>
          <w:sz w:val="28"/>
        </w:rPr>
        <w:softHyphen/>
        <w:t>рошкообразной меди и плотно закрыть резиновой пробкой. Распреде</w:t>
      </w:r>
      <w:r>
        <w:rPr>
          <w:sz w:val="28"/>
        </w:rPr>
        <w:softHyphen/>
        <w:t>лить медь легким постукиванием по пробирке от дна до середины.</w:t>
      </w:r>
    </w:p>
    <w:p w:rsidR="000D7806" w:rsidRDefault="000D7806">
      <w:pPr>
        <w:jc w:val="both"/>
        <w:rPr>
          <w:sz w:val="28"/>
        </w:rPr>
      </w:pPr>
      <w:r>
        <w:rPr>
          <w:sz w:val="28"/>
        </w:rPr>
        <w:t>3. Нагревать пробирку в горизонтальном положении до полного почернения меди или до тех пор, пока медь не перестанет  изменять свою окраску. Пробирку охладить.</w:t>
      </w:r>
    </w:p>
    <w:p w:rsidR="000D7806" w:rsidRDefault="000D7806">
      <w:pPr>
        <w:jc w:val="both"/>
        <w:rPr>
          <w:sz w:val="28"/>
        </w:rPr>
      </w:pPr>
      <w:r>
        <w:rPr>
          <w:sz w:val="28"/>
        </w:rPr>
        <w:t>4. Закрепить 2 бюретки в штативе и наполнить первую водой на 1/2 объема, а вторую до «0» деления. Отметить уровень воды в 1-й бюретке (</w:t>
      </w:r>
      <w:r>
        <w:rPr>
          <w:sz w:val="28"/>
          <w:lang w:val="en-US"/>
        </w:rPr>
        <w:t>h</w:t>
      </w:r>
      <w:r>
        <w:rPr>
          <w:sz w:val="28"/>
          <w:vertAlign w:val="subscript"/>
        </w:rPr>
        <w:t>1</w:t>
      </w:r>
      <w:r>
        <w:rPr>
          <w:sz w:val="28"/>
        </w:rPr>
        <w:t>).</w:t>
      </w:r>
    </w:p>
    <w:p w:rsidR="000D7806" w:rsidRDefault="000D7806">
      <w:pPr>
        <w:jc w:val="both"/>
        <w:rPr>
          <w:sz w:val="28"/>
        </w:rPr>
      </w:pPr>
      <w:r>
        <w:rPr>
          <w:sz w:val="28"/>
        </w:rPr>
        <w:t>5. Пробирку с окисленной медью опустить закрытым концом в кристаллизатор с водой. Под водой ослабить пробку и осторожно приоткрыть отверстие пробирки. Установить пробирку так, чтобы уровень вошедшей в нее воды совпал с уровнем воды в сосуде. В этом положении снова зак</w:t>
      </w:r>
      <w:r>
        <w:rPr>
          <w:sz w:val="28"/>
        </w:rPr>
        <w:softHyphen/>
        <w:t>рыть пробирку пробкой.</w:t>
      </w:r>
    </w:p>
    <w:p w:rsidR="000D7806" w:rsidRDefault="000D7806">
      <w:pPr>
        <w:jc w:val="both"/>
        <w:rPr>
          <w:sz w:val="28"/>
        </w:rPr>
      </w:pPr>
      <w:r>
        <w:rPr>
          <w:sz w:val="28"/>
        </w:rPr>
        <w:t>6. Воду из пробирки перелить в 1-ю бюретку и отметить новый уровень  (</w:t>
      </w:r>
      <w:r>
        <w:rPr>
          <w:sz w:val="28"/>
          <w:lang w:val="en-US"/>
        </w:rPr>
        <w:t>h</w:t>
      </w:r>
      <w:r>
        <w:rPr>
          <w:sz w:val="28"/>
          <w:vertAlign w:val="subscript"/>
        </w:rPr>
        <w:t>2</w:t>
      </w:r>
      <w:r>
        <w:rPr>
          <w:sz w:val="28"/>
        </w:rPr>
        <w:t>).</w:t>
      </w:r>
    </w:p>
    <w:p w:rsidR="000D7806" w:rsidRDefault="000D7806">
      <w:pPr>
        <w:jc w:val="both"/>
        <w:rPr>
          <w:sz w:val="28"/>
        </w:rPr>
      </w:pPr>
      <w:r>
        <w:rPr>
          <w:sz w:val="28"/>
        </w:rPr>
        <w:t xml:space="preserve">7. Вычислить объем кислорода: </w:t>
      </w:r>
      <w:r>
        <w:rPr>
          <w:sz w:val="28"/>
          <w:lang w:val="en-US"/>
        </w:rPr>
        <w:t>V</w:t>
      </w:r>
      <w:r>
        <w:rPr>
          <w:sz w:val="28"/>
        </w:rPr>
        <w:t>(О</w:t>
      </w:r>
      <w:r>
        <w:rPr>
          <w:sz w:val="28"/>
          <w:vertAlign w:val="subscript"/>
        </w:rPr>
        <w:t>2</w:t>
      </w:r>
      <w:r>
        <w:rPr>
          <w:sz w:val="28"/>
        </w:rPr>
        <w:t xml:space="preserve">) = </w:t>
      </w:r>
      <w:r>
        <w:rPr>
          <w:sz w:val="28"/>
          <w:lang w:val="en-US"/>
        </w:rPr>
        <w:t>h</w:t>
      </w:r>
      <w:r>
        <w:rPr>
          <w:sz w:val="28"/>
          <w:vertAlign w:val="subscript"/>
        </w:rPr>
        <w:t xml:space="preserve">1 </w:t>
      </w:r>
      <w:r>
        <w:rPr>
          <w:sz w:val="28"/>
        </w:rPr>
        <w:t xml:space="preserve">- </w:t>
      </w:r>
      <w:r>
        <w:rPr>
          <w:sz w:val="28"/>
          <w:lang w:val="en-US"/>
        </w:rPr>
        <w:t>h</w:t>
      </w:r>
      <w:r>
        <w:rPr>
          <w:sz w:val="28"/>
          <w:vertAlign w:val="subscript"/>
        </w:rPr>
        <w:t xml:space="preserve">2 </w:t>
      </w:r>
      <w:r>
        <w:rPr>
          <w:sz w:val="28"/>
        </w:rPr>
        <w:t xml:space="preserve">(среднее арифметическое </w:t>
      </w:r>
      <w:r>
        <w:rPr>
          <w:sz w:val="28"/>
        </w:rPr>
        <w:lastRenderedPageBreak/>
        <w:t>значение найти, используя данные других групп).</w:t>
      </w:r>
    </w:p>
    <w:p w:rsidR="000D7806" w:rsidRDefault="000D7806">
      <w:pPr>
        <w:jc w:val="both"/>
        <w:rPr>
          <w:sz w:val="28"/>
        </w:rPr>
      </w:pPr>
      <w:r>
        <w:rPr>
          <w:sz w:val="28"/>
        </w:rPr>
        <w:t>8. Пробирку, в которой производился опыт, наполнить водой из другой бюретки до черты, отмечающей основание пробки, и в третий раз отметить уровень воды во второй бюретке (</w:t>
      </w:r>
      <w:r>
        <w:rPr>
          <w:sz w:val="28"/>
          <w:lang w:val="en-US"/>
        </w:rPr>
        <w:t>h</w:t>
      </w:r>
      <w:r>
        <w:rPr>
          <w:sz w:val="28"/>
          <w:vertAlign w:val="subscript"/>
        </w:rPr>
        <w:t>3</w:t>
      </w:r>
      <w:r>
        <w:rPr>
          <w:sz w:val="28"/>
        </w:rPr>
        <w:t>).</w:t>
      </w:r>
    </w:p>
    <w:p w:rsidR="000D7806" w:rsidRDefault="000D7806">
      <w:pPr>
        <w:jc w:val="both"/>
        <w:rPr>
          <w:sz w:val="28"/>
        </w:rPr>
      </w:pPr>
      <w:r>
        <w:rPr>
          <w:sz w:val="28"/>
        </w:rPr>
        <w:t xml:space="preserve">9. Вычислить объем воздуха: </w:t>
      </w:r>
      <w:r>
        <w:rPr>
          <w:sz w:val="28"/>
          <w:lang w:val="en-US"/>
        </w:rPr>
        <w:t>V</w:t>
      </w:r>
      <w:r>
        <w:rPr>
          <w:sz w:val="28"/>
        </w:rPr>
        <w:t xml:space="preserve">(воздуха) = </w:t>
      </w:r>
      <w:r>
        <w:rPr>
          <w:sz w:val="28"/>
          <w:lang w:val="en-US"/>
        </w:rPr>
        <w:t>h</w:t>
      </w:r>
      <w:r>
        <w:rPr>
          <w:sz w:val="28"/>
          <w:vertAlign w:val="subscript"/>
        </w:rPr>
        <w:t xml:space="preserve">3 </w:t>
      </w:r>
      <w:r>
        <w:rPr>
          <w:sz w:val="28"/>
        </w:rPr>
        <w:t>(среднее арифметическое значение найти, используя экспериментальные данные других групп).</w:t>
      </w:r>
    </w:p>
    <w:p w:rsidR="000D7806" w:rsidRDefault="000D7806">
      <w:pPr>
        <w:jc w:val="both"/>
        <w:rPr>
          <w:sz w:val="28"/>
        </w:rPr>
      </w:pPr>
      <w:r>
        <w:rPr>
          <w:sz w:val="28"/>
        </w:rPr>
        <w:t>10. Вычислить объемную долю кислорода /</w:t>
      </w:r>
      <w:r>
        <w:rPr>
          <w:sz w:val="28"/>
        </w:rPr>
        <w:fldChar w:fldCharType="begin"/>
      </w:r>
      <w:r>
        <w:rPr>
          <w:sz w:val="28"/>
        </w:rPr>
        <w:instrText>SYMBOL 106 \f "Symbol" \s 14</w:instrText>
      </w:r>
      <w:r>
        <w:rPr>
          <w:sz w:val="28"/>
        </w:rPr>
        <w:fldChar w:fldCharType="separate"/>
      </w:r>
      <w:r>
        <w:rPr>
          <w:rFonts w:ascii="Symbol" w:hAnsi="Symbol"/>
          <w:sz w:val="28"/>
        </w:rPr>
        <w:t>j</w:t>
      </w:r>
      <w:r>
        <w:rPr>
          <w:sz w:val="28"/>
        </w:rPr>
        <w:fldChar w:fldCharType="end"/>
      </w:r>
      <w:r>
        <w:rPr>
          <w:sz w:val="28"/>
        </w:rPr>
        <w:t>(О</w:t>
      </w:r>
      <w:r>
        <w:rPr>
          <w:sz w:val="28"/>
          <w:vertAlign w:val="subscript"/>
        </w:rPr>
        <w:t>2</w:t>
      </w:r>
      <w:r>
        <w:rPr>
          <w:sz w:val="28"/>
        </w:rPr>
        <w:t>)/ в воздухе (по средним значениям).</w:t>
      </w:r>
    </w:p>
    <w:p w:rsidR="000D7806" w:rsidRDefault="000D7806">
      <w:pPr>
        <w:jc w:val="both"/>
        <w:rPr>
          <w:sz w:val="28"/>
        </w:rPr>
      </w:pPr>
      <w:r>
        <w:rPr>
          <w:sz w:val="28"/>
        </w:rPr>
        <w:t>11. Вычислить относительную погрешность определения объема кислорода в воздухе (</w:t>
      </w:r>
      <w:r>
        <w:rPr>
          <w:position w:val="-18"/>
          <w:sz w:val="28"/>
        </w:rPr>
        <w:object w:dxaOrig="780" w:dyaOrig="460">
          <v:shape id="_x0000_i1047" type="#_x0000_t75" style="width:39.35pt;height:22.6pt" o:ole="">
            <v:imagedata r:id="rId52" o:title=""/>
          </v:shape>
          <o:OLEObject Type="Embed" ProgID="Equation.2" ShapeID="_x0000_i1047" DrawAspect="Content" ObjectID="_1420277017" r:id="rId53"/>
        </w:object>
      </w:r>
      <w:r>
        <w:rPr>
          <w:sz w:val="28"/>
        </w:rPr>
        <w:t>).</w:t>
      </w:r>
    </w:p>
    <w:p w:rsidR="000D7806" w:rsidRDefault="000D7806">
      <w:pPr>
        <w:jc w:val="both"/>
        <w:rPr>
          <w:sz w:val="28"/>
        </w:rPr>
      </w:pPr>
      <w:r>
        <w:rPr>
          <w:sz w:val="28"/>
        </w:rPr>
        <w:t xml:space="preserve">12. Составить уравнение химической реакции (УХР) кислорода с медью. Указать тип реакции. </w:t>
      </w:r>
    </w:p>
    <w:p w:rsidR="000D7806" w:rsidRDefault="000D7806">
      <w:pPr>
        <w:pStyle w:val="BodyText2"/>
        <w:spacing w:before="0" w:line="240" w:lineRule="auto"/>
      </w:pPr>
      <w:r>
        <w:t>13. Сделать вывод.</w:t>
      </w:r>
    </w:p>
    <w:p w:rsidR="000D7806" w:rsidRDefault="000D7806">
      <w:pPr>
        <w:jc w:val="both"/>
        <w:rPr>
          <w:sz w:val="28"/>
        </w:rPr>
      </w:pPr>
      <w:r>
        <w:rPr>
          <w:sz w:val="28"/>
        </w:rPr>
        <w:t>14*. Предложите способ количественного определения оксида углерода (</w:t>
      </w:r>
      <w:r>
        <w:rPr>
          <w:sz w:val="28"/>
          <w:lang w:val="en-US"/>
        </w:rPr>
        <w:t>IV</w:t>
      </w:r>
      <w:r>
        <w:rPr>
          <w:sz w:val="28"/>
        </w:rPr>
        <w:t xml:space="preserve">) в воздухе, исходя из свойства </w:t>
      </w:r>
      <w:r>
        <w:rPr>
          <w:sz w:val="28"/>
          <w:lang w:val="en-US"/>
        </w:rPr>
        <w:t>CO</w:t>
      </w:r>
      <w:r>
        <w:rPr>
          <w:sz w:val="28"/>
          <w:vertAlign w:val="subscript"/>
        </w:rPr>
        <w:t>2</w:t>
      </w:r>
      <w:r>
        <w:rPr>
          <w:sz w:val="28"/>
        </w:rPr>
        <w:t xml:space="preserve"> связываться в нерастворимую соль с гидроксидом бария (баритовой водой) по УХР:</w:t>
      </w:r>
    </w:p>
    <w:p w:rsidR="000D7806" w:rsidRDefault="000D7806">
      <w:pPr>
        <w:jc w:val="center"/>
        <w:rPr>
          <w:sz w:val="28"/>
          <w:lang w:val="en-US"/>
        </w:rPr>
      </w:pPr>
      <w:r>
        <w:rPr>
          <w:sz w:val="28"/>
          <w:lang w:val="en-US"/>
        </w:rPr>
        <w:t>CO</w:t>
      </w:r>
      <w:r>
        <w:rPr>
          <w:sz w:val="28"/>
          <w:vertAlign w:val="subscript"/>
          <w:lang w:val="en-US"/>
        </w:rPr>
        <w:t>2</w:t>
      </w:r>
      <w:r>
        <w:rPr>
          <w:sz w:val="28"/>
          <w:lang w:val="en-US"/>
        </w:rPr>
        <w:t xml:space="preserve"> + Ba(OH)</w:t>
      </w:r>
      <w:r>
        <w:rPr>
          <w:sz w:val="28"/>
          <w:vertAlign w:val="subscript"/>
          <w:lang w:val="en-US"/>
        </w:rPr>
        <w:t>2</w:t>
      </w:r>
      <w:r>
        <w:rPr>
          <w:sz w:val="28"/>
          <w:lang w:val="en-US"/>
        </w:rPr>
        <w:t xml:space="preserve"> = BaCO</w:t>
      </w:r>
      <w:r>
        <w:rPr>
          <w:sz w:val="28"/>
          <w:vertAlign w:val="subscript"/>
          <w:lang w:val="en-US"/>
        </w:rPr>
        <w:t>3</w:t>
      </w:r>
      <w:r>
        <w:rPr>
          <w:sz w:val="28"/>
          <w:lang w:val="en-US"/>
        </w:rPr>
        <w:t xml:space="preserve"> </w:t>
      </w:r>
      <w:r>
        <w:rPr>
          <w:position w:val="-6"/>
          <w:lang w:val="en-US"/>
        </w:rPr>
        <w:object w:dxaOrig="260" w:dyaOrig="400">
          <v:shape id="_x0000_i1048" type="#_x0000_t75" style="width:13.4pt;height:20.1pt" o:ole="">
            <v:imagedata r:id="rId54" o:title=""/>
          </v:shape>
          <o:OLEObject Type="Embed" ProgID="Equation.2" ShapeID="_x0000_i1048" DrawAspect="Content" ObjectID="_1420277018" r:id="rId55"/>
        </w:object>
      </w:r>
      <w:r>
        <w:rPr>
          <w:sz w:val="28"/>
          <w:lang w:val="en-US"/>
        </w:rPr>
        <w:t xml:space="preserve"> + H</w:t>
      </w:r>
      <w:r>
        <w:rPr>
          <w:sz w:val="28"/>
          <w:vertAlign w:val="subscript"/>
          <w:lang w:val="en-US"/>
        </w:rPr>
        <w:t>2</w:t>
      </w:r>
      <w:r>
        <w:rPr>
          <w:sz w:val="28"/>
          <w:lang w:val="en-US"/>
        </w:rPr>
        <w:t>O</w:t>
      </w:r>
    </w:p>
    <w:p w:rsidR="000D7806" w:rsidRDefault="000D7806">
      <w:pPr>
        <w:jc w:val="both"/>
        <w:rPr>
          <w:sz w:val="28"/>
        </w:rPr>
      </w:pPr>
      <w:r w:rsidRPr="00212BE0">
        <w:rPr>
          <w:sz w:val="28"/>
          <w:lang w:val="en-US"/>
        </w:rPr>
        <w:t xml:space="preserve">15*. </w:t>
      </w:r>
      <w:r>
        <w:rPr>
          <w:sz w:val="28"/>
        </w:rPr>
        <w:t>Предложите свой способ определения кислорода в воздухе. Разработайте методику и подтвердите предположения экспериментально. Если результат будет положительным, то сравните точность определения кислорода в воздухе с вышеуказанным методом по относительной погрешности определения(</w:t>
      </w:r>
      <w:r>
        <w:rPr>
          <w:sz w:val="28"/>
        </w:rPr>
        <w:fldChar w:fldCharType="begin"/>
      </w:r>
      <w:r>
        <w:rPr>
          <w:sz w:val="28"/>
        </w:rPr>
        <w:instrText>SYMBOL 100 \f "Symbol" \s 14</w:instrText>
      </w:r>
      <w:r>
        <w:rPr>
          <w:sz w:val="28"/>
        </w:rPr>
        <w:fldChar w:fldCharType="separate"/>
      </w:r>
      <w:r>
        <w:rPr>
          <w:rFonts w:ascii="Symbol" w:hAnsi="Symbol"/>
          <w:sz w:val="28"/>
        </w:rPr>
        <w:t>d</w:t>
      </w:r>
      <w:r>
        <w:rPr>
          <w:sz w:val="28"/>
        </w:rPr>
        <w:fldChar w:fldCharType="end"/>
      </w:r>
      <w:r>
        <w:rPr>
          <w:sz w:val="28"/>
        </w:rPr>
        <w:t>).</w:t>
      </w:r>
    </w:p>
    <w:p w:rsidR="000D7806" w:rsidRDefault="000D7806">
      <w:pPr>
        <w:jc w:val="both"/>
        <w:rPr>
          <w:sz w:val="28"/>
        </w:rPr>
      </w:pPr>
    </w:p>
    <w:p w:rsidR="000D7806" w:rsidRDefault="000D7806">
      <w:pPr>
        <w:pStyle w:val="8"/>
      </w:pPr>
      <w:r>
        <w:t>ПРАКТИЧЕСКАЯ РАБОТА № 7</w:t>
      </w:r>
    </w:p>
    <w:p w:rsidR="000D7806" w:rsidRDefault="000D7806">
      <w:pPr>
        <w:pStyle w:val="1"/>
        <w:rPr>
          <w:i/>
          <w:sz w:val="28"/>
        </w:rPr>
      </w:pPr>
      <w:r>
        <w:rPr>
          <w:i/>
          <w:sz w:val="28"/>
        </w:rPr>
        <w:t>ОПРЕДЕЛЕНИЕ ПРОЦЕНТНОГО ВЫХОДА КИСЛОРОДА</w:t>
      </w:r>
    </w:p>
    <w:p w:rsidR="000D7806" w:rsidRDefault="000D7806">
      <w:pPr>
        <w:pStyle w:val="1"/>
        <w:rPr>
          <w:i/>
          <w:sz w:val="28"/>
        </w:rPr>
      </w:pPr>
      <w:r>
        <w:rPr>
          <w:i/>
          <w:sz w:val="28"/>
        </w:rPr>
        <w:t xml:space="preserve"> В РЕАКЦИЯХ РАЗЛОЖЕНИЯ </w:t>
      </w:r>
    </w:p>
    <w:p w:rsidR="000D7806" w:rsidRDefault="000D7806">
      <w:pPr>
        <w:jc w:val="both"/>
        <w:rPr>
          <w:i/>
          <w:sz w:val="28"/>
        </w:rPr>
      </w:pPr>
    </w:p>
    <w:p w:rsidR="000D7806" w:rsidRDefault="000D7806">
      <w:pPr>
        <w:ind w:firstLine="720"/>
        <w:jc w:val="both"/>
        <w:rPr>
          <w:sz w:val="28"/>
        </w:rPr>
      </w:pPr>
      <w:r>
        <w:rPr>
          <w:sz w:val="28"/>
        </w:rPr>
        <w:t xml:space="preserve">1. </w:t>
      </w:r>
      <w:r>
        <w:rPr>
          <w:sz w:val="28"/>
          <w:u w:val="single"/>
        </w:rPr>
        <w:t>Введение.</w:t>
      </w:r>
      <w:r>
        <w:rPr>
          <w:sz w:val="28"/>
        </w:rPr>
        <w:t xml:space="preserve"> Выход продукта - величина, показывающая, какую часть (в долях единицы или % ) составляет масса, количество или объем практически полученного продукта от массы, количества или объема этого же продукта, рассчитанных по УХР (т.е. теоретически возможных).</w:t>
      </w:r>
    </w:p>
    <w:tbl>
      <w:tblPr>
        <w:tblW w:w="0" w:type="auto"/>
        <w:tblLayout w:type="fixed"/>
        <w:tblLook w:val="0000"/>
      </w:tblPr>
      <w:tblGrid>
        <w:gridCol w:w="4782"/>
        <w:gridCol w:w="4398"/>
      </w:tblGrid>
      <w:tr w:rsidR="000D7806">
        <w:tblPrEx>
          <w:tblCellMar>
            <w:top w:w="0" w:type="dxa"/>
            <w:bottom w:w="0" w:type="dxa"/>
          </w:tblCellMar>
        </w:tblPrEx>
        <w:trPr>
          <w:cantSplit/>
        </w:trPr>
        <w:tc>
          <w:tcPr>
            <w:tcW w:w="4782" w:type="dxa"/>
          </w:tcPr>
          <w:p w:rsidR="000D7806" w:rsidRDefault="000D7806">
            <w:pPr>
              <w:jc w:val="both"/>
              <w:rPr>
                <w:sz w:val="28"/>
              </w:rPr>
            </w:pPr>
            <w:r>
              <w:rPr>
                <w:position w:val="-12"/>
              </w:rPr>
              <w:object w:dxaOrig="200" w:dyaOrig="400">
                <v:shape id="_x0000_i1049" type="#_x0000_t75" style="width:10.05pt;height:20.1pt" o:ole="">
                  <v:imagedata r:id="rId13" o:title=""/>
                </v:shape>
                <o:OLEObject Type="Embed" ProgID="Equation.2" ShapeID="_x0000_i1049" DrawAspect="Content" ObjectID="_1420277019" r:id="rId56"/>
              </w:object>
            </w:r>
            <w:r>
              <w:rPr>
                <w:position w:val="-38"/>
              </w:rPr>
              <w:object w:dxaOrig="4520" w:dyaOrig="859">
                <v:shape id="_x0000_i1050" type="#_x0000_t75" style="width:226.05pt;height:42.7pt" o:ole="">
                  <v:imagedata r:id="rId57" o:title=""/>
                </v:shape>
                <o:OLEObject Type="Embed" ProgID="Unknown" ShapeID="_x0000_i1050" DrawAspect="Content" ObjectID="_1420277020" r:id="rId58"/>
              </w:object>
            </w:r>
          </w:p>
        </w:tc>
        <w:tc>
          <w:tcPr>
            <w:tcW w:w="4398" w:type="dxa"/>
          </w:tcPr>
          <w:p w:rsidR="000D7806" w:rsidRDefault="000D7806">
            <w:pPr>
              <w:jc w:val="right"/>
              <w:rPr>
                <w:position w:val="-38"/>
                <w:sz w:val="28"/>
              </w:rPr>
            </w:pPr>
          </w:p>
          <w:p w:rsidR="000D7806" w:rsidRDefault="000D7806">
            <w:pPr>
              <w:jc w:val="right"/>
              <w:rPr>
                <w:sz w:val="28"/>
              </w:rPr>
            </w:pPr>
            <w:r>
              <w:rPr>
                <w:position w:val="-38"/>
                <w:sz w:val="28"/>
              </w:rPr>
              <w:t xml:space="preserve">(7,8,9)    </w:t>
            </w:r>
          </w:p>
        </w:tc>
      </w:tr>
    </w:tbl>
    <w:p w:rsidR="000D7806" w:rsidRDefault="000D7806">
      <w:pPr>
        <w:jc w:val="both"/>
        <w:rPr>
          <w:sz w:val="28"/>
        </w:rPr>
      </w:pPr>
      <w:r>
        <w:rPr>
          <w:position w:val="-38"/>
          <w:sz w:val="28"/>
        </w:rPr>
        <w:t xml:space="preserve">           </w:t>
      </w:r>
      <w:r>
        <w:rPr>
          <w:sz w:val="28"/>
        </w:rPr>
        <w:t xml:space="preserve">Иногда вместо выхода продукта указывают его потери - </w:t>
      </w:r>
      <w:r>
        <w:rPr>
          <w:sz w:val="28"/>
        </w:rPr>
        <w:fldChar w:fldCharType="begin"/>
      </w:r>
      <w:r>
        <w:rPr>
          <w:sz w:val="28"/>
        </w:rPr>
        <w:instrText>SYMBOL 119 \f "Symbol" \s 14</w:instrText>
      </w:r>
      <w:r>
        <w:rPr>
          <w:sz w:val="28"/>
        </w:rPr>
        <w:fldChar w:fldCharType="separate"/>
      </w:r>
      <w:r>
        <w:rPr>
          <w:sz w:val="28"/>
        </w:rPr>
        <w:t>w</w:t>
      </w:r>
      <w:r>
        <w:rPr>
          <w:sz w:val="28"/>
        </w:rPr>
        <w:fldChar w:fldCharType="end"/>
      </w:r>
      <w:r>
        <w:rPr>
          <w:sz w:val="28"/>
          <w:vertAlign w:val="subscript"/>
        </w:rPr>
        <w:t>(потерь)</w:t>
      </w:r>
      <w:r>
        <w:rPr>
          <w:sz w:val="28"/>
        </w:rPr>
        <w:t xml:space="preserve">, тогда </w:t>
      </w:r>
      <w:r>
        <w:rPr>
          <w:sz w:val="28"/>
        </w:rPr>
        <w:fldChar w:fldCharType="begin"/>
      </w:r>
      <w:r>
        <w:rPr>
          <w:sz w:val="28"/>
        </w:rPr>
        <w:instrText>SYMBOL 104 \f "Symbol" \s 14</w:instrText>
      </w:r>
      <w:r>
        <w:rPr>
          <w:sz w:val="28"/>
        </w:rPr>
        <w:fldChar w:fldCharType="separate"/>
      </w:r>
      <w:r>
        <w:rPr>
          <w:sz w:val="28"/>
        </w:rPr>
        <w:t>h</w:t>
      </w:r>
      <w:r>
        <w:rPr>
          <w:sz w:val="28"/>
        </w:rPr>
        <w:fldChar w:fldCharType="end"/>
      </w:r>
      <w:r>
        <w:rPr>
          <w:sz w:val="28"/>
        </w:rPr>
        <w:t xml:space="preserve"> = 1 - </w:t>
      </w:r>
      <w:r>
        <w:rPr>
          <w:sz w:val="28"/>
        </w:rPr>
        <w:fldChar w:fldCharType="begin"/>
      </w:r>
      <w:r>
        <w:rPr>
          <w:sz w:val="28"/>
        </w:rPr>
        <w:instrText>SYMBOL 119 \f "Symbol" \s 14</w:instrText>
      </w:r>
      <w:r>
        <w:rPr>
          <w:sz w:val="28"/>
        </w:rPr>
        <w:fldChar w:fldCharType="separate"/>
      </w:r>
      <w:r>
        <w:rPr>
          <w:sz w:val="28"/>
        </w:rPr>
        <w:t>w</w:t>
      </w:r>
      <w:r>
        <w:rPr>
          <w:sz w:val="28"/>
        </w:rPr>
        <w:fldChar w:fldCharType="end"/>
      </w:r>
      <w:r>
        <w:rPr>
          <w:sz w:val="28"/>
          <w:vertAlign w:val="subscript"/>
        </w:rPr>
        <w:t>(потерь)</w:t>
      </w:r>
      <w:r>
        <w:rPr>
          <w:sz w:val="28"/>
        </w:rPr>
        <w:t xml:space="preserve"> или </w:t>
      </w:r>
      <w:r>
        <w:rPr>
          <w:sz w:val="28"/>
        </w:rPr>
        <w:fldChar w:fldCharType="begin"/>
      </w:r>
      <w:r>
        <w:rPr>
          <w:sz w:val="28"/>
        </w:rPr>
        <w:instrText>SYMBOL 104 \f "Symbol" \s 14</w:instrText>
      </w:r>
      <w:r>
        <w:rPr>
          <w:sz w:val="28"/>
        </w:rPr>
        <w:fldChar w:fldCharType="separate"/>
      </w:r>
      <w:r>
        <w:rPr>
          <w:sz w:val="28"/>
        </w:rPr>
        <w:t>h</w:t>
      </w:r>
      <w:r>
        <w:rPr>
          <w:sz w:val="28"/>
        </w:rPr>
        <w:fldChar w:fldCharType="end"/>
      </w:r>
      <w:r>
        <w:rPr>
          <w:sz w:val="28"/>
        </w:rPr>
        <w:t xml:space="preserve"> = 100% - </w:t>
      </w:r>
      <w:r>
        <w:rPr>
          <w:sz w:val="28"/>
        </w:rPr>
        <w:fldChar w:fldCharType="begin"/>
      </w:r>
      <w:r>
        <w:rPr>
          <w:sz w:val="28"/>
        </w:rPr>
        <w:instrText>SYMBOL 119 \f "Symbol" \s 14</w:instrText>
      </w:r>
      <w:r>
        <w:rPr>
          <w:sz w:val="28"/>
        </w:rPr>
        <w:fldChar w:fldCharType="separate"/>
      </w:r>
      <w:r>
        <w:rPr>
          <w:sz w:val="28"/>
        </w:rPr>
        <w:t>w</w:t>
      </w:r>
      <w:r>
        <w:rPr>
          <w:sz w:val="28"/>
        </w:rPr>
        <w:fldChar w:fldCharType="end"/>
      </w:r>
      <w:r>
        <w:rPr>
          <w:sz w:val="28"/>
          <w:vertAlign w:val="subscript"/>
        </w:rPr>
        <w:t>(потерь)%</w:t>
      </w:r>
      <w:r>
        <w:rPr>
          <w:sz w:val="28"/>
        </w:rPr>
        <w:t>. Знание процента выхода кислорода позволит экономить реактивы при его получении.</w:t>
      </w:r>
    </w:p>
    <w:p w:rsidR="000D7806" w:rsidRDefault="000D7806">
      <w:pPr>
        <w:ind w:firstLine="720"/>
        <w:jc w:val="both"/>
        <w:rPr>
          <w:sz w:val="28"/>
        </w:rPr>
      </w:pPr>
      <w:r>
        <w:rPr>
          <w:sz w:val="28"/>
        </w:rPr>
        <w:t xml:space="preserve">2. </w:t>
      </w:r>
      <w:r>
        <w:rPr>
          <w:sz w:val="28"/>
          <w:u w:val="single"/>
        </w:rPr>
        <w:t>Реактивы и оборудование</w:t>
      </w:r>
      <w:r>
        <w:rPr>
          <w:sz w:val="28"/>
        </w:rPr>
        <w:t xml:space="preserve"> : </w:t>
      </w:r>
      <w:r>
        <w:rPr>
          <w:i/>
          <w:sz w:val="28"/>
          <w:lang w:val="en-US"/>
        </w:rPr>
        <w:t>KMnO</w:t>
      </w:r>
      <w:r>
        <w:rPr>
          <w:i/>
          <w:sz w:val="28"/>
          <w:vertAlign w:val="subscript"/>
        </w:rPr>
        <w:t>4</w:t>
      </w:r>
      <w:r>
        <w:rPr>
          <w:sz w:val="28"/>
        </w:rPr>
        <w:t>,</w:t>
      </w:r>
      <w:r>
        <w:rPr>
          <w:i/>
          <w:sz w:val="28"/>
        </w:rPr>
        <w:t xml:space="preserve"> </w:t>
      </w:r>
      <w:r>
        <w:rPr>
          <w:i/>
          <w:sz w:val="28"/>
          <w:lang w:val="en-US"/>
        </w:rPr>
        <w:t>H</w:t>
      </w:r>
      <w:r>
        <w:rPr>
          <w:i/>
          <w:sz w:val="28"/>
          <w:vertAlign w:val="subscript"/>
        </w:rPr>
        <w:t>2</w:t>
      </w:r>
      <w:r>
        <w:rPr>
          <w:i/>
          <w:sz w:val="28"/>
          <w:lang w:val="en-US"/>
        </w:rPr>
        <w:t>O</w:t>
      </w:r>
      <w:r>
        <w:rPr>
          <w:i/>
          <w:sz w:val="28"/>
          <w:vertAlign w:val="subscript"/>
        </w:rPr>
        <w:t>2</w:t>
      </w:r>
      <w:r>
        <w:rPr>
          <w:sz w:val="28"/>
        </w:rPr>
        <w:t xml:space="preserve"> (3 или 6%), насыщенный раствор </w:t>
      </w:r>
      <w:r>
        <w:rPr>
          <w:i/>
          <w:sz w:val="28"/>
        </w:rPr>
        <w:t>K</w:t>
      </w:r>
      <w:r>
        <w:rPr>
          <w:i/>
          <w:sz w:val="28"/>
          <w:vertAlign w:val="subscript"/>
        </w:rPr>
        <w:t>2</w:t>
      </w:r>
      <w:r>
        <w:rPr>
          <w:i/>
          <w:sz w:val="28"/>
          <w:lang w:val="en-US"/>
        </w:rPr>
        <w:t>Cr</w:t>
      </w:r>
      <w:r>
        <w:rPr>
          <w:i/>
          <w:sz w:val="28"/>
          <w:vertAlign w:val="subscript"/>
        </w:rPr>
        <w:t>2</w:t>
      </w:r>
      <w:r>
        <w:rPr>
          <w:i/>
          <w:sz w:val="28"/>
          <w:lang w:val="en-US"/>
        </w:rPr>
        <w:t>O</w:t>
      </w:r>
      <w:r>
        <w:rPr>
          <w:i/>
          <w:sz w:val="28"/>
          <w:vertAlign w:val="subscript"/>
        </w:rPr>
        <w:t>7</w:t>
      </w:r>
      <w:r>
        <w:rPr>
          <w:sz w:val="28"/>
        </w:rPr>
        <w:t xml:space="preserve">, технические весы с разновесами , сухие пробирки, кристаллизатор с водой, стеклянная трубка, мерный цилиндр на 200 мл, </w:t>
      </w:r>
      <w:r>
        <w:rPr>
          <w:sz w:val="28"/>
        </w:rPr>
        <w:lastRenderedPageBreak/>
        <w:t>спиртовка, спички, 2 штатива.</w:t>
      </w:r>
    </w:p>
    <w:p w:rsidR="000D7806" w:rsidRDefault="000D7806">
      <w:pPr>
        <w:ind w:firstLine="720"/>
        <w:jc w:val="both"/>
        <w:rPr>
          <w:sz w:val="28"/>
          <w:u w:val="single"/>
        </w:rPr>
      </w:pPr>
      <w:r>
        <w:rPr>
          <w:sz w:val="28"/>
        </w:rPr>
        <w:t xml:space="preserve">3. </w:t>
      </w:r>
      <w:r>
        <w:rPr>
          <w:sz w:val="28"/>
          <w:u w:val="single"/>
        </w:rPr>
        <w:t>Порядок и техника выполнения  работы</w:t>
      </w:r>
    </w:p>
    <w:p w:rsidR="000D7806" w:rsidRDefault="000D7806">
      <w:pPr>
        <w:jc w:val="both"/>
        <w:rPr>
          <w:sz w:val="28"/>
        </w:rPr>
      </w:pPr>
      <w:r>
        <w:rPr>
          <w:sz w:val="28"/>
        </w:rPr>
        <w:t>I. Подготовить таблицу для записи данных опыта.</w:t>
      </w:r>
    </w:p>
    <w:p w:rsidR="000D7806" w:rsidRDefault="000D7806">
      <w:pPr>
        <w:jc w:val="both"/>
        <w:rPr>
          <w:sz w:val="28"/>
        </w:rPr>
      </w:pPr>
      <w:r>
        <w:rPr>
          <w:sz w:val="28"/>
        </w:rPr>
        <w:t xml:space="preserve">Температура помещения - </w:t>
      </w:r>
      <w:r>
        <w:rPr>
          <w:sz w:val="28"/>
        </w:rPr>
        <w:fldChar w:fldCharType="begin"/>
      </w:r>
      <w:r>
        <w:rPr>
          <w:sz w:val="28"/>
        </w:rPr>
        <w:instrText>SYMBOL 176 \f "Symbol" \s 14</w:instrText>
      </w:r>
      <w:r>
        <w:rPr>
          <w:sz w:val="28"/>
        </w:rPr>
        <w:fldChar w:fldCharType="separate"/>
      </w:r>
      <w:r>
        <w:rPr>
          <w:sz w:val="28"/>
        </w:rPr>
        <w:t>°</w:t>
      </w:r>
      <w:r>
        <w:rPr>
          <w:sz w:val="28"/>
        </w:rPr>
        <w:fldChar w:fldCharType="end"/>
      </w:r>
      <w:r>
        <w:rPr>
          <w:sz w:val="28"/>
        </w:rPr>
        <w:t xml:space="preserve">С(К) ; </w:t>
      </w:r>
    </w:p>
    <w:p w:rsidR="000D7806" w:rsidRDefault="000D7806">
      <w:pPr>
        <w:jc w:val="both"/>
        <w:rPr>
          <w:sz w:val="28"/>
        </w:rPr>
      </w:pPr>
      <w:r>
        <w:rPr>
          <w:sz w:val="28"/>
        </w:rPr>
        <w:t>атмосферное давление - мм.рт.ст.(Па).</w:t>
      </w:r>
    </w:p>
    <w:p w:rsidR="000D7806" w:rsidRDefault="000D7806">
      <w:pPr>
        <w:jc w:val="both"/>
        <w:rPr>
          <w:sz w:val="28"/>
        </w:rPr>
      </w:pPr>
    </w:p>
    <w:p w:rsidR="000D7806" w:rsidRDefault="000D7806">
      <w:pPr>
        <w:jc w:val="right"/>
        <w:rPr>
          <w:sz w:val="28"/>
        </w:rPr>
      </w:pPr>
      <w:r>
        <w:rPr>
          <w:sz w:val="28"/>
        </w:rPr>
        <w:t>Таблица 8</w:t>
      </w:r>
    </w:p>
    <w:p w:rsidR="000D7806" w:rsidRDefault="000D7806">
      <w:pPr>
        <w:jc w:val="center"/>
        <w:rPr>
          <w:sz w:val="28"/>
        </w:rPr>
      </w:pPr>
      <w:r>
        <w:rPr>
          <w:sz w:val="28"/>
        </w:rPr>
        <w:t>Результаты определения объема выделившегося кислорода</w:t>
      </w:r>
    </w:p>
    <w:p w:rsidR="000D7806" w:rsidRDefault="000D7806">
      <w:pPr>
        <w:jc w:val="cente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2018"/>
        <w:gridCol w:w="2341"/>
        <w:gridCol w:w="2283"/>
        <w:gridCol w:w="1251"/>
      </w:tblGrid>
      <w:tr w:rsidR="000D7806">
        <w:tblPrEx>
          <w:tblCellMar>
            <w:top w:w="0" w:type="dxa"/>
            <w:bottom w:w="0" w:type="dxa"/>
          </w:tblCellMar>
        </w:tblPrEx>
        <w:trPr>
          <w:cantSplit/>
        </w:trPr>
        <w:tc>
          <w:tcPr>
            <w:tcW w:w="3686" w:type="dxa"/>
            <w:gridSpan w:val="2"/>
            <w:tcBorders>
              <w:right w:val="nil"/>
            </w:tcBorders>
          </w:tcPr>
          <w:p w:rsidR="000D7806" w:rsidRDefault="000D7806">
            <w:pPr>
              <w:jc w:val="center"/>
              <w:rPr>
                <w:sz w:val="28"/>
              </w:rPr>
            </w:pPr>
            <w:r>
              <w:rPr>
                <w:sz w:val="28"/>
                <w:lang w:val="en-US"/>
              </w:rPr>
              <w:t>m</w:t>
            </w:r>
            <w:r>
              <w:rPr>
                <w:sz w:val="28"/>
              </w:rPr>
              <w:t>(пробирки до опыта),</w:t>
            </w:r>
          </w:p>
          <w:p w:rsidR="000D7806" w:rsidRDefault="000D7806">
            <w:pPr>
              <w:jc w:val="center"/>
              <w:rPr>
                <w:sz w:val="28"/>
              </w:rPr>
            </w:pPr>
            <w:r>
              <w:rPr>
                <w:sz w:val="28"/>
              </w:rPr>
              <w:t>г</w:t>
            </w:r>
          </w:p>
        </w:tc>
        <w:tc>
          <w:tcPr>
            <w:tcW w:w="2341" w:type="dxa"/>
            <w:tcBorders>
              <w:bottom w:val="nil"/>
              <w:right w:val="nil"/>
            </w:tcBorders>
          </w:tcPr>
          <w:p w:rsidR="000D7806" w:rsidRDefault="000D7806">
            <w:pPr>
              <w:jc w:val="center"/>
              <w:rPr>
                <w:sz w:val="28"/>
              </w:rPr>
            </w:pPr>
            <w:r>
              <w:rPr>
                <w:sz w:val="28"/>
                <w:lang w:val="en-US"/>
              </w:rPr>
              <w:t>m</w:t>
            </w:r>
            <w:r>
              <w:rPr>
                <w:sz w:val="28"/>
              </w:rPr>
              <w:t>(вещества),</w:t>
            </w:r>
          </w:p>
          <w:p w:rsidR="000D7806" w:rsidRDefault="000D7806">
            <w:pPr>
              <w:jc w:val="center"/>
              <w:rPr>
                <w:sz w:val="28"/>
              </w:rPr>
            </w:pPr>
          </w:p>
        </w:tc>
        <w:tc>
          <w:tcPr>
            <w:tcW w:w="2283" w:type="dxa"/>
            <w:tcBorders>
              <w:bottom w:val="nil"/>
            </w:tcBorders>
          </w:tcPr>
          <w:p w:rsidR="000D7806" w:rsidRDefault="000D7806">
            <w:pPr>
              <w:jc w:val="center"/>
              <w:rPr>
                <w:sz w:val="28"/>
              </w:rPr>
            </w:pPr>
            <w:r>
              <w:rPr>
                <w:sz w:val="28"/>
                <w:lang w:val="en-US"/>
              </w:rPr>
              <w:t>m</w:t>
            </w:r>
            <w:r>
              <w:rPr>
                <w:sz w:val="28"/>
              </w:rPr>
              <w:t>(пробирки после опыта),</w:t>
            </w:r>
          </w:p>
        </w:tc>
        <w:tc>
          <w:tcPr>
            <w:tcW w:w="1251" w:type="dxa"/>
            <w:tcBorders>
              <w:bottom w:val="nil"/>
            </w:tcBorders>
          </w:tcPr>
          <w:p w:rsidR="000D7806" w:rsidRDefault="000D7806">
            <w:pPr>
              <w:jc w:val="center"/>
              <w:rPr>
                <w:sz w:val="28"/>
              </w:rPr>
            </w:pPr>
            <w:r>
              <w:rPr>
                <w:sz w:val="28"/>
                <w:lang w:val="en-US"/>
              </w:rPr>
              <w:t>V</w:t>
            </w:r>
            <w:r>
              <w:rPr>
                <w:sz w:val="28"/>
              </w:rPr>
              <w:t>(О</w:t>
            </w:r>
            <w:r>
              <w:rPr>
                <w:sz w:val="28"/>
                <w:vertAlign w:val="subscript"/>
              </w:rPr>
              <w:t>2</w:t>
            </w:r>
            <w:r>
              <w:rPr>
                <w:sz w:val="28"/>
              </w:rPr>
              <w:t>),</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без</w:t>
            </w:r>
          </w:p>
          <w:p w:rsidR="000D7806" w:rsidRDefault="000D7806">
            <w:pPr>
              <w:jc w:val="center"/>
              <w:rPr>
                <w:sz w:val="28"/>
              </w:rPr>
            </w:pPr>
            <w:r>
              <w:rPr>
                <w:sz w:val="28"/>
              </w:rPr>
              <w:t>вещества</w:t>
            </w:r>
          </w:p>
        </w:tc>
        <w:tc>
          <w:tcPr>
            <w:tcW w:w="2018" w:type="dxa"/>
            <w:tcBorders>
              <w:right w:val="nil"/>
            </w:tcBorders>
          </w:tcPr>
          <w:p w:rsidR="000D7806" w:rsidRDefault="000D7806">
            <w:pPr>
              <w:jc w:val="center"/>
              <w:rPr>
                <w:sz w:val="28"/>
              </w:rPr>
            </w:pPr>
            <w:r>
              <w:rPr>
                <w:sz w:val="28"/>
              </w:rPr>
              <w:t>с</w:t>
            </w:r>
          </w:p>
          <w:p w:rsidR="000D7806" w:rsidRDefault="000D7806">
            <w:pPr>
              <w:jc w:val="center"/>
              <w:rPr>
                <w:sz w:val="28"/>
              </w:rPr>
            </w:pPr>
            <w:r>
              <w:rPr>
                <w:sz w:val="28"/>
              </w:rPr>
              <w:t>веществом</w:t>
            </w:r>
          </w:p>
        </w:tc>
        <w:tc>
          <w:tcPr>
            <w:tcW w:w="2341" w:type="dxa"/>
            <w:tcBorders>
              <w:top w:val="nil"/>
            </w:tcBorders>
          </w:tcPr>
          <w:p w:rsidR="000D7806" w:rsidRDefault="000D7806">
            <w:pPr>
              <w:jc w:val="center"/>
              <w:rPr>
                <w:sz w:val="28"/>
              </w:rPr>
            </w:pPr>
            <w:r>
              <w:rPr>
                <w:sz w:val="28"/>
              </w:rPr>
              <w:t>г</w:t>
            </w:r>
          </w:p>
        </w:tc>
        <w:tc>
          <w:tcPr>
            <w:tcW w:w="2283" w:type="dxa"/>
            <w:tcBorders>
              <w:top w:val="nil"/>
            </w:tcBorders>
          </w:tcPr>
          <w:p w:rsidR="000D7806" w:rsidRDefault="000D7806">
            <w:pPr>
              <w:jc w:val="center"/>
              <w:rPr>
                <w:sz w:val="28"/>
              </w:rPr>
            </w:pPr>
            <w:r>
              <w:rPr>
                <w:sz w:val="28"/>
              </w:rPr>
              <w:t>г</w:t>
            </w:r>
          </w:p>
        </w:tc>
        <w:tc>
          <w:tcPr>
            <w:tcW w:w="1251" w:type="dxa"/>
            <w:tcBorders>
              <w:top w:val="nil"/>
            </w:tcBorders>
          </w:tcPr>
          <w:p w:rsidR="000D7806" w:rsidRDefault="000D7806">
            <w:pPr>
              <w:jc w:val="center"/>
              <w:rPr>
                <w:sz w:val="28"/>
              </w:rPr>
            </w:pPr>
            <w:r>
              <w:rPr>
                <w:sz w:val="28"/>
              </w:rPr>
              <w:t>мл</w:t>
            </w:r>
          </w:p>
        </w:tc>
      </w:tr>
      <w:tr w:rsidR="000D7806">
        <w:tblPrEx>
          <w:tblCellMar>
            <w:top w:w="0" w:type="dxa"/>
            <w:bottom w:w="0" w:type="dxa"/>
          </w:tblCellMar>
        </w:tblPrEx>
        <w:trPr>
          <w:cantSplit/>
        </w:trPr>
        <w:tc>
          <w:tcPr>
            <w:tcW w:w="1668" w:type="dxa"/>
          </w:tcPr>
          <w:p w:rsidR="000D7806" w:rsidRDefault="000D7806">
            <w:pPr>
              <w:jc w:val="center"/>
              <w:rPr>
                <w:sz w:val="28"/>
              </w:rPr>
            </w:pPr>
          </w:p>
        </w:tc>
        <w:tc>
          <w:tcPr>
            <w:tcW w:w="2018" w:type="dxa"/>
          </w:tcPr>
          <w:p w:rsidR="000D7806" w:rsidRDefault="000D7806">
            <w:pPr>
              <w:jc w:val="center"/>
              <w:rPr>
                <w:sz w:val="28"/>
              </w:rPr>
            </w:pPr>
          </w:p>
        </w:tc>
        <w:tc>
          <w:tcPr>
            <w:tcW w:w="2341" w:type="dxa"/>
            <w:tcBorders>
              <w:top w:val="nil"/>
            </w:tcBorders>
          </w:tcPr>
          <w:p w:rsidR="000D7806" w:rsidRDefault="000D7806">
            <w:pPr>
              <w:jc w:val="center"/>
              <w:rPr>
                <w:sz w:val="28"/>
              </w:rPr>
            </w:pPr>
          </w:p>
        </w:tc>
        <w:tc>
          <w:tcPr>
            <w:tcW w:w="2283" w:type="dxa"/>
            <w:tcBorders>
              <w:top w:val="nil"/>
            </w:tcBorders>
          </w:tcPr>
          <w:p w:rsidR="000D7806" w:rsidRDefault="000D7806">
            <w:pPr>
              <w:jc w:val="center"/>
              <w:rPr>
                <w:sz w:val="28"/>
              </w:rPr>
            </w:pPr>
          </w:p>
        </w:tc>
        <w:tc>
          <w:tcPr>
            <w:tcW w:w="1251" w:type="dxa"/>
            <w:tcBorders>
              <w:top w:val="nil"/>
            </w:tcBorders>
          </w:tcPr>
          <w:p w:rsidR="000D7806" w:rsidRDefault="000D7806">
            <w:pPr>
              <w:jc w:val="center"/>
              <w:rPr>
                <w:sz w:val="28"/>
              </w:rPr>
            </w:pPr>
          </w:p>
        </w:tc>
      </w:tr>
    </w:tbl>
    <w:p w:rsidR="000D7806" w:rsidRDefault="000D7806">
      <w:pPr>
        <w:jc w:val="both"/>
        <w:rPr>
          <w:sz w:val="28"/>
        </w:rPr>
      </w:pPr>
      <w:r>
        <w:rPr>
          <w:sz w:val="28"/>
        </w:rPr>
        <w:t>2. Взвесить пробирку без вещества и с веществом.</w:t>
      </w:r>
    </w:p>
    <w:p w:rsidR="000D7806" w:rsidRDefault="000D7806">
      <w:pPr>
        <w:jc w:val="both"/>
        <w:rPr>
          <w:sz w:val="28"/>
        </w:rPr>
      </w:pPr>
      <w:r>
        <w:rPr>
          <w:sz w:val="28"/>
        </w:rPr>
        <w:t>3. Собрать прибор по рис.5.</w:t>
      </w:r>
    </w:p>
    <w:p w:rsidR="000D7806" w:rsidRDefault="000D7806">
      <w:pPr>
        <w:jc w:val="both"/>
        <w:rPr>
          <w:sz w:val="28"/>
        </w:rPr>
      </w:pPr>
      <w:r>
        <w:rPr>
          <w:sz w:val="28"/>
        </w:rPr>
        <w:t>4. Заполнить кристаллизатор и мерный цилиндр водой.</w:t>
      </w:r>
    </w:p>
    <w:p w:rsidR="000D7806" w:rsidRDefault="000D7806">
      <w:pPr>
        <w:jc w:val="both"/>
        <w:rPr>
          <w:sz w:val="28"/>
        </w:rPr>
      </w:pPr>
      <w:r>
        <w:rPr>
          <w:sz w:val="28"/>
        </w:rPr>
        <w:t>5. Провести разложение вещества до тех пор, пока полностью прекратится выделение кислорода.</w:t>
      </w:r>
    </w:p>
    <w:p w:rsidR="000D7806" w:rsidRDefault="000D7806">
      <w:pPr>
        <w:jc w:val="both"/>
        <w:rPr>
          <w:sz w:val="28"/>
        </w:rPr>
      </w:pPr>
      <w:r>
        <w:rPr>
          <w:sz w:val="28"/>
        </w:rPr>
        <w:t>6. Не переставая нагревать пробирку, вынуть газоотводную трубку из  воды, подняв зажим на штативе.</w:t>
      </w:r>
    </w:p>
    <w:p w:rsidR="000D7806" w:rsidRDefault="000D7806">
      <w:pPr>
        <w:jc w:val="both"/>
        <w:rPr>
          <w:sz w:val="28"/>
        </w:rPr>
      </w:pPr>
      <w:r>
        <w:rPr>
          <w:sz w:val="28"/>
        </w:rPr>
        <w:t>7. Определить объем выделившегося кислорода.</w:t>
      </w:r>
    </w:p>
    <w:p w:rsidR="000D7806" w:rsidRDefault="000D7806">
      <w:pPr>
        <w:jc w:val="both"/>
        <w:rPr>
          <w:sz w:val="28"/>
        </w:rPr>
      </w:pPr>
      <w:r>
        <w:rPr>
          <w:sz w:val="28"/>
        </w:rPr>
        <w:t>8. Определить процент выхода кислорода по массе, количеству и объему (см. формулы 7,8 и 9) по сравнению с теоретически возможным (по УХР). Для расчета молярного объема газа (</w:t>
      </w:r>
      <w:r>
        <w:rPr>
          <w:sz w:val="28"/>
          <w:lang w:val="en-US"/>
        </w:rPr>
        <w:t>V</w:t>
      </w:r>
      <w:r>
        <w:rPr>
          <w:sz w:val="28"/>
          <w:vertAlign w:val="subscript"/>
          <w:lang w:val="en-US"/>
        </w:rPr>
        <w:t>m</w:t>
      </w:r>
      <w:r>
        <w:rPr>
          <w:sz w:val="28"/>
        </w:rPr>
        <w:t xml:space="preserve">) при условиях эксперимента (теоретический объем) использовать </w:t>
      </w:r>
      <w:r>
        <w:rPr>
          <w:b/>
          <w:sz w:val="28"/>
        </w:rPr>
        <w:t>ПРИЛОЖЕНИЕ 2</w:t>
      </w:r>
      <w:r>
        <w:rPr>
          <w:sz w:val="28"/>
        </w:rPr>
        <w:t>.</w:t>
      </w:r>
    </w:p>
    <w:p w:rsidR="000D7806" w:rsidRDefault="000D7806">
      <w:pPr>
        <w:jc w:val="both"/>
        <w:rPr>
          <w:sz w:val="28"/>
        </w:rPr>
      </w:pPr>
      <w:r>
        <w:rPr>
          <w:sz w:val="28"/>
        </w:rPr>
        <w:t>9. Испытать кислород тлеющим угольком лучины.</w:t>
      </w:r>
    </w:p>
    <w:p w:rsidR="000D7806" w:rsidRDefault="000D7806">
      <w:pPr>
        <w:jc w:val="both"/>
        <w:rPr>
          <w:sz w:val="28"/>
        </w:rPr>
      </w:pPr>
      <w:r>
        <w:rPr>
          <w:sz w:val="28"/>
        </w:rPr>
        <w:t>10.Сделать вывод.</w:t>
      </w:r>
    </w:p>
    <w:tbl>
      <w:tblPr>
        <w:tblW w:w="0" w:type="auto"/>
        <w:tblLayout w:type="fixed"/>
        <w:tblLook w:val="0000"/>
      </w:tblPr>
      <w:tblGrid>
        <w:gridCol w:w="5778"/>
        <w:gridCol w:w="3793"/>
      </w:tblGrid>
      <w:tr w:rsidR="000D7806">
        <w:tblPrEx>
          <w:tblCellMar>
            <w:top w:w="0" w:type="dxa"/>
            <w:bottom w:w="0" w:type="dxa"/>
          </w:tblCellMar>
        </w:tblPrEx>
        <w:trPr>
          <w:cantSplit/>
        </w:trPr>
        <w:tc>
          <w:tcPr>
            <w:tcW w:w="5778" w:type="dxa"/>
          </w:tcPr>
          <w:p w:rsidR="000D7806" w:rsidRDefault="00D5188B">
            <w:pPr>
              <w:jc w:val="both"/>
              <w:rPr>
                <w:sz w:val="28"/>
              </w:rPr>
            </w:pPr>
            <w:r>
              <w:rPr>
                <w:noProof/>
              </w:rPr>
              <w:drawing>
                <wp:inline distT="0" distB="0" distL="0" distR="0">
                  <wp:extent cx="3455670" cy="221170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cstate="print"/>
                          <a:srcRect/>
                          <a:stretch>
                            <a:fillRect/>
                          </a:stretch>
                        </pic:blipFill>
                        <pic:spPr bwMode="auto">
                          <a:xfrm>
                            <a:off x="0" y="0"/>
                            <a:ext cx="3455670" cy="2211705"/>
                          </a:xfrm>
                          <a:prstGeom prst="rect">
                            <a:avLst/>
                          </a:prstGeom>
                          <a:noFill/>
                          <a:ln w="9525">
                            <a:noFill/>
                            <a:miter lim="800000"/>
                            <a:headEnd/>
                            <a:tailEnd/>
                          </a:ln>
                        </pic:spPr>
                      </pic:pic>
                    </a:graphicData>
                  </a:graphic>
                </wp:inline>
              </w:drawing>
            </w:r>
          </w:p>
        </w:tc>
        <w:tc>
          <w:tcPr>
            <w:tcW w:w="3793" w:type="dxa"/>
          </w:tcPr>
          <w:p w:rsidR="000D7806" w:rsidRDefault="000D7806">
            <w:pPr>
              <w:jc w:val="center"/>
              <w:rPr>
                <w:sz w:val="28"/>
              </w:rPr>
            </w:pPr>
            <w:r>
              <w:rPr>
                <w:sz w:val="28"/>
              </w:rPr>
              <w:t>Рис.5. Схема прибора для определения выхода кислорода:</w:t>
            </w:r>
          </w:p>
          <w:p w:rsidR="000D7806" w:rsidRDefault="000D7806">
            <w:pPr>
              <w:jc w:val="center"/>
              <w:rPr>
                <w:sz w:val="28"/>
              </w:rPr>
            </w:pPr>
          </w:p>
          <w:p w:rsidR="000D7806" w:rsidRDefault="000D7806">
            <w:pPr>
              <w:rPr>
                <w:sz w:val="28"/>
              </w:rPr>
            </w:pPr>
            <w:r>
              <w:rPr>
                <w:sz w:val="28"/>
              </w:rPr>
              <w:t>1 - пробирка с веществом;</w:t>
            </w:r>
          </w:p>
          <w:p w:rsidR="000D7806" w:rsidRDefault="000D7806">
            <w:pPr>
              <w:rPr>
                <w:sz w:val="28"/>
              </w:rPr>
            </w:pPr>
            <w:r>
              <w:rPr>
                <w:sz w:val="28"/>
              </w:rPr>
              <w:t>2 - кристаллизатор с водой;</w:t>
            </w:r>
          </w:p>
          <w:p w:rsidR="000D7806" w:rsidRDefault="000D7806">
            <w:pPr>
              <w:rPr>
                <w:sz w:val="28"/>
              </w:rPr>
            </w:pPr>
            <w:r>
              <w:rPr>
                <w:sz w:val="28"/>
              </w:rPr>
              <w:t>3 - мерный цилиндр;</w:t>
            </w:r>
          </w:p>
          <w:p w:rsidR="000D7806" w:rsidRDefault="000D7806">
            <w:pPr>
              <w:pStyle w:val="FR1"/>
              <w:spacing w:before="0"/>
            </w:pPr>
            <w:r>
              <w:t>4 - пробка с газоотводной трубкой;</w:t>
            </w:r>
          </w:p>
          <w:p w:rsidR="000D7806" w:rsidRDefault="000D7806">
            <w:pPr>
              <w:rPr>
                <w:sz w:val="28"/>
              </w:rPr>
            </w:pPr>
            <w:r>
              <w:rPr>
                <w:sz w:val="28"/>
              </w:rPr>
              <w:t>5 - штатив</w:t>
            </w:r>
          </w:p>
        </w:tc>
      </w:tr>
    </w:tbl>
    <w:p w:rsidR="000D7806" w:rsidRDefault="000D7806">
      <w:pPr>
        <w:ind w:left="-284" w:right="-143" w:firstLine="720"/>
        <w:jc w:val="both"/>
        <w:rPr>
          <w:sz w:val="28"/>
        </w:rPr>
      </w:pPr>
      <w:r>
        <w:rPr>
          <w:sz w:val="28"/>
          <w:u w:val="single"/>
        </w:rPr>
        <w:t>3адачи</w:t>
      </w:r>
    </w:p>
    <w:p w:rsidR="000D7806" w:rsidRDefault="000D7806">
      <w:pPr>
        <w:ind w:right="-143"/>
        <w:jc w:val="both"/>
        <w:rPr>
          <w:sz w:val="28"/>
        </w:rPr>
      </w:pPr>
      <w:r>
        <w:rPr>
          <w:b/>
          <w:sz w:val="28"/>
        </w:rPr>
        <w:t>27</w:t>
      </w:r>
      <w:r>
        <w:rPr>
          <w:sz w:val="28"/>
        </w:rPr>
        <w:t>. При прокаливании 10 г карбоната кальция получили 4 г оксида кальция. Определите выход оксида кальция (в %).</w:t>
      </w:r>
    </w:p>
    <w:p w:rsidR="000D7806" w:rsidRDefault="000D7806">
      <w:pPr>
        <w:ind w:right="-143"/>
        <w:rPr>
          <w:sz w:val="28"/>
        </w:rPr>
      </w:pPr>
      <w:r>
        <w:rPr>
          <w:b/>
          <w:sz w:val="28"/>
        </w:rPr>
        <w:lastRenderedPageBreak/>
        <w:t>28</w:t>
      </w:r>
      <w:r>
        <w:rPr>
          <w:sz w:val="28"/>
        </w:rPr>
        <w:t>. Боевое отравляющее вещество дихлорид оксоуглерода (</w:t>
      </w:r>
      <w:r>
        <w:rPr>
          <w:sz w:val="28"/>
          <w:lang w:val="en-US"/>
        </w:rPr>
        <w:t>II</w:t>
      </w:r>
      <w:r>
        <w:rPr>
          <w:sz w:val="28"/>
        </w:rPr>
        <w:t>)</w:t>
      </w:r>
      <w:r>
        <w:rPr>
          <w:i/>
          <w:sz w:val="28"/>
        </w:rPr>
        <w:t xml:space="preserve"> СОС</w:t>
      </w:r>
      <w:r>
        <w:rPr>
          <w:i/>
          <w:sz w:val="28"/>
          <w:lang w:val="en-US"/>
        </w:rPr>
        <w:t>l</w:t>
      </w:r>
      <w:r>
        <w:rPr>
          <w:i/>
          <w:sz w:val="28"/>
          <w:vertAlign w:val="subscript"/>
        </w:rPr>
        <w:t>2</w:t>
      </w:r>
      <w:r>
        <w:rPr>
          <w:sz w:val="28"/>
        </w:rPr>
        <w:t xml:space="preserve"> (фосген) получают по реакции</w:t>
      </w:r>
    </w:p>
    <w:p w:rsidR="000D7806" w:rsidRDefault="000D7806">
      <w:pPr>
        <w:ind w:right="-143"/>
        <w:jc w:val="center"/>
        <w:rPr>
          <w:sz w:val="28"/>
        </w:rPr>
      </w:pPr>
      <w:r>
        <w:object w:dxaOrig="2460" w:dyaOrig="480">
          <v:shape id="_x0000_i1051" type="#_x0000_t75" style="width:123.05pt;height:24.3pt" o:ole="">
            <v:imagedata r:id="rId60" o:title=""/>
          </v:shape>
          <o:OLEObject Type="Embed" ProgID="ISISServer" ShapeID="_x0000_i1051" DrawAspect="Content" ObjectID="_1420277021" r:id="rId61"/>
        </w:object>
      </w:r>
    </w:p>
    <w:p w:rsidR="000D7806" w:rsidRDefault="000D7806">
      <w:pPr>
        <w:pStyle w:val="21"/>
      </w:pPr>
      <w:r>
        <w:t xml:space="preserve">При взаимодействии оксида углерода (II) </w:t>
      </w:r>
      <w:r>
        <w:rPr>
          <w:i/>
        </w:rPr>
        <w:t xml:space="preserve">СО </w:t>
      </w:r>
      <w:r>
        <w:t>с 224 мл хлора получили 200 мл фосгена. Каков его выход?</w:t>
      </w:r>
    </w:p>
    <w:p w:rsidR="000D7806" w:rsidRDefault="000D7806">
      <w:pPr>
        <w:ind w:right="-143"/>
        <w:jc w:val="both"/>
        <w:rPr>
          <w:sz w:val="28"/>
        </w:rPr>
      </w:pPr>
      <w:r>
        <w:rPr>
          <w:b/>
          <w:sz w:val="28"/>
        </w:rPr>
        <w:t>29</w:t>
      </w:r>
      <w:r>
        <w:rPr>
          <w:sz w:val="28"/>
        </w:rPr>
        <w:t xml:space="preserve">. Для окисления оксида серы (IV) </w:t>
      </w:r>
      <w:r>
        <w:rPr>
          <w:i/>
          <w:sz w:val="28"/>
          <w:lang w:val="en-US"/>
        </w:rPr>
        <w:t>SO</w:t>
      </w:r>
      <w:r>
        <w:rPr>
          <w:i/>
          <w:sz w:val="28"/>
          <w:vertAlign w:val="subscript"/>
        </w:rPr>
        <w:t>2</w:t>
      </w:r>
      <w:r>
        <w:rPr>
          <w:sz w:val="28"/>
        </w:rPr>
        <w:t xml:space="preserve"> взяли 112 л кислорода и получили 760 г оксида серы (VI) </w:t>
      </w:r>
      <w:r>
        <w:rPr>
          <w:i/>
          <w:sz w:val="28"/>
          <w:lang w:val="en-US"/>
        </w:rPr>
        <w:t>SO</w:t>
      </w:r>
      <w:r>
        <w:rPr>
          <w:i/>
          <w:sz w:val="28"/>
          <w:vertAlign w:val="subscript"/>
        </w:rPr>
        <w:t>3</w:t>
      </w:r>
      <w:r>
        <w:rPr>
          <w:sz w:val="28"/>
        </w:rPr>
        <w:t xml:space="preserve"> . Чему равен выход продукта (в %) от теоретически возможного?</w:t>
      </w:r>
    </w:p>
    <w:p w:rsidR="000D7806" w:rsidRDefault="000D7806">
      <w:pPr>
        <w:ind w:right="-143"/>
        <w:jc w:val="both"/>
        <w:rPr>
          <w:sz w:val="28"/>
        </w:rPr>
      </w:pPr>
      <w:r>
        <w:rPr>
          <w:b/>
          <w:sz w:val="28"/>
        </w:rPr>
        <w:t>30</w:t>
      </w:r>
      <w:r>
        <w:rPr>
          <w:sz w:val="28"/>
        </w:rPr>
        <w:t xml:space="preserve">. Для прокаливания карбоната кальция </w:t>
      </w:r>
      <w:r>
        <w:rPr>
          <w:i/>
          <w:sz w:val="28"/>
        </w:rPr>
        <w:t>СаСО</w:t>
      </w:r>
      <w:r>
        <w:rPr>
          <w:i/>
          <w:sz w:val="28"/>
          <w:vertAlign w:val="subscript"/>
        </w:rPr>
        <w:t>3</w:t>
      </w:r>
      <w:r>
        <w:rPr>
          <w:i/>
          <w:sz w:val="28"/>
        </w:rPr>
        <w:t xml:space="preserve"> </w:t>
      </w:r>
      <w:r>
        <w:rPr>
          <w:sz w:val="28"/>
        </w:rPr>
        <w:t>взяли 54 г соли. Сколько граммов  оксида углерода (</w:t>
      </w:r>
      <w:r>
        <w:rPr>
          <w:sz w:val="28"/>
          <w:lang w:val="en-US"/>
        </w:rPr>
        <w:t>IV</w:t>
      </w:r>
      <w:r>
        <w:rPr>
          <w:sz w:val="28"/>
        </w:rPr>
        <w:t xml:space="preserve">) можно получить, если выход </w:t>
      </w:r>
      <w:r>
        <w:rPr>
          <w:i/>
          <w:sz w:val="28"/>
        </w:rPr>
        <w:t>СО</w:t>
      </w:r>
      <w:r>
        <w:rPr>
          <w:i/>
          <w:sz w:val="28"/>
          <w:vertAlign w:val="subscript"/>
        </w:rPr>
        <w:t>2</w:t>
      </w:r>
      <w:r>
        <w:rPr>
          <w:sz w:val="28"/>
        </w:rPr>
        <w:t xml:space="preserve"> - 90,91%?</w:t>
      </w:r>
    </w:p>
    <w:p w:rsidR="000D7806" w:rsidRDefault="000D7806">
      <w:pPr>
        <w:ind w:right="-143"/>
        <w:jc w:val="both"/>
        <w:rPr>
          <w:sz w:val="28"/>
        </w:rPr>
      </w:pPr>
      <w:r>
        <w:rPr>
          <w:b/>
          <w:sz w:val="28"/>
        </w:rPr>
        <w:t>31</w:t>
      </w:r>
      <w:r>
        <w:rPr>
          <w:sz w:val="28"/>
        </w:rPr>
        <w:t xml:space="preserve">. При взаимодействии азота и водорода получили 5,95 г аммиака </w:t>
      </w:r>
      <w:r>
        <w:rPr>
          <w:i/>
          <w:sz w:val="28"/>
          <w:lang w:val="en-US"/>
        </w:rPr>
        <w:t>NH</w:t>
      </w:r>
      <w:r>
        <w:rPr>
          <w:i/>
          <w:sz w:val="28"/>
          <w:vertAlign w:val="subscript"/>
        </w:rPr>
        <w:t>3</w:t>
      </w:r>
      <w:r>
        <w:rPr>
          <w:i/>
          <w:sz w:val="28"/>
        </w:rPr>
        <w:t xml:space="preserve"> </w:t>
      </w:r>
      <w:r>
        <w:rPr>
          <w:sz w:val="28"/>
        </w:rPr>
        <w:t>с выходом 36%. Какие объемы азота и водорода были взяты для реакции?</w:t>
      </w:r>
    </w:p>
    <w:p w:rsidR="000D7806" w:rsidRDefault="000D7806">
      <w:pPr>
        <w:ind w:right="-143"/>
        <w:jc w:val="both"/>
        <w:rPr>
          <w:sz w:val="28"/>
        </w:rPr>
      </w:pPr>
      <w:r>
        <w:rPr>
          <w:b/>
          <w:sz w:val="28"/>
        </w:rPr>
        <w:t>32</w:t>
      </w:r>
      <w:r>
        <w:rPr>
          <w:sz w:val="28"/>
        </w:rPr>
        <w:t>. Найдите объемы азота и водорода, необходимые для получения 1 м</w:t>
      </w:r>
      <w:r>
        <w:rPr>
          <w:sz w:val="28"/>
          <w:vertAlign w:val="superscript"/>
        </w:rPr>
        <w:t>3</w:t>
      </w:r>
      <w:r>
        <w:rPr>
          <w:sz w:val="28"/>
        </w:rPr>
        <w:t xml:space="preserve"> аммиака </w:t>
      </w:r>
      <w:r>
        <w:rPr>
          <w:i/>
          <w:sz w:val="28"/>
          <w:lang w:val="en-US"/>
        </w:rPr>
        <w:t>NH</w:t>
      </w:r>
      <w:r>
        <w:rPr>
          <w:i/>
          <w:sz w:val="28"/>
          <w:vertAlign w:val="subscript"/>
        </w:rPr>
        <w:t>3</w:t>
      </w:r>
      <w:r>
        <w:rPr>
          <w:sz w:val="28"/>
        </w:rPr>
        <w:t>, если его выход 25%.</w:t>
      </w:r>
    </w:p>
    <w:p w:rsidR="000D7806" w:rsidRDefault="000D7806">
      <w:pPr>
        <w:ind w:right="-143"/>
        <w:jc w:val="both"/>
        <w:rPr>
          <w:sz w:val="28"/>
        </w:rPr>
      </w:pPr>
      <w:r>
        <w:rPr>
          <w:b/>
          <w:sz w:val="28"/>
        </w:rPr>
        <w:t>33</w:t>
      </w:r>
      <w:r>
        <w:rPr>
          <w:sz w:val="28"/>
        </w:rPr>
        <w:t xml:space="preserve">. Металлический барий получают восстановлением его оксида </w:t>
      </w:r>
      <w:r>
        <w:rPr>
          <w:i/>
          <w:sz w:val="28"/>
        </w:rPr>
        <w:t xml:space="preserve">ВаО </w:t>
      </w:r>
      <w:r>
        <w:rPr>
          <w:sz w:val="28"/>
        </w:rPr>
        <w:t xml:space="preserve">металлическим алюминием с образованием оксида алюминия </w:t>
      </w:r>
      <w:r>
        <w:rPr>
          <w:i/>
          <w:sz w:val="28"/>
        </w:rPr>
        <w:t>А</w:t>
      </w:r>
      <w:r>
        <w:rPr>
          <w:i/>
          <w:sz w:val="28"/>
          <w:lang w:val="en-US"/>
        </w:rPr>
        <w:t>l</w:t>
      </w:r>
      <w:r>
        <w:rPr>
          <w:i/>
          <w:sz w:val="28"/>
          <w:vertAlign w:val="subscript"/>
        </w:rPr>
        <w:t>2</w:t>
      </w:r>
      <w:r>
        <w:rPr>
          <w:i/>
          <w:sz w:val="28"/>
          <w:lang w:val="en-US"/>
        </w:rPr>
        <w:t>O</w:t>
      </w:r>
      <w:r>
        <w:rPr>
          <w:i/>
          <w:sz w:val="28"/>
          <w:vertAlign w:val="subscript"/>
        </w:rPr>
        <w:t>3</w:t>
      </w:r>
      <w:r>
        <w:rPr>
          <w:sz w:val="28"/>
        </w:rPr>
        <w:t xml:space="preserve"> и металлического бария. Вычислите долю выхода бария, если из 4,59 кг оксида бария было получено 3,8 кг бария.</w:t>
      </w:r>
    </w:p>
    <w:p w:rsidR="000D7806" w:rsidRDefault="000D7806">
      <w:pPr>
        <w:ind w:right="-143"/>
        <w:jc w:val="both"/>
        <w:rPr>
          <w:b/>
          <w:sz w:val="28"/>
        </w:rPr>
      </w:pPr>
      <w:r>
        <w:rPr>
          <w:b/>
          <w:sz w:val="28"/>
        </w:rPr>
        <w:t>34</w:t>
      </w:r>
      <w:r>
        <w:rPr>
          <w:sz w:val="28"/>
        </w:rPr>
        <w:t xml:space="preserve">. Какую массу кальция можно получить из 120 т карбоната кальция </w:t>
      </w:r>
      <w:r>
        <w:rPr>
          <w:i/>
          <w:sz w:val="28"/>
          <w:lang w:val="en-US"/>
        </w:rPr>
        <w:t>CaCO</w:t>
      </w:r>
      <w:r>
        <w:rPr>
          <w:i/>
          <w:sz w:val="28"/>
          <w:vertAlign w:val="subscript"/>
        </w:rPr>
        <w:t>3</w:t>
      </w:r>
      <w:r>
        <w:rPr>
          <w:i/>
          <w:sz w:val="28"/>
        </w:rPr>
        <w:t xml:space="preserve"> </w:t>
      </w:r>
      <w:r>
        <w:rPr>
          <w:sz w:val="28"/>
        </w:rPr>
        <w:t>с помощью двухстадийного процесса, если выход продукта на каждой стадии составляет 90%? Напишите уравнения необходимых реакций.</w:t>
      </w:r>
    </w:p>
    <w:p w:rsidR="000D7806" w:rsidRDefault="000D7806">
      <w:pPr>
        <w:ind w:right="-143"/>
        <w:jc w:val="both"/>
        <w:rPr>
          <w:sz w:val="28"/>
        </w:rPr>
      </w:pPr>
      <w:r>
        <w:rPr>
          <w:b/>
          <w:sz w:val="28"/>
        </w:rPr>
        <w:t>35</w:t>
      </w:r>
      <w:r>
        <w:rPr>
          <w:sz w:val="28"/>
        </w:rPr>
        <w:t xml:space="preserve">. Сколько граммов кислорода можно получить при нагревании 20 г перманганата калия </w:t>
      </w:r>
      <w:r>
        <w:rPr>
          <w:i/>
          <w:sz w:val="28"/>
          <w:lang w:val="en-US"/>
        </w:rPr>
        <w:t>KMnO</w:t>
      </w:r>
      <w:r>
        <w:rPr>
          <w:i/>
          <w:sz w:val="28"/>
          <w:vertAlign w:val="subscript"/>
        </w:rPr>
        <w:t>4</w:t>
      </w:r>
      <w:r>
        <w:rPr>
          <w:sz w:val="28"/>
        </w:rPr>
        <w:t>, если реакция разложения протекает с выходом 86%?</w:t>
      </w:r>
    </w:p>
    <w:p w:rsidR="000D7806" w:rsidRDefault="000D7806">
      <w:pPr>
        <w:ind w:right="-143"/>
        <w:jc w:val="both"/>
        <w:rPr>
          <w:sz w:val="28"/>
        </w:rPr>
      </w:pPr>
      <w:r>
        <w:rPr>
          <w:b/>
          <w:sz w:val="28"/>
        </w:rPr>
        <w:t>36</w:t>
      </w:r>
      <w:r>
        <w:rPr>
          <w:sz w:val="28"/>
        </w:rPr>
        <w:t xml:space="preserve">. Какой объем оксида углерода (II) был взят для восстановления оксида железа (III) </w:t>
      </w:r>
      <w:r>
        <w:rPr>
          <w:i/>
          <w:sz w:val="28"/>
          <w:lang w:val="en-US"/>
        </w:rPr>
        <w:t>Fe</w:t>
      </w:r>
      <w:r>
        <w:rPr>
          <w:i/>
          <w:sz w:val="28"/>
          <w:vertAlign w:val="subscript"/>
        </w:rPr>
        <w:t>2</w:t>
      </w:r>
      <w:r>
        <w:rPr>
          <w:i/>
          <w:sz w:val="28"/>
          <w:lang w:val="en-US"/>
        </w:rPr>
        <w:t>O</w:t>
      </w:r>
      <w:r>
        <w:rPr>
          <w:i/>
          <w:sz w:val="28"/>
          <w:vertAlign w:val="subscript"/>
        </w:rPr>
        <w:t>3</w:t>
      </w:r>
      <w:r>
        <w:rPr>
          <w:sz w:val="28"/>
        </w:rPr>
        <w:t>, если получено 11,2 г железа с выходом 80% от теоретически возможного?</w:t>
      </w:r>
    </w:p>
    <w:p w:rsidR="000D7806" w:rsidRDefault="000D7806">
      <w:pPr>
        <w:pStyle w:val="BodyText2"/>
        <w:spacing w:before="0" w:line="240" w:lineRule="auto"/>
        <w:ind w:right="-143"/>
      </w:pPr>
    </w:p>
    <w:p w:rsidR="000D7806" w:rsidRDefault="000D7806">
      <w:pPr>
        <w:pStyle w:val="8"/>
        <w:ind w:left="-284" w:right="-143"/>
      </w:pPr>
      <w:r>
        <w:t xml:space="preserve">ПРАКТИЧЕСКАЯ РАБОТА № 8 </w:t>
      </w:r>
    </w:p>
    <w:p w:rsidR="000D7806" w:rsidRDefault="000D7806">
      <w:pPr>
        <w:ind w:left="-284" w:right="-143"/>
        <w:jc w:val="center"/>
        <w:rPr>
          <w:i/>
          <w:sz w:val="28"/>
        </w:rPr>
      </w:pPr>
      <w:r>
        <w:rPr>
          <w:i/>
          <w:sz w:val="28"/>
        </w:rPr>
        <w:t>ПОЛУЧЕНИЕ ВОДОРОДА И ИССЛЕДОВАНИЕ ЕГО СВОЙСТВ</w:t>
      </w:r>
    </w:p>
    <w:p w:rsidR="000D7806" w:rsidRDefault="000D7806">
      <w:pPr>
        <w:ind w:left="-284" w:right="-143"/>
        <w:jc w:val="center"/>
        <w:rPr>
          <w:i/>
          <w:sz w:val="28"/>
        </w:rPr>
      </w:pPr>
    </w:p>
    <w:p w:rsidR="000D7806" w:rsidRDefault="000D7806">
      <w:pPr>
        <w:ind w:right="-143" w:firstLine="720"/>
        <w:jc w:val="both"/>
        <w:rPr>
          <w:sz w:val="28"/>
        </w:rPr>
      </w:pPr>
      <w:r>
        <w:rPr>
          <w:sz w:val="28"/>
        </w:rPr>
        <w:t xml:space="preserve">1. </w:t>
      </w:r>
      <w:r>
        <w:rPr>
          <w:sz w:val="28"/>
          <w:u w:val="single"/>
        </w:rPr>
        <w:t>Введение</w:t>
      </w:r>
      <w:r>
        <w:rPr>
          <w:sz w:val="28"/>
        </w:rPr>
        <w:t xml:space="preserve">. В настоящей работе предстоит познакомиться с методом получения водорода из цинка и соляной кислоты. Необходимо также исследовать химические свойства атомарного и молекулярного водорода (восстановительные свойства). В первые секунды получения водорода из указанных веществ образуются атомы водорода, которые потом соединяются в молекулы </w:t>
      </w:r>
      <w:r>
        <w:rPr>
          <w:i/>
          <w:sz w:val="28"/>
        </w:rPr>
        <w:t>Н</w:t>
      </w:r>
      <w:r>
        <w:rPr>
          <w:i/>
          <w:sz w:val="28"/>
          <w:vertAlign w:val="subscript"/>
        </w:rPr>
        <w:t>2</w:t>
      </w:r>
      <w:r>
        <w:rPr>
          <w:sz w:val="28"/>
        </w:rPr>
        <w:t>. Атомарный водород, также как и молекулярный водород, обладает восстановительными свойствами.</w:t>
      </w:r>
    </w:p>
    <w:p w:rsidR="000D7806" w:rsidRDefault="000D7806">
      <w:pPr>
        <w:ind w:right="-143" w:firstLine="720"/>
        <w:jc w:val="both"/>
        <w:rPr>
          <w:sz w:val="28"/>
        </w:rPr>
      </w:pPr>
      <w:r>
        <w:rPr>
          <w:sz w:val="28"/>
        </w:rPr>
        <w:t xml:space="preserve">2. </w:t>
      </w:r>
      <w:r>
        <w:rPr>
          <w:sz w:val="28"/>
          <w:u w:val="single"/>
        </w:rPr>
        <w:t>Реактивы и оборудование</w:t>
      </w:r>
      <w:r>
        <w:rPr>
          <w:sz w:val="28"/>
        </w:rPr>
        <w:t xml:space="preserve">: пробирки (10 шт.), спиртовка, приборы для получения водорода и кислорода, 2 штатива, раствор </w:t>
      </w:r>
      <w:r>
        <w:rPr>
          <w:i/>
          <w:sz w:val="28"/>
          <w:lang w:val="en-US"/>
        </w:rPr>
        <w:t>H</w:t>
      </w:r>
      <w:r>
        <w:rPr>
          <w:i/>
          <w:sz w:val="28"/>
          <w:vertAlign w:val="subscript"/>
        </w:rPr>
        <w:t>2</w:t>
      </w:r>
      <w:r>
        <w:rPr>
          <w:i/>
          <w:sz w:val="28"/>
          <w:lang w:val="en-US"/>
        </w:rPr>
        <w:t>SO</w:t>
      </w:r>
      <w:r>
        <w:rPr>
          <w:i/>
          <w:sz w:val="28"/>
          <w:vertAlign w:val="subscript"/>
        </w:rPr>
        <w:t>4</w:t>
      </w:r>
      <w:r>
        <w:rPr>
          <w:sz w:val="28"/>
        </w:rPr>
        <w:t xml:space="preserve">, 0,05% </w:t>
      </w:r>
      <w:r>
        <w:rPr>
          <w:sz w:val="28"/>
        </w:rPr>
        <w:lastRenderedPageBreak/>
        <w:t xml:space="preserve">растворы </w:t>
      </w:r>
      <w:r>
        <w:rPr>
          <w:i/>
          <w:sz w:val="28"/>
          <w:lang w:val="en-US"/>
        </w:rPr>
        <w:t>KMnO</w:t>
      </w:r>
      <w:r>
        <w:rPr>
          <w:i/>
          <w:sz w:val="28"/>
          <w:vertAlign w:val="subscript"/>
        </w:rPr>
        <w:t>4</w:t>
      </w:r>
      <w:r>
        <w:rPr>
          <w:sz w:val="28"/>
        </w:rPr>
        <w:t xml:space="preserve"> и </w:t>
      </w:r>
      <w:r>
        <w:rPr>
          <w:i/>
          <w:sz w:val="28"/>
        </w:rPr>
        <w:t>K</w:t>
      </w:r>
      <w:r>
        <w:rPr>
          <w:i/>
          <w:sz w:val="28"/>
          <w:vertAlign w:val="subscript"/>
        </w:rPr>
        <w:t>2</w:t>
      </w:r>
      <w:r>
        <w:rPr>
          <w:i/>
          <w:sz w:val="28"/>
          <w:lang w:val="en-US"/>
        </w:rPr>
        <w:t>Cr</w:t>
      </w:r>
      <w:r>
        <w:rPr>
          <w:i/>
          <w:sz w:val="28"/>
          <w:vertAlign w:val="subscript"/>
        </w:rPr>
        <w:t>2</w:t>
      </w:r>
      <w:r>
        <w:rPr>
          <w:i/>
          <w:sz w:val="28"/>
          <w:lang w:val="en-US"/>
        </w:rPr>
        <w:t>O</w:t>
      </w:r>
      <w:r>
        <w:rPr>
          <w:i/>
          <w:sz w:val="28"/>
          <w:vertAlign w:val="subscript"/>
        </w:rPr>
        <w:t>7</w:t>
      </w:r>
      <w:r>
        <w:rPr>
          <w:sz w:val="28"/>
        </w:rPr>
        <w:t>, гранулированный цинк, коническая колба на 250 мл, оксид меди (II), раствор соляной кислоты, химический стакан на 200 мл с водой,</w:t>
      </w:r>
      <w:r>
        <w:rPr>
          <w:i/>
          <w:sz w:val="28"/>
        </w:rPr>
        <w:t xml:space="preserve"> </w:t>
      </w:r>
      <w:r>
        <w:rPr>
          <w:i/>
          <w:sz w:val="28"/>
          <w:lang w:val="en-US"/>
        </w:rPr>
        <w:t>KMnO</w:t>
      </w:r>
      <w:r>
        <w:rPr>
          <w:i/>
          <w:sz w:val="28"/>
          <w:vertAlign w:val="subscript"/>
        </w:rPr>
        <w:t xml:space="preserve">4 </w:t>
      </w:r>
      <w:r>
        <w:rPr>
          <w:sz w:val="28"/>
        </w:rPr>
        <w:t xml:space="preserve">(кристаллический), </w:t>
      </w:r>
      <w:r>
        <w:rPr>
          <w:i/>
          <w:sz w:val="28"/>
        </w:rPr>
        <w:t>Н</w:t>
      </w:r>
      <w:r>
        <w:rPr>
          <w:i/>
          <w:sz w:val="28"/>
          <w:vertAlign w:val="subscript"/>
        </w:rPr>
        <w:t>2</w:t>
      </w:r>
      <w:r>
        <w:rPr>
          <w:i/>
          <w:sz w:val="28"/>
        </w:rPr>
        <w:t>О</w:t>
      </w:r>
      <w:r>
        <w:rPr>
          <w:i/>
          <w:sz w:val="28"/>
          <w:vertAlign w:val="subscript"/>
        </w:rPr>
        <w:t>2</w:t>
      </w:r>
      <w:r>
        <w:rPr>
          <w:i/>
          <w:sz w:val="28"/>
        </w:rPr>
        <w:t xml:space="preserve"> </w:t>
      </w:r>
      <w:r>
        <w:rPr>
          <w:sz w:val="28"/>
        </w:rPr>
        <w:t xml:space="preserve">(3 или 6%), насыщенный раствор </w:t>
      </w:r>
      <w:r>
        <w:rPr>
          <w:i/>
          <w:sz w:val="28"/>
          <w:lang w:val="en-US"/>
        </w:rPr>
        <w:t>K</w:t>
      </w:r>
      <w:r>
        <w:rPr>
          <w:i/>
          <w:sz w:val="28"/>
          <w:vertAlign w:val="subscript"/>
        </w:rPr>
        <w:t>2</w:t>
      </w:r>
      <w:r>
        <w:rPr>
          <w:i/>
          <w:sz w:val="28"/>
          <w:lang w:val="en-US"/>
        </w:rPr>
        <w:t>Cr</w:t>
      </w:r>
      <w:r>
        <w:rPr>
          <w:i/>
          <w:sz w:val="28"/>
          <w:vertAlign w:val="subscript"/>
        </w:rPr>
        <w:t>2</w:t>
      </w:r>
      <w:r>
        <w:rPr>
          <w:i/>
          <w:sz w:val="28"/>
          <w:lang w:val="en-US"/>
        </w:rPr>
        <w:t>O</w:t>
      </w:r>
      <w:r>
        <w:rPr>
          <w:i/>
          <w:sz w:val="28"/>
          <w:vertAlign w:val="subscript"/>
        </w:rPr>
        <w:t>7</w:t>
      </w:r>
      <w:r>
        <w:rPr>
          <w:sz w:val="28"/>
        </w:rPr>
        <w:t xml:space="preserve">. </w:t>
      </w:r>
    </w:p>
    <w:p w:rsidR="000D7806" w:rsidRDefault="000D7806">
      <w:pPr>
        <w:ind w:right="-143" w:firstLine="720"/>
        <w:jc w:val="both"/>
        <w:rPr>
          <w:sz w:val="28"/>
        </w:rPr>
      </w:pPr>
      <w:r>
        <w:rPr>
          <w:sz w:val="28"/>
        </w:rPr>
        <w:t xml:space="preserve">3. </w:t>
      </w:r>
      <w:r>
        <w:rPr>
          <w:sz w:val="28"/>
          <w:u w:val="single"/>
        </w:rPr>
        <w:t>Порядок и техника проведения работы</w:t>
      </w:r>
    </w:p>
    <w:p w:rsidR="000D7806" w:rsidRDefault="000D7806">
      <w:pPr>
        <w:pStyle w:val="BodyText2"/>
        <w:spacing w:before="0" w:line="240" w:lineRule="auto"/>
      </w:pPr>
      <w:r>
        <w:t>3.1. Горение водорода</w:t>
      </w:r>
    </w:p>
    <w:p w:rsidR="000D7806" w:rsidRDefault="000D7806">
      <w:pPr>
        <w:jc w:val="both"/>
        <w:rPr>
          <w:sz w:val="28"/>
        </w:rPr>
      </w:pPr>
      <w:r>
        <w:rPr>
          <w:sz w:val="28"/>
        </w:rPr>
        <w:t>Собрать кислород в коническую колбу. Получить водород и поджечь его на воздухе. Внести горящий водород в колбу с кислородом. В чем различие и сходство горения водорода на воздухе и в кислороде? Составить уравнение реакции. Уравнять методом электронного баланса.</w:t>
      </w:r>
    </w:p>
    <w:p w:rsidR="000D7806" w:rsidRDefault="000D7806">
      <w:pPr>
        <w:jc w:val="both"/>
        <w:rPr>
          <w:sz w:val="28"/>
        </w:rPr>
      </w:pPr>
      <w:r>
        <w:rPr>
          <w:sz w:val="28"/>
        </w:rPr>
        <w:t>3.2. Взрыв водорода с кислородом</w:t>
      </w:r>
    </w:p>
    <w:p w:rsidR="000D7806" w:rsidRDefault="000D7806">
      <w:pPr>
        <w:jc w:val="both"/>
        <w:rPr>
          <w:sz w:val="28"/>
        </w:rPr>
      </w:pPr>
      <w:r>
        <w:rPr>
          <w:sz w:val="28"/>
        </w:rPr>
        <w:t>3.2.1. Исследовать опытным путем оптимальные условия образования взрывчатой смеси водорода с воздухом. Для этого три пробирки заполнить водой на 2/3, 1/2 и 1/3 объема. Далее методом вытеснения воды заполнить водородом. Содержимое пробирок поджечь. Подтвердить полученный результат теоретическими расчетами.</w:t>
      </w:r>
    </w:p>
    <w:p w:rsidR="000D7806" w:rsidRDefault="000D7806">
      <w:pPr>
        <w:jc w:val="both"/>
        <w:rPr>
          <w:sz w:val="28"/>
        </w:rPr>
      </w:pPr>
      <w:r>
        <w:rPr>
          <w:sz w:val="28"/>
        </w:rPr>
        <w:t xml:space="preserve">3.2.2. Аналогично опыту 3.2.1 исследовать оптимальные условия образования взрывчатой смеси водорода с кислородом. Отношение </w:t>
      </w:r>
      <w:r>
        <w:rPr>
          <w:i/>
          <w:sz w:val="28"/>
          <w:lang w:val="en-US"/>
        </w:rPr>
        <w:t>V</w:t>
      </w:r>
      <w:r>
        <w:rPr>
          <w:i/>
          <w:sz w:val="28"/>
        </w:rPr>
        <w:t>(О</w:t>
      </w:r>
      <w:r>
        <w:rPr>
          <w:i/>
          <w:sz w:val="28"/>
          <w:vertAlign w:val="subscript"/>
        </w:rPr>
        <w:t>2</w:t>
      </w:r>
      <w:r>
        <w:rPr>
          <w:i/>
          <w:sz w:val="28"/>
        </w:rPr>
        <w:t xml:space="preserve">): </w:t>
      </w:r>
      <w:r>
        <w:rPr>
          <w:i/>
          <w:sz w:val="28"/>
          <w:lang w:val="en-US"/>
        </w:rPr>
        <w:t>V</w:t>
      </w:r>
      <w:r>
        <w:rPr>
          <w:i/>
          <w:sz w:val="28"/>
        </w:rPr>
        <w:t>(Н</w:t>
      </w:r>
      <w:r>
        <w:rPr>
          <w:i/>
          <w:sz w:val="28"/>
          <w:vertAlign w:val="subscript"/>
        </w:rPr>
        <w:t>2</w:t>
      </w:r>
      <w:r>
        <w:rPr>
          <w:i/>
          <w:sz w:val="28"/>
        </w:rPr>
        <w:t>)</w:t>
      </w:r>
      <w:r>
        <w:rPr>
          <w:sz w:val="28"/>
        </w:rPr>
        <w:t xml:space="preserve"> взять следующие: 1:2 ; 2:2 ; 2:1 .</w:t>
      </w:r>
    </w:p>
    <w:p w:rsidR="000D7806" w:rsidRDefault="000D7806">
      <w:pPr>
        <w:jc w:val="both"/>
        <w:rPr>
          <w:sz w:val="28"/>
        </w:rPr>
      </w:pPr>
      <w:r>
        <w:rPr>
          <w:sz w:val="28"/>
        </w:rPr>
        <w:t xml:space="preserve">Кислород получать из </w:t>
      </w:r>
      <w:r>
        <w:rPr>
          <w:i/>
          <w:sz w:val="28"/>
          <w:lang w:val="en-US"/>
        </w:rPr>
        <w:t>H</w:t>
      </w:r>
      <w:r>
        <w:rPr>
          <w:i/>
          <w:sz w:val="28"/>
          <w:vertAlign w:val="subscript"/>
        </w:rPr>
        <w:t>2</w:t>
      </w:r>
      <w:r>
        <w:rPr>
          <w:i/>
          <w:sz w:val="28"/>
        </w:rPr>
        <w:t>О</w:t>
      </w:r>
      <w:r>
        <w:rPr>
          <w:i/>
          <w:sz w:val="28"/>
          <w:vertAlign w:val="subscript"/>
        </w:rPr>
        <w:t>2</w:t>
      </w:r>
      <w:r>
        <w:rPr>
          <w:sz w:val="28"/>
        </w:rPr>
        <w:t xml:space="preserve"> в присутствии катализатора (раствор </w:t>
      </w:r>
      <w:r>
        <w:rPr>
          <w:i/>
          <w:sz w:val="28"/>
        </w:rPr>
        <w:t>К</w:t>
      </w:r>
      <w:r>
        <w:rPr>
          <w:i/>
          <w:sz w:val="28"/>
          <w:vertAlign w:val="subscript"/>
        </w:rPr>
        <w:t>2</w:t>
      </w:r>
      <w:r>
        <w:rPr>
          <w:i/>
          <w:sz w:val="28"/>
          <w:lang w:val="en-US"/>
        </w:rPr>
        <w:t>Cr</w:t>
      </w:r>
      <w:r>
        <w:rPr>
          <w:i/>
          <w:sz w:val="28"/>
          <w:vertAlign w:val="subscript"/>
        </w:rPr>
        <w:t>2</w:t>
      </w:r>
      <w:r>
        <w:rPr>
          <w:i/>
          <w:sz w:val="28"/>
          <w:lang w:val="en-US"/>
        </w:rPr>
        <w:t>O</w:t>
      </w:r>
      <w:r>
        <w:rPr>
          <w:i/>
          <w:sz w:val="28"/>
          <w:vertAlign w:val="subscript"/>
        </w:rPr>
        <w:t>7</w:t>
      </w:r>
      <w:r>
        <w:rPr>
          <w:sz w:val="28"/>
        </w:rPr>
        <w:t xml:space="preserve">) или разложением перманганата калия при нагревании. </w:t>
      </w:r>
    </w:p>
    <w:p w:rsidR="000D7806" w:rsidRDefault="000D7806">
      <w:pPr>
        <w:jc w:val="both"/>
        <w:rPr>
          <w:sz w:val="28"/>
        </w:rPr>
      </w:pPr>
      <w:r>
        <w:rPr>
          <w:sz w:val="28"/>
        </w:rPr>
        <w:t xml:space="preserve">3.3. Исследование восстановительных свойств водорода </w:t>
      </w:r>
    </w:p>
    <w:p w:rsidR="000D7806" w:rsidRDefault="000D7806">
      <w:pPr>
        <w:jc w:val="both"/>
        <w:rPr>
          <w:sz w:val="28"/>
        </w:rPr>
      </w:pPr>
      <w:r>
        <w:rPr>
          <w:sz w:val="28"/>
        </w:rPr>
        <w:t xml:space="preserve">3.3.1. Восстановление оксида меди (II) молекулярным водородом (перед проведением работы проверить водород на чистоту). </w:t>
      </w:r>
    </w:p>
    <w:p w:rsidR="000D7806" w:rsidRDefault="000D7806">
      <w:pPr>
        <w:jc w:val="both"/>
        <w:rPr>
          <w:sz w:val="28"/>
        </w:rPr>
      </w:pPr>
      <w:r>
        <w:rPr>
          <w:sz w:val="28"/>
        </w:rPr>
        <w:t>Газоотводную трубку с выделяющимся водородом направить (см. рис.6.) на оксид меди; пробирку с оксидом нагреть. Наблюдать за ходом реакции. После окончания реакции спиртовку убрать и охладить полученный продукт в токе водорода. Объяснить, почему охлаждение необходимо проводить в токе водорода.</w:t>
      </w:r>
    </w:p>
    <w:p w:rsidR="000D7806" w:rsidRDefault="000D7806">
      <w:pPr>
        <w:jc w:val="both"/>
        <w:rPr>
          <w:sz w:val="28"/>
        </w:rPr>
      </w:pPr>
      <w:r>
        <w:rPr>
          <w:sz w:val="28"/>
        </w:rPr>
        <w:t>Составить уравнение реакции восстановления оксида меди (</w:t>
      </w:r>
      <w:r>
        <w:rPr>
          <w:sz w:val="28"/>
          <w:lang w:val="en-US"/>
        </w:rPr>
        <w:t>II</w:t>
      </w:r>
      <w:r>
        <w:rPr>
          <w:sz w:val="28"/>
        </w:rPr>
        <w:t>) водородом. Уравнять методом электронного баланса.</w:t>
      </w:r>
    </w:p>
    <w:p w:rsidR="000D7806" w:rsidRDefault="000D7806">
      <w:pPr>
        <w:jc w:val="both"/>
        <w:rPr>
          <w:sz w:val="28"/>
        </w:rPr>
      </w:pPr>
      <w:r>
        <w:rPr>
          <w:sz w:val="28"/>
        </w:rPr>
        <w:t>3.3.2. Восстановление перманганата калия (</w:t>
      </w:r>
      <w:r>
        <w:rPr>
          <w:i/>
          <w:sz w:val="28"/>
          <w:lang w:val="en-US"/>
        </w:rPr>
        <w:t>KMnO</w:t>
      </w:r>
      <w:r>
        <w:rPr>
          <w:i/>
          <w:sz w:val="28"/>
          <w:vertAlign w:val="subscript"/>
        </w:rPr>
        <w:t>4</w:t>
      </w:r>
      <w:r>
        <w:rPr>
          <w:sz w:val="28"/>
        </w:rPr>
        <w:t>) водородом. Для проведения опыта возьмите 0,05% раствор</w:t>
      </w:r>
      <w:r>
        <w:rPr>
          <w:i/>
          <w:sz w:val="28"/>
        </w:rPr>
        <w:t xml:space="preserve"> </w:t>
      </w:r>
      <w:r>
        <w:rPr>
          <w:i/>
          <w:sz w:val="28"/>
          <w:lang w:val="en-US"/>
        </w:rPr>
        <w:t>KMnO</w:t>
      </w:r>
      <w:r>
        <w:rPr>
          <w:i/>
          <w:sz w:val="28"/>
          <w:vertAlign w:val="subscript"/>
        </w:rPr>
        <w:t>4</w:t>
      </w:r>
      <w:r>
        <w:rPr>
          <w:sz w:val="28"/>
        </w:rPr>
        <w:t>. Подкислите его серной кислотой и разлейте в 2 пробирки. В одну из них поместите гранулу цинка. В другую пробирку пропускайте газообразный (молекулярный) водород. Наблюдайте за ходом обесцвечивания раствора. В каком случае этот процесс происходит быстрее? Почему? Составьте уравнения реакций взаимодействия атомарного и молекулярного водорода с раствором перманганата калия:</w:t>
      </w:r>
    </w:p>
    <w:p w:rsidR="000D7806" w:rsidRDefault="000D7806">
      <w:pPr>
        <w:pStyle w:val="FR1"/>
        <w:spacing w:before="0"/>
        <w:jc w:val="center"/>
        <w:rPr>
          <w:i/>
          <w:lang w:val="en-US"/>
        </w:rPr>
      </w:pPr>
      <w:r>
        <w:rPr>
          <w:i/>
          <w:lang w:val="en-US"/>
        </w:rPr>
        <w:t>KMnO</w:t>
      </w:r>
      <w:r>
        <w:rPr>
          <w:i/>
          <w:vertAlign w:val="subscript"/>
          <w:lang w:val="en-US"/>
        </w:rPr>
        <w:t>4</w:t>
      </w:r>
      <w:r>
        <w:rPr>
          <w:i/>
          <w:lang w:val="en-US"/>
        </w:rPr>
        <w:t xml:space="preserve"> + H</w:t>
      </w:r>
      <w:r>
        <w:rPr>
          <w:i/>
          <w:vertAlign w:val="subscript"/>
          <w:lang w:val="en-US"/>
        </w:rPr>
        <w:t>2</w:t>
      </w:r>
      <w:r>
        <w:rPr>
          <w:i/>
          <w:lang w:val="en-US"/>
        </w:rPr>
        <w:t>SO</w:t>
      </w:r>
      <w:r>
        <w:rPr>
          <w:i/>
          <w:vertAlign w:val="subscript"/>
          <w:lang w:val="en-US"/>
        </w:rPr>
        <w:t>4</w:t>
      </w:r>
      <w:r>
        <w:rPr>
          <w:i/>
          <w:lang w:val="en-US"/>
        </w:rPr>
        <w:t xml:space="preserve"> + H = MnO</w:t>
      </w:r>
      <w:r>
        <w:rPr>
          <w:i/>
          <w:vertAlign w:val="subscript"/>
          <w:lang w:val="en-US"/>
        </w:rPr>
        <w:t>2</w:t>
      </w:r>
      <w:r>
        <w:rPr>
          <w:i/>
          <w:lang w:val="en-US"/>
        </w:rPr>
        <w:t xml:space="preserve"> + ...</w:t>
      </w:r>
    </w:p>
    <w:p w:rsidR="000D7806" w:rsidRDefault="000D7806">
      <w:pPr>
        <w:pStyle w:val="FR1"/>
        <w:spacing w:before="0"/>
        <w:jc w:val="center"/>
        <w:rPr>
          <w:i/>
          <w:lang w:val="en-US"/>
        </w:rPr>
      </w:pPr>
      <w:r>
        <w:rPr>
          <w:i/>
          <w:lang w:val="en-US"/>
        </w:rPr>
        <w:t>KMnO</w:t>
      </w:r>
      <w:r>
        <w:rPr>
          <w:i/>
          <w:vertAlign w:val="subscript"/>
          <w:lang w:val="en-US"/>
        </w:rPr>
        <w:t>4</w:t>
      </w:r>
      <w:r>
        <w:rPr>
          <w:i/>
          <w:lang w:val="en-US"/>
        </w:rPr>
        <w:t xml:space="preserve"> + H</w:t>
      </w:r>
      <w:r>
        <w:rPr>
          <w:i/>
          <w:vertAlign w:val="subscript"/>
          <w:lang w:val="en-US"/>
        </w:rPr>
        <w:t>2</w:t>
      </w:r>
      <w:r>
        <w:rPr>
          <w:i/>
          <w:lang w:val="en-US"/>
        </w:rPr>
        <w:t>SO</w:t>
      </w:r>
      <w:r>
        <w:rPr>
          <w:i/>
          <w:vertAlign w:val="subscript"/>
          <w:lang w:val="en-US"/>
        </w:rPr>
        <w:t>4</w:t>
      </w:r>
      <w:r>
        <w:rPr>
          <w:i/>
          <w:lang w:val="en-US"/>
        </w:rPr>
        <w:t xml:space="preserve"> + H</w:t>
      </w:r>
      <w:r>
        <w:rPr>
          <w:i/>
          <w:vertAlign w:val="subscript"/>
          <w:lang w:val="en-US"/>
        </w:rPr>
        <w:t>2</w:t>
      </w:r>
      <w:r>
        <w:rPr>
          <w:i/>
          <w:lang w:val="en-US"/>
        </w:rPr>
        <w:t xml:space="preserve"> = MnO</w:t>
      </w:r>
      <w:r>
        <w:rPr>
          <w:i/>
          <w:vertAlign w:val="subscript"/>
          <w:lang w:val="en-US"/>
        </w:rPr>
        <w:t>2</w:t>
      </w:r>
      <w:r>
        <w:rPr>
          <w:i/>
          <w:lang w:val="en-US"/>
        </w:rPr>
        <w:t xml:space="preserve"> + ...</w:t>
      </w:r>
    </w:p>
    <w:p w:rsidR="000D7806" w:rsidRDefault="000D7806">
      <w:pPr>
        <w:spacing w:before="140"/>
        <w:jc w:val="both"/>
        <w:rPr>
          <w:sz w:val="28"/>
        </w:rPr>
      </w:pPr>
      <w:r>
        <w:rPr>
          <w:sz w:val="28"/>
        </w:rPr>
        <w:t>Уравнять методом электронного баланса.</w:t>
      </w:r>
    </w:p>
    <w:p w:rsidR="000D7806" w:rsidRDefault="000D7806">
      <w:pPr>
        <w:spacing w:before="140"/>
        <w:jc w:val="both"/>
        <w:rPr>
          <w:sz w:val="28"/>
        </w:rPr>
      </w:pPr>
      <w:r>
        <w:rPr>
          <w:sz w:val="28"/>
        </w:rPr>
        <w:lastRenderedPageBreak/>
        <w:t>3.3.3. Восстановление дихромата калия (</w:t>
      </w:r>
      <w:r>
        <w:rPr>
          <w:i/>
          <w:sz w:val="28"/>
          <w:lang w:val="en-US"/>
        </w:rPr>
        <w:t>K</w:t>
      </w:r>
      <w:r>
        <w:rPr>
          <w:i/>
          <w:sz w:val="28"/>
          <w:vertAlign w:val="subscript"/>
        </w:rPr>
        <w:t>2</w:t>
      </w:r>
      <w:r>
        <w:rPr>
          <w:i/>
          <w:sz w:val="28"/>
          <w:lang w:val="en-US"/>
        </w:rPr>
        <w:t>Cr</w:t>
      </w:r>
      <w:r>
        <w:rPr>
          <w:i/>
          <w:sz w:val="28"/>
          <w:vertAlign w:val="subscript"/>
        </w:rPr>
        <w:t>2</w:t>
      </w:r>
      <w:r>
        <w:rPr>
          <w:i/>
          <w:sz w:val="28"/>
          <w:lang w:val="en-US"/>
        </w:rPr>
        <w:t>O</w:t>
      </w:r>
      <w:r>
        <w:rPr>
          <w:i/>
          <w:sz w:val="28"/>
          <w:vertAlign w:val="subscript"/>
        </w:rPr>
        <w:t>7</w:t>
      </w:r>
      <w:r>
        <w:rPr>
          <w:sz w:val="28"/>
        </w:rPr>
        <w:t>) водородом.</w:t>
      </w:r>
    </w:p>
    <w:p w:rsidR="000D7806" w:rsidRDefault="000D7806">
      <w:pPr>
        <w:jc w:val="both"/>
        <w:rPr>
          <w:sz w:val="28"/>
        </w:rPr>
      </w:pPr>
      <w:r>
        <w:rPr>
          <w:sz w:val="28"/>
        </w:rPr>
        <w:t xml:space="preserve">Опыт проводится аналогично предыдущему. Окончание реакции можно оценить по изменению цвета раствора от оранжевого до зеленого. Этот цвет обусловлен присутствием в растворе ионов </w:t>
      </w:r>
      <w:r>
        <w:rPr>
          <w:i/>
          <w:sz w:val="28"/>
          <w:lang w:val="en-US"/>
        </w:rPr>
        <w:t>Cr</w:t>
      </w:r>
      <w:r>
        <w:rPr>
          <w:i/>
          <w:sz w:val="28"/>
          <w:vertAlign w:val="superscript"/>
        </w:rPr>
        <w:t>3+</w:t>
      </w:r>
      <w:r>
        <w:rPr>
          <w:sz w:val="28"/>
        </w:rPr>
        <w:t>.</w:t>
      </w:r>
    </w:p>
    <w:p w:rsidR="000D7806" w:rsidRDefault="000D7806">
      <w:pPr>
        <w:jc w:val="both"/>
        <w:rPr>
          <w:sz w:val="28"/>
        </w:rPr>
      </w:pPr>
      <w:r>
        <w:rPr>
          <w:sz w:val="28"/>
        </w:rPr>
        <w:t>Составить уравнения реакций взаимодействия атомарного и молекулярного водорода с раствором дихромата калия:</w:t>
      </w:r>
    </w:p>
    <w:p w:rsidR="000D7806" w:rsidRDefault="000D7806">
      <w:pPr>
        <w:pStyle w:val="FR1"/>
        <w:spacing w:before="0"/>
        <w:jc w:val="center"/>
        <w:rPr>
          <w:i/>
          <w:lang w:val="en-US"/>
        </w:rPr>
      </w:pPr>
      <w:r>
        <w:rPr>
          <w:i/>
          <w:lang w:val="en-US"/>
        </w:rPr>
        <w:t>K</w:t>
      </w:r>
      <w:r>
        <w:rPr>
          <w:i/>
          <w:vertAlign w:val="subscript"/>
          <w:lang w:val="en-US"/>
        </w:rPr>
        <w:t>2</w:t>
      </w:r>
      <w:r>
        <w:rPr>
          <w:i/>
          <w:lang w:val="en-US"/>
        </w:rPr>
        <w:t>Cr</w:t>
      </w:r>
      <w:r>
        <w:rPr>
          <w:i/>
          <w:vertAlign w:val="subscript"/>
          <w:lang w:val="en-US"/>
        </w:rPr>
        <w:t>2</w:t>
      </w:r>
      <w:r>
        <w:rPr>
          <w:i/>
          <w:lang w:val="en-US"/>
        </w:rPr>
        <w:t>O</w:t>
      </w:r>
      <w:r>
        <w:rPr>
          <w:i/>
          <w:vertAlign w:val="subscript"/>
          <w:lang w:val="en-US"/>
        </w:rPr>
        <w:t>7</w:t>
      </w:r>
      <w:r>
        <w:rPr>
          <w:i/>
          <w:lang w:val="en-US"/>
        </w:rPr>
        <w:t xml:space="preserve"> + H</w:t>
      </w:r>
      <w:r>
        <w:rPr>
          <w:i/>
          <w:vertAlign w:val="subscript"/>
          <w:lang w:val="en-US"/>
        </w:rPr>
        <w:t>2</w:t>
      </w:r>
      <w:r>
        <w:rPr>
          <w:i/>
          <w:lang w:val="en-US"/>
        </w:rPr>
        <w:t>SO</w:t>
      </w:r>
      <w:r>
        <w:rPr>
          <w:i/>
          <w:vertAlign w:val="subscript"/>
          <w:lang w:val="en-US"/>
        </w:rPr>
        <w:t>4</w:t>
      </w:r>
      <w:r>
        <w:rPr>
          <w:i/>
          <w:lang w:val="en-US"/>
        </w:rPr>
        <w:t xml:space="preserve"> + H = Cr</w:t>
      </w:r>
      <w:r>
        <w:rPr>
          <w:i/>
          <w:vertAlign w:val="subscript"/>
          <w:lang w:val="en-US"/>
        </w:rPr>
        <w:t>2</w:t>
      </w:r>
      <w:r>
        <w:rPr>
          <w:i/>
          <w:lang w:val="en-US"/>
        </w:rPr>
        <w:t>(SO</w:t>
      </w:r>
      <w:r>
        <w:rPr>
          <w:i/>
          <w:vertAlign w:val="subscript"/>
          <w:lang w:val="en-US"/>
        </w:rPr>
        <w:t>4</w:t>
      </w:r>
      <w:r>
        <w:rPr>
          <w:i/>
          <w:lang w:val="en-US"/>
        </w:rPr>
        <w:t>)</w:t>
      </w:r>
      <w:r>
        <w:rPr>
          <w:i/>
          <w:vertAlign w:val="subscript"/>
          <w:lang w:val="en-US"/>
        </w:rPr>
        <w:t>3</w:t>
      </w:r>
      <w:r>
        <w:rPr>
          <w:i/>
          <w:lang w:val="en-US"/>
        </w:rPr>
        <w:t xml:space="preserve"> + ...</w:t>
      </w:r>
    </w:p>
    <w:p w:rsidR="000D7806" w:rsidRDefault="000D7806">
      <w:pPr>
        <w:pStyle w:val="FR1"/>
        <w:spacing w:before="0"/>
        <w:jc w:val="center"/>
        <w:rPr>
          <w:i/>
          <w:lang w:val="en-US"/>
        </w:rPr>
      </w:pPr>
      <w:r>
        <w:rPr>
          <w:i/>
          <w:lang w:val="en-US"/>
        </w:rPr>
        <w:t>K</w:t>
      </w:r>
      <w:r>
        <w:rPr>
          <w:i/>
          <w:vertAlign w:val="subscript"/>
          <w:lang w:val="en-US"/>
        </w:rPr>
        <w:t>2</w:t>
      </w:r>
      <w:r>
        <w:rPr>
          <w:i/>
          <w:lang w:val="en-US"/>
        </w:rPr>
        <w:t>Cr</w:t>
      </w:r>
      <w:r>
        <w:rPr>
          <w:i/>
          <w:vertAlign w:val="subscript"/>
          <w:lang w:val="en-US"/>
        </w:rPr>
        <w:t>2</w:t>
      </w:r>
      <w:r>
        <w:rPr>
          <w:i/>
          <w:lang w:val="en-US"/>
        </w:rPr>
        <w:t>O</w:t>
      </w:r>
      <w:r>
        <w:rPr>
          <w:i/>
          <w:vertAlign w:val="subscript"/>
          <w:lang w:val="en-US"/>
        </w:rPr>
        <w:t>7</w:t>
      </w:r>
      <w:r>
        <w:rPr>
          <w:i/>
          <w:lang w:val="en-US"/>
        </w:rPr>
        <w:t xml:space="preserve"> + H</w:t>
      </w:r>
      <w:r>
        <w:rPr>
          <w:i/>
          <w:vertAlign w:val="subscript"/>
          <w:lang w:val="en-US"/>
        </w:rPr>
        <w:t>2</w:t>
      </w:r>
      <w:r>
        <w:rPr>
          <w:i/>
          <w:lang w:val="en-US"/>
        </w:rPr>
        <w:t>SO</w:t>
      </w:r>
      <w:r>
        <w:rPr>
          <w:i/>
          <w:vertAlign w:val="subscript"/>
          <w:lang w:val="en-US"/>
        </w:rPr>
        <w:t>4</w:t>
      </w:r>
      <w:r>
        <w:rPr>
          <w:i/>
          <w:lang w:val="en-US"/>
        </w:rPr>
        <w:t xml:space="preserve"> + H</w:t>
      </w:r>
      <w:r>
        <w:rPr>
          <w:i/>
          <w:vertAlign w:val="subscript"/>
          <w:lang w:val="en-US"/>
        </w:rPr>
        <w:t>2</w:t>
      </w:r>
      <w:r>
        <w:rPr>
          <w:i/>
          <w:lang w:val="en-US"/>
        </w:rPr>
        <w:t xml:space="preserve"> = Cr</w:t>
      </w:r>
      <w:r>
        <w:rPr>
          <w:i/>
          <w:vertAlign w:val="subscript"/>
          <w:lang w:val="en-US"/>
        </w:rPr>
        <w:t>2</w:t>
      </w:r>
      <w:r>
        <w:rPr>
          <w:i/>
          <w:lang w:val="en-US"/>
        </w:rPr>
        <w:t>(SO</w:t>
      </w:r>
      <w:r>
        <w:rPr>
          <w:i/>
          <w:vertAlign w:val="subscript"/>
          <w:lang w:val="en-US"/>
        </w:rPr>
        <w:t>4</w:t>
      </w:r>
      <w:r>
        <w:rPr>
          <w:i/>
          <w:lang w:val="en-US"/>
        </w:rPr>
        <w:t>)</w:t>
      </w:r>
      <w:r>
        <w:rPr>
          <w:i/>
          <w:vertAlign w:val="subscript"/>
          <w:lang w:val="en-US"/>
        </w:rPr>
        <w:t>3</w:t>
      </w:r>
      <w:r>
        <w:rPr>
          <w:i/>
          <w:lang w:val="en-US"/>
        </w:rPr>
        <w:t xml:space="preserve"> + ...</w:t>
      </w:r>
    </w:p>
    <w:p w:rsidR="000D7806" w:rsidRDefault="000D7806">
      <w:pPr>
        <w:jc w:val="both"/>
        <w:rPr>
          <w:sz w:val="28"/>
        </w:rPr>
      </w:pPr>
      <w:r>
        <w:rPr>
          <w:sz w:val="28"/>
        </w:rPr>
        <w:t>Уравнять методом электронного баланса. Указать, в каком случае реакция идет быстрее и почему?</w:t>
      </w:r>
    </w:p>
    <w:p w:rsidR="000D7806" w:rsidRDefault="000D7806">
      <w:pPr>
        <w:pStyle w:val="BodyText2"/>
        <w:spacing w:before="0" w:line="240" w:lineRule="auto"/>
      </w:pPr>
      <w:r>
        <w:t>3.4. Сделать вывод.</w:t>
      </w:r>
    </w:p>
    <w:tbl>
      <w:tblPr>
        <w:tblW w:w="0" w:type="auto"/>
        <w:tblLayout w:type="fixed"/>
        <w:tblLook w:val="0000"/>
      </w:tblPr>
      <w:tblGrid>
        <w:gridCol w:w="5920"/>
        <w:gridCol w:w="3651"/>
      </w:tblGrid>
      <w:tr w:rsidR="000D7806">
        <w:tblPrEx>
          <w:tblCellMar>
            <w:top w:w="0" w:type="dxa"/>
            <w:bottom w:w="0" w:type="dxa"/>
          </w:tblCellMar>
        </w:tblPrEx>
        <w:trPr>
          <w:cantSplit/>
        </w:trPr>
        <w:tc>
          <w:tcPr>
            <w:tcW w:w="5920" w:type="dxa"/>
          </w:tcPr>
          <w:p w:rsidR="000D7806" w:rsidRDefault="00D5188B">
            <w:pPr>
              <w:spacing w:before="160"/>
              <w:jc w:val="both"/>
              <w:rPr>
                <w:sz w:val="28"/>
                <w:lang w:val="en-US"/>
              </w:rPr>
            </w:pPr>
            <w:r>
              <w:rPr>
                <w:noProof/>
              </w:rPr>
              <w:drawing>
                <wp:inline distT="0" distB="0" distL="0" distR="0">
                  <wp:extent cx="3051810" cy="208407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2" cstate="print"/>
                          <a:srcRect/>
                          <a:stretch>
                            <a:fillRect/>
                          </a:stretch>
                        </pic:blipFill>
                        <pic:spPr bwMode="auto">
                          <a:xfrm>
                            <a:off x="0" y="0"/>
                            <a:ext cx="3051810" cy="2084070"/>
                          </a:xfrm>
                          <a:prstGeom prst="rect">
                            <a:avLst/>
                          </a:prstGeom>
                          <a:noFill/>
                          <a:ln w="9525">
                            <a:noFill/>
                            <a:miter lim="800000"/>
                            <a:headEnd/>
                            <a:tailEnd/>
                          </a:ln>
                        </pic:spPr>
                      </pic:pic>
                    </a:graphicData>
                  </a:graphic>
                </wp:inline>
              </w:drawing>
            </w:r>
          </w:p>
        </w:tc>
        <w:tc>
          <w:tcPr>
            <w:tcW w:w="3651" w:type="dxa"/>
          </w:tcPr>
          <w:p w:rsidR="000D7806" w:rsidRDefault="000D7806">
            <w:pPr>
              <w:pStyle w:val="ad"/>
              <w:spacing w:before="0" w:line="240" w:lineRule="auto"/>
              <w:jc w:val="left"/>
            </w:pPr>
            <w:r>
              <w:t>Рис.6. Схема установки для восстановления оксида меди (II) водородом:</w:t>
            </w:r>
          </w:p>
          <w:p w:rsidR="000D7806" w:rsidRDefault="000D7806">
            <w:pPr>
              <w:jc w:val="both"/>
              <w:rPr>
                <w:sz w:val="28"/>
              </w:rPr>
            </w:pPr>
            <w:r>
              <w:rPr>
                <w:sz w:val="28"/>
              </w:rPr>
              <w:t>1 - оксид меди (II);</w:t>
            </w:r>
          </w:p>
          <w:p w:rsidR="000D7806" w:rsidRDefault="000D7806">
            <w:pPr>
              <w:jc w:val="both"/>
              <w:rPr>
                <w:sz w:val="28"/>
              </w:rPr>
            </w:pPr>
            <w:r>
              <w:rPr>
                <w:sz w:val="28"/>
              </w:rPr>
              <w:t>2 - молекулярный</w:t>
            </w:r>
          </w:p>
          <w:p w:rsidR="000D7806" w:rsidRDefault="000D7806">
            <w:pPr>
              <w:jc w:val="both"/>
              <w:rPr>
                <w:sz w:val="28"/>
              </w:rPr>
            </w:pPr>
            <w:r>
              <w:rPr>
                <w:sz w:val="28"/>
              </w:rPr>
              <w:t>водород;</w:t>
            </w:r>
          </w:p>
          <w:p w:rsidR="000D7806" w:rsidRDefault="000D7806">
            <w:pPr>
              <w:jc w:val="both"/>
              <w:rPr>
                <w:sz w:val="28"/>
              </w:rPr>
            </w:pPr>
            <w:r>
              <w:rPr>
                <w:sz w:val="28"/>
              </w:rPr>
              <w:t>3 - соляная кислота;</w:t>
            </w:r>
          </w:p>
          <w:p w:rsidR="000D7806" w:rsidRDefault="000D7806">
            <w:pPr>
              <w:jc w:val="both"/>
              <w:rPr>
                <w:sz w:val="28"/>
              </w:rPr>
            </w:pPr>
            <w:r>
              <w:rPr>
                <w:sz w:val="28"/>
              </w:rPr>
              <w:t>4 - гранулы цинка;</w:t>
            </w:r>
          </w:p>
          <w:p w:rsidR="000D7806" w:rsidRDefault="000D7806">
            <w:pPr>
              <w:jc w:val="both"/>
              <w:rPr>
                <w:sz w:val="28"/>
              </w:rPr>
            </w:pPr>
            <w:r>
              <w:rPr>
                <w:sz w:val="28"/>
              </w:rPr>
              <w:t>5 - штатив</w:t>
            </w:r>
          </w:p>
          <w:p w:rsidR="000D7806" w:rsidRDefault="000D7806">
            <w:pPr>
              <w:spacing w:before="160"/>
              <w:jc w:val="both"/>
              <w:rPr>
                <w:sz w:val="28"/>
              </w:rPr>
            </w:pPr>
          </w:p>
        </w:tc>
      </w:tr>
    </w:tbl>
    <w:p w:rsidR="000D7806" w:rsidRDefault="000D7806">
      <w:pPr>
        <w:ind w:firstLine="720"/>
        <w:jc w:val="both"/>
        <w:rPr>
          <w:sz w:val="28"/>
        </w:rPr>
      </w:pPr>
      <w:r>
        <w:rPr>
          <w:sz w:val="28"/>
        </w:rPr>
        <w:t xml:space="preserve">4. </w:t>
      </w:r>
      <w:r>
        <w:rPr>
          <w:sz w:val="28"/>
          <w:u w:val="single"/>
        </w:rPr>
        <w:t>Задания к работе</w:t>
      </w:r>
    </w:p>
    <w:p w:rsidR="000D7806" w:rsidRDefault="000D7806">
      <w:pPr>
        <w:jc w:val="both"/>
        <w:rPr>
          <w:sz w:val="28"/>
        </w:rPr>
      </w:pPr>
      <w:r>
        <w:rPr>
          <w:b/>
          <w:sz w:val="28"/>
        </w:rPr>
        <w:t>37</w:t>
      </w:r>
      <w:r>
        <w:rPr>
          <w:sz w:val="28"/>
        </w:rPr>
        <w:t>. Когда-то была предложена конструкция зажигалки, основанная на реакции получения водорода из цинка и соляной кислоты. Но идея не нашла должного применения. Объясните, по какой причине реакцию получения водорода нельзя использовать в зажигалках.</w:t>
      </w:r>
    </w:p>
    <w:p w:rsidR="000D7806" w:rsidRDefault="000D7806">
      <w:pPr>
        <w:jc w:val="both"/>
        <w:rPr>
          <w:sz w:val="28"/>
        </w:rPr>
      </w:pPr>
      <w:r>
        <w:rPr>
          <w:b/>
          <w:sz w:val="28"/>
        </w:rPr>
        <w:t>38</w:t>
      </w:r>
      <w:r>
        <w:rPr>
          <w:sz w:val="28"/>
        </w:rPr>
        <w:t>. Почему перед работой с газообразным водородом его нужно про</w:t>
      </w:r>
      <w:r>
        <w:rPr>
          <w:sz w:val="28"/>
        </w:rPr>
        <w:softHyphen/>
        <w:t>верять на чистоту?</w:t>
      </w:r>
    </w:p>
    <w:p w:rsidR="000D7806" w:rsidRDefault="000D7806">
      <w:pPr>
        <w:jc w:val="both"/>
        <w:rPr>
          <w:sz w:val="28"/>
        </w:rPr>
      </w:pPr>
      <w:r>
        <w:rPr>
          <w:b/>
          <w:sz w:val="28"/>
        </w:rPr>
        <w:t>39</w:t>
      </w:r>
      <w:r>
        <w:rPr>
          <w:sz w:val="28"/>
        </w:rPr>
        <w:t xml:space="preserve">. А.Л.Лавуазье провел следующий эксперимент. В ствол ружья он поместил железную окалину </w:t>
      </w:r>
      <w:r>
        <w:rPr>
          <w:i/>
          <w:sz w:val="28"/>
          <w:lang w:val="en-US"/>
        </w:rPr>
        <w:t>FeO</w:t>
      </w:r>
      <w:r>
        <w:rPr>
          <w:i/>
          <w:sz w:val="28"/>
          <w:lang w:val="en-US"/>
        </w:rPr>
        <w:fldChar w:fldCharType="begin"/>
      </w:r>
      <w:r>
        <w:rPr>
          <w:i/>
          <w:sz w:val="28"/>
          <w:lang w:val="en-US"/>
        </w:rPr>
        <w:instrText>SYMBOL</w:instrText>
      </w:r>
      <w:r>
        <w:rPr>
          <w:i/>
          <w:sz w:val="28"/>
        </w:rPr>
        <w:instrText xml:space="preserve"> 215 \</w:instrText>
      </w:r>
      <w:r>
        <w:rPr>
          <w:i/>
          <w:sz w:val="28"/>
          <w:lang w:val="en-US"/>
        </w:rPr>
        <w:instrText>f</w:instrText>
      </w:r>
      <w:r>
        <w:rPr>
          <w:i/>
          <w:sz w:val="28"/>
        </w:rPr>
        <w:instrText xml:space="preserve"> "</w:instrText>
      </w:r>
      <w:r>
        <w:rPr>
          <w:i/>
          <w:sz w:val="28"/>
          <w:lang w:val="en-US"/>
        </w:rPr>
        <w:instrText>Symbol</w:instrText>
      </w:r>
      <w:r>
        <w:rPr>
          <w:i/>
          <w:sz w:val="28"/>
        </w:rPr>
        <w:instrText>" \</w:instrText>
      </w:r>
      <w:r>
        <w:rPr>
          <w:i/>
          <w:sz w:val="28"/>
          <w:lang w:val="en-US"/>
        </w:rPr>
        <w:instrText>s</w:instrText>
      </w:r>
      <w:r>
        <w:rPr>
          <w:i/>
          <w:sz w:val="28"/>
        </w:rPr>
        <w:instrText xml:space="preserve"> 14</w:instrText>
      </w:r>
      <w:r>
        <w:rPr>
          <w:i/>
          <w:sz w:val="28"/>
          <w:lang w:val="en-US"/>
        </w:rPr>
        <w:fldChar w:fldCharType="separate"/>
      </w:r>
      <w:r>
        <w:rPr>
          <w:rFonts w:ascii="Symbol" w:hAnsi="Symbol"/>
          <w:i/>
          <w:sz w:val="28"/>
        </w:rPr>
        <w:t>Ч</w:t>
      </w:r>
      <w:r>
        <w:rPr>
          <w:i/>
          <w:sz w:val="28"/>
          <w:lang w:val="en-US"/>
        </w:rPr>
        <w:fldChar w:fldCharType="end"/>
      </w:r>
      <w:r>
        <w:rPr>
          <w:i/>
          <w:sz w:val="28"/>
          <w:lang w:val="en-US"/>
        </w:rPr>
        <w:t>Fe</w:t>
      </w:r>
      <w:r>
        <w:rPr>
          <w:i/>
          <w:sz w:val="28"/>
          <w:vertAlign w:val="subscript"/>
        </w:rPr>
        <w:t>2</w:t>
      </w:r>
      <w:r>
        <w:rPr>
          <w:i/>
          <w:sz w:val="28"/>
          <w:lang w:val="en-US"/>
        </w:rPr>
        <w:t>O</w:t>
      </w:r>
      <w:r>
        <w:rPr>
          <w:i/>
          <w:sz w:val="28"/>
          <w:vertAlign w:val="subscript"/>
        </w:rPr>
        <w:t>3</w:t>
      </w:r>
      <w:r>
        <w:rPr>
          <w:sz w:val="28"/>
        </w:rPr>
        <w:t>, сильно нагрел. Затем стал пропускать над раскаленной окалиной водород. Какие вещества получил Лавуазье в результате этого опыта? Составить уравне</w:t>
      </w:r>
      <w:r>
        <w:rPr>
          <w:sz w:val="28"/>
        </w:rPr>
        <w:softHyphen/>
        <w:t>ние химической реакции. Уравнять методом электронного баланса.</w:t>
      </w:r>
    </w:p>
    <w:p w:rsidR="000D7806" w:rsidRDefault="000D7806">
      <w:pPr>
        <w:jc w:val="both"/>
        <w:rPr>
          <w:sz w:val="28"/>
        </w:rPr>
      </w:pPr>
      <w:r>
        <w:rPr>
          <w:b/>
          <w:sz w:val="28"/>
        </w:rPr>
        <w:t>40</w:t>
      </w:r>
      <w:r>
        <w:rPr>
          <w:sz w:val="28"/>
        </w:rPr>
        <w:t>. На рис.7. показан прибор, которым воспользовался ученик для получения водорода. Объясните, почему ему не удалось собрать полученный газ? Как поступили бы вы на месте этого ученика?</w:t>
      </w:r>
    </w:p>
    <w:p w:rsidR="000D7806" w:rsidRDefault="000D7806">
      <w:pPr>
        <w:jc w:val="both"/>
        <w:rPr>
          <w:sz w:val="28"/>
        </w:rPr>
      </w:pPr>
      <w:r>
        <w:rPr>
          <w:b/>
          <w:sz w:val="28"/>
        </w:rPr>
        <w:t>41</w:t>
      </w:r>
      <w:r>
        <w:rPr>
          <w:sz w:val="28"/>
        </w:rPr>
        <w:t xml:space="preserve">. Составить уравнения реакций водорода с а) </w:t>
      </w:r>
      <w:r>
        <w:rPr>
          <w:i/>
          <w:sz w:val="28"/>
          <w:lang w:val="en-US"/>
        </w:rPr>
        <w:t>Cl</w:t>
      </w:r>
      <w:r>
        <w:rPr>
          <w:i/>
          <w:sz w:val="28"/>
          <w:vertAlign w:val="subscript"/>
        </w:rPr>
        <w:t>2</w:t>
      </w:r>
      <w:r>
        <w:rPr>
          <w:sz w:val="28"/>
        </w:rPr>
        <w:t xml:space="preserve">, </w:t>
      </w:r>
      <w:r>
        <w:rPr>
          <w:i/>
          <w:sz w:val="28"/>
          <w:lang w:val="en-US"/>
        </w:rPr>
        <w:t>Na</w:t>
      </w:r>
      <w:r>
        <w:rPr>
          <w:i/>
          <w:sz w:val="28"/>
        </w:rPr>
        <w:t xml:space="preserve">, </w:t>
      </w:r>
      <w:r>
        <w:rPr>
          <w:i/>
          <w:sz w:val="28"/>
          <w:lang w:val="en-US"/>
        </w:rPr>
        <w:t>ZnO</w:t>
      </w:r>
      <w:r>
        <w:rPr>
          <w:i/>
          <w:sz w:val="28"/>
        </w:rPr>
        <w:t>;</w:t>
      </w:r>
      <w:r>
        <w:rPr>
          <w:sz w:val="28"/>
        </w:rPr>
        <w:t xml:space="preserve"> б) </w:t>
      </w:r>
      <w:r>
        <w:rPr>
          <w:i/>
          <w:sz w:val="28"/>
          <w:lang w:val="en-US"/>
        </w:rPr>
        <w:t>F</w:t>
      </w:r>
      <w:r>
        <w:rPr>
          <w:i/>
          <w:sz w:val="28"/>
          <w:vertAlign w:val="subscript"/>
        </w:rPr>
        <w:t>2</w:t>
      </w:r>
      <w:r>
        <w:rPr>
          <w:i/>
          <w:sz w:val="28"/>
        </w:rPr>
        <w:t xml:space="preserve">, </w:t>
      </w:r>
      <w:r>
        <w:rPr>
          <w:i/>
          <w:sz w:val="28"/>
          <w:lang w:val="en-US"/>
        </w:rPr>
        <w:t>K</w:t>
      </w:r>
      <w:r>
        <w:rPr>
          <w:i/>
          <w:sz w:val="28"/>
        </w:rPr>
        <w:t xml:space="preserve">, </w:t>
      </w:r>
      <w:r>
        <w:rPr>
          <w:i/>
          <w:sz w:val="28"/>
          <w:lang w:val="en-US"/>
        </w:rPr>
        <w:t>Fe</w:t>
      </w:r>
      <w:r>
        <w:rPr>
          <w:i/>
          <w:sz w:val="28"/>
          <w:vertAlign w:val="subscript"/>
        </w:rPr>
        <w:t>2</w:t>
      </w:r>
      <w:r>
        <w:rPr>
          <w:i/>
          <w:sz w:val="28"/>
          <w:lang w:val="en-US"/>
        </w:rPr>
        <w:t>O</w:t>
      </w:r>
      <w:r>
        <w:rPr>
          <w:i/>
          <w:sz w:val="28"/>
          <w:vertAlign w:val="subscript"/>
        </w:rPr>
        <w:t>3</w:t>
      </w:r>
      <w:r>
        <w:rPr>
          <w:i/>
          <w:sz w:val="28"/>
        </w:rPr>
        <w:t xml:space="preserve">; </w:t>
      </w:r>
      <w:r>
        <w:rPr>
          <w:sz w:val="28"/>
        </w:rPr>
        <w:t xml:space="preserve">в) </w:t>
      </w:r>
      <w:r>
        <w:rPr>
          <w:i/>
          <w:sz w:val="28"/>
          <w:lang w:val="en-US"/>
        </w:rPr>
        <w:t>Br</w:t>
      </w:r>
      <w:r>
        <w:rPr>
          <w:i/>
          <w:sz w:val="28"/>
          <w:vertAlign w:val="subscript"/>
        </w:rPr>
        <w:t>2</w:t>
      </w:r>
      <w:r>
        <w:rPr>
          <w:i/>
          <w:sz w:val="28"/>
        </w:rPr>
        <w:t xml:space="preserve">, </w:t>
      </w:r>
      <w:r>
        <w:rPr>
          <w:i/>
          <w:sz w:val="28"/>
          <w:lang w:val="en-US"/>
        </w:rPr>
        <w:t>Ca</w:t>
      </w:r>
      <w:r>
        <w:rPr>
          <w:i/>
          <w:sz w:val="28"/>
        </w:rPr>
        <w:t xml:space="preserve">, </w:t>
      </w:r>
      <w:r>
        <w:rPr>
          <w:i/>
          <w:sz w:val="28"/>
          <w:lang w:val="en-US"/>
        </w:rPr>
        <w:t>Al</w:t>
      </w:r>
      <w:r>
        <w:rPr>
          <w:i/>
          <w:sz w:val="28"/>
          <w:vertAlign w:val="subscript"/>
        </w:rPr>
        <w:t>2</w:t>
      </w:r>
      <w:r>
        <w:rPr>
          <w:i/>
          <w:sz w:val="28"/>
          <w:lang w:val="en-US"/>
        </w:rPr>
        <w:t>O</w:t>
      </w:r>
      <w:r>
        <w:rPr>
          <w:i/>
          <w:sz w:val="28"/>
          <w:vertAlign w:val="subscript"/>
        </w:rPr>
        <w:t>3</w:t>
      </w:r>
      <w:r>
        <w:rPr>
          <w:i/>
          <w:sz w:val="28"/>
        </w:rPr>
        <w:t xml:space="preserve"> . </w:t>
      </w:r>
      <w:r>
        <w:rPr>
          <w:sz w:val="28"/>
        </w:rPr>
        <w:t>Уравнять методом электронного баланса.</w:t>
      </w:r>
    </w:p>
    <w:p w:rsidR="000D7806" w:rsidRDefault="000D7806">
      <w:pPr>
        <w:jc w:val="both"/>
        <w:rPr>
          <w:sz w:val="28"/>
        </w:rPr>
      </w:pPr>
    </w:p>
    <w:p w:rsidR="000D7806" w:rsidRDefault="00D5188B">
      <w:pPr>
        <w:spacing w:before="360"/>
        <w:jc w:val="center"/>
        <w:rPr>
          <w:sz w:val="28"/>
        </w:rPr>
      </w:pPr>
      <w:r>
        <w:rPr>
          <w:noProof/>
        </w:rPr>
        <w:lastRenderedPageBreak/>
        <w:drawing>
          <wp:inline distT="0" distB="0" distL="0" distR="0">
            <wp:extent cx="2265045" cy="1924685"/>
            <wp:effectExtent l="19050" t="0" r="190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cstate="print"/>
                    <a:srcRect/>
                    <a:stretch>
                      <a:fillRect/>
                    </a:stretch>
                  </pic:blipFill>
                  <pic:spPr bwMode="auto">
                    <a:xfrm>
                      <a:off x="0" y="0"/>
                      <a:ext cx="2265045" cy="1924685"/>
                    </a:xfrm>
                    <a:prstGeom prst="rect">
                      <a:avLst/>
                    </a:prstGeom>
                    <a:noFill/>
                    <a:ln w="9525">
                      <a:noFill/>
                      <a:miter lim="800000"/>
                      <a:headEnd/>
                      <a:tailEnd/>
                    </a:ln>
                  </pic:spPr>
                </pic:pic>
              </a:graphicData>
            </a:graphic>
          </wp:inline>
        </w:drawing>
      </w:r>
    </w:p>
    <w:p w:rsidR="000D7806" w:rsidRDefault="000D7806">
      <w:pPr>
        <w:pStyle w:val="ad"/>
        <w:spacing w:before="0" w:line="240" w:lineRule="auto"/>
      </w:pPr>
      <w:r>
        <w:t>Рис.7. Схема прибора для получения водорода</w:t>
      </w:r>
    </w:p>
    <w:p w:rsidR="000D7806" w:rsidRDefault="000D7806">
      <w:pPr>
        <w:jc w:val="both"/>
        <w:rPr>
          <w:sz w:val="28"/>
        </w:rPr>
      </w:pPr>
    </w:p>
    <w:p w:rsidR="000D7806" w:rsidRDefault="000D7806">
      <w:pPr>
        <w:pStyle w:val="a9"/>
        <w:spacing w:line="240" w:lineRule="auto"/>
        <w:ind w:left="357"/>
      </w:pPr>
      <w:r>
        <w:t>ПРАКТИЧЕСКАЯ РАБОТА № 9</w:t>
      </w:r>
    </w:p>
    <w:p w:rsidR="000D7806" w:rsidRDefault="000D7806">
      <w:pPr>
        <w:ind w:left="357"/>
        <w:jc w:val="center"/>
        <w:rPr>
          <w:i/>
          <w:sz w:val="28"/>
        </w:rPr>
      </w:pPr>
      <w:r>
        <w:rPr>
          <w:i/>
          <w:sz w:val="28"/>
        </w:rPr>
        <w:t>ПРИМЕНЕНИЕ ИНДИКАТОРОВ В РЕАКЦИЯХ НЕЙТРАЛИЗАЦИИ</w:t>
      </w:r>
    </w:p>
    <w:p w:rsidR="000D7806" w:rsidRDefault="000D7806">
      <w:pPr>
        <w:ind w:left="357"/>
        <w:jc w:val="both"/>
        <w:rPr>
          <w:i/>
          <w:sz w:val="28"/>
        </w:rPr>
      </w:pPr>
    </w:p>
    <w:p w:rsidR="000D7806" w:rsidRDefault="000D7806">
      <w:pPr>
        <w:ind w:firstLine="720"/>
        <w:jc w:val="both"/>
        <w:rPr>
          <w:sz w:val="28"/>
        </w:rPr>
      </w:pPr>
      <w:r>
        <w:rPr>
          <w:sz w:val="28"/>
        </w:rPr>
        <w:t xml:space="preserve">1. </w:t>
      </w:r>
      <w:r>
        <w:rPr>
          <w:sz w:val="28"/>
          <w:u w:val="single"/>
        </w:rPr>
        <w:t>Введение.</w:t>
      </w:r>
      <w:r>
        <w:rPr>
          <w:sz w:val="28"/>
        </w:rPr>
        <w:t xml:space="preserve"> Раствор, концентрация которого точно известна, называется титрованным. Для определения концентрации кислоты пользуются титрованным раствором щелочи, и наоборот, для определения концентрации щелочи - титрованным раствором кислоты. Процесс определения концентрации растворенных веществ при помощи титрованных растворов называется </w:t>
      </w:r>
      <w:r>
        <w:rPr>
          <w:i/>
          <w:sz w:val="28"/>
          <w:u w:val="single"/>
        </w:rPr>
        <w:t>титрованием</w:t>
      </w:r>
      <w:r>
        <w:rPr>
          <w:sz w:val="28"/>
        </w:rPr>
        <w:t>. При титровании к раствору неиз</w:t>
      </w:r>
      <w:r>
        <w:rPr>
          <w:sz w:val="28"/>
        </w:rPr>
        <w:softHyphen/>
        <w:t xml:space="preserve">вестной концентрации (допустим, кислоты) прибавляют постепенно при помешивании по каплям титрованный раствор щелочи, до тех пор, пока не окончится реакция нейтрализации. Окончание реакции определяется </w:t>
      </w:r>
      <w:r>
        <w:rPr>
          <w:i/>
          <w:sz w:val="28"/>
          <w:u w:val="single"/>
        </w:rPr>
        <w:t>индикаторами</w:t>
      </w:r>
      <w:r>
        <w:rPr>
          <w:sz w:val="28"/>
        </w:rPr>
        <w:t xml:space="preserve"> - веществами, меняющими свою окраску при изменении концентрации того или иного компонента в растворе (например, концентрации кислоты или щелочи). При изменении рН раствора каждый индикатор изменяет свой цвет в определенной области значений рН, которая называется областью перехода данного индикатора (см. </w:t>
      </w:r>
      <w:r>
        <w:rPr>
          <w:b/>
          <w:sz w:val="28"/>
        </w:rPr>
        <w:t>ПРИЛОЖЕНИЕ 7</w:t>
      </w:r>
      <w:r>
        <w:rPr>
          <w:sz w:val="28"/>
        </w:rPr>
        <w:t xml:space="preserve">). </w:t>
      </w:r>
    </w:p>
    <w:p w:rsidR="000D7806" w:rsidRDefault="000D7806">
      <w:pPr>
        <w:ind w:firstLine="720"/>
        <w:jc w:val="both"/>
        <w:rPr>
          <w:sz w:val="28"/>
          <w:u w:val="single"/>
        </w:rPr>
      </w:pPr>
      <w:r>
        <w:rPr>
          <w:sz w:val="28"/>
          <w:u w:val="single"/>
        </w:rPr>
        <w:t>Расчеты в титриметрическом анализе</w:t>
      </w:r>
    </w:p>
    <w:p w:rsidR="000D7806" w:rsidRDefault="000D7806">
      <w:pPr>
        <w:jc w:val="both"/>
        <w:rPr>
          <w:sz w:val="28"/>
        </w:rPr>
      </w:pPr>
      <w:r>
        <w:rPr>
          <w:sz w:val="28"/>
        </w:rPr>
        <w:t xml:space="preserve"> При протекании реакции</w:t>
      </w:r>
    </w:p>
    <w:p w:rsidR="000D7806" w:rsidRDefault="000D7806">
      <w:pPr>
        <w:jc w:val="center"/>
        <w:rPr>
          <w:sz w:val="28"/>
        </w:rPr>
      </w:pPr>
      <w:r>
        <w:rPr>
          <w:i/>
          <w:sz w:val="28"/>
        </w:rPr>
        <w:t>аА + вВ = сС</w:t>
      </w:r>
      <w:r>
        <w:rPr>
          <w:sz w:val="28"/>
        </w:rPr>
        <w:t xml:space="preserve"> +</w:t>
      </w:r>
      <w:r>
        <w:rPr>
          <w:i/>
          <w:sz w:val="28"/>
          <w:lang w:val="en-US"/>
        </w:rPr>
        <w:t>dD</w:t>
      </w:r>
      <w:r>
        <w:rPr>
          <w:sz w:val="28"/>
        </w:rPr>
        <w:t xml:space="preserve"> </w:t>
      </w:r>
    </w:p>
    <w:p w:rsidR="000D7806" w:rsidRDefault="000D7806">
      <w:pPr>
        <w:jc w:val="center"/>
      </w:pPr>
    </w:p>
    <w:p w:rsidR="000D7806" w:rsidRDefault="000D7806">
      <w:pPr>
        <w:jc w:val="both"/>
        <w:rPr>
          <w:sz w:val="28"/>
        </w:rPr>
      </w:pPr>
      <w:r>
        <w:rPr>
          <w:sz w:val="28"/>
        </w:rPr>
        <w:t xml:space="preserve"> до конца между количествами веществ </w:t>
      </w:r>
      <w:r>
        <w:rPr>
          <w:i/>
          <w:sz w:val="28"/>
        </w:rPr>
        <w:t>А</w:t>
      </w:r>
      <w:r>
        <w:rPr>
          <w:sz w:val="28"/>
        </w:rPr>
        <w:t xml:space="preserve"> и </w:t>
      </w:r>
      <w:r>
        <w:rPr>
          <w:i/>
          <w:sz w:val="28"/>
        </w:rPr>
        <w:t>В</w:t>
      </w:r>
      <w:r>
        <w:rPr>
          <w:sz w:val="28"/>
        </w:rPr>
        <w:t xml:space="preserve"> достигается соотношени</w:t>
      </w:r>
      <w:r>
        <w:rPr>
          <w:sz w:val="28"/>
          <w:lang w:val="en-US"/>
        </w:rPr>
        <w:t>e</w:t>
      </w:r>
      <w:r>
        <w:rPr>
          <w:sz w:val="28"/>
        </w:rPr>
        <w:t xml:space="preserve"> </w:t>
      </w:r>
    </w:p>
    <w:tbl>
      <w:tblPr>
        <w:tblW w:w="0" w:type="auto"/>
        <w:tblLayout w:type="fixed"/>
        <w:tblLook w:val="0000"/>
      </w:tblPr>
      <w:tblGrid>
        <w:gridCol w:w="4785"/>
        <w:gridCol w:w="4395"/>
      </w:tblGrid>
      <w:tr w:rsidR="000D7806">
        <w:tblPrEx>
          <w:tblCellMar>
            <w:top w:w="0" w:type="dxa"/>
            <w:bottom w:w="0" w:type="dxa"/>
          </w:tblCellMar>
        </w:tblPrEx>
        <w:trPr>
          <w:cantSplit/>
        </w:trPr>
        <w:tc>
          <w:tcPr>
            <w:tcW w:w="4785" w:type="dxa"/>
          </w:tcPr>
          <w:p w:rsidR="000D7806" w:rsidRDefault="000D7806">
            <w:pPr>
              <w:jc w:val="center"/>
              <w:rPr>
                <w:sz w:val="28"/>
              </w:rPr>
            </w:pPr>
            <w:r>
              <w:rPr>
                <w:position w:val="-36"/>
              </w:rPr>
              <w:object w:dxaOrig="1320" w:dyaOrig="859">
                <v:shape id="_x0000_i1052" type="#_x0000_t75" style="width:66.15pt;height:42.7pt" o:ole="">
                  <v:imagedata r:id="rId64" o:title=""/>
                </v:shape>
                <o:OLEObject Type="Embed" ProgID="Equation.2" ShapeID="_x0000_i1052" DrawAspect="Content" ObjectID="_1420277022" r:id="rId65"/>
              </w:object>
            </w:r>
            <w:r>
              <w:rPr>
                <w:position w:val="-36"/>
                <w:sz w:val="28"/>
              </w:rPr>
              <w:t>.</w:t>
            </w:r>
          </w:p>
        </w:tc>
        <w:tc>
          <w:tcPr>
            <w:tcW w:w="4395" w:type="dxa"/>
            <w:vAlign w:val="center"/>
          </w:tcPr>
          <w:p w:rsidR="000D7806" w:rsidRDefault="000D7806">
            <w:pPr>
              <w:jc w:val="right"/>
              <w:rPr>
                <w:sz w:val="28"/>
              </w:rPr>
            </w:pPr>
            <w:r>
              <w:rPr>
                <w:sz w:val="28"/>
              </w:rPr>
              <w:t>(10)</w:t>
            </w:r>
          </w:p>
        </w:tc>
      </w:tr>
    </w:tbl>
    <w:p w:rsidR="000D7806" w:rsidRDefault="000D7806">
      <w:pPr>
        <w:jc w:val="both"/>
        <w:rPr>
          <w:sz w:val="28"/>
        </w:rPr>
      </w:pPr>
      <w:r>
        <w:rPr>
          <w:sz w:val="28"/>
        </w:rPr>
        <w:t>Зная количество одного из реагентов, можно вычислить количество другого, а затем и его молярную концентрацию.</w:t>
      </w:r>
    </w:p>
    <w:p w:rsidR="000D7806" w:rsidRDefault="000D7806">
      <w:pPr>
        <w:ind w:firstLine="720"/>
        <w:jc w:val="both"/>
        <w:rPr>
          <w:sz w:val="28"/>
        </w:rPr>
      </w:pPr>
      <w:r>
        <w:rPr>
          <w:sz w:val="28"/>
        </w:rPr>
        <w:t xml:space="preserve">2. </w:t>
      </w:r>
      <w:r>
        <w:rPr>
          <w:sz w:val="28"/>
          <w:u w:val="single"/>
        </w:rPr>
        <w:t>Реактивы и оборудование</w:t>
      </w:r>
      <w:r>
        <w:rPr>
          <w:sz w:val="28"/>
        </w:rPr>
        <w:t xml:space="preserve">: штатив с зажимом, бюретка на 25 мл, груша, пипетка на 10-15 мл, три конические колбочки для титрования, фенолфталеин, титрованный раствор соляной кислоты, раствор </w:t>
      </w:r>
      <w:r>
        <w:rPr>
          <w:sz w:val="28"/>
        </w:rPr>
        <w:lastRenderedPageBreak/>
        <w:t>гидроксида натрия или калия, дистиллированная вода, спиртовка, держатель, предметное стекло.</w:t>
      </w:r>
    </w:p>
    <w:p w:rsidR="000D7806" w:rsidRDefault="000D7806">
      <w:pPr>
        <w:ind w:firstLine="720"/>
        <w:jc w:val="both"/>
        <w:rPr>
          <w:sz w:val="28"/>
        </w:rPr>
      </w:pPr>
      <w:r>
        <w:rPr>
          <w:sz w:val="28"/>
        </w:rPr>
        <w:t xml:space="preserve">3. </w:t>
      </w:r>
      <w:r>
        <w:rPr>
          <w:sz w:val="28"/>
          <w:u w:val="single"/>
        </w:rPr>
        <w:t>Порядок и техника проведения работы</w:t>
      </w:r>
    </w:p>
    <w:p w:rsidR="000D7806" w:rsidRDefault="000D7806">
      <w:pPr>
        <w:jc w:val="both"/>
        <w:rPr>
          <w:sz w:val="28"/>
        </w:rPr>
      </w:pPr>
      <w:r>
        <w:rPr>
          <w:sz w:val="28"/>
        </w:rPr>
        <w:t>3.1. Точное установление концентрации раствора щелочи при помощи титрования раствором соляной кислоты.</w:t>
      </w:r>
    </w:p>
    <w:p w:rsidR="000D7806" w:rsidRDefault="000D7806">
      <w:pPr>
        <w:jc w:val="both"/>
        <w:rPr>
          <w:sz w:val="28"/>
        </w:rPr>
      </w:pPr>
      <w:r>
        <w:rPr>
          <w:sz w:val="28"/>
        </w:rPr>
        <w:t>Небольшим количеством щелочи сполоснуть бюретку и укрепить ее в шта</w:t>
      </w:r>
      <w:r>
        <w:rPr>
          <w:sz w:val="28"/>
        </w:rPr>
        <w:softHyphen/>
        <w:t>тиве. Заполнить бюретку раствором щелочи до нулевой отметки (по нижнему мениску). Пипеткой на 10-15 мл налить в три конические колбочки раствор соляной кислоты, точная концентрацию которой сообщит учитель. В каждую из конических колбочек добавить 2-3 капли индикатора - фенолфталеина, который остается бесцветным  в кислотной среде и окрашивается в малиновый в щелочной среде.</w:t>
      </w:r>
    </w:p>
    <w:p w:rsidR="000D7806" w:rsidRDefault="000D7806">
      <w:pPr>
        <w:ind w:firstLine="720"/>
        <w:jc w:val="both"/>
        <w:rPr>
          <w:i/>
          <w:sz w:val="28"/>
        </w:rPr>
      </w:pPr>
      <w:r>
        <w:rPr>
          <w:i/>
          <w:sz w:val="28"/>
          <w:u w:val="single"/>
        </w:rPr>
        <w:t>Титрование</w:t>
      </w:r>
      <w:r>
        <w:rPr>
          <w:i/>
          <w:sz w:val="28"/>
        </w:rPr>
        <w:t xml:space="preserve"> </w:t>
      </w:r>
      <w:r>
        <w:rPr>
          <w:sz w:val="28"/>
        </w:rPr>
        <w:t>кислоты щелочью</w:t>
      </w:r>
      <w:r>
        <w:rPr>
          <w:i/>
          <w:sz w:val="28"/>
        </w:rPr>
        <w:t xml:space="preserve">  </w:t>
      </w:r>
      <w:r>
        <w:rPr>
          <w:i/>
          <w:sz w:val="28"/>
          <w:u w:val="single"/>
        </w:rPr>
        <w:t>проводят следующим</w:t>
      </w:r>
      <w:r>
        <w:rPr>
          <w:i/>
          <w:sz w:val="28"/>
        </w:rPr>
        <w:t xml:space="preserve"> </w:t>
      </w:r>
      <w:r>
        <w:rPr>
          <w:i/>
          <w:sz w:val="28"/>
          <w:u w:val="single"/>
        </w:rPr>
        <w:t>образом</w:t>
      </w:r>
      <w:r>
        <w:rPr>
          <w:i/>
          <w:sz w:val="28"/>
        </w:rPr>
        <w:t xml:space="preserve">: под бюреткой на белый лист бумаги поставить коническую колбочку так, чтобы носик бюретки находился внутри колбочки над жидкостью; жидкость из бюретки подавать медленно правой рукой, а левой размешивать раствор. Капля за каплей щелочь нейтрализует кислоту: </w:t>
      </w:r>
    </w:p>
    <w:p w:rsidR="000D7806" w:rsidRDefault="000D7806">
      <w:pPr>
        <w:ind w:firstLine="720"/>
        <w:jc w:val="both"/>
        <w:rPr>
          <w:i/>
        </w:rPr>
      </w:pPr>
    </w:p>
    <w:p w:rsidR="000D7806" w:rsidRPr="00212BE0" w:rsidRDefault="000D7806">
      <w:pPr>
        <w:jc w:val="center"/>
        <w:rPr>
          <w:i/>
          <w:sz w:val="28"/>
        </w:rPr>
      </w:pPr>
      <w:r>
        <w:rPr>
          <w:i/>
          <w:sz w:val="28"/>
          <w:lang w:val="en-US"/>
        </w:rPr>
        <w:t>HCl</w:t>
      </w:r>
      <w:r w:rsidRPr="00212BE0">
        <w:rPr>
          <w:i/>
          <w:sz w:val="28"/>
        </w:rPr>
        <w:t xml:space="preserve"> + </w:t>
      </w:r>
      <w:r>
        <w:rPr>
          <w:i/>
          <w:sz w:val="28"/>
          <w:lang w:val="en-US"/>
        </w:rPr>
        <w:t>NaOH</w:t>
      </w:r>
      <w:r w:rsidRPr="00212BE0">
        <w:rPr>
          <w:i/>
          <w:sz w:val="28"/>
        </w:rPr>
        <w:t xml:space="preserve"> = </w:t>
      </w:r>
      <w:r>
        <w:rPr>
          <w:i/>
          <w:sz w:val="28"/>
          <w:lang w:val="en-US"/>
        </w:rPr>
        <w:t>NaCl</w:t>
      </w:r>
      <w:r w:rsidRPr="00212BE0">
        <w:rPr>
          <w:i/>
          <w:sz w:val="28"/>
        </w:rPr>
        <w:t xml:space="preserve"> + </w:t>
      </w:r>
      <w:r>
        <w:rPr>
          <w:i/>
          <w:sz w:val="28"/>
          <w:lang w:val="en-US"/>
        </w:rPr>
        <w:t>H</w:t>
      </w:r>
      <w:r w:rsidRPr="00212BE0">
        <w:rPr>
          <w:i/>
          <w:sz w:val="28"/>
          <w:vertAlign w:val="subscript"/>
        </w:rPr>
        <w:t>2</w:t>
      </w:r>
      <w:r>
        <w:rPr>
          <w:i/>
          <w:sz w:val="28"/>
          <w:lang w:val="en-US"/>
        </w:rPr>
        <w:t>O</w:t>
      </w:r>
    </w:p>
    <w:p w:rsidR="000D7806" w:rsidRPr="00212BE0" w:rsidRDefault="000D7806">
      <w:pPr>
        <w:jc w:val="center"/>
        <w:rPr>
          <w:i/>
        </w:rPr>
      </w:pPr>
    </w:p>
    <w:p w:rsidR="000D7806" w:rsidRDefault="000D7806">
      <w:pPr>
        <w:jc w:val="both"/>
        <w:rPr>
          <w:sz w:val="28"/>
        </w:rPr>
      </w:pPr>
      <w:r>
        <w:rPr>
          <w:i/>
          <w:sz w:val="28"/>
        </w:rPr>
        <w:t>После добавления "лишней" капли раствора щелочи индикатор изменит окраску. Титрование считают законченным.</w:t>
      </w:r>
      <w:r>
        <w:rPr>
          <w:sz w:val="28"/>
        </w:rPr>
        <w:t xml:space="preserve"> Титрование проводят 2-3 раза, каждый раз начиная от нулевой метки. Из полученных данных берут среднее значение, далее рассчитывают количество щелочи по формуле (10) и ее точную концентрацию.</w:t>
      </w:r>
    </w:p>
    <w:p w:rsidR="000D7806" w:rsidRDefault="000D7806">
      <w:pPr>
        <w:jc w:val="both"/>
        <w:rPr>
          <w:sz w:val="28"/>
        </w:rPr>
      </w:pPr>
      <w:r>
        <w:rPr>
          <w:sz w:val="28"/>
        </w:rPr>
        <w:t>3.2. Доказательство образования соли в реакции нейтрализации.</w:t>
      </w:r>
    </w:p>
    <w:p w:rsidR="000D7806" w:rsidRDefault="000D7806">
      <w:pPr>
        <w:jc w:val="both"/>
        <w:rPr>
          <w:sz w:val="28"/>
        </w:rPr>
      </w:pPr>
      <w:r>
        <w:rPr>
          <w:sz w:val="28"/>
        </w:rPr>
        <w:t>Как доказать, что в реакции нейтрализации образуется соль? Подтвердить предположение опытным путем.</w:t>
      </w:r>
    </w:p>
    <w:p w:rsidR="000D7806" w:rsidRDefault="000D7806">
      <w:pPr>
        <w:jc w:val="both"/>
        <w:rPr>
          <w:sz w:val="28"/>
        </w:rPr>
      </w:pPr>
      <w:r>
        <w:rPr>
          <w:sz w:val="28"/>
        </w:rPr>
        <w:t>3.3. Сделать вывод.</w:t>
      </w:r>
    </w:p>
    <w:p w:rsidR="000D7806" w:rsidRDefault="000D7806">
      <w:pPr>
        <w:ind w:firstLine="720"/>
        <w:jc w:val="both"/>
        <w:rPr>
          <w:sz w:val="28"/>
        </w:rPr>
      </w:pPr>
      <w:r>
        <w:rPr>
          <w:sz w:val="28"/>
        </w:rPr>
        <w:t xml:space="preserve">4. </w:t>
      </w:r>
      <w:r>
        <w:rPr>
          <w:sz w:val="28"/>
          <w:u w:val="single"/>
        </w:rPr>
        <w:t>Задания к работе</w:t>
      </w:r>
    </w:p>
    <w:p w:rsidR="000D7806" w:rsidRDefault="000D7806">
      <w:pPr>
        <w:jc w:val="both"/>
        <w:rPr>
          <w:sz w:val="28"/>
        </w:rPr>
      </w:pPr>
      <w:r>
        <w:rPr>
          <w:b/>
          <w:sz w:val="28"/>
        </w:rPr>
        <w:t>42</w:t>
      </w:r>
      <w:r>
        <w:rPr>
          <w:sz w:val="28"/>
        </w:rPr>
        <w:t>. Кислые растворы имеют кислый вкус, щелочные вкус мыла. Сливаются равные объемы растворов соляной кислоты и гидроксида натрия одинаковой концентрации. Каков вкус полученного раствора? Почему?</w:t>
      </w:r>
    </w:p>
    <w:p w:rsidR="000D7806" w:rsidRDefault="000D7806">
      <w:pPr>
        <w:jc w:val="both"/>
        <w:rPr>
          <w:sz w:val="28"/>
        </w:rPr>
      </w:pPr>
      <w:r>
        <w:rPr>
          <w:b/>
          <w:sz w:val="28"/>
        </w:rPr>
        <w:t>43</w:t>
      </w:r>
      <w:r>
        <w:rPr>
          <w:sz w:val="28"/>
        </w:rPr>
        <w:t>. Оцените значения</w:t>
      </w:r>
      <w:r>
        <w:rPr>
          <w:i/>
          <w:sz w:val="28"/>
        </w:rPr>
        <w:t xml:space="preserve"> рН</w:t>
      </w:r>
      <w:r>
        <w:rPr>
          <w:sz w:val="28"/>
        </w:rPr>
        <w:t xml:space="preserve"> растворов, если при действии индикаторов появляется следующая окраска (см. </w:t>
      </w:r>
      <w:r>
        <w:rPr>
          <w:b/>
          <w:sz w:val="28"/>
        </w:rPr>
        <w:t>ПРИЛОЖЕНИЕ 7</w:t>
      </w:r>
      <w:r>
        <w:rPr>
          <w:sz w:val="28"/>
        </w:rPr>
        <w:t>):</w:t>
      </w:r>
    </w:p>
    <w:p w:rsidR="000D7806" w:rsidRDefault="000D7806">
      <w:pPr>
        <w:jc w:val="both"/>
        <w:rPr>
          <w:sz w:val="28"/>
        </w:rPr>
      </w:pPr>
      <w:r>
        <w:rPr>
          <w:sz w:val="28"/>
        </w:rPr>
        <w:t xml:space="preserve">а) фенолфталеин - бесцветная, </w:t>
      </w:r>
      <w:r>
        <w:rPr>
          <w:sz w:val="28"/>
          <w:lang w:val="en-US"/>
        </w:rPr>
        <w:t>n</w:t>
      </w:r>
      <w:r>
        <w:rPr>
          <w:sz w:val="28"/>
        </w:rPr>
        <w:t>-нитрофенол - бесцветная, метиловый оранжевый - розовая, метиловый фиолетовый - голубая;</w:t>
      </w:r>
    </w:p>
    <w:p w:rsidR="000D7806" w:rsidRDefault="000D7806">
      <w:pPr>
        <w:jc w:val="both"/>
        <w:rPr>
          <w:sz w:val="28"/>
        </w:rPr>
      </w:pPr>
      <w:r>
        <w:rPr>
          <w:sz w:val="28"/>
        </w:rPr>
        <w:t xml:space="preserve">б) фенолфталеин - бесцветная, </w:t>
      </w:r>
      <w:r>
        <w:rPr>
          <w:sz w:val="28"/>
          <w:lang w:val="en-US"/>
        </w:rPr>
        <w:t>n</w:t>
      </w:r>
      <w:r>
        <w:rPr>
          <w:sz w:val="28"/>
        </w:rPr>
        <w:t>-нитрофенол - бесцветная, метиловый оранжевый - желтая;</w:t>
      </w:r>
    </w:p>
    <w:p w:rsidR="000D7806" w:rsidRDefault="000D7806">
      <w:pPr>
        <w:jc w:val="both"/>
        <w:rPr>
          <w:sz w:val="28"/>
        </w:rPr>
      </w:pPr>
      <w:r>
        <w:rPr>
          <w:sz w:val="28"/>
        </w:rPr>
        <w:t>в) фенолфталеин - розовая, ализариновый желтый - темно-желтая;</w:t>
      </w:r>
    </w:p>
    <w:p w:rsidR="000D7806" w:rsidRDefault="000D7806">
      <w:pPr>
        <w:jc w:val="both"/>
        <w:rPr>
          <w:sz w:val="28"/>
        </w:rPr>
      </w:pPr>
      <w:r>
        <w:rPr>
          <w:sz w:val="28"/>
        </w:rPr>
        <w:t>г) ализариновый желтый - оранжевая, индигокармин - голубая.</w:t>
      </w:r>
    </w:p>
    <w:p w:rsidR="000D7806" w:rsidRDefault="000D7806">
      <w:pPr>
        <w:jc w:val="both"/>
        <w:rPr>
          <w:sz w:val="28"/>
        </w:rPr>
      </w:pPr>
      <w:r>
        <w:rPr>
          <w:b/>
          <w:sz w:val="28"/>
        </w:rPr>
        <w:t>44</w:t>
      </w:r>
      <w:r>
        <w:rPr>
          <w:sz w:val="28"/>
        </w:rPr>
        <w:t xml:space="preserve">. При проведении реакции нейтрализации был получен странный </w:t>
      </w:r>
      <w:r>
        <w:rPr>
          <w:sz w:val="28"/>
        </w:rPr>
        <w:lastRenderedPageBreak/>
        <w:t>результат: при добавлении к раствору щелочи с индикатором метиловым оранжевым первой порции кислоты изменилась окраска индикатора; если же продолжать добавлять кислоту, происходит удивительное явление. Какое именно и почему?</w:t>
      </w:r>
    </w:p>
    <w:p w:rsidR="000D7806" w:rsidRDefault="000D7806">
      <w:pPr>
        <w:jc w:val="both"/>
        <w:rPr>
          <w:sz w:val="28"/>
        </w:rPr>
      </w:pPr>
      <w:r>
        <w:rPr>
          <w:b/>
          <w:sz w:val="28"/>
        </w:rPr>
        <w:t>45</w:t>
      </w:r>
      <w:r>
        <w:rPr>
          <w:sz w:val="28"/>
        </w:rPr>
        <w:t>. В редакцию научно-популярного журнала пришло письмо от юного химика. В нем утверждалось,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автор привел следующие наблюдения:</w:t>
      </w:r>
    </w:p>
    <w:p w:rsidR="000D7806" w:rsidRDefault="000D7806">
      <w:pPr>
        <w:jc w:val="both"/>
        <w:rPr>
          <w:sz w:val="28"/>
        </w:rPr>
      </w:pPr>
      <w:r>
        <w:rPr>
          <w:sz w:val="28"/>
        </w:rPr>
        <w:t>а) если к раствору щелочи с фенолфталеином приливать раствор борной кислоты, изменение окраски индикатора не происходит;</w:t>
      </w:r>
    </w:p>
    <w:p w:rsidR="000D7806" w:rsidRDefault="000D7806">
      <w:pPr>
        <w:jc w:val="both"/>
        <w:rPr>
          <w:sz w:val="28"/>
        </w:rPr>
      </w:pPr>
      <w:r>
        <w:rPr>
          <w:sz w:val="28"/>
        </w:rPr>
        <w:t xml:space="preserve">б) если поменять порядок приливания растворов, то есть к раствору борной кислоты с фенолфталеином добавлять раствор щелочи, то индикатор изменяет свой цвет. Объясните эти явления. </w:t>
      </w:r>
    </w:p>
    <w:p w:rsidR="000D7806" w:rsidRDefault="000D7806">
      <w:pPr>
        <w:jc w:val="both"/>
        <w:rPr>
          <w:sz w:val="28"/>
        </w:rPr>
      </w:pPr>
      <w:r>
        <w:rPr>
          <w:b/>
          <w:sz w:val="28"/>
        </w:rPr>
        <w:t>46</w:t>
      </w:r>
      <w:r>
        <w:rPr>
          <w:sz w:val="28"/>
        </w:rPr>
        <w:t>. Рассчитать:</w:t>
      </w:r>
    </w:p>
    <w:p w:rsidR="000D7806" w:rsidRDefault="000D7806">
      <w:pPr>
        <w:jc w:val="both"/>
        <w:rPr>
          <w:sz w:val="28"/>
        </w:rPr>
      </w:pPr>
      <w:r>
        <w:rPr>
          <w:sz w:val="28"/>
        </w:rPr>
        <w:t xml:space="preserve">а) количество </w:t>
      </w:r>
      <w:r>
        <w:rPr>
          <w:i/>
          <w:sz w:val="28"/>
        </w:rPr>
        <w:t xml:space="preserve"> </w:t>
      </w:r>
      <w:r>
        <w:rPr>
          <w:i/>
          <w:sz w:val="28"/>
          <w:lang w:val="en-US"/>
        </w:rPr>
        <w:t>HCl</w:t>
      </w:r>
      <w:r>
        <w:rPr>
          <w:sz w:val="28"/>
        </w:rPr>
        <w:t xml:space="preserve"> для нейтрализации 0,25 г </w:t>
      </w:r>
      <w:r>
        <w:rPr>
          <w:i/>
          <w:sz w:val="28"/>
        </w:rPr>
        <w:t>СаО</w:t>
      </w:r>
      <w:r>
        <w:rPr>
          <w:sz w:val="28"/>
        </w:rPr>
        <w:t>;</w:t>
      </w:r>
    </w:p>
    <w:p w:rsidR="000D7806" w:rsidRDefault="000D7806">
      <w:pPr>
        <w:jc w:val="both"/>
        <w:rPr>
          <w:sz w:val="28"/>
        </w:rPr>
      </w:pPr>
      <w:r>
        <w:rPr>
          <w:sz w:val="28"/>
        </w:rPr>
        <w:t xml:space="preserve">б) количество </w:t>
      </w:r>
      <w:r>
        <w:rPr>
          <w:i/>
          <w:sz w:val="28"/>
          <w:lang w:val="en-US"/>
        </w:rPr>
        <w:t>NaOH</w:t>
      </w:r>
      <w:r>
        <w:rPr>
          <w:i/>
          <w:sz w:val="28"/>
        </w:rPr>
        <w:t xml:space="preserve"> </w:t>
      </w:r>
      <w:r>
        <w:rPr>
          <w:sz w:val="28"/>
        </w:rPr>
        <w:t xml:space="preserve">для нейтрализации 6,4 г </w:t>
      </w:r>
      <w:r>
        <w:rPr>
          <w:i/>
          <w:sz w:val="28"/>
          <w:lang w:val="en-US"/>
        </w:rPr>
        <w:t>HNO</w:t>
      </w:r>
      <w:r>
        <w:rPr>
          <w:i/>
          <w:sz w:val="28"/>
          <w:vertAlign w:val="subscript"/>
        </w:rPr>
        <w:t>3</w:t>
      </w:r>
      <w:r>
        <w:rPr>
          <w:sz w:val="28"/>
        </w:rPr>
        <w:t>;</w:t>
      </w:r>
    </w:p>
    <w:p w:rsidR="000D7806" w:rsidRDefault="000D7806">
      <w:pPr>
        <w:jc w:val="both"/>
        <w:rPr>
          <w:sz w:val="28"/>
        </w:rPr>
      </w:pPr>
      <w:r>
        <w:rPr>
          <w:sz w:val="28"/>
        </w:rPr>
        <w:t xml:space="preserve">в) количество </w:t>
      </w:r>
      <w:r>
        <w:rPr>
          <w:i/>
          <w:sz w:val="28"/>
          <w:lang w:val="en-US"/>
        </w:rPr>
        <w:t>HNO</w:t>
      </w:r>
      <w:r>
        <w:rPr>
          <w:i/>
          <w:sz w:val="28"/>
          <w:vertAlign w:val="subscript"/>
        </w:rPr>
        <w:t xml:space="preserve">3  </w:t>
      </w:r>
      <w:r>
        <w:rPr>
          <w:sz w:val="28"/>
        </w:rPr>
        <w:t>для нейтрализации 3,2 г</w:t>
      </w:r>
      <w:r>
        <w:rPr>
          <w:i/>
          <w:sz w:val="28"/>
        </w:rPr>
        <w:t xml:space="preserve"> </w:t>
      </w:r>
      <w:r>
        <w:rPr>
          <w:i/>
          <w:sz w:val="28"/>
          <w:lang w:val="en-US"/>
        </w:rPr>
        <w:t>Li</w:t>
      </w:r>
      <w:r>
        <w:rPr>
          <w:i/>
          <w:sz w:val="28"/>
          <w:vertAlign w:val="subscript"/>
        </w:rPr>
        <w:t>2</w:t>
      </w:r>
      <w:r>
        <w:rPr>
          <w:i/>
          <w:sz w:val="28"/>
          <w:lang w:val="en-US"/>
        </w:rPr>
        <w:t>O</w:t>
      </w:r>
      <w:r>
        <w:rPr>
          <w:sz w:val="28"/>
        </w:rPr>
        <w:t>;</w:t>
      </w:r>
    </w:p>
    <w:p w:rsidR="000D7806" w:rsidRDefault="000D7806">
      <w:pPr>
        <w:jc w:val="both"/>
        <w:rPr>
          <w:sz w:val="28"/>
        </w:rPr>
      </w:pPr>
      <w:r>
        <w:rPr>
          <w:sz w:val="28"/>
        </w:rPr>
        <w:t>г) количество</w:t>
      </w:r>
      <w:r>
        <w:rPr>
          <w:i/>
          <w:sz w:val="28"/>
        </w:rPr>
        <w:t xml:space="preserve"> </w:t>
      </w:r>
      <w:r>
        <w:rPr>
          <w:i/>
          <w:sz w:val="28"/>
          <w:lang w:val="en-US"/>
        </w:rPr>
        <w:t>HCl</w:t>
      </w:r>
      <w:r>
        <w:rPr>
          <w:i/>
          <w:sz w:val="28"/>
        </w:rPr>
        <w:t xml:space="preserve"> </w:t>
      </w:r>
      <w:r>
        <w:rPr>
          <w:sz w:val="28"/>
        </w:rPr>
        <w:t xml:space="preserve">для нейтрализации 4,709 г </w:t>
      </w:r>
      <w:r>
        <w:rPr>
          <w:i/>
          <w:sz w:val="28"/>
        </w:rPr>
        <w:t>Ba(OH)</w:t>
      </w:r>
      <w:r>
        <w:rPr>
          <w:i/>
          <w:sz w:val="28"/>
          <w:vertAlign w:val="subscript"/>
        </w:rPr>
        <w:t>2</w:t>
      </w:r>
      <w:r>
        <w:rPr>
          <w:sz w:val="28"/>
        </w:rPr>
        <w:t>;</w:t>
      </w:r>
    </w:p>
    <w:p w:rsidR="000D7806" w:rsidRDefault="000D7806">
      <w:pPr>
        <w:jc w:val="both"/>
        <w:rPr>
          <w:sz w:val="28"/>
        </w:rPr>
      </w:pPr>
      <w:r>
        <w:rPr>
          <w:sz w:val="28"/>
        </w:rPr>
        <w:t xml:space="preserve">д) количество </w:t>
      </w:r>
      <w:r>
        <w:rPr>
          <w:i/>
          <w:sz w:val="28"/>
          <w:lang w:val="en-US"/>
        </w:rPr>
        <w:t>KOH</w:t>
      </w:r>
      <w:r>
        <w:rPr>
          <w:i/>
          <w:sz w:val="28"/>
        </w:rPr>
        <w:t xml:space="preserve"> </w:t>
      </w:r>
      <w:r>
        <w:rPr>
          <w:sz w:val="28"/>
        </w:rPr>
        <w:t xml:space="preserve">для нейтрализации 0,55 г </w:t>
      </w:r>
      <w:r>
        <w:rPr>
          <w:i/>
          <w:sz w:val="28"/>
        </w:rPr>
        <w:t>H</w:t>
      </w:r>
      <w:r>
        <w:rPr>
          <w:i/>
          <w:sz w:val="28"/>
          <w:vertAlign w:val="subscript"/>
        </w:rPr>
        <w:t>2</w:t>
      </w:r>
      <w:r>
        <w:rPr>
          <w:i/>
          <w:sz w:val="28"/>
        </w:rPr>
        <w:t>SO</w:t>
      </w:r>
      <w:r>
        <w:rPr>
          <w:i/>
          <w:sz w:val="28"/>
          <w:vertAlign w:val="subscript"/>
        </w:rPr>
        <w:t>4</w:t>
      </w:r>
      <w:r>
        <w:rPr>
          <w:sz w:val="28"/>
        </w:rPr>
        <w:t>;</w:t>
      </w:r>
    </w:p>
    <w:p w:rsidR="000D7806" w:rsidRDefault="000D7806">
      <w:pPr>
        <w:jc w:val="both"/>
        <w:rPr>
          <w:sz w:val="28"/>
        </w:rPr>
      </w:pPr>
      <w:r>
        <w:rPr>
          <w:sz w:val="28"/>
        </w:rPr>
        <w:t xml:space="preserve">е) количество </w:t>
      </w:r>
      <w:r>
        <w:rPr>
          <w:i/>
          <w:sz w:val="28"/>
          <w:lang w:val="en-US"/>
        </w:rPr>
        <w:t>NaOH</w:t>
      </w:r>
      <w:r>
        <w:rPr>
          <w:sz w:val="28"/>
        </w:rPr>
        <w:t xml:space="preserve"> для нейтрализации 5,35 г</w:t>
      </w:r>
      <w:r>
        <w:rPr>
          <w:i/>
          <w:sz w:val="28"/>
        </w:rPr>
        <w:t xml:space="preserve"> HC</w:t>
      </w:r>
      <w:r>
        <w:rPr>
          <w:i/>
          <w:sz w:val="28"/>
          <w:lang w:val="en-US"/>
        </w:rPr>
        <w:t>l</w:t>
      </w:r>
      <w:r>
        <w:rPr>
          <w:sz w:val="28"/>
        </w:rPr>
        <w:t>.</w:t>
      </w:r>
    </w:p>
    <w:p w:rsidR="000D7806" w:rsidRDefault="000D7806">
      <w:pPr>
        <w:pStyle w:val="a9"/>
        <w:rPr>
          <w:b w:val="0"/>
        </w:rPr>
      </w:pPr>
    </w:p>
    <w:p w:rsidR="000D7806" w:rsidRDefault="000D7806">
      <w:pPr>
        <w:pStyle w:val="a9"/>
      </w:pPr>
      <w:r>
        <w:t>ПРАКТИЧЕСКАЯ РАБОТА № 10</w:t>
      </w:r>
    </w:p>
    <w:p w:rsidR="000D7806" w:rsidRDefault="000D7806">
      <w:pPr>
        <w:jc w:val="center"/>
        <w:rPr>
          <w:i/>
          <w:sz w:val="28"/>
        </w:rPr>
      </w:pPr>
      <w:r>
        <w:rPr>
          <w:i/>
          <w:sz w:val="28"/>
        </w:rPr>
        <w:t xml:space="preserve">ПРИГОТОВЛЕНИЕ РАСТВОРА ЗАДАННОЙ </w:t>
      </w:r>
      <w:r>
        <w:rPr>
          <w:i/>
          <w:sz w:val="28"/>
          <w:lang w:val="en-US"/>
        </w:rPr>
        <w:t>K</w:t>
      </w:r>
      <w:r>
        <w:rPr>
          <w:i/>
          <w:sz w:val="28"/>
        </w:rPr>
        <w:t>ОНЦЕНТРАЦИИ. ОПРЕДЕЛЕНИЕ ЗАВИСИМОСТИ МЕЖДУ КОНЦЕНТРАЦИЕЙ РАСТВОРА  И ЕГО ПЛОТНОСТЬЮ</w:t>
      </w:r>
    </w:p>
    <w:p w:rsidR="000D7806" w:rsidRDefault="000D7806">
      <w:pPr>
        <w:jc w:val="center"/>
        <w:rPr>
          <w:i/>
          <w:sz w:val="28"/>
        </w:rPr>
      </w:pPr>
    </w:p>
    <w:p w:rsidR="000D7806" w:rsidRDefault="000D7806">
      <w:pPr>
        <w:ind w:firstLine="720"/>
        <w:jc w:val="both"/>
        <w:rPr>
          <w:sz w:val="28"/>
        </w:rPr>
      </w:pPr>
      <w:r>
        <w:rPr>
          <w:sz w:val="28"/>
        </w:rPr>
        <w:t xml:space="preserve">1. </w:t>
      </w:r>
      <w:r>
        <w:rPr>
          <w:sz w:val="28"/>
          <w:u w:val="single"/>
        </w:rPr>
        <w:t>Введение</w:t>
      </w:r>
      <w:r>
        <w:rPr>
          <w:sz w:val="28"/>
        </w:rPr>
        <w:t xml:space="preserve">. В данной работе необходимо приготовить водный раствор хлорида натрия с заданным содержанием вещества и измерить его плотность, а также выявить закономерность изменения плотности растворов при увеличении их концентрации. Для нахождения плотности применяют </w:t>
      </w:r>
      <w:r>
        <w:rPr>
          <w:i/>
          <w:sz w:val="28"/>
          <w:u w:val="single"/>
        </w:rPr>
        <w:t>ареометры</w:t>
      </w:r>
      <w:r>
        <w:rPr>
          <w:sz w:val="28"/>
        </w:rPr>
        <w:t>. Ареометр представляет собой стеклянный поплавок со шкалой плотности. Изучаемую жидкость наливают в стеклянный цилиндр примерно на 3/4 его объема и осторожно погружают ареометр в жидкость, следя за тем, чтобы он в этой жидкости плавал. Если шкала ареометра находится выше или ниже уровня жидкости в цилиндре, то следует взять ареометр с другими пределами измерения плотности. То значение на шкале ареометра, до которого он погружается в жидкость, и будет отвечать его плотности. После определения плотности жидкости ареометр промывают водой и убирают в коробку с набором ареометров.</w:t>
      </w:r>
    </w:p>
    <w:p w:rsidR="000D7806" w:rsidRDefault="000D7806">
      <w:pPr>
        <w:ind w:firstLine="720"/>
        <w:jc w:val="both"/>
        <w:rPr>
          <w:sz w:val="28"/>
        </w:rPr>
      </w:pPr>
      <w:r>
        <w:rPr>
          <w:sz w:val="28"/>
        </w:rPr>
        <w:t xml:space="preserve">2. </w:t>
      </w:r>
      <w:r>
        <w:rPr>
          <w:sz w:val="28"/>
          <w:u w:val="single"/>
        </w:rPr>
        <w:t>Реактивы и оборудование</w:t>
      </w:r>
      <w:r>
        <w:rPr>
          <w:sz w:val="28"/>
        </w:rPr>
        <w:t xml:space="preserve">: </w:t>
      </w:r>
      <w:r>
        <w:rPr>
          <w:i/>
          <w:sz w:val="28"/>
          <w:lang w:val="en-US"/>
        </w:rPr>
        <w:t>NaCl</w:t>
      </w:r>
      <w:r>
        <w:rPr>
          <w:i/>
          <w:sz w:val="28"/>
        </w:rPr>
        <w:t xml:space="preserve"> </w:t>
      </w:r>
      <w:r>
        <w:rPr>
          <w:sz w:val="28"/>
        </w:rPr>
        <w:t xml:space="preserve">(кристаллический), вода, весы с </w:t>
      </w:r>
      <w:r>
        <w:rPr>
          <w:sz w:val="28"/>
        </w:rPr>
        <w:lastRenderedPageBreak/>
        <w:t>разновесами, мерные цилиндры на 100 мл, стаканчики, 2 мерные колбы на 100 мл, набор ареометров, коническая колба на 250 мл, насыщенный раствор поваренной соли, сухие химические стаканчики.</w:t>
      </w:r>
    </w:p>
    <w:p w:rsidR="000D7806" w:rsidRDefault="000D7806">
      <w:pPr>
        <w:ind w:firstLine="720"/>
        <w:jc w:val="both"/>
        <w:rPr>
          <w:sz w:val="28"/>
        </w:rPr>
      </w:pPr>
      <w:r>
        <w:rPr>
          <w:sz w:val="28"/>
        </w:rPr>
        <w:t xml:space="preserve">3. </w:t>
      </w:r>
      <w:r>
        <w:rPr>
          <w:sz w:val="28"/>
          <w:u w:val="single"/>
        </w:rPr>
        <w:t>Порядок и техника проведения работы</w:t>
      </w:r>
    </w:p>
    <w:p w:rsidR="000D7806" w:rsidRDefault="000D7806">
      <w:pPr>
        <w:pStyle w:val="BodyText21"/>
      </w:pPr>
      <w:r>
        <w:t>3.1. Приготовление раствора хлорида натрия с заданной массовой долей растворенного вещества.</w:t>
      </w:r>
    </w:p>
    <w:p w:rsidR="000D7806" w:rsidRDefault="000D7806">
      <w:pPr>
        <w:ind w:hanging="20"/>
        <w:jc w:val="both"/>
        <w:rPr>
          <w:sz w:val="28"/>
        </w:rPr>
      </w:pPr>
      <w:r>
        <w:rPr>
          <w:sz w:val="28"/>
        </w:rPr>
        <w:t xml:space="preserve">Вычислить, какая масса </w:t>
      </w:r>
      <w:r>
        <w:rPr>
          <w:i/>
          <w:sz w:val="28"/>
          <w:lang w:val="en-US"/>
        </w:rPr>
        <w:t>NaCl</w:t>
      </w:r>
      <w:r>
        <w:rPr>
          <w:sz w:val="28"/>
        </w:rPr>
        <w:t xml:space="preserve"> требуется для приготовления указанного учителем объема  раствора заданной концентрации (табл.9). </w:t>
      </w:r>
    </w:p>
    <w:p w:rsidR="000D7806" w:rsidRDefault="000D7806">
      <w:pPr>
        <w:pStyle w:val="BodyText21"/>
        <w:jc w:val="right"/>
      </w:pPr>
      <w:r>
        <w:t>Таблица 9</w:t>
      </w:r>
    </w:p>
    <w:p w:rsidR="000D7806" w:rsidRDefault="000D7806">
      <w:pPr>
        <w:pStyle w:val="BodyText21"/>
        <w:jc w:val="center"/>
      </w:pPr>
      <w:r>
        <w:t xml:space="preserve">Параметры приготовления раствора поваренной соли </w:t>
      </w:r>
    </w:p>
    <w:p w:rsidR="000D7806" w:rsidRDefault="000D7806">
      <w:pPr>
        <w:pStyle w:val="BodyText21"/>
        <w:jc w:val="center"/>
      </w:pPr>
      <w:r>
        <w:t>с определенной массовой долей растворенного вещества</w:t>
      </w:r>
    </w:p>
    <w:p w:rsidR="000D7806" w:rsidRDefault="000D7806">
      <w:pPr>
        <w:pStyle w:val="BodyText21"/>
        <w:jc w:val="cente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2409"/>
        <w:gridCol w:w="2410"/>
        <w:gridCol w:w="2835"/>
      </w:tblGrid>
      <w:tr w:rsidR="000D7806">
        <w:tblPrEx>
          <w:tblCellMar>
            <w:top w:w="0" w:type="dxa"/>
            <w:bottom w:w="0" w:type="dxa"/>
          </w:tblCellMar>
        </w:tblPrEx>
        <w:trPr>
          <w:cantSplit/>
        </w:trPr>
        <w:tc>
          <w:tcPr>
            <w:tcW w:w="1668" w:type="dxa"/>
          </w:tcPr>
          <w:p w:rsidR="000D7806" w:rsidRDefault="000D7806">
            <w:pPr>
              <w:jc w:val="center"/>
              <w:rPr>
                <w:sz w:val="28"/>
              </w:rPr>
            </w:pPr>
            <w:r>
              <w:rPr>
                <w:sz w:val="28"/>
              </w:rPr>
              <w:t>№</w:t>
            </w:r>
          </w:p>
        </w:tc>
        <w:tc>
          <w:tcPr>
            <w:tcW w:w="2409" w:type="dxa"/>
          </w:tcPr>
          <w:p w:rsidR="000D7806" w:rsidRDefault="000D7806">
            <w:pPr>
              <w:jc w:val="center"/>
              <w:rPr>
                <w:sz w:val="28"/>
              </w:rPr>
            </w:pPr>
            <w:r>
              <w:rPr>
                <w:sz w:val="28"/>
                <w:lang w:val="en-US"/>
              </w:rPr>
              <w:t>V</w:t>
            </w:r>
            <w:r>
              <w:rPr>
                <w:sz w:val="28"/>
              </w:rPr>
              <w:t xml:space="preserve">(раствора), мл </w:t>
            </w:r>
          </w:p>
        </w:tc>
        <w:tc>
          <w:tcPr>
            <w:tcW w:w="2410" w:type="dxa"/>
          </w:tcPr>
          <w:p w:rsidR="000D7806" w:rsidRDefault="000D7806">
            <w:pPr>
              <w:jc w:val="center"/>
              <w:rPr>
                <w:sz w:val="28"/>
              </w:rPr>
            </w:pPr>
            <w:r>
              <w:rPr>
                <w:sz w:val="28"/>
              </w:rPr>
              <w:sym w:font="Symbol" w:char="F077"/>
            </w:r>
            <w:r>
              <w:rPr>
                <w:sz w:val="28"/>
              </w:rPr>
              <w:t>, %</w:t>
            </w:r>
          </w:p>
        </w:tc>
        <w:tc>
          <w:tcPr>
            <w:tcW w:w="2835" w:type="dxa"/>
          </w:tcPr>
          <w:p w:rsidR="000D7806" w:rsidRDefault="000D7806">
            <w:pPr>
              <w:jc w:val="center"/>
              <w:rPr>
                <w:sz w:val="28"/>
              </w:rPr>
            </w:pPr>
            <w:r>
              <w:rPr>
                <w:sz w:val="28"/>
              </w:rPr>
              <w:fldChar w:fldCharType="begin"/>
            </w:r>
            <w:r>
              <w:rPr>
                <w:sz w:val="28"/>
              </w:rPr>
              <w:instrText>SYMBOL 114 \f "Symbol" \s 14</w:instrText>
            </w:r>
            <w:r>
              <w:rPr>
                <w:sz w:val="28"/>
              </w:rPr>
              <w:fldChar w:fldCharType="separate"/>
            </w:r>
            <w:r>
              <w:rPr>
                <w:rFonts w:ascii="Symbol" w:hAnsi="Symbol"/>
                <w:sz w:val="28"/>
              </w:rPr>
              <w:t>r</w:t>
            </w:r>
            <w:r>
              <w:rPr>
                <w:sz w:val="28"/>
              </w:rPr>
              <w:fldChar w:fldCharType="end"/>
            </w:r>
            <w:r>
              <w:rPr>
                <w:sz w:val="28"/>
              </w:rPr>
              <w:t xml:space="preserve"> (раствора), г/мл</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1</w:t>
            </w:r>
          </w:p>
        </w:tc>
        <w:tc>
          <w:tcPr>
            <w:tcW w:w="2409" w:type="dxa"/>
          </w:tcPr>
          <w:p w:rsidR="000D7806" w:rsidRDefault="000D7806">
            <w:pPr>
              <w:jc w:val="center"/>
              <w:rPr>
                <w:sz w:val="28"/>
              </w:rPr>
            </w:pPr>
            <w:r>
              <w:rPr>
                <w:sz w:val="28"/>
              </w:rPr>
              <w:t>200</w:t>
            </w:r>
          </w:p>
        </w:tc>
        <w:tc>
          <w:tcPr>
            <w:tcW w:w="2410" w:type="dxa"/>
          </w:tcPr>
          <w:p w:rsidR="000D7806" w:rsidRDefault="000D7806">
            <w:pPr>
              <w:jc w:val="center"/>
              <w:rPr>
                <w:sz w:val="28"/>
              </w:rPr>
            </w:pPr>
            <w:r>
              <w:rPr>
                <w:sz w:val="28"/>
              </w:rPr>
              <w:t>4,0</w:t>
            </w:r>
          </w:p>
        </w:tc>
        <w:tc>
          <w:tcPr>
            <w:tcW w:w="2835" w:type="dxa"/>
          </w:tcPr>
          <w:p w:rsidR="000D7806" w:rsidRDefault="000D7806">
            <w:pPr>
              <w:jc w:val="center"/>
              <w:rPr>
                <w:sz w:val="28"/>
              </w:rPr>
            </w:pPr>
            <w:r>
              <w:rPr>
                <w:sz w:val="28"/>
              </w:rPr>
              <w:t>1,027</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2</w:t>
            </w:r>
          </w:p>
        </w:tc>
        <w:tc>
          <w:tcPr>
            <w:tcW w:w="2409" w:type="dxa"/>
          </w:tcPr>
          <w:p w:rsidR="000D7806" w:rsidRDefault="000D7806">
            <w:pPr>
              <w:jc w:val="center"/>
              <w:rPr>
                <w:sz w:val="28"/>
              </w:rPr>
            </w:pPr>
            <w:r>
              <w:rPr>
                <w:sz w:val="28"/>
              </w:rPr>
              <w:t>185</w:t>
            </w:r>
          </w:p>
        </w:tc>
        <w:tc>
          <w:tcPr>
            <w:tcW w:w="2410" w:type="dxa"/>
          </w:tcPr>
          <w:p w:rsidR="000D7806" w:rsidRDefault="000D7806">
            <w:pPr>
              <w:jc w:val="center"/>
              <w:rPr>
                <w:sz w:val="28"/>
              </w:rPr>
            </w:pPr>
            <w:r>
              <w:rPr>
                <w:sz w:val="28"/>
              </w:rPr>
              <w:t>5,0</w:t>
            </w:r>
          </w:p>
        </w:tc>
        <w:tc>
          <w:tcPr>
            <w:tcW w:w="2835" w:type="dxa"/>
          </w:tcPr>
          <w:p w:rsidR="000D7806" w:rsidRDefault="000D7806">
            <w:pPr>
              <w:jc w:val="center"/>
              <w:rPr>
                <w:sz w:val="28"/>
              </w:rPr>
            </w:pPr>
            <w:r>
              <w:rPr>
                <w:sz w:val="28"/>
              </w:rPr>
              <w:t>1,034</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3</w:t>
            </w:r>
          </w:p>
        </w:tc>
        <w:tc>
          <w:tcPr>
            <w:tcW w:w="2409" w:type="dxa"/>
          </w:tcPr>
          <w:p w:rsidR="000D7806" w:rsidRDefault="000D7806">
            <w:pPr>
              <w:jc w:val="center"/>
              <w:rPr>
                <w:sz w:val="28"/>
              </w:rPr>
            </w:pPr>
            <w:r>
              <w:rPr>
                <w:sz w:val="28"/>
              </w:rPr>
              <w:t>245</w:t>
            </w:r>
          </w:p>
        </w:tc>
        <w:tc>
          <w:tcPr>
            <w:tcW w:w="2410" w:type="dxa"/>
          </w:tcPr>
          <w:p w:rsidR="000D7806" w:rsidRDefault="000D7806">
            <w:pPr>
              <w:jc w:val="center"/>
              <w:rPr>
                <w:sz w:val="28"/>
              </w:rPr>
            </w:pPr>
            <w:r>
              <w:rPr>
                <w:sz w:val="28"/>
              </w:rPr>
              <w:t>6,0</w:t>
            </w:r>
          </w:p>
        </w:tc>
        <w:tc>
          <w:tcPr>
            <w:tcW w:w="2835" w:type="dxa"/>
          </w:tcPr>
          <w:p w:rsidR="000D7806" w:rsidRDefault="000D7806">
            <w:pPr>
              <w:jc w:val="center"/>
              <w:rPr>
                <w:sz w:val="28"/>
              </w:rPr>
            </w:pPr>
            <w:r>
              <w:rPr>
                <w:sz w:val="28"/>
              </w:rPr>
              <w:t>1,041</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4</w:t>
            </w:r>
          </w:p>
        </w:tc>
        <w:tc>
          <w:tcPr>
            <w:tcW w:w="2409" w:type="dxa"/>
          </w:tcPr>
          <w:p w:rsidR="000D7806" w:rsidRDefault="000D7806">
            <w:pPr>
              <w:jc w:val="center"/>
              <w:rPr>
                <w:sz w:val="28"/>
              </w:rPr>
            </w:pPr>
            <w:r>
              <w:rPr>
                <w:sz w:val="28"/>
              </w:rPr>
              <w:t>230</w:t>
            </w:r>
          </w:p>
        </w:tc>
        <w:tc>
          <w:tcPr>
            <w:tcW w:w="2410" w:type="dxa"/>
          </w:tcPr>
          <w:p w:rsidR="000D7806" w:rsidRDefault="000D7806">
            <w:pPr>
              <w:jc w:val="center"/>
              <w:rPr>
                <w:sz w:val="28"/>
              </w:rPr>
            </w:pPr>
            <w:r>
              <w:rPr>
                <w:sz w:val="28"/>
              </w:rPr>
              <w:t>8,0</w:t>
            </w:r>
          </w:p>
        </w:tc>
        <w:tc>
          <w:tcPr>
            <w:tcW w:w="2835" w:type="dxa"/>
          </w:tcPr>
          <w:p w:rsidR="000D7806" w:rsidRDefault="000D7806">
            <w:pPr>
              <w:jc w:val="center"/>
              <w:rPr>
                <w:sz w:val="28"/>
              </w:rPr>
            </w:pPr>
            <w:r>
              <w:rPr>
                <w:sz w:val="28"/>
              </w:rPr>
              <w:t>1,056</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5</w:t>
            </w:r>
          </w:p>
        </w:tc>
        <w:tc>
          <w:tcPr>
            <w:tcW w:w="2409" w:type="dxa"/>
          </w:tcPr>
          <w:p w:rsidR="000D7806" w:rsidRDefault="000D7806">
            <w:pPr>
              <w:jc w:val="center"/>
              <w:rPr>
                <w:sz w:val="28"/>
              </w:rPr>
            </w:pPr>
            <w:r>
              <w:rPr>
                <w:sz w:val="28"/>
              </w:rPr>
              <w:t>180</w:t>
            </w:r>
          </w:p>
        </w:tc>
        <w:tc>
          <w:tcPr>
            <w:tcW w:w="2410" w:type="dxa"/>
          </w:tcPr>
          <w:p w:rsidR="000D7806" w:rsidRDefault="000D7806">
            <w:pPr>
              <w:jc w:val="center"/>
              <w:rPr>
                <w:sz w:val="28"/>
              </w:rPr>
            </w:pPr>
            <w:r>
              <w:rPr>
                <w:sz w:val="28"/>
              </w:rPr>
              <w:t>3,0</w:t>
            </w:r>
          </w:p>
        </w:tc>
        <w:tc>
          <w:tcPr>
            <w:tcW w:w="2835" w:type="dxa"/>
          </w:tcPr>
          <w:p w:rsidR="000D7806" w:rsidRDefault="000D7806">
            <w:pPr>
              <w:jc w:val="center"/>
              <w:rPr>
                <w:sz w:val="28"/>
              </w:rPr>
            </w:pPr>
            <w:r>
              <w:rPr>
                <w:sz w:val="28"/>
              </w:rPr>
              <w:t>1,020</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6</w:t>
            </w:r>
          </w:p>
        </w:tc>
        <w:tc>
          <w:tcPr>
            <w:tcW w:w="2409" w:type="dxa"/>
          </w:tcPr>
          <w:p w:rsidR="000D7806" w:rsidRDefault="000D7806">
            <w:pPr>
              <w:jc w:val="center"/>
              <w:rPr>
                <w:sz w:val="28"/>
              </w:rPr>
            </w:pPr>
            <w:r>
              <w:rPr>
                <w:sz w:val="28"/>
              </w:rPr>
              <w:t>210</w:t>
            </w:r>
          </w:p>
        </w:tc>
        <w:tc>
          <w:tcPr>
            <w:tcW w:w="2410" w:type="dxa"/>
          </w:tcPr>
          <w:p w:rsidR="000D7806" w:rsidRDefault="000D7806">
            <w:pPr>
              <w:jc w:val="center"/>
              <w:rPr>
                <w:sz w:val="28"/>
              </w:rPr>
            </w:pPr>
            <w:r>
              <w:rPr>
                <w:sz w:val="28"/>
              </w:rPr>
              <w:t>16,5</w:t>
            </w:r>
          </w:p>
        </w:tc>
        <w:tc>
          <w:tcPr>
            <w:tcW w:w="2835" w:type="dxa"/>
          </w:tcPr>
          <w:p w:rsidR="000D7806" w:rsidRDefault="000D7806">
            <w:pPr>
              <w:jc w:val="center"/>
              <w:rPr>
                <w:sz w:val="28"/>
              </w:rPr>
            </w:pPr>
            <w:r>
              <w:rPr>
                <w:sz w:val="28"/>
              </w:rPr>
              <w:t>1,120</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7</w:t>
            </w:r>
          </w:p>
        </w:tc>
        <w:tc>
          <w:tcPr>
            <w:tcW w:w="2409" w:type="dxa"/>
          </w:tcPr>
          <w:p w:rsidR="000D7806" w:rsidRDefault="000D7806">
            <w:pPr>
              <w:jc w:val="center"/>
              <w:rPr>
                <w:sz w:val="28"/>
              </w:rPr>
            </w:pPr>
            <w:r>
              <w:rPr>
                <w:sz w:val="28"/>
              </w:rPr>
              <w:t>205</w:t>
            </w:r>
          </w:p>
        </w:tc>
        <w:tc>
          <w:tcPr>
            <w:tcW w:w="2410" w:type="dxa"/>
          </w:tcPr>
          <w:p w:rsidR="000D7806" w:rsidRDefault="000D7806">
            <w:pPr>
              <w:jc w:val="center"/>
              <w:rPr>
                <w:sz w:val="28"/>
              </w:rPr>
            </w:pPr>
            <w:r>
              <w:rPr>
                <w:sz w:val="28"/>
              </w:rPr>
              <w:t>17,0</w:t>
            </w:r>
          </w:p>
        </w:tc>
        <w:tc>
          <w:tcPr>
            <w:tcW w:w="2835" w:type="dxa"/>
          </w:tcPr>
          <w:p w:rsidR="000D7806" w:rsidRDefault="000D7806">
            <w:pPr>
              <w:jc w:val="center"/>
              <w:rPr>
                <w:sz w:val="28"/>
              </w:rPr>
            </w:pPr>
            <w:r>
              <w:rPr>
                <w:sz w:val="28"/>
              </w:rPr>
              <w:t>1,124</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8</w:t>
            </w:r>
          </w:p>
        </w:tc>
        <w:tc>
          <w:tcPr>
            <w:tcW w:w="2409" w:type="dxa"/>
          </w:tcPr>
          <w:p w:rsidR="000D7806" w:rsidRDefault="000D7806">
            <w:pPr>
              <w:jc w:val="center"/>
              <w:rPr>
                <w:sz w:val="28"/>
              </w:rPr>
            </w:pPr>
            <w:r>
              <w:rPr>
                <w:sz w:val="28"/>
              </w:rPr>
              <w:t>190</w:t>
            </w:r>
          </w:p>
        </w:tc>
        <w:tc>
          <w:tcPr>
            <w:tcW w:w="2410" w:type="dxa"/>
          </w:tcPr>
          <w:p w:rsidR="000D7806" w:rsidRDefault="000D7806">
            <w:pPr>
              <w:jc w:val="center"/>
              <w:rPr>
                <w:sz w:val="28"/>
              </w:rPr>
            </w:pPr>
            <w:r>
              <w:rPr>
                <w:sz w:val="28"/>
              </w:rPr>
              <w:t>18,0</w:t>
            </w:r>
          </w:p>
        </w:tc>
        <w:tc>
          <w:tcPr>
            <w:tcW w:w="2835" w:type="dxa"/>
          </w:tcPr>
          <w:p w:rsidR="000D7806" w:rsidRDefault="000D7806">
            <w:pPr>
              <w:jc w:val="center"/>
              <w:rPr>
                <w:sz w:val="28"/>
              </w:rPr>
            </w:pPr>
            <w:r>
              <w:rPr>
                <w:sz w:val="28"/>
              </w:rPr>
              <w:t>1,132</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9</w:t>
            </w:r>
          </w:p>
        </w:tc>
        <w:tc>
          <w:tcPr>
            <w:tcW w:w="2409" w:type="dxa"/>
          </w:tcPr>
          <w:p w:rsidR="000D7806" w:rsidRDefault="000D7806">
            <w:pPr>
              <w:jc w:val="center"/>
              <w:rPr>
                <w:sz w:val="28"/>
              </w:rPr>
            </w:pPr>
            <w:r>
              <w:rPr>
                <w:sz w:val="28"/>
              </w:rPr>
              <w:t>195</w:t>
            </w:r>
          </w:p>
        </w:tc>
        <w:tc>
          <w:tcPr>
            <w:tcW w:w="2410" w:type="dxa"/>
          </w:tcPr>
          <w:p w:rsidR="000D7806" w:rsidRDefault="000D7806">
            <w:pPr>
              <w:jc w:val="center"/>
              <w:rPr>
                <w:sz w:val="28"/>
              </w:rPr>
            </w:pPr>
            <w:r>
              <w:rPr>
                <w:sz w:val="28"/>
              </w:rPr>
              <w:t>19,0</w:t>
            </w:r>
          </w:p>
        </w:tc>
        <w:tc>
          <w:tcPr>
            <w:tcW w:w="2835" w:type="dxa"/>
          </w:tcPr>
          <w:p w:rsidR="000D7806" w:rsidRDefault="000D7806">
            <w:pPr>
              <w:jc w:val="center"/>
              <w:rPr>
                <w:sz w:val="28"/>
              </w:rPr>
            </w:pPr>
            <w:r>
              <w:rPr>
                <w:sz w:val="28"/>
              </w:rPr>
              <w:t>1,140</w:t>
            </w:r>
          </w:p>
        </w:tc>
      </w:tr>
      <w:tr w:rsidR="000D7806">
        <w:tblPrEx>
          <w:tblCellMar>
            <w:top w:w="0" w:type="dxa"/>
            <w:bottom w:w="0" w:type="dxa"/>
          </w:tblCellMar>
        </w:tblPrEx>
        <w:trPr>
          <w:cantSplit/>
        </w:trPr>
        <w:tc>
          <w:tcPr>
            <w:tcW w:w="1668" w:type="dxa"/>
          </w:tcPr>
          <w:p w:rsidR="000D7806" w:rsidRDefault="000D7806">
            <w:pPr>
              <w:jc w:val="center"/>
              <w:rPr>
                <w:sz w:val="28"/>
              </w:rPr>
            </w:pPr>
            <w:r>
              <w:rPr>
                <w:sz w:val="28"/>
              </w:rPr>
              <w:t>10</w:t>
            </w:r>
          </w:p>
        </w:tc>
        <w:tc>
          <w:tcPr>
            <w:tcW w:w="2409" w:type="dxa"/>
          </w:tcPr>
          <w:p w:rsidR="000D7806" w:rsidRDefault="000D7806">
            <w:pPr>
              <w:jc w:val="center"/>
              <w:rPr>
                <w:sz w:val="28"/>
              </w:rPr>
            </w:pPr>
            <w:r>
              <w:rPr>
                <w:sz w:val="28"/>
              </w:rPr>
              <w:t>225</w:t>
            </w:r>
          </w:p>
        </w:tc>
        <w:tc>
          <w:tcPr>
            <w:tcW w:w="2410" w:type="dxa"/>
          </w:tcPr>
          <w:p w:rsidR="000D7806" w:rsidRDefault="000D7806">
            <w:pPr>
              <w:jc w:val="center"/>
              <w:rPr>
                <w:sz w:val="28"/>
              </w:rPr>
            </w:pPr>
            <w:r>
              <w:rPr>
                <w:sz w:val="28"/>
              </w:rPr>
              <w:t>19,5</w:t>
            </w:r>
          </w:p>
        </w:tc>
        <w:tc>
          <w:tcPr>
            <w:tcW w:w="2835" w:type="dxa"/>
          </w:tcPr>
          <w:p w:rsidR="000D7806" w:rsidRDefault="000D7806">
            <w:pPr>
              <w:jc w:val="center"/>
              <w:rPr>
                <w:sz w:val="28"/>
              </w:rPr>
            </w:pPr>
            <w:r>
              <w:rPr>
                <w:sz w:val="28"/>
              </w:rPr>
              <w:t>1,144</w:t>
            </w:r>
          </w:p>
        </w:tc>
      </w:tr>
    </w:tbl>
    <w:p w:rsidR="000D7806" w:rsidRDefault="000D7806">
      <w:pPr>
        <w:ind w:hanging="20"/>
        <w:jc w:val="both"/>
        <w:rPr>
          <w:sz w:val="28"/>
          <w:lang w:val="en-US"/>
        </w:rPr>
      </w:pPr>
    </w:p>
    <w:p w:rsidR="000D7806" w:rsidRDefault="000D7806">
      <w:pPr>
        <w:ind w:hanging="20"/>
        <w:jc w:val="both"/>
        <w:rPr>
          <w:sz w:val="28"/>
        </w:rPr>
      </w:pPr>
      <w:r>
        <w:rPr>
          <w:sz w:val="28"/>
        </w:rPr>
        <w:t>Рассчитать, какой объем воды необходим для растворения взятой навески. Отвесить рассчитанную массу вещества в предварительно взвешенном стаканчике на весах с предельной точностью. Отмерить мерным цилиндром рассчитанный объём воды. Перенести соль в коническую колбу, промывая стаканчик отмеренным количеством воды из цилиндра.</w:t>
      </w:r>
    </w:p>
    <w:p w:rsidR="000D7806" w:rsidRDefault="000D7806">
      <w:pPr>
        <w:ind w:hanging="20"/>
        <w:jc w:val="both"/>
        <w:rPr>
          <w:sz w:val="28"/>
        </w:rPr>
      </w:pPr>
      <w:r>
        <w:rPr>
          <w:sz w:val="28"/>
        </w:rPr>
        <w:t>Правильность приготовления раствора учитель проверяет измерением плотности раствора. После определения плотности полученного раствора рассчитать относительную погрешность его приготовления (</w:t>
      </w:r>
      <w:r>
        <w:rPr>
          <w:i/>
          <w:sz w:val="28"/>
        </w:rPr>
        <w:fldChar w:fldCharType="begin"/>
      </w:r>
      <w:r>
        <w:rPr>
          <w:i/>
          <w:sz w:val="28"/>
        </w:rPr>
        <w:instrText>SYMBOL 100 \f "Symbol" \s 14</w:instrText>
      </w:r>
      <w:r>
        <w:rPr>
          <w:i/>
          <w:sz w:val="28"/>
        </w:rPr>
        <w:fldChar w:fldCharType="separate"/>
      </w:r>
      <w:r>
        <w:rPr>
          <w:rFonts w:ascii="Symbol" w:hAnsi="Symbol"/>
          <w:i/>
          <w:sz w:val="28"/>
        </w:rPr>
        <w:t>d</w:t>
      </w:r>
      <w:r>
        <w:rPr>
          <w:i/>
          <w:sz w:val="28"/>
        </w:rPr>
        <w:fldChar w:fldCharType="end"/>
      </w:r>
      <w:r>
        <w:rPr>
          <w:i/>
          <w:sz w:val="28"/>
          <w:vertAlign w:val="subscript"/>
        </w:rPr>
        <w:fldChar w:fldCharType="begin"/>
      </w:r>
      <w:r>
        <w:rPr>
          <w:i/>
          <w:sz w:val="28"/>
          <w:vertAlign w:val="subscript"/>
        </w:rPr>
        <w:instrText>SYMBOL 114 \f "Symbol" \s 14</w:instrText>
      </w:r>
      <w:r>
        <w:rPr>
          <w:i/>
          <w:sz w:val="28"/>
          <w:vertAlign w:val="subscript"/>
        </w:rPr>
        <w:fldChar w:fldCharType="separate"/>
      </w:r>
      <w:r>
        <w:rPr>
          <w:rFonts w:ascii="Symbol" w:hAnsi="Symbol"/>
          <w:i/>
          <w:sz w:val="28"/>
          <w:vertAlign w:val="subscript"/>
        </w:rPr>
        <w:t>r</w:t>
      </w:r>
      <w:r>
        <w:rPr>
          <w:i/>
          <w:sz w:val="28"/>
          <w:vertAlign w:val="subscript"/>
        </w:rPr>
        <w:fldChar w:fldCharType="end"/>
      </w:r>
      <w:r>
        <w:rPr>
          <w:sz w:val="28"/>
        </w:rPr>
        <w:t>).</w:t>
      </w:r>
    </w:p>
    <w:p w:rsidR="000D7806" w:rsidRDefault="000D7806">
      <w:pPr>
        <w:pStyle w:val="BodyText21"/>
      </w:pPr>
      <w:r>
        <w:t>3.2. Приготовление раствора хлорида натрия заданной молярности (молярной концентрации).</w:t>
      </w:r>
    </w:p>
    <w:p w:rsidR="000D7806" w:rsidRDefault="000D7806">
      <w:pPr>
        <w:ind w:hanging="20"/>
        <w:jc w:val="both"/>
        <w:rPr>
          <w:sz w:val="28"/>
        </w:rPr>
      </w:pPr>
      <w:r>
        <w:rPr>
          <w:sz w:val="28"/>
        </w:rPr>
        <w:t xml:space="preserve">Так как молярная концентрация выражена количеством растворенного вещества в определенном объёме раствора, то для выполнения работы необходимо воспользоваться мерной колбой (100 мл). Рассчитать количество вещества и массу </w:t>
      </w:r>
      <w:r>
        <w:rPr>
          <w:i/>
          <w:sz w:val="28"/>
          <w:lang w:val="en-US"/>
        </w:rPr>
        <w:t>NaCl</w:t>
      </w:r>
      <w:r>
        <w:rPr>
          <w:sz w:val="28"/>
        </w:rPr>
        <w:t>, необходимую для приготовления указанного учителем объёма раствора заданной молярной концентрации (табл.10).</w:t>
      </w:r>
    </w:p>
    <w:p w:rsidR="000D7806" w:rsidRDefault="000D7806">
      <w:pPr>
        <w:ind w:hanging="20"/>
        <w:jc w:val="center"/>
        <w:rPr>
          <w:sz w:val="28"/>
        </w:rPr>
      </w:pPr>
    </w:p>
    <w:p w:rsidR="000D7806" w:rsidRDefault="000D7806">
      <w:pPr>
        <w:ind w:hanging="20"/>
        <w:jc w:val="right"/>
        <w:rPr>
          <w:sz w:val="28"/>
        </w:rPr>
      </w:pPr>
    </w:p>
    <w:p w:rsidR="000D7806" w:rsidRDefault="000D7806">
      <w:pPr>
        <w:ind w:hanging="20"/>
        <w:jc w:val="right"/>
        <w:rPr>
          <w:sz w:val="28"/>
        </w:rPr>
      </w:pPr>
      <w:r>
        <w:rPr>
          <w:sz w:val="28"/>
        </w:rPr>
        <w:lastRenderedPageBreak/>
        <w:t>Таблица 10</w:t>
      </w:r>
    </w:p>
    <w:p w:rsidR="000D7806" w:rsidRDefault="000D7806">
      <w:pPr>
        <w:ind w:hanging="20"/>
        <w:jc w:val="center"/>
        <w:rPr>
          <w:sz w:val="28"/>
        </w:rPr>
      </w:pPr>
      <w:r>
        <w:rPr>
          <w:sz w:val="28"/>
        </w:rPr>
        <w:t xml:space="preserve">Параметры приготовления раствора поваренной соли </w:t>
      </w:r>
    </w:p>
    <w:p w:rsidR="000D7806" w:rsidRDefault="000D7806">
      <w:pPr>
        <w:ind w:hanging="20"/>
        <w:jc w:val="center"/>
        <w:rPr>
          <w:sz w:val="28"/>
        </w:rPr>
      </w:pPr>
      <w:r>
        <w:rPr>
          <w:sz w:val="28"/>
        </w:rPr>
        <w:t>определенной С</w:t>
      </w:r>
      <w:r>
        <w:rPr>
          <w:sz w:val="28"/>
          <w:vertAlign w:val="subscript"/>
        </w:rPr>
        <w:t>м</w:t>
      </w:r>
      <w:r>
        <w:rPr>
          <w:sz w:val="28"/>
        </w:rPr>
        <w:t xml:space="preserve"> растворенного вещества</w:t>
      </w:r>
    </w:p>
    <w:p w:rsidR="000D7806" w:rsidRDefault="000D7806">
      <w:pPr>
        <w:ind w:hanging="20"/>
        <w:jc w:val="cente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3969"/>
        <w:gridCol w:w="4253"/>
      </w:tblGrid>
      <w:tr w:rsidR="000D7806">
        <w:tblPrEx>
          <w:tblCellMar>
            <w:top w:w="0" w:type="dxa"/>
            <w:bottom w:w="0" w:type="dxa"/>
          </w:tblCellMar>
        </w:tblPrEx>
        <w:trPr>
          <w:cantSplit/>
        </w:trPr>
        <w:tc>
          <w:tcPr>
            <w:tcW w:w="1242" w:type="dxa"/>
          </w:tcPr>
          <w:p w:rsidR="000D7806" w:rsidRDefault="000D7806">
            <w:pPr>
              <w:jc w:val="center"/>
              <w:rPr>
                <w:sz w:val="28"/>
              </w:rPr>
            </w:pPr>
            <w:r>
              <w:rPr>
                <w:sz w:val="28"/>
              </w:rPr>
              <w:t>№</w:t>
            </w:r>
          </w:p>
        </w:tc>
        <w:tc>
          <w:tcPr>
            <w:tcW w:w="3969" w:type="dxa"/>
          </w:tcPr>
          <w:p w:rsidR="000D7806" w:rsidRDefault="000D7806">
            <w:pPr>
              <w:jc w:val="center"/>
              <w:rPr>
                <w:sz w:val="28"/>
              </w:rPr>
            </w:pPr>
            <w:r>
              <w:rPr>
                <w:sz w:val="28"/>
              </w:rPr>
              <w:t>С</w:t>
            </w:r>
            <w:r>
              <w:rPr>
                <w:sz w:val="28"/>
                <w:vertAlign w:val="subscript"/>
              </w:rPr>
              <w:t>м</w:t>
            </w:r>
            <w:r>
              <w:rPr>
                <w:sz w:val="28"/>
              </w:rPr>
              <w:t>, моль/л</w:t>
            </w:r>
          </w:p>
        </w:tc>
        <w:tc>
          <w:tcPr>
            <w:tcW w:w="4253" w:type="dxa"/>
          </w:tcPr>
          <w:p w:rsidR="000D7806" w:rsidRDefault="000D7806">
            <w:pPr>
              <w:jc w:val="center"/>
              <w:rPr>
                <w:sz w:val="28"/>
              </w:rPr>
            </w:pPr>
            <w:r>
              <w:rPr>
                <w:sz w:val="28"/>
              </w:rPr>
              <w:fldChar w:fldCharType="begin"/>
            </w:r>
            <w:r>
              <w:rPr>
                <w:sz w:val="28"/>
              </w:rPr>
              <w:instrText>SYMBOL 114 \f "Symbol" \s 14</w:instrText>
            </w:r>
            <w:r>
              <w:rPr>
                <w:sz w:val="28"/>
              </w:rPr>
              <w:fldChar w:fldCharType="separate"/>
            </w:r>
            <w:r>
              <w:rPr>
                <w:rFonts w:ascii="Symbol" w:hAnsi="Symbol"/>
                <w:sz w:val="28"/>
              </w:rPr>
              <w:t>r</w:t>
            </w:r>
            <w:r>
              <w:rPr>
                <w:sz w:val="28"/>
              </w:rPr>
              <w:fldChar w:fldCharType="end"/>
            </w:r>
            <w:r>
              <w:rPr>
                <w:sz w:val="28"/>
              </w:rPr>
              <w:t xml:space="preserve"> (раствора), г/мл</w:t>
            </w:r>
          </w:p>
        </w:tc>
      </w:tr>
      <w:tr w:rsidR="000D7806">
        <w:tblPrEx>
          <w:tblCellMar>
            <w:top w:w="0" w:type="dxa"/>
            <w:bottom w:w="0" w:type="dxa"/>
          </w:tblCellMar>
        </w:tblPrEx>
        <w:trPr>
          <w:cantSplit/>
        </w:trPr>
        <w:tc>
          <w:tcPr>
            <w:tcW w:w="1242" w:type="dxa"/>
          </w:tcPr>
          <w:p w:rsidR="000D7806" w:rsidRDefault="000D7806">
            <w:pPr>
              <w:jc w:val="center"/>
              <w:rPr>
                <w:sz w:val="28"/>
              </w:rPr>
            </w:pPr>
            <w:r>
              <w:rPr>
                <w:sz w:val="28"/>
              </w:rPr>
              <w:t>1</w:t>
            </w:r>
          </w:p>
        </w:tc>
        <w:tc>
          <w:tcPr>
            <w:tcW w:w="3969" w:type="dxa"/>
          </w:tcPr>
          <w:p w:rsidR="000D7806" w:rsidRDefault="000D7806">
            <w:pPr>
              <w:jc w:val="center"/>
              <w:rPr>
                <w:sz w:val="28"/>
              </w:rPr>
            </w:pPr>
            <w:r>
              <w:rPr>
                <w:sz w:val="28"/>
              </w:rPr>
              <w:t>0,346</w:t>
            </w:r>
          </w:p>
        </w:tc>
        <w:tc>
          <w:tcPr>
            <w:tcW w:w="4253" w:type="dxa"/>
          </w:tcPr>
          <w:p w:rsidR="000D7806" w:rsidRDefault="000D7806">
            <w:pPr>
              <w:jc w:val="center"/>
              <w:rPr>
                <w:sz w:val="28"/>
              </w:rPr>
            </w:pPr>
            <w:r>
              <w:rPr>
                <w:sz w:val="28"/>
              </w:rPr>
              <w:t>1,012</w:t>
            </w:r>
          </w:p>
        </w:tc>
      </w:tr>
      <w:tr w:rsidR="000D7806">
        <w:tblPrEx>
          <w:tblCellMar>
            <w:top w:w="0" w:type="dxa"/>
            <w:bottom w:w="0" w:type="dxa"/>
          </w:tblCellMar>
        </w:tblPrEx>
        <w:trPr>
          <w:cantSplit/>
        </w:trPr>
        <w:tc>
          <w:tcPr>
            <w:tcW w:w="1242" w:type="dxa"/>
          </w:tcPr>
          <w:p w:rsidR="000D7806" w:rsidRDefault="000D7806">
            <w:pPr>
              <w:jc w:val="center"/>
              <w:rPr>
                <w:sz w:val="28"/>
              </w:rPr>
            </w:pPr>
            <w:r>
              <w:rPr>
                <w:sz w:val="28"/>
              </w:rPr>
              <w:t>2</w:t>
            </w:r>
          </w:p>
        </w:tc>
        <w:tc>
          <w:tcPr>
            <w:tcW w:w="3969" w:type="dxa"/>
          </w:tcPr>
          <w:p w:rsidR="000D7806" w:rsidRDefault="000D7806">
            <w:pPr>
              <w:jc w:val="center"/>
              <w:rPr>
                <w:sz w:val="28"/>
              </w:rPr>
            </w:pPr>
            <w:r>
              <w:rPr>
                <w:sz w:val="28"/>
              </w:rPr>
              <w:t>0,702</w:t>
            </w:r>
          </w:p>
        </w:tc>
        <w:tc>
          <w:tcPr>
            <w:tcW w:w="4253" w:type="dxa"/>
          </w:tcPr>
          <w:p w:rsidR="000D7806" w:rsidRDefault="000D7806">
            <w:pPr>
              <w:jc w:val="center"/>
              <w:rPr>
                <w:sz w:val="28"/>
              </w:rPr>
            </w:pPr>
            <w:r>
              <w:rPr>
                <w:sz w:val="28"/>
              </w:rPr>
              <w:t>1,027</w:t>
            </w:r>
          </w:p>
        </w:tc>
      </w:tr>
      <w:tr w:rsidR="000D7806">
        <w:tblPrEx>
          <w:tblCellMar>
            <w:top w:w="0" w:type="dxa"/>
            <w:bottom w:w="0" w:type="dxa"/>
          </w:tblCellMar>
        </w:tblPrEx>
        <w:trPr>
          <w:cantSplit/>
        </w:trPr>
        <w:tc>
          <w:tcPr>
            <w:tcW w:w="1242" w:type="dxa"/>
          </w:tcPr>
          <w:p w:rsidR="000D7806" w:rsidRDefault="000D7806">
            <w:pPr>
              <w:jc w:val="center"/>
              <w:rPr>
                <w:sz w:val="28"/>
              </w:rPr>
            </w:pPr>
            <w:r>
              <w:rPr>
                <w:sz w:val="28"/>
              </w:rPr>
              <w:t>3</w:t>
            </w:r>
          </w:p>
        </w:tc>
        <w:tc>
          <w:tcPr>
            <w:tcW w:w="3969" w:type="dxa"/>
          </w:tcPr>
          <w:p w:rsidR="000D7806" w:rsidRDefault="000D7806">
            <w:pPr>
              <w:jc w:val="center"/>
              <w:rPr>
                <w:sz w:val="28"/>
              </w:rPr>
            </w:pPr>
            <w:r>
              <w:rPr>
                <w:sz w:val="28"/>
              </w:rPr>
              <w:t>1,069</w:t>
            </w:r>
          </w:p>
        </w:tc>
        <w:tc>
          <w:tcPr>
            <w:tcW w:w="4253" w:type="dxa"/>
          </w:tcPr>
          <w:p w:rsidR="000D7806" w:rsidRDefault="000D7806">
            <w:pPr>
              <w:jc w:val="center"/>
              <w:rPr>
                <w:sz w:val="28"/>
              </w:rPr>
            </w:pPr>
            <w:r>
              <w:rPr>
                <w:sz w:val="28"/>
              </w:rPr>
              <w:t>1,041</w:t>
            </w:r>
          </w:p>
        </w:tc>
      </w:tr>
      <w:tr w:rsidR="000D7806">
        <w:tblPrEx>
          <w:tblCellMar>
            <w:top w:w="0" w:type="dxa"/>
            <w:bottom w:w="0" w:type="dxa"/>
          </w:tblCellMar>
        </w:tblPrEx>
        <w:trPr>
          <w:cantSplit/>
        </w:trPr>
        <w:tc>
          <w:tcPr>
            <w:tcW w:w="1242" w:type="dxa"/>
          </w:tcPr>
          <w:p w:rsidR="000D7806" w:rsidRDefault="000D7806">
            <w:pPr>
              <w:jc w:val="center"/>
              <w:rPr>
                <w:sz w:val="28"/>
              </w:rPr>
            </w:pPr>
            <w:r>
              <w:rPr>
                <w:sz w:val="28"/>
              </w:rPr>
              <w:t>4</w:t>
            </w:r>
          </w:p>
        </w:tc>
        <w:tc>
          <w:tcPr>
            <w:tcW w:w="3969" w:type="dxa"/>
          </w:tcPr>
          <w:p w:rsidR="000D7806" w:rsidRDefault="000D7806">
            <w:pPr>
              <w:jc w:val="center"/>
              <w:rPr>
                <w:sz w:val="28"/>
              </w:rPr>
            </w:pPr>
            <w:r>
              <w:rPr>
                <w:sz w:val="28"/>
              </w:rPr>
              <w:t>1,445</w:t>
            </w:r>
          </w:p>
        </w:tc>
        <w:tc>
          <w:tcPr>
            <w:tcW w:w="4253" w:type="dxa"/>
          </w:tcPr>
          <w:p w:rsidR="000D7806" w:rsidRDefault="000D7806">
            <w:pPr>
              <w:jc w:val="center"/>
              <w:rPr>
                <w:sz w:val="28"/>
              </w:rPr>
            </w:pPr>
            <w:r>
              <w:rPr>
                <w:sz w:val="28"/>
              </w:rPr>
              <w:t>1,056</w:t>
            </w:r>
          </w:p>
        </w:tc>
      </w:tr>
      <w:tr w:rsidR="000D7806">
        <w:tblPrEx>
          <w:tblCellMar>
            <w:top w:w="0" w:type="dxa"/>
            <w:bottom w:w="0" w:type="dxa"/>
          </w:tblCellMar>
        </w:tblPrEx>
        <w:trPr>
          <w:cantSplit/>
        </w:trPr>
        <w:tc>
          <w:tcPr>
            <w:tcW w:w="1242" w:type="dxa"/>
          </w:tcPr>
          <w:p w:rsidR="000D7806" w:rsidRDefault="000D7806">
            <w:pPr>
              <w:jc w:val="center"/>
              <w:rPr>
                <w:sz w:val="28"/>
              </w:rPr>
            </w:pPr>
            <w:r>
              <w:rPr>
                <w:sz w:val="28"/>
              </w:rPr>
              <w:t>5</w:t>
            </w:r>
          </w:p>
        </w:tc>
        <w:tc>
          <w:tcPr>
            <w:tcW w:w="3969" w:type="dxa"/>
          </w:tcPr>
          <w:p w:rsidR="000D7806" w:rsidRDefault="000D7806">
            <w:pPr>
              <w:jc w:val="center"/>
              <w:rPr>
                <w:sz w:val="28"/>
              </w:rPr>
            </w:pPr>
            <w:r>
              <w:rPr>
                <w:sz w:val="28"/>
              </w:rPr>
              <w:t>3,485</w:t>
            </w:r>
          </w:p>
        </w:tc>
        <w:tc>
          <w:tcPr>
            <w:tcW w:w="4253" w:type="dxa"/>
          </w:tcPr>
          <w:p w:rsidR="000D7806" w:rsidRDefault="000D7806">
            <w:pPr>
              <w:jc w:val="center"/>
              <w:rPr>
                <w:sz w:val="28"/>
              </w:rPr>
            </w:pPr>
            <w:r>
              <w:rPr>
                <w:sz w:val="28"/>
              </w:rPr>
              <w:t>1,132</w:t>
            </w:r>
          </w:p>
        </w:tc>
      </w:tr>
      <w:tr w:rsidR="000D7806">
        <w:tblPrEx>
          <w:tblCellMar>
            <w:top w:w="0" w:type="dxa"/>
            <w:bottom w:w="0" w:type="dxa"/>
          </w:tblCellMar>
        </w:tblPrEx>
        <w:trPr>
          <w:cantSplit/>
        </w:trPr>
        <w:tc>
          <w:tcPr>
            <w:tcW w:w="1242" w:type="dxa"/>
          </w:tcPr>
          <w:p w:rsidR="000D7806" w:rsidRDefault="000D7806">
            <w:pPr>
              <w:jc w:val="center"/>
              <w:rPr>
                <w:sz w:val="28"/>
              </w:rPr>
            </w:pPr>
            <w:r>
              <w:rPr>
                <w:sz w:val="28"/>
              </w:rPr>
              <w:t>6</w:t>
            </w:r>
          </w:p>
        </w:tc>
        <w:tc>
          <w:tcPr>
            <w:tcW w:w="3969" w:type="dxa"/>
          </w:tcPr>
          <w:p w:rsidR="000D7806" w:rsidRDefault="000D7806">
            <w:pPr>
              <w:jc w:val="center"/>
              <w:rPr>
                <w:sz w:val="28"/>
              </w:rPr>
            </w:pPr>
            <w:r>
              <w:rPr>
                <w:sz w:val="28"/>
              </w:rPr>
              <w:t>3,927</w:t>
            </w:r>
          </w:p>
        </w:tc>
        <w:tc>
          <w:tcPr>
            <w:tcW w:w="4253" w:type="dxa"/>
          </w:tcPr>
          <w:p w:rsidR="000D7806" w:rsidRDefault="000D7806">
            <w:pPr>
              <w:jc w:val="center"/>
              <w:rPr>
                <w:sz w:val="28"/>
              </w:rPr>
            </w:pPr>
            <w:r>
              <w:rPr>
                <w:sz w:val="28"/>
              </w:rPr>
              <w:t>1,148</w:t>
            </w:r>
          </w:p>
        </w:tc>
      </w:tr>
      <w:tr w:rsidR="000D7806">
        <w:tblPrEx>
          <w:tblCellMar>
            <w:top w:w="0" w:type="dxa"/>
            <w:bottom w:w="0" w:type="dxa"/>
          </w:tblCellMar>
        </w:tblPrEx>
        <w:trPr>
          <w:cantSplit/>
        </w:trPr>
        <w:tc>
          <w:tcPr>
            <w:tcW w:w="1242" w:type="dxa"/>
          </w:tcPr>
          <w:p w:rsidR="000D7806" w:rsidRDefault="000D7806">
            <w:pPr>
              <w:jc w:val="center"/>
              <w:rPr>
                <w:sz w:val="28"/>
              </w:rPr>
            </w:pPr>
            <w:r>
              <w:rPr>
                <w:sz w:val="28"/>
              </w:rPr>
              <w:t>7</w:t>
            </w:r>
          </w:p>
        </w:tc>
        <w:tc>
          <w:tcPr>
            <w:tcW w:w="3969" w:type="dxa"/>
          </w:tcPr>
          <w:p w:rsidR="000D7806" w:rsidRDefault="000D7806">
            <w:pPr>
              <w:jc w:val="center"/>
              <w:rPr>
                <w:sz w:val="28"/>
              </w:rPr>
            </w:pPr>
            <w:r>
              <w:rPr>
                <w:sz w:val="28"/>
              </w:rPr>
              <w:t>4,380</w:t>
            </w:r>
          </w:p>
        </w:tc>
        <w:tc>
          <w:tcPr>
            <w:tcW w:w="4253" w:type="dxa"/>
          </w:tcPr>
          <w:p w:rsidR="000D7806" w:rsidRDefault="000D7806">
            <w:pPr>
              <w:jc w:val="center"/>
              <w:rPr>
                <w:sz w:val="28"/>
              </w:rPr>
            </w:pPr>
            <w:r>
              <w:rPr>
                <w:sz w:val="28"/>
              </w:rPr>
              <w:t>1,164</w:t>
            </w:r>
          </w:p>
        </w:tc>
      </w:tr>
    </w:tbl>
    <w:p w:rsidR="000D7806" w:rsidRDefault="000D7806">
      <w:pPr>
        <w:ind w:hanging="20"/>
        <w:jc w:val="both"/>
        <w:rPr>
          <w:sz w:val="28"/>
        </w:rPr>
      </w:pPr>
      <w:r>
        <w:rPr>
          <w:sz w:val="28"/>
        </w:rPr>
        <w:t>Поваренную соль рассчитанной массы перенести в мерную колбу. Растворить навеску вещества, доводя объём раствора до метки на мерной колбе. Правильность приготовления раствора учитель проверяет измерением плотности раствора. После определения плотности полученного раствора необходимо рассчитать погрешность его приготовления (</w:t>
      </w:r>
      <w:r>
        <w:rPr>
          <w:i/>
          <w:sz w:val="28"/>
        </w:rPr>
        <w:fldChar w:fldCharType="begin"/>
      </w:r>
      <w:r>
        <w:rPr>
          <w:i/>
          <w:sz w:val="28"/>
        </w:rPr>
        <w:instrText>SYMBOL 100 \f "Symbol" \s 14</w:instrText>
      </w:r>
      <w:r>
        <w:rPr>
          <w:i/>
          <w:sz w:val="28"/>
        </w:rPr>
        <w:fldChar w:fldCharType="separate"/>
      </w:r>
      <w:r>
        <w:rPr>
          <w:rFonts w:ascii="Symbol" w:hAnsi="Symbol"/>
          <w:i/>
          <w:sz w:val="28"/>
        </w:rPr>
        <w:t>d</w:t>
      </w:r>
      <w:r>
        <w:rPr>
          <w:i/>
          <w:sz w:val="28"/>
        </w:rPr>
        <w:fldChar w:fldCharType="end"/>
      </w:r>
      <w:r>
        <w:rPr>
          <w:i/>
          <w:sz w:val="28"/>
          <w:vertAlign w:val="subscript"/>
        </w:rPr>
        <w:fldChar w:fldCharType="begin"/>
      </w:r>
      <w:r>
        <w:rPr>
          <w:i/>
          <w:sz w:val="28"/>
          <w:vertAlign w:val="subscript"/>
        </w:rPr>
        <w:instrText>SYMBOL 114 \f "Symbol" \s 14</w:instrText>
      </w:r>
      <w:r>
        <w:rPr>
          <w:i/>
          <w:sz w:val="28"/>
          <w:vertAlign w:val="subscript"/>
        </w:rPr>
        <w:fldChar w:fldCharType="separate"/>
      </w:r>
      <w:r>
        <w:rPr>
          <w:rFonts w:ascii="Symbol" w:hAnsi="Symbol"/>
          <w:i/>
          <w:sz w:val="28"/>
          <w:vertAlign w:val="subscript"/>
        </w:rPr>
        <w:t>r</w:t>
      </w:r>
      <w:r>
        <w:rPr>
          <w:i/>
          <w:sz w:val="28"/>
          <w:vertAlign w:val="subscript"/>
        </w:rPr>
        <w:fldChar w:fldCharType="end"/>
      </w:r>
      <w:r>
        <w:rPr>
          <w:sz w:val="28"/>
        </w:rPr>
        <w:t>).</w:t>
      </w:r>
    </w:p>
    <w:p w:rsidR="000D7806" w:rsidRDefault="000D7806">
      <w:pPr>
        <w:pStyle w:val="BodyText21"/>
      </w:pPr>
      <w:r>
        <w:t>3.3. Определение зависимости между концентрацией раствора и его плотностью.</w:t>
      </w:r>
    </w:p>
    <w:p w:rsidR="000D7806" w:rsidRDefault="000D7806">
      <w:pPr>
        <w:ind w:hanging="20"/>
        <w:jc w:val="both"/>
        <w:rPr>
          <w:sz w:val="28"/>
        </w:rPr>
      </w:pPr>
      <w:r>
        <w:rPr>
          <w:sz w:val="28"/>
        </w:rPr>
        <w:t>Для работы воспользоваться насыщенным раствором хлорида натрия при 20</w:t>
      </w:r>
      <w:r>
        <w:rPr>
          <w:sz w:val="28"/>
          <w:vertAlign w:val="superscript"/>
        </w:rPr>
        <w:t>о</w:t>
      </w:r>
      <w:r>
        <w:rPr>
          <w:sz w:val="28"/>
        </w:rPr>
        <w:t xml:space="preserve">С. Разбавить насыщенный раствор и определить  плотность полученных после разбавления растворов, установить зависимость между концентрацией раствора и его плотностью. Для этого построить кривую зависимости плотности от концентрации растворов на миллиметровой бумаге (см. также </w:t>
      </w:r>
      <w:r>
        <w:rPr>
          <w:b/>
          <w:sz w:val="28"/>
        </w:rPr>
        <w:t>ПРИЛОЖЕНИЕ 8</w:t>
      </w:r>
      <w:r>
        <w:rPr>
          <w:sz w:val="28"/>
        </w:rPr>
        <w:t xml:space="preserve">). Сделать вывод о изученной зависимости. Если она линейная, то рассчитать константы </w:t>
      </w:r>
      <w:r>
        <w:rPr>
          <w:i/>
          <w:sz w:val="28"/>
        </w:rPr>
        <w:t>а</w:t>
      </w:r>
      <w:r>
        <w:rPr>
          <w:sz w:val="28"/>
        </w:rPr>
        <w:t xml:space="preserve"> и </w:t>
      </w:r>
      <w:r>
        <w:rPr>
          <w:i/>
          <w:sz w:val="28"/>
        </w:rPr>
        <w:t>в</w:t>
      </w:r>
      <w:r>
        <w:rPr>
          <w:sz w:val="28"/>
        </w:rPr>
        <w:t xml:space="preserve"> для уравнения линейной зависимости (см. </w:t>
      </w:r>
      <w:r>
        <w:rPr>
          <w:b/>
          <w:sz w:val="28"/>
        </w:rPr>
        <w:t>ПРИЛОЖЕНИЕ 4</w:t>
      </w:r>
      <w:r>
        <w:rPr>
          <w:sz w:val="28"/>
        </w:rPr>
        <w:t>).</w:t>
      </w:r>
    </w:p>
    <w:p w:rsidR="000D7806" w:rsidRDefault="000D7806">
      <w:pPr>
        <w:ind w:hanging="20"/>
        <w:jc w:val="both"/>
        <w:rPr>
          <w:sz w:val="28"/>
        </w:rPr>
      </w:pPr>
      <w:r>
        <w:rPr>
          <w:sz w:val="28"/>
        </w:rPr>
        <w:t>3.4. Сделать вывод.</w:t>
      </w:r>
    </w:p>
    <w:p w:rsidR="000D7806" w:rsidRDefault="000D7806">
      <w:pPr>
        <w:ind w:firstLine="720"/>
        <w:jc w:val="both"/>
        <w:rPr>
          <w:sz w:val="28"/>
        </w:rPr>
      </w:pPr>
      <w:r>
        <w:rPr>
          <w:sz w:val="28"/>
        </w:rPr>
        <w:t>4.</w:t>
      </w:r>
      <w:r>
        <w:rPr>
          <w:sz w:val="28"/>
          <w:u w:val="single"/>
        </w:rPr>
        <w:t>3адачи</w:t>
      </w:r>
    </w:p>
    <w:p w:rsidR="000D7806" w:rsidRDefault="000D7806">
      <w:pPr>
        <w:jc w:val="both"/>
        <w:rPr>
          <w:sz w:val="28"/>
        </w:rPr>
      </w:pPr>
      <w:r>
        <w:rPr>
          <w:b/>
          <w:sz w:val="28"/>
        </w:rPr>
        <w:t>47</w:t>
      </w:r>
      <w:r>
        <w:rPr>
          <w:sz w:val="28"/>
        </w:rPr>
        <w:t xml:space="preserve">. Растворили 33,6 л хлороводорода </w:t>
      </w:r>
      <w:r>
        <w:rPr>
          <w:i/>
          <w:sz w:val="28"/>
          <w:lang w:val="en-US"/>
        </w:rPr>
        <w:t>H</w:t>
      </w:r>
      <w:r>
        <w:rPr>
          <w:i/>
          <w:sz w:val="28"/>
        </w:rPr>
        <w:t>С</w:t>
      </w:r>
      <w:r>
        <w:rPr>
          <w:i/>
          <w:sz w:val="28"/>
          <w:lang w:val="en-US"/>
        </w:rPr>
        <w:t>l</w:t>
      </w:r>
      <w:r>
        <w:rPr>
          <w:sz w:val="28"/>
        </w:rPr>
        <w:t xml:space="preserve"> в 100 мл воды. Вычислите С</w:t>
      </w:r>
      <w:r>
        <w:rPr>
          <w:sz w:val="28"/>
          <w:vertAlign w:val="subscript"/>
        </w:rPr>
        <w:t>м</w:t>
      </w:r>
      <w:r>
        <w:rPr>
          <w:sz w:val="28"/>
        </w:rPr>
        <w:t xml:space="preserve"> хлороводорода в полученном растворе.</w:t>
      </w:r>
    </w:p>
    <w:p w:rsidR="000D7806" w:rsidRDefault="000D7806">
      <w:pPr>
        <w:jc w:val="both"/>
        <w:rPr>
          <w:sz w:val="28"/>
        </w:rPr>
      </w:pPr>
      <w:r>
        <w:rPr>
          <w:b/>
          <w:sz w:val="28"/>
        </w:rPr>
        <w:t>48</w:t>
      </w:r>
      <w:r>
        <w:rPr>
          <w:sz w:val="28"/>
        </w:rPr>
        <w:t xml:space="preserve">. К 50 мл 96% </w:t>
      </w:r>
      <w:r>
        <w:rPr>
          <w:i/>
          <w:sz w:val="28"/>
        </w:rPr>
        <w:t xml:space="preserve"> </w:t>
      </w:r>
      <w:r>
        <w:rPr>
          <w:i/>
          <w:sz w:val="28"/>
          <w:lang w:val="en-US"/>
        </w:rPr>
        <w:t>H</w:t>
      </w:r>
      <w:r>
        <w:rPr>
          <w:i/>
          <w:sz w:val="28"/>
          <w:vertAlign w:val="subscript"/>
        </w:rPr>
        <w:t>2</w:t>
      </w:r>
      <w:r>
        <w:rPr>
          <w:i/>
          <w:sz w:val="28"/>
          <w:lang w:val="en-US"/>
        </w:rPr>
        <w:t>SO</w:t>
      </w:r>
      <w:r>
        <w:rPr>
          <w:i/>
          <w:sz w:val="28"/>
          <w:vertAlign w:val="subscript"/>
        </w:rPr>
        <w:t>4</w:t>
      </w:r>
      <w:r>
        <w:rPr>
          <w:sz w:val="28"/>
        </w:rPr>
        <w:t xml:space="preserve"> (</w:t>
      </w:r>
      <w:r>
        <w:rPr>
          <w:sz w:val="28"/>
        </w:rPr>
        <w:fldChar w:fldCharType="begin"/>
      </w:r>
      <w:r>
        <w:rPr>
          <w:sz w:val="28"/>
        </w:rPr>
        <w:instrText>SYMBOL 114 \</w:instrText>
      </w:r>
      <w:r>
        <w:rPr>
          <w:sz w:val="28"/>
          <w:lang w:val="en-US"/>
        </w:rPr>
        <w:instrText>f</w:instrText>
      </w:r>
      <w:r>
        <w:rPr>
          <w:sz w:val="28"/>
        </w:rPr>
        <w:instrText xml:space="preserve"> "</w:instrText>
      </w:r>
      <w:r>
        <w:rPr>
          <w:sz w:val="28"/>
          <w:lang w:val="en-US"/>
        </w:rPr>
        <w:instrText>Symbol</w:instrText>
      </w:r>
      <w:r>
        <w:rPr>
          <w:sz w:val="28"/>
        </w:rPr>
        <w:instrText>" \</w:instrText>
      </w:r>
      <w:r>
        <w:rPr>
          <w:sz w:val="28"/>
          <w:lang w:val="en-US"/>
        </w:rPr>
        <w:instrText>s</w:instrText>
      </w:r>
      <w:r>
        <w:rPr>
          <w:sz w:val="28"/>
        </w:rPr>
        <w:instrText xml:space="preserve"> 14</w:instrText>
      </w:r>
      <w:r>
        <w:rPr>
          <w:sz w:val="28"/>
        </w:rPr>
        <w:fldChar w:fldCharType="separate"/>
      </w:r>
      <w:r>
        <w:rPr>
          <w:rFonts w:ascii="Symbol" w:hAnsi="Symbol"/>
          <w:sz w:val="28"/>
          <w:lang w:val="en-US"/>
        </w:rPr>
        <w:t>r</w:t>
      </w:r>
      <w:r>
        <w:rPr>
          <w:sz w:val="28"/>
        </w:rPr>
        <w:fldChar w:fldCharType="end"/>
      </w:r>
      <w:r>
        <w:rPr>
          <w:sz w:val="28"/>
        </w:rPr>
        <w:t xml:space="preserve"> = 1,836 г/мл) добавили 250 мл воды. Вычислите массовую долю серной кислоты в полученном растворе. Какая ошибка допущена в условии задачи?</w:t>
      </w:r>
    </w:p>
    <w:p w:rsidR="000D7806" w:rsidRDefault="000D7806">
      <w:pPr>
        <w:jc w:val="both"/>
        <w:rPr>
          <w:sz w:val="28"/>
        </w:rPr>
      </w:pPr>
      <w:r>
        <w:rPr>
          <w:b/>
          <w:sz w:val="28"/>
        </w:rPr>
        <w:t>49</w:t>
      </w:r>
      <w:r>
        <w:rPr>
          <w:sz w:val="28"/>
        </w:rPr>
        <w:t xml:space="preserve">. Вычислите молярную концентрацию раствора, в 300 мл которого содержится 10,5 г гидроксида калия </w:t>
      </w:r>
      <w:r>
        <w:rPr>
          <w:i/>
          <w:sz w:val="28"/>
        </w:rPr>
        <w:t>КОН</w:t>
      </w:r>
      <w:r>
        <w:rPr>
          <w:sz w:val="28"/>
        </w:rPr>
        <w:t>.</w:t>
      </w:r>
    </w:p>
    <w:p w:rsidR="000D7806" w:rsidRDefault="000D7806">
      <w:pPr>
        <w:jc w:val="both"/>
        <w:rPr>
          <w:sz w:val="28"/>
        </w:rPr>
      </w:pPr>
      <w:r>
        <w:rPr>
          <w:b/>
          <w:sz w:val="28"/>
        </w:rPr>
        <w:t>50</w:t>
      </w:r>
      <w:r>
        <w:rPr>
          <w:sz w:val="28"/>
        </w:rPr>
        <w:t xml:space="preserve">. Сколько граммов хлороводорода  </w:t>
      </w:r>
      <w:r>
        <w:rPr>
          <w:i/>
          <w:sz w:val="28"/>
          <w:lang w:val="en-US"/>
        </w:rPr>
        <w:t>HCl</w:t>
      </w:r>
      <w:r>
        <w:rPr>
          <w:i/>
          <w:sz w:val="28"/>
        </w:rPr>
        <w:t xml:space="preserve"> </w:t>
      </w:r>
      <w:r>
        <w:rPr>
          <w:sz w:val="28"/>
        </w:rPr>
        <w:t>содержится в 250 мл 1 М соляной кислоты?</w:t>
      </w:r>
    </w:p>
    <w:p w:rsidR="000D7806" w:rsidRDefault="000D7806">
      <w:pPr>
        <w:jc w:val="both"/>
        <w:rPr>
          <w:sz w:val="28"/>
        </w:rPr>
      </w:pPr>
      <w:r>
        <w:rPr>
          <w:b/>
          <w:sz w:val="28"/>
        </w:rPr>
        <w:t>51</w:t>
      </w:r>
      <w:r>
        <w:rPr>
          <w:sz w:val="28"/>
        </w:rPr>
        <w:t xml:space="preserve">. Сколько граммов азотной кислоты </w:t>
      </w:r>
      <w:r>
        <w:rPr>
          <w:i/>
          <w:sz w:val="28"/>
          <w:lang w:val="en-US"/>
        </w:rPr>
        <w:t>HNO</w:t>
      </w:r>
      <w:r>
        <w:rPr>
          <w:i/>
          <w:sz w:val="28"/>
          <w:vertAlign w:val="subscript"/>
        </w:rPr>
        <w:t>3</w:t>
      </w:r>
      <w:r>
        <w:rPr>
          <w:sz w:val="28"/>
        </w:rPr>
        <w:t xml:space="preserve"> содержится в 2 л ее 0,1 М раствора?</w:t>
      </w:r>
    </w:p>
    <w:p w:rsidR="000D7806" w:rsidRDefault="000D7806">
      <w:pPr>
        <w:jc w:val="both"/>
        <w:rPr>
          <w:sz w:val="28"/>
        </w:rPr>
      </w:pPr>
      <w:r>
        <w:rPr>
          <w:b/>
          <w:sz w:val="28"/>
        </w:rPr>
        <w:t>52</w:t>
      </w:r>
      <w:r>
        <w:rPr>
          <w:sz w:val="28"/>
        </w:rPr>
        <w:t xml:space="preserve">. Сколько граммов </w:t>
      </w:r>
      <w:r>
        <w:rPr>
          <w:i/>
          <w:sz w:val="28"/>
        </w:rPr>
        <w:t xml:space="preserve"> Н</w:t>
      </w:r>
      <w:r>
        <w:rPr>
          <w:i/>
          <w:sz w:val="28"/>
          <w:vertAlign w:val="subscript"/>
        </w:rPr>
        <w:t>3</w:t>
      </w:r>
      <w:r>
        <w:rPr>
          <w:i/>
          <w:sz w:val="28"/>
        </w:rPr>
        <w:t>РО</w:t>
      </w:r>
      <w:r>
        <w:rPr>
          <w:i/>
          <w:sz w:val="28"/>
          <w:vertAlign w:val="subscript"/>
        </w:rPr>
        <w:t>4</w:t>
      </w:r>
      <w:r>
        <w:rPr>
          <w:sz w:val="28"/>
        </w:rPr>
        <w:t xml:space="preserve"> потребуется для приготовления 100 мл 0,02 М </w:t>
      </w:r>
      <w:r>
        <w:rPr>
          <w:sz w:val="28"/>
        </w:rPr>
        <w:lastRenderedPageBreak/>
        <w:t>раствора?</w:t>
      </w:r>
    </w:p>
    <w:p w:rsidR="000D7806" w:rsidRDefault="000D7806">
      <w:pPr>
        <w:jc w:val="both"/>
        <w:rPr>
          <w:sz w:val="28"/>
        </w:rPr>
      </w:pPr>
      <w:r>
        <w:rPr>
          <w:b/>
          <w:sz w:val="28"/>
        </w:rPr>
        <w:t>53</w:t>
      </w:r>
      <w:r>
        <w:rPr>
          <w:sz w:val="28"/>
        </w:rPr>
        <w:t>. В каком объёме 1 М раствора серной кислоты содержится 4,9 г</w:t>
      </w:r>
      <w:r>
        <w:rPr>
          <w:i/>
          <w:sz w:val="28"/>
        </w:rPr>
        <w:t xml:space="preserve"> </w:t>
      </w:r>
      <w:r>
        <w:rPr>
          <w:i/>
          <w:sz w:val="28"/>
          <w:lang w:val="en-US"/>
        </w:rPr>
        <w:t>H</w:t>
      </w:r>
      <w:r>
        <w:rPr>
          <w:i/>
          <w:sz w:val="28"/>
          <w:vertAlign w:val="subscript"/>
        </w:rPr>
        <w:t>2</w:t>
      </w:r>
      <w:r>
        <w:rPr>
          <w:i/>
          <w:sz w:val="28"/>
          <w:lang w:val="en-US"/>
        </w:rPr>
        <w:t>SO</w:t>
      </w:r>
      <w:r>
        <w:rPr>
          <w:i/>
          <w:sz w:val="28"/>
          <w:vertAlign w:val="subscript"/>
        </w:rPr>
        <w:t>4</w:t>
      </w:r>
      <w:r>
        <w:rPr>
          <w:sz w:val="28"/>
        </w:rPr>
        <w:t>?</w:t>
      </w:r>
    </w:p>
    <w:p w:rsidR="000D7806" w:rsidRDefault="000D7806">
      <w:pPr>
        <w:jc w:val="both"/>
        <w:rPr>
          <w:sz w:val="28"/>
        </w:rPr>
      </w:pPr>
      <w:r>
        <w:rPr>
          <w:b/>
          <w:sz w:val="28"/>
        </w:rPr>
        <w:t>54</w:t>
      </w:r>
      <w:r>
        <w:rPr>
          <w:sz w:val="28"/>
        </w:rPr>
        <w:t xml:space="preserve">. Найдите массу </w:t>
      </w:r>
      <w:r>
        <w:rPr>
          <w:i/>
          <w:sz w:val="28"/>
        </w:rPr>
        <w:t>AlCl</w:t>
      </w:r>
      <w:r>
        <w:rPr>
          <w:i/>
          <w:sz w:val="28"/>
          <w:vertAlign w:val="subscript"/>
        </w:rPr>
        <w:t>3</w:t>
      </w:r>
      <w:r>
        <w:rPr>
          <w:sz w:val="28"/>
        </w:rPr>
        <w:t xml:space="preserve"> необходимую для приготовления 2 л 0,5 М раствора.</w:t>
      </w:r>
    </w:p>
    <w:p w:rsidR="000D7806" w:rsidRDefault="000D7806">
      <w:pPr>
        <w:jc w:val="both"/>
        <w:rPr>
          <w:sz w:val="28"/>
        </w:rPr>
      </w:pPr>
      <w:r>
        <w:rPr>
          <w:b/>
          <w:sz w:val="28"/>
        </w:rPr>
        <w:t>55</w:t>
      </w:r>
      <w:r>
        <w:rPr>
          <w:sz w:val="28"/>
        </w:rPr>
        <w:t xml:space="preserve">. Сколько мл 20% соляной кислоты </w:t>
      </w:r>
      <w:r>
        <w:rPr>
          <w:i/>
          <w:sz w:val="28"/>
        </w:rPr>
        <w:t>Н</w:t>
      </w:r>
      <w:r>
        <w:rPr>
          <w:i/>
          <w:sz w:val="28"/>
          <w:lang w:val="en-US"/>
        </w:rPr>
        <w:t>Cl</w:t>
      </w:r>
      <w:r>
        <w:rPr>
          <w:sz w:val="28"/>
        </w:rPr>
        <w:t>, плотность которой 1,098 г/мл, потребуется для приготовления 1 л 2 М раствора?</w:t>
      </w:r>
    </w:p>
    <w:p w:rsidR="000D7806" w:rsidRDefault="000D7806">
      <w:pPr>
        <w:jc w:val="both"/>
        <w:rPr>
          <w:b/>
          <w:sz w:val="28"/>
        </w:rPr>
      </w:pPr>
      <w:r>
        <w:rPr>
          <w:b/>
          <w:sz w:val="28"/>
        </w:rPr>
        <w:t>56</w:t>
      </w:r>
      <w:r>
        <w:rPr>
          <w:sz w:val="28"/>
        </w:rPr>
        <w:t xml:space="preserve">. Смешали 2 л 60% </w:t>
      </w:r>
      <w:r>
        <w:rPr>
          <w:i/>
          <w:sz w:val="28"/>
        </w:rPr>
        <w:t xml:space="preserve"> </w:t>
      </w:r>
      <w:r>
        <w:rPr>
          <w:i/>
          <w:sz w:val="28"/>
          <w:lang w:val="en-US"/>
        </w:rPr>
        <w:t>H</w:t>
      </w:r>
      <w:r>
        <w:rPr>
          <w:i/>
          <w:sz w:val="28"/>
          <w:vertAlign w:val="subscript"/>
        </w:rPr>
        <w:t>2</w:t>
      </w:r>
      <w:r>
        <w:rPr>
          <w:i/>
          <w:sz w:val="28"/>
          <w:lang w:val="en-US"/>
        </w:rPr>
        <w:t>SO</w:t>
      </w:r>
      <w:r>
        <w:rPr>
          <w:i/>
          <w:sz w:val="28"/>
          <w:vertAlign w:val="subscript"/>
        </w:rPr>
        <w:t>4</w:t>
      </w:r>
      <w:r>
        <w:rPr>
          <w:sz w:val="28"/>
        </w:rPr>
        <w:t xml:space="preserve">  плотностью 1,5 г/мл и 3 л 14% раствора плотностью 1,1 г/мл. Найдите массовую долю серной кислоты в полученном растворе.</w:t>
      </w:r>
    </w:p>
    <w:p w:rsidR="000D7806" w:rsidRDefault="000D7806">
      <w:pPr>
        <w:jc w:val="both"/>
        <w:rPr>
          <w:sz w:val="28"/>
        </w:rPr>
      </w:pPr>
      <w:r>
        <w:rPr>
          <w:b/>
          <w:sz w:val="28"/>
        </w:rPr>
        <w:t>57</w:t>
      </w:r>
      <w:r>
        <w:rPr>
          <w:sz w:val="28"/>
        </w:rPr>
        <w:t>. До какого объёма надо разбавить 500 мл 20% раствора</w:t>
      </w:r>
      <w:r>
        <w:rPr>
          <w:i/>
          <w:sz w:val="28"/>
        </w:rPr>
        <w:t xml:space="preserve"> </w:t>
      </w:r>
      <w:r>
        <w:rPr>
          <w:i/>
          <w:sz w:val="28"/>
          <w:lang w:val="en-US"/>
        </w:rPr>
        <w:t>NaCl</w:t>
      </w:r>
      <w:r>
        <w:rPr>
          <w:sz w:val="28"/>
        </w:rPr>
        <w:t xml:space="preserve"> (</w:t>
      </w:r>
      <w:r>
        <w:rPr>
          <w:sz w:val="28"/>
        </w:rPr>
        <w:fldChar w:fldCharType="begin"/>
      </w:r>
      <w:r>
        <w:rPr>
          <w:sz w:val="28"/>
        </w:rPr>
        <w:instrText>SYMBOL 114 \</w:instrText>
      </w:r>
      <w:r>
        <w:rPr>
          <w:sz w:val="28"/>
          <w:lang w:val="en-US"/>
        </w:rPr>
        <w:instrText>f</w:instrText>
      </w:r>
      <w:r>
        <w:rPr>
          <w:sz w:val="28"/>
        </w:rPr>
        <w:instrText xml:space="preserve"> "</w:instrText>
      </w:r>
      <w:r>
        <w:rPr>
          <w:sz w:val="28"/>
          <w:lang w:val="en-US"/>
        </w:rPr>
        <w:instrText>Symbol</w:instrText>
      </w:r>
      <w:r>
        <w:rPr>
          <w:sz w:val="28"/>
        </w:rPr>
        <w:instrText>" \</w:instrText>
      </w:r>
      <w:r>
        <w:rPr>
          <w:sz w:val="28"/>
          <w:lang w:val="en-US"/>
        </w:rPr>
        <w:instrText>s</w:instrText>
      </w:r>
      <w:r>
        <w:rPr>
          <w:sz w:val="28"/>
        </w:rPr>
        <w:instrText xml:space="preserve"> 14</w:instrText>
      </w:r>
      <w:r>
        <w:rPr>
          <w:sz w:val="28"/>
        </w:rPr>
        <w:fldChar w:fldCharType="separate"/>
      </w:r>
      <w:r>
        <w:rPr>
          <w:rFonts w:ascii="Symbol" w:hAnsi="Symbol"/>
          <w:sz w:val="28"/>
          <w:lang w:val="en-US"/>
        </w:rPr>
        <w:t>r</w:t>
      </w:r>
      <w:r>
        <w:rPr>
          <w:sz w:val="28"/>
        </w:rPr>
        <w:fldChar w:fldCharType="end"/>
      </w:r>
      <w:r>
        <w:rPr>
          <w:sz w:val="28"/>
        </w:rPr>
        <w:t xml:space="preserve"> = 1,148 г/мл), чтобы получить 4,5% раствор плотностью 1,030 г/мл?</w:t>
      </w:r>
    </w:p>
    <w:p w:rsidR="000D7806" w:rsidRDefault="000D7806">
      <w:pPr>
        <w:jc w:val="both"/>
        <w:rPr>
          <w:b/>
          <w:sz w:val="28"/>
        </w:rPr>
      </w:pPr>
      <w:r>
        <w:rPr>
          <w:b/>
          <w:sz w:val="28"/>
        </w:rPr>
        <w:t>58</w:t>
      </w:r>
      <w:r>
        <w:rPr>
          <w:sz w:val="28"/>
        </w:rPr>
        <w:t>. Сколько мл воды надо добавить к 500 г 25% раствора вещества, чтобы получить 10% раствор?</w:t>
      </w:r>
    </w:p>
    <w:p w:rsidR="000D7806" w:rsidRDefault="000D7806">
      <w:pPr>
        <w:jc w:val="both"/>
        <w:rPr>
          <w:sz w:val="28"/>
        </w:rPr>
      </w:pPr>
      <w:r>
        <w:rPr>
          <w:b/>
          <w:sz w:val="28"/>
        </w:rPr>
        <w:t>59</w:t>
      </w:r>
      <w:r>
        <w:rPr>
          <w:sz w:val="28"/>
        </w:rPr>
        <w:t xml:space="preserve">. Сколько граммов 20% раствора гидроксида натрия </w:t>
      </w:r>
      <w:r>
        <w:rPr>
          <w:i/>
          <w:sz w:val="28"/>
          <w:lang w:val="en-US"/>
        </w:rPr>
        <w:t>NaOH</w:t>
      </w:r>
      <w:r>
        <w:rPr>
          <w:sz w:val="28"/>
        </w:rPr>
        <w:t xml:space="preserve"> надо добавить к 0,5 л воды, чтобы получить 5% раствор?</w:t>
      </w:r>
    </w:p>
    <w:p w:rsidR="000D7806" w:rsidRDefault="000D7806">
      <w:pPr>
        <w:jc w:val="both"/>
        <w:rPr>
          <w:sz w:val="28"/>
        </w:rPr>
      </w:pPr>
      <w:r>
        <w:rPr>
          <w:b/>
          <w:sz w:val="28"/>
        </w:rPr>
        <w:t>60</w:t>
      </w:r>
      <w:r>
        <w:rPr>
          <w:sz w:val="28"/>
        </w:rPr>
        <w:t xml:space="preserve">. Сколько граммов </w:t>
      </w:r>
      <w:r>
        <w:rPr>
          <w:i/>
          <w:sz w:val="28"/>
          <w:lang w:val="en-US"/>
        </w:rPr>
        <w:t>KCl</w:t>
      </w:r>
      <w:r>
        <w:rPr>
          <w:sz w:val="28"/>
        </w:rPr>
        <w:t xml:space="preserve"> нужно растворить в 450 г 15% раствора хлорида калия, чтобы получить 25% раствор?</w:t>
      </w:r>
    </w:p>
    <w:p w:rsidR="000D7806" w:rsidRDefault="000D7806">
      <w:pPr>
        <w:jc w:val="both"/>
        <w:rPr>
          <w:sz w:val="28"/>
        </w:rPr>
      </w:pPr>
      <w:r>
        <w:rPr>
          <w:b/>
          <w:sz w:val="28"/>
        </w:rPr>
        <w:t>61</w:t>
      </w:r>
      <w:r>
        <w:rPr>
          <w:sz w:val="28"/>
        </w:rPr>
        <w:t>. Сколько граммов 20% и 50% растворов того же вещества потребуется для приготовления 1 кг 30% раствора?</w:t>
      </w:r>
    </w:p>
    <w:p w:rsidR="000D7806" w:rsidRDefault="000D7806">
      <w:pPr>
        <w:jc w:val="both"/>
        <w:rPr>
          <w:sz w:val="28"/>
        </w:rPr>
      </w:pPr>
      <w:r>
        <w:rPr>
          <w:b/>
          <w:sz w:val="28"/>
        </w:rPr>
        <w:t>62</w:t>
      </w:r>
      <w:r>
        <w:rPr>
          <w:sz w:val="28"/>
        </w:rPr>
        <w:t>. При смешивании 2 веществ, особенно жидких, можно наблюдать два эффекта: а) изменение температуры (повышается или понижается), б) отличие объёма смеси от арифметической суммы объемов исходных жидкостей (увеличивается или уменьшается). Объясните эти явления.</w:t>
      </w:r>
    </w:p>
    <w:p w:rsidR="000D7806" w:rsidRDefault="000D7806">
      <w:pPr>
        <w:jc w:val="both"/>
        <w:rPr>
          <w:sz w:val="28"/>
        </w:rPr>
      </w:pPr>
      <w:r>
        <w:rPr>
          <w:b/>
          <w:sz w:val="28"/>
        </w:rPr>
        <w:t>63</w:t>
      </w:r>
      <w:r>
        <w:rPr>
          <w:sz w:val="28"/>
        </w:rPr>
        <w:t>. При некоторой температуре приготовлен насыщенный раствор некоторой соли с концентрацией С</w:t>
      </w:r>
      <w:r>
        <w:rPr>
          <w:sz w:val="28"/>
          <w:vertAlign w:val="subscript"/>
        </w:rPr>
        <w:t>м</w:t>
      </w:r>
      <w:r>
        <w:rPr>
          <w:sz w:val="28"/>
        </w:rPr>
        <w:t xml:space="preserve"> &gt; 1 моль/л. Укажите, может ли быть взята любая соль? При ответе используйте справочные данные.</w:t>
      </w:r>
    </w:p>
    <w:p w:rsidR="000D7806" w:rsidRDefault="000D7806">
      <w:pPr>
        <w:jc w:val="both"/>
        <w:rPr>
          <w:sz w:val="28"/>
        </w:rPr>
      </w:pPr>
    </w:p>
    <w:p w:rsidR="000D7806" w:rsidRDefault="000D7806">
      <w:pPr>
        <w:pStyle w:val="a9"/>
      </w:pPr>
      <w:r>
        <w:t>ПРАКТИЧЕСКАЯ РАБОТА № 11</w:t>
      </w:r>
    </w:p>
    <w:p w:rsidR="000D7806" w:rsidRDefault="000D7806">
      <w:pPr>
        <w:jc w:val="center"/>
        <w:rPr>
          <w:i/>
          <w:sz w:val="28"/>
        </w:rPr>
      </w:pPr>
      <w:r>
        <w:rPr>
          <w:i/>
          <w:sz w:val="28"/>
        </w:rPr>
        <w:t>ОПРЕДЕЛЕНИЕ ФОРМУЛЫ КРИСТАЛЛОГИДРАТА</w:t>
      </w:r>
    </w:p>
    <w:p w:rsidR="000D7806" w:rsidRDefault="000D7806">
      <w:pPr>
        <w:jc w:val="center"/>
        <w:rPr>
          <w:i/>
          <w:sz w:val="28"/>
        </w:rPr>
      </w:pPr>
    </w:p>
    <w:p w:rsidR="000D7806" w:rsidRDefault="000D7806">
      <w:pPr>
        <w:ind w:firstLine="720"/>
        <w:jc w:val="both"/>
        <w:rPr>
          <w:sz w:val="28"/>
        </w:rPr>
      </w:pPr>
      <w:r>
        <w:rPr>
          <w:sz w:val="28"/>
        </w:rPr>
        <w:t xml:space="preserve">I. </w:t>
      </w:r>
      <w:r>
        <w:rPr>
          <w:sz w:val="28"/>
          <w:u w:val="single"/>
        </w:rPr>
        <w:t>Введение</w:t>
      </w:r>
      <w:r>
        <w:rPr>
          <w:sz w:val="28"/>
        </w:rPr>
        <w:t xml:space="preserve">. При растворении веществ в воде происходит взаимодействие молекул воды с частицами (молекулами, ионами) растворяемого вещества и образование соединений, называемых гидратами. Образование гидратов во многих случаях объясняет и цвет растворов. Например, ионы </w:t>
      </w:r>
      <w:r>
        <w:rPr>
          <w:i/>
          <w:sz w:val="28"/>
        </w:rPr>
        <w:t>С</w:t>
      </w:r>
      <w:r>
        <w:rPr>
          <w:i/>
          <w:sz w:val="28"/>
          <w:lang w:val="en-US"/>
        </w:rPr>
        <w:t>u</w:t>
      </w:r>
      <w:r>
        <w:rPr>
          <w:i/>
          <w:sz w:val="28"/>
          <w:vertAlign w:val="superscript"/>
        </w:rPr>
        <w:t>2+</w:t>
      </w:r>
      <w:r>
        <w:rPr>
          <w:sz w:val="28"/>
        </w:rPr>
        <w:t xml:space="preserve"> бесцветны, а окруженные молекулами воды (гидратированные) имеют голубой цвет. Поэтому безводный сульфат меди </w:t>
      </w:r>
      <w:r>
        <w:rPr>
          <w:i/>
          <w:sz w:val="28"/>
        </w:rPr>
        <w:t>CuSO</w:t>
      </w:r>
      <w:r>
        <w:rPr>
          <w:i/>
          <w:sz w:val="28"/>
          <w:vertAlign w:val="subscript"/>
        </w:rPr>
        <w:t>4</w:t>
      </w:r>
      <w:r>
        <w:rPr>
          <w:sz w:val="28"/>
        </w:rPr>
        <w:t xml:space="preserve">   бесцветен, а в растворе и в виде кристаллогидрата </w:t>
      </w:r>
      <w:r>
        <w:rPr>
          <w:i/>
          <w:sz w:val="28"/>
        </w:rPr>
        <w:t>CuSO</w:t>
      </w:r>
      <w:r>
        <w:rPr>
          <w:i/>
          <w:sz w:val="28"/>
          <w:vertAlign w:val="subscript"/>
        </w:rPr>
        <w:t xml:space="preserve">4 </w:t>
      </w:r>
      <w:r>
        <w:rPr>
          <w:i/>
          <w:sz w:val="28"/>
          <w:lang w:val="en-US"/>
        </w:rPr>
        <w:sym w:font="Symbol" w:char="F0D7"/>
      </w:r>
      <w:r>
        <w:rPr>
          <w:i/>
          <w:sz w:val="28"/>
          <w:vertAlign w:val="subscript"/>
        </w:rPr>
        <w:t xml:space="preserve"> </w:t>
      </w:r>
      <w:r>
        <w:rPr>
          <w:i/>
          <w:sz w:val="28"/>
        </w:rPr>
        <w:t>5</w:t>
      </w:r>
      <w:r>
        <w:rPr>
          <w:i/>
          <w:sz w:val="28"/>
          <w:lang w:val="en-US"/>
        </w:rPr>
        <w:t>H</w:t>
      </w:r>
      <w:r>
        <w:rPr>
          <w:i/>
          <w:sz w:val="28"/>
          <w:vertAlign w:val="subscript"/>
        </w:rPr>
        <w:t>2</w:t>
      </w:r>
      <w:r>
        <w:rPr>
          <w:i/>
          <w:sz w:val="28"/>
          <w:lang w:val="en-US"/>
        </w:rPr>
        <w:t>O</w:t>
      </w:r>
      <w:r>
        <w:rPr>
          <w:sz w:val="28"/>
        </w:rPr>
        <w:t xml:space="preserve">  голубой. Гидраты, как правило, непрочны и легко разрушаются при выпаривании растворов. Однако в некоторых случаях такое разрушение не происходит и при выделении из раствора образуются кристаллы, содержащие связанную воду - кристаллогидраты. Вода, входящая в состав </w:t>
      </w:r>
      <w:r>
        <w:rPr>
          <w:sz w:val="28"/>
        </w:rPr>
        <w:lastRenderedPageBreak/>
        <w:t xml:space="preserve">кристаллогидратов, называется кристаллизационной. Состав кристаллогидрата выражают формулой, в которой указывают число молекул воды ( </w:t>
      </w:r>
      <w:r>
        <w:rPr>
          <w:i/>
          <w:sz w:val="28"/>
        </w:rPr>
        <w:t>n</w:t>
      </w:r>
      <w:r>
        <w:rPr>
          <w:sz w:val="28"/>
        </w:rPr>
        <w:t xml:space="preserve"> ) , приходящихся на одну молекулу вещества. Например, </w:t>
      </w:r>
      <w:r>
        <w:rPr>
          <w:i/>
          <w:sz w:val="28"/>
          <w:lang w:val="en-US"/>
        </w:rPr>
        <w:t>MgSO</w:t>
      </w:r>
      <w:r>
        <w:rPr>
          <w:i/>
          <w:sz w:val="28"/>
          <w:vertAlign w:val="subscript"/>
        </w:rPr>
        <w:t>4</w:t>
      </w:r>
      <w:r>
        <w:rPr>
          <w:i/>
          <w:sz w:val="28"/>
          <w:lang w:val="en-US"/>
        </w:rPr>
        <w:sym w:font="Symbol" w:char="F0D7"/>
      </w:r>
      <w:r>
        <w:rPr>
          <w:i/>
          <w:sz w:val="28"/>
        </w:rPr>
        <w:t>7</w:t>
      </w:r>
      <w:r>
        <w:rPr>
          <w:i/>
          <w:sz w:val="28"/>
          <w:lang w:val="en-US"/>
        </w:rPr>
        <w:t>H</w:t>
      </w:r>
      <w:r>
        <w:rPr>
          <w:i/>
          <w:sz w:val="28"/>
          <w:vertAlign w:val="subscript"/>
        </w:rPr>
        <w:t>2</w:t>
      </w:r>
      <w:r>
        <w:rPr>
          <w:i/>
          <w:sz w:val="28"/>
          <w:lang w:val="en-US"/>
        </w:rPr>
        <w:t>O</w:t>
      </w:r>
      <w:r>
        <w:rPr>
          <w:i/>
          <w:sz w:val="28"/>
        </w:rPr>
        <w:t xml:space="preserve"> (</w:t>
      </w:r>
      <w:r>
        <w:rPr>
          <w:i/>
          <w:sz w:val="28"/>
          <w:lang w:val="en-US"/>
        </w:rPr>
        <w:t>n</w:t>
      </w:r>
      <w:r>
        <w:rPr>
          <w:i/>
          <w:sz w:val="28"/>
        </w:rPr>
        <w:t xml:space="preserve">=7); </w:t>
      </w:r>
      <w:r>
        <w:rPr>
          <w:i/>
          <w:sz w:val="28"/>
          <w:lang w:val="en-US"/>
        </w:rPr>
        <w:t>BaCl</w:t>
      </w:r>
      <w:r>
        <w:rPr>
          <w:i/>
          <w:sz w:val="28"/>
          <w:vertAlign w:val="subscript"/>
        </w:rPr>
        <w:t>2</w:t>
      </w:r>
      <w:r>
        <w:rPr>
          <w:i/>
          <w:sz w:val="28"/>
          <w:lang w:val="en-US"/>
        </w:rPr>
        <w:sym w:font="Symbol" w:char="F0D7"/>
      </w:r>
      <w:r>
        <w:rPr>
          <w:i/>
          <w:sz w:val="28"/>
        </w:rPr>
        <w:t>2</w:t>
      </w:r>
      <w:r>
        <w:rPr>
          <w:i/>
          <w:sz w:val="28"/>
          <w:lang w:val="en-US"/>
        </w:rPr>
        <w:t>H</w:t>
      </w:r>
      <w:r>
        <w:rPr>
          <w:i/>
          <w:sz w:val="28"/>
          <w:vertAlign w:val="subscript"/>
        </w:rPr>
        <w:t>2</w:t>
      </w:r>
      <w:r>
        <w:rPr>
          <w:i/>
          <w:sz w:val="28"/>
          <w:lang w:val="en-US"/>
        </w:rPr>
        <w:t>O</w:t>
      </w:r>
      <w:r>
        <w:rPr>
          <w:i/>
          <w:sz w:val="28"/>
        </w:rPr>
        <w:t xml:space="preserve"> (</w:t>
      </w:r>
      <w:r>
        <w:rPr>
          <w:i/>
          <w:sz w:val="28"/>
          <w:lang w:val="en-US"/>
        </w:rPr>
        <w:t>n</w:t>
      </w:r>
      <w:r>
        <w:rPr>
          <w:i/>
          <w:sz w:val="28"/>
        </w:rPr>
        <w:t>=2);С</w:t>
      </w:r>
      <w:r>
        <w:rPr>
          <w:i/>
          <w:sz w:val="28"/>
          <w:lang w:val="en-US"/>
        </w:rPr>
        <w:t>oCl</w:t>
      </w:r>
      <w:r>
        <w:rPr>
          <w:i/>
          <w:sz w:val="28"/>
          <w:vertAlign w:val="subscript"/>
        </w:rPr>
        <w:t>2</w:t>
      </w:r>
      <w:r>
        <w:rPr>
          <w:i/>
          <w:sz w:val="28"/>
          <w:lang w:val="en-US"/>
        </w:rPr>
        <w:sym w:font="Symbol" w:char="F0D7"/>
      </w:r>
      <w:r>
        <w:rPr>
          <w:i/>
          <w:sz w:val="28"/>
        </w:rPr>
        <w:t>6</w:t>
      </w:r>
      <w:r>
        <w:rPr>
          <w:i/>
          <w:sz w:val="28"/>
          <w:lang w:val="en-US"/>
        </w:rPr>
        <w:t>H</w:t>
      </w:r>
      <w:r>
        <w:rPr>
          <w:i/>
          <w:sz w:val="28"/>
          <w:vertAlign w:val="subscript"/>
        </w:rPr>
        <w:t>2</w:t>
      </w:r>
      <w:r>
        <w:rPr>
          <w:i/>
          <w:sz w:val="28"/>
          <w:lang w:val="en-US"/>
        </w:rPr>
        <w:t>O</w:t>
      </w:r>
      <w:r>
        <w:rPr>
          <w:i/>
          <w:sz w:val="28"/>
        </w:rPr>
        <w:t xml:space="preserve"> (</w:t>
      </w:r>
      <w:r>
        <w:rPr>
          <w:i/>
          <w:sz w:val="28"/>
          <w:lang w:val="en-US"/>
        </w:rPr>
        <w:t>n</w:t>
      </w:r>
      <w:r>
        <w:rPr>
          <w:i/>
          <w:sz w:val="28"/>
        </w:rPr>
        <w:t>=6)</w:t>
      </w:r>
      <w:r>
        <w:rPr>
          <w:sz w:val="28"/>
        </w:rPr>
        <w:t xml:space="preserve"> и т.д. Кристаллизационную воду можно отделить от кристаллов только при прокаливании: </w:t>
      </w:r>
    </w:p>
    <w:p w:rsidR="000D7806" w:rsidRPr="00212BE0" w:rsidRDefault="000D7806">
      <w:pPr>
        <w:jc w:val="center"/>
        <w:rPr>
          <w:sz w:val="28"/>
        </w:rPr>
      </w:pPr>
      <w:r>
        <w:rPr>
          <w:i/>
          <w:sz w:val="28"/>
          <w:lang w:val="en-US"/>
        </w:rPr>
        <w:t>CuSO</w:t>
      </w:r>
      <w:r w:rsidRPr="00212BE0">
        <w:rPr>
          <w:i/>
          <w:sz w:val="28"/>
          <w:vertAlign w:val="subscript"/>
        </w:rPr>
        <w:t xml:space="preserve">4 </w:t>
      </w:r>
      <w:r>
        <w:rPr>
          <w:i/>
          <w:sz w:val="28"/>
          <w:lang w:val="en-US"/>
        </w:rPr>
        <w:sym w:font="Symbol" w:char="F0D7"/>
      </w:r>
      <w:r w:rsidRPr="00212BE0">
        <w:rPr>
          <w:i/>
          <w:sz w:val="28"/>
        </w:rPr>
        <w:t>5</w:t>
      </w:r>
      <w:r>
        <w:rPr>
          <w:i/>
          <w:sz w:val="28"/>
          <w:lang w:val="en-US"/>
        </w:rPr>
        <w:t>H</w:t>
      </w:r>
      <w:r w:rsidRPr="00212BE0">
        <w:rPr>
          <w:i/>
          <w:sz w:val="28"/>
          <w:vertAlign w:val="subscript"/>
        </w:rPr>
        <w:t>2</w:t>
      </w:r>
      <w:r>
        <w:rPr>
          <w:i/>
          <w:sz w:val="28"/>
          <w:lang w:val="en-US"/>
        </w:rPr>
        <w:t>O</w:t>
      </w:r>
      <w:r w:rsidRPr="00212BE0">
        <w:rPr>
          <w:i/>
          <w:sz w:val="28"/>
        </w:rPr>
        <w:t xml:space="preserve"> </w:t>
      </w:r>
      <w:r>
        <w:rPr>
          <w:i/>
          <w:position w:val="-6"/>
          <w:lang w:val="en-US"/>
        </w:rPr>
        <w:object w:dxaOrig="1020" w:dyaOrig="480">
          <v:shape id="_x0000_i1053" type="#_x0000_t75" style="width:51.05pt;height:24.3pt" o:ole="">
            <v:imagedata r:id="rId66" o:title=""/>
          </v:shape>
          <o:OLEObject Type="Embed" ProgID="Equation.2" ShapeID="_x0000_i1053" DrawAspect="Content" ObjectID="_1420277023" r:id="rId67"/>
        </w:object>
      </w:r>
      <w:r w:rsidRPr="00212BE0">
        <w:rPr>
          <w:i/>
          <w:sz w:val="28"/>
        </w:rPr>
        <w:t xml:space="preserve"> </w:t>
      </w:r>
      <w:r>
        <w:rPr>
          <w:i/>
          <w:sz w:val="28"/>
          <w:lang w:val="en-US"/>
        </w:rPr>
        <w:t>CuSO</w:t>
      </w:r>
      <w:r w:rsidRPr="00212BE0">
        <w:rPr>
          <w:i/>
          <w:sz w:val="28"/>
          <w:vertAlign w:val="subscript"/>
        </w:rPr>
        <w:t>4</w:t>
      </w:r>
      <w:r w:rsidRPr="00212BE0">
        <w:rPr>
          <w:i/>
          <w:sz w:val="28"/>
        </w:rPr>
        <w:t xml:space="preserve"> + 5</w:t>
      </w:r>
      <w:r>
        <w:rPr>
          <w:i/>
          <w:sz w:val="28"/>
          <w:lang w:val="en-US"/>
        </w:rPr>
        <w:t>H</w:t>
      </w:r>
      <w:r w:rsidRPr="00212BE0">
        <w:rPr>
          <w:i/>
          <w:sz w:val="28"/>
          <w:vertAlign w:val="subscript"/>
        </w:rPr>
        <w:t>2</w:t>
      </w:r>
      <w:r>
        <w:rPr>
          <w:i/>
          <w:sz w:val="28"/>
          <w:lang w:val="en-US"/>
        </w:rPr>
        <w:t>O</w:t>
      </w:r>
      <w:r>
        <w:rPr>
          <w:i/>
          <w:position w:val="-4"/>
          <w:lang w:val="en-US"/>
        </w:rPr>
        <w:object w:dxaOrig="260" w:dyaOrig="380">
          <v:shape id="_x0000_i1054" type="#_x0000_t75" style="width:13.4pt;height:19.25pt" o:ole="">
            <v:imagedata r:id="rId68" o:title=""/>
          </v:shape>
          <o:OLEObject Type="Embed" ProgID="Equation.2" ShapeID="_x0000_i1054" DrawAspect="Content" ObjectID="_1420277024" r:id="rId69"/>
        </w:object>
      </w:r>
    </w:p>
    <w:p w:rsidR="000D7806" w:rsidRDefault="000D7806">
      <w:pPr>
        <w:jc w:val="both"/>
        <w:rPr>
          <w:sz w:val="28"/>
        </w:rPr>
      </w:pPr>
      <w:r>
        <w:rPr>
          <w:sz w:val="28"/>
        </w:rPr>
        <w:t>На воздухе прокаленные кристаллы через некоторое время могут снова превратиться в кристаллогидрат, поглотив влагу из воздуха:</w:t>
      </w:r>
    </w:p>
    <w:p w:rsidR="000D7806" w:rsidRPr="00212BE0" w:rsidRDefault="000D7806">
      <w:pPr>
        <w:jc w:val="center"/>
        <w:rPr>
          <w:i/>
          <w:sz w:val="28"/>
        </w:rPr>
      </w:pPr>
      <w:r>
        <w:rPr>
          <w:i/>
          <w:sz w:val="28"/>
          <w:lang w:val="en-US"/>
        </w:rPr>
        <w:t>CuSO</w:t>
      </w:r>
      <w:r w:rsidRPr="00212BE0">
        <w:rPr>
          <w:i/>
          <w:sz w:val="28"/>
          <w:vertAlign w:val="subscript"/>
        </w:rPr>
        <w:t xml:space="preserve">4 </w:t>
      </w:r>
      <w:r w:rsidRPr="00212BE0">
        <w:rPr>
          <w:i/>
          <w:sz w:val="28"/>
        </w:rPr>
        <w:t>+ 5</w:t>
      </w:r>
      <w:r>
        <w:rPr>
          <w:i/>
          <w:sz w:val="28"/>
          <w:lang w:val="en-US"/>
        </w:rPr>
        <w:t>H</w:t>
      </w:r>
      <w:r w:rsidRPr="00212BE0">
        <w:rPr>
          <w:i/>
          <w:sz w:val="28"/>
          <w:vertAlign w:val="subscript"/>
        </w:rPr>
        <w:t>2</w:t>
      </w:r>
      <w:r>
        <w:rPr>
          <w:i/>
          <w:sz w:val="28"/>
          <w:lang w:val="en-US"/>
        </w:rPr>
        <w:t>O</w:t>
      </w:r>
      <w:r w:rsidRPr="00212BE0">
        <w:rPr>
          <w:i/>
          <w:sz w:val="28"/>
        </w:rPr>
        <w:t xml:space="preserve"> = </w:t>
      </w:r>
      <w:r>
        <w:rPr>
          <w:i/>
          <w:sz w:val="28"/>
          <w:lang w:val="en-US"/>
        </w:rPr>
        <w:t>CuSO</w:t>
      </w:r>
      <w:r w:rsidRPr="00212BE0">
        <w:rPr>
          <w:i/>
          <w:sz w:val="28"/>
          <w:vertAlign w:val="subscript"/>
        </w:rPr>
        <w:t xml:space="preserve">4 </w:t>
      </w:r>
      <w:r>
        <w:rPr>
          <w:i/>
          <w:sz w:val="28"/>
          <w:lang w:val="en-US"/>
        </w:rPr>
        <w:sym w:font="Symbol" w:char="F0D7"/>
      </w:r>
      <w:r w:rsidRPr="00212BE0">
        <w:rPr>
          <w:i/>
          <w:sz w:val="28"/>
        </w:rPr>
        <w:t>5</w:t>
      </w:r>
      <w:r>
        <w:rPr>
          <w:i/>
          <w:sz w:val="28"/>
          <w:lang w:val="en-US"/>
        </w:rPr>
        <w:t>H</w:t>
      </w:r>
      <w:r w:rsidRPr="00212BE0">
        <w:rPr>
          <w:i/>
          <w:sz w:val="28"/>
          <w:vertAlign w:val="subscript"/>
        </w:rPr>
        <w:t>2</w:t>
      </w:r>
      <w:r>
        <w:rPr>
          <w:i/>
          <w:sz w:val="28"/>
          <w:lang w:val="en-US"/>
        </w:rPr>
        <w:t>O</w:t>
      </w:r>
    </w:p>
    <w:p w:rsidR="000D7806" w:rsidRDefault="000D7806">
      <w:pPr>
        <w:jc w:val="both"/>
        <w:rPr>
          <w:sz w:val="28"/>
        </w:rPr>
      </w:pPr>
      <w:r>
        <w:rPr>
          <w:sz w:val="28"/>
        </w:rPr>
        <w:t>Особенно склонны к образованию кристаллогидратов соли. Название кристаллогидратов состоит из слова «гидрат» с приставкой, указывающей число молекул воды, и названия вещества, образующего этот кристаллогидрат:</w:t>
      </w:r>
    </w:p>
    <w:p w:rsidR="000D7806" w:rsidRDefault="000D7806">
      <w:pPr>
        <w:jc w:val="center"/>
        <w:rPr>
          <w:sz w:val="28"/>
        </w:rPr>
      </w:pPr>
      <w:r>
        <w:rPr>
          <w:i/>
          <w:sz w:val="28"/>
        </w:rPr>
        <w:t>CuSO</w:t>
      </w:r>
      <w:r>
        <w:rPr>
          <w:i/>
          <w:sz w:val="28"/>
          <w:vertAlign w:val="subscript"/>
        </w:rPr>
        <w:t xml:space="preserve">4 </w:t>
      </w:r>
      <w:r>
        <w:rPr>
          <w:i/>
          <w:sz w:val="28"/>
        </w:rPr>
        <w:sym w:font="Symbol" w:char="F0D7"/>
      </w:r>
      <w:r>
        <w:rPr>
          <w:i/>
          <w:sz w:val="28"/>
        </w:rPr>
        <w:t>5</w:t>
      </w:r>
      <w:r>
        <w:rPr>
          <w:i/>
          <w:sz w:val="28"/>
          <w:lang w:val="en-US"/>
        </w:rPr>
        <w:t>H</w:t>
      </w:r>
      <w:r>
        <w:rPr>
          <w:i/>
          <w:sz w:val="28"/>
          <w:vertAlign w:val="subscript"/>
        </w:rPr>
        <w:t>2</w:t>
      </w:r>
      <w:r>
        <w:rPr>
          <w:i/>
          <w:sz w:val="28"/>
          <w:lang w:val="en-US"/>
        </w:rPr>
        <w:t>O</w:t>
      </w:r>
      <w:r>
        <w:rPr>
          <w:sz w:val="28"/>
        </w:rPr>
        <w:t xml:space="preserve"> - пентагидрат сульфата меди /II/</w:t>
      </w:r>
    </w:p>
    <w:p w:rsidR="000D7806" w:rsidRDefault="000D7806">
      <w:pPr>
        <w:jc w:val="center"/>
        <w:rPr>
          <w:sz w:val="28"/>
        </w:rPr>
      </w:pPr>
      <w:r>
        <w:rPr>
          <w:i/>
          <w:sz w:val="28"/>
          <w:lang w:val="en-US"/>
        </w:rPr>
        <w:t>Na</w:t>
      </w:r>
      <w:r>
        <w:rPr>
          <w:i/>
          <w:sz w:val="28"/>
          <w:vertAlign w:val="subscript"/>
        </w:rPr>
        <w:t>2</w:t>
      </w:r>
      <w:r>
        <w:rPr>
          <w:i/>
          <w:sz w:val="28"/>
        </w:rPr>
        <w:t>SO</w:t>
      </w:r>
      <w:r>
        <w:rPr>
          <w:i/>
          <w:sz w:val="28"/>
          <w:vertAlign w:val="subscript"/>
        </w:rPr>
        <w:t xml:space="preserve">4 </w:t>
      </w:r>
      <w:r>
        <w:rPr>
          <w:i/>
          <w:sz w:val="28"/>
        </w:rPr>
        <w:sym w:font="Symbol" w:char="F0D7"/>
      </w:r>
      <w:r>
        <w:rPr>
          <w:i/>
          <w:sz w:val="28"/>
        </w:rPr>
        <w:t>10</w:t>
      </w:r>
      <w:r>
        <w:rPr>
          <w:i/>
          <w:sz w:val="28"/>
          <w:lang w:val="en-US"/>
        </w:rPr>
        <w:t>H</w:t>
      </w:r>
      <w:r>
        <w:rPr>
          <w:i/>
          <w:sz w:val="28"/>
          <w:vertAlign w:val="subscript"/>
        </w:rPr>
        <w:t>2</w:t>
      </w:r>
      <w:r>
        <w:rPr>
          <w:i/>
          <w:sz w:val="28"/>
          <w:lang w:val="en-US"/>
        </w:rPr>
        <w:t>O</w:t>
      </w:r>
      <w:r>
        <w:rPr>
          <w:sz w:val="28"/>
        </w:rPr>
        <w:t xml:space="preserve"> - декагидрат сульфата натрия.</w:t>
      </w:r>
    </w:p>
    <w:p w:rsidR="000D7806" w:rsidRDefault="000D7806">
      <w:pPr>
        <w:jc w:val="both"/>
        <w:rPr>
          <w:sz w:val="28"/>
        </w:rPr>
      </w:pPr>
      <w:r>
        <w:rPr>
          <w:sz w:val="28"/>
        </w:rPr>
        <w:t>Используются и тривиальные названия :</w:t>
      </w:r>
    </w:p>
    <w:p w:rsidR="000D7806" w:rsidRDefault="000D7806">
      <w:pPr>
        <w:jc w:val="center"/>
        <w:rPr>
          <w:sz w:val="28"/>
        </w:rPr>
      </w:pPr>
      <w:r>
        <w:rPr>
          <w:i/>
          <w:sz w:val="28"/>
        </w:rPr>
        <w:t>CuSO</w:t>
      </w:r>
      <w:r>
        <w:rPr>
          <w:i/>
          <w:sz w:val="28"/>
          <w:vertAlign w:val="subscript"/>
        </w:rPr>
        <w:t xml:space="preserve">4 </w:t>
      </w:r>
      <w:r>
        <w:rPr>
          <w:i/>
          <w:sz w:val="28"/>
        </w:rPr>
        <w:sym w:font="Symbol" w:char="F0D7"/>
      </w:r>
      <w:r>
        <w:rPr>
          <w:i/>
          <w:sz w:val="28"/>
        </w:rPr>
        <w:t>5</w:t>
      </w:r>
      <w:r>
        <w:rPr>
          <w:i/>
          <w:sz w:val="28"/>
          <w:lang w:val="en-US"/>
        </w:rPr>
        <w:t>H</w:t>
      </w:r>
      <w:r>
        <w:rPr>
          <w:i/>
          <w:sz w:val="28"/>
          <w:vertAlign w:val="subscript"/>
        </w:rPr>
        <w:t>2</w:t>
      </w:r>
      <w:r>
        <w:rPr>
          <w:i/>
          <w:sz w:val="28"/>
          <w:lang w:val="en-US"/>
        </w:rPr>
        <w:t>O</w:t>
      </w:r>
      <w:r>
        <w:rPr>
          <w:sz w:val="28"/>
        </w:rPr>
        <w:t xml:space="preserve"> - медный купорос</w:t>
      </w:r>
    </w:p>
    <w:p w:rsidR="000D7806" w:rsidRDefault="000D7806">
      <w:pPr>
        <w:jc w:val="center"/>
        <w:rPr>
          <w:sz w:val="28"/>
        </w:rPr>
      </w:pPr>
      <w:r>
        <w:rPr>
          <w:i/>
          <w:sz w:val="28"/>
        </w:rPr>
        <w:t>Na</w:t>
      </w:r>
      <w:r>
        <w:rPr>
          <w:i/>
          <w:sz w:val="28"/>
          <w:vertAlign w:val="subscript"/>
        </w:rPr>
        <w:t>2</w:t>
      </w:r>
      <w:r>
        <w:rPr>
          <w:i/>
          <w:sz w:val="28"/>
        </w:rPr>
        <w:t>SO</w:t>
      </w:r>
      <w:r>
        <w:rPr>
          <w:i/>
          <w:sz w:val="28"/>
          <w:vertAlign w:val="subscript"/>
        </w:rPr>
        <w:t>4</w:t>
      </w:r>
      <w:r>
        <w:rPr>
          <w:i/>
          <w:sz w:val="28"/>
        </w:rPr>
        <w:sym w:font="Symbol" w:char="F0D7"/>
      </w:r>
      <w:r>
        <w:rPr>
          <w:i/>
          <w:sz w:val="28"/>
        </w:rPr>
        <w:t>10</w:t>
      </w:r>
      <w:r>
        <w:rPr>
          <w:i/>
          <w:sz w:val="28"/>
          <w:lang w:val="en-US"/>
        </w:rPr>
        <w:t>H</w:t>
      </w:r>
      <w:r>
        <w:rPr>
          <w:i/>
          <w:sz w:val="28"/>
          <w:vertAlign w:val="subscript"/>
        </w:rPr>
        <w:t>2</w:t>
      </w:r>
      <w:r>
        <w:rPr>
          <w:i/>
          <w:sz w:val="28"/>
          <w:lang w:val="en-US"/>
        </w:rPr>
        <w:t>O</w:t>
      </w:r>
      <w:r>
        <w:rPr>
          <w:sz w:val="28"/>
        </w:rPr>
        <w:t xml:space="preserve"> - глауберова соль</w:t>
      </w:r>
    </w:p>
    <w:p w:rsidR="000D7806" w:rsidRDefault="000D7806">
      <w:pPr>
        <w:jc w:val="both"/>
        <w:rPr>
          <w:sz w:val="28"/>
        </w:rPr>
      </w:pPr>
      <w:r>
        <w:rPr>
          <w:sz w:val="28"/>
        </w:rPr>
        <w:t>Кристаллогидраты можно рассматривать как физико-химические смеси безводных кристаллов и кристаллизационной воды и выражать их состав в массовых долях, указывающих содержание сухого вещества и кристаллизационной воды в кристаллогидрате</w:t>
      </w:r>
    </w:p>
    <w:tbl>
      <w:tblPr>
        <w:tblW w:w="0" w:type="auto"/>
        <w:tblLayout w:type="fixed"/>
        <w:tblLook w:val="0000"/>
      </w:tblPr>
      <w:tblGrid>
        <w:gridCol w:w="7621"/>
        <w:gridCol w:w="1559"/>
      </w:tblGrid>
      <w:tr w:rsidR="000D7806">
        <w:tblPrEx>
          <w:tblCellMar>
            <w:top w:w="0" w:type="dxa"/>
            <w:bottom w:w="0" w:type="dxa"/>
          </w:tblCellMar>
        </w:tblPrEx>
        <w:trPr>
          <w:cantSplit/>
        </w:trPr>
        <w:tc>
          <w:tcPr>
            <w:tcW w:w="7621" w:type="dxa"/>
          </w:tcPr>
          <w:p w:rsidR="000D7806" w:rsidRDefault="000D7806">
            <w:pPr>
              <w:jc w:val="center"/>
              <w:rPr>
                <w:sz w:val="28"/>
              </w:rPr>
            </w:pPr>
            <w:r>
              <w:rPr>
                <w:position w:val="-36"/>
                <w:sz w:val="28"/>
              </w:rPr>
              <w:object w:dxaOrig="6380" w:dyaOrig="859">
                <v:shape id="_x0000_i1055" type="#_x0000_t75" style="width:319pt;height:42.7pt" o:ole="">
                  <v:imagedata r:id="rId70" o:title=""/>
                </v:shape>
                <o:OLEObject Type="Embed" ProgID="Equation.2" ShapeID="_x0000_i1055" DrawAspect="Content" ObjectID="_1420277025" r:id="rId71"/>
              </w:object>
            </w:r>
            <w:r>
              <w:rPr>
                <w:sz w:val="28"/>
              </w:rPr>
              <w:t>,</w:t>
            </w:r>
          </w:p>
        </w:tc>
        <w:tc>
          <w:tcPr>
            <w:tcW w:w="1559" w:type="dxa"/>
            <w:vAlign w:val="center"/>
          </w:tcPr>
          <w:p w:rsidR="000D7806" w:rsidRDefault="000D7806">
            <w:pPr>
              <w:jc w:val="right"/>
              <w:rPr>
                <w:sz w:val="28"/>
              </w:rPr>
            </w:pPr>
            <w:r>
              <w:rPr>
                <w:sz w:val="28"/>
                <w:lang w:val="en-US"/>
              </w:rPr>
              <w:t>(11)</w:t>
            </w:r>
          </w:p>
        </w:tc>
      </w:tr>
      <w:tr w:rsidR="000D7806">
        <w:tblPrEx>
          <w:tblCellMar>
            <w:top w:w="0" w:type="dxa"/>
            <w:bottom w:w="0" w:type="dxa"/>
          </w:tblCellMar>
        </w:tblPrEx>
        <w:trPr>
          <w:cantSplit/>
        </w:trPr>
        <w:tc>
          <w:tcPr>
            <w:tcW w:w="7621" w:type="dxa"/>
          </w:tcPr>
          <w:p w:rsidR="000D7806" w:rsidRDefault="000D7806">
            <w:pPr>
              <w:jc w:val="center"/>
              <w:rPr>
                <w:sz w:val="28"/>
              </w:rPr>
            </w:pPr>
            <w:r>
              <w:rPr>
                <w:position w:val="-36"/>
                <w:sz w:val="28"/>
              </w:rPr>
              <w:object w:dxaOrig="5740" w:dyaOrig="859">
                <v:shape id="_x0000_i1056" type="#_x0000_t75" style="width:287.15pt;height:42.7pt" o:ole="">
                  <v:imagedata r:id="rId72" o:title=""/>
                </v:shape>
                <o:OLEObject Type="Embed" ProgID="Equation.2" ShapeID="_x0000_i1056" DrawAspect="Content" ObjectID="_1420277026" r:id="rId73"/>
              </w:object>
            </w:r>
          </w:p>
        </w:tc>
        <w:tc>
          <w:tcPr>
            <w:tcW w:w="1559" w:type="dxa"/>
            <w:vAlign w:val="center"/>
          </w:tcPr>
          <w:p w:rsidR="000D7806" w:rsidRDefault="000D7806">
            <w:pPr>
              <w:jc w:val="right"/>
              <w:rPr>
                <w:sz w:val="28"/>
              </w:rPr>
            </w:pPr>
            <w:r>
              <w:rPr>
                <w:sz w:val="28"/>
              </w:rPr>
              <w:t>(12)</w:t>
            </w:r>
          </w:p>
        </w:tc>
      </w:tr>
    </w:tbl>
    <w:p w:rsidR="000D7806" w:rsidRDefault="000D7806">
      <w:pPr>
        <w:jc w:val="both"/>
        <w:rPr>
          <w:sz w:val="28"/>
        </w:rPr>
      </w:pPr>
      <w:r>
        <w:rPr>
          <w:sz w:val="28"/>
        </w:rPr>
        <w:t>В данной работе необходимо определить формулу кристаллогидрата прокаливанием или растворением точной навески кристаллогидрата в воде с последующим определением плотности полученного раствора.</w:t>
      </w:r>
    </w:p>
    <w:p w:rsidR="000D7806" w:rsidRDefault="000D7806">
      <w:pPr>
        <w:ind w:firstLine="720"/>
        <w:jc w:val="both"/>
        <w:rPr>
          <w:sz w:val="28"/>
        </w:rPr>
      </w:pPr>
      <w:r>
        <w:rPr>
          <w:sz w:val="28"/>
        </w:rPr>
        <w:t xml:space="preserve">2. </w:t>
      </w:r>
      <w:r>
        <w:rPr>
          <w:sz w:val="28"/>
          <w:u w:val="single"/>
        </w:rPr>
        <w:t>Реактивы и оборудование</w:t>
      </w:r>
      <w:r>
        <w:rPr>
          <w:sz w:val="28"/>
        </w:rPr>
        <w:t>: кристаллогидраты растворимых солей;</w:t>
      </w:r>
    </w:p>
    <w:p w:rsidR="000D7806" w:rsidRDefault="000D7806">
      <w:pPr>
        <w:jc w:val="both"/>
        <w:rPr>
          <w:sz w:val="28"/>
        </w:rPr>
      </w:pPr>
      <w:r>
        <w:rPr>
          <w:sz w:val="28"/>
        </w:rPr>
        <w:t>2.а) весы с разновесами, спиртовка, пробирка, держатель, спички.</w:t>
      </w:r>
    </w:p>
    <w:p w:rsidR="000D7806" w:rsidRDefault="000D7806">
      <w:pPr>
        <w:jc w:val="both"/>
        <w:rPr>
          <w:sz w:val="28"/>
        </w:rPr>
      </w:pPr>
      <w:r>
        <w:rPr>
          <w:sz w:val="28"/>
        </w:rPr>
        <w:t xml:space="preserve">2.б) набор ареометров, мерный цилиндр на 100 мл, весы с разновесами, таблица, отражающая зависимость плотности раствора от массовой доли растворенного вещества (см. </w:t>
      </w:r>
      <w:r>
        <w:rPr>
          <w:b/>
          <w:sz w:val="28"/>
        </w:rPr>
        <w:t xml:space="preserve">ПРИЛОЖЕНИЯ 4 </w:t>
      </w:r>
      <w:r>
        <w:rPr>
          <w:sz w:val="28"/>
        </w:rPr>
        <w:t>и</w:t>
      </w:r>
      <w:r>
        <w:rPr>
          <w:b/>
          <w:sz w:val="28"/>
        </w:rPr>
        <w:t xml:space="preserve"> 9</w:t>
      </w:r>
      <w:r>
        <w:rPr>
          <w:sz w:val="28"/>
        </w:rPr>
        <w:t>).</w:t>
      </w:r>
    </w:p>
    <w:p w:rsidR="000D7806" w:rsidRDefault="000D7806">
      <w:pPr>
        <w:ind w:firstLine="720"/>
        <w:jc w:val="both"/>
        <w:rPr>
          <w:sz w:val="28"/>
        </w:rPr>
      </w:pPr>
      <w:r>
        <w:rPr>
          <w:sz w:val="28"/>
        </w:rPr>
        <w:t xml:space="preserve">3. </w:t>
      </w:r>
      <w:r>
        <w:rPr>
          <w:sz w:val="28"/>
          <w:u w:val="single"/>
        </w:rPr>
        <w:t>Задания к работе</w:t>
      </w:r>
    </w:p>
    <w:p w:rsidR="000D7806" w:rsidRDefault="000D7806">
      <w:pPr>
        <w:jc w:val="both"/>
        <w:rPr>
          <w:sz w:val="28"/>
        </w:rPr>
      </w:pPr>
      <w:r>
        <w:rPr>
          <w:sz w:val="28"/>
        </w:rPr>
        <w:t xml:space="preserve">3.1. Составить методику определения формулы кристаллогидрата с использованием реактивов и оборудования п. 2.а. Проверить ее на опыте и определить фактическое число </w:t>
      </w:r>
      <w:r>
        <w:rPr>
          <w:i/>
          <w:sz w:val="28"/>
          <w:lang w:val="en-US"/>
        </w:rPr>
        <w:t>n</w:t>
      </w:r>
      <w:r>
        <w:rPr>
          <w:sz w:val="28"/>
        </w:rPr>
        <w:t xml:space="preserve"> для указанного кристаллогидрата.</w:t>
      </w:r>
    </w:p>
    <w:p w:rsidR="000D7806" w:rsidRDefault="000D7806">
      <w:pPr>
        <w:jc w:val="both"/>
        <w:rPr>
          <w:sz w:val="28"/>
        </w:rPr>
      </w:pPr>
      <w:r>
        <w:rPr>
          <w:sz w:val="28"/>
        </w:rPr>
        <w:t>3.2. Методы определения фактической степени гидратации (т.е.</w:t>
      </w:r>
      <w:r>
        <w:rPr>
          <w:i/>
          <w:sz w:val="28"/>
        </w:rPr>
        <w:t xml:space="preserve"> </w:t>
      </w:r>
      <w:r>
        <w:rPr>
          <w:i/>
          <w:sz w:val="28"/>
          <w:lang w:val="en-US"/>
        </w:rPr>
        <w:t>n</w:t>
      </w:r>
      <w:r>
        <w:rPr>
          <w:sz w:val="28"/>
        </w:rPr>
        <w:t xml:space="preserve">) </w:t>
      </w:r>
      <w:r>
        <w:rPr>
          <w:sz w:val="28"/>
        </w:rPr>
        <w:lastRenderedPageBreak/>
        <w:t>отличаются сложностью. Они требуют нагрева кристаллогидрата с точ</w:t>
      </w:r>
      <w:r>
        <w:rPr>
          <w:sz w:val="28"/>
        </w:rPr>
        <w:softHyphen/>
        <w:t>ной фиксацией массы навески и температуры. Однако определение формулы растворимых в воде кристаллогидратов можно найти существенно проще. Для этого понадобится оборудование, указанное в п. 2.б.</w:t>
      </w:r>
    </w:p>
    <w:p w:rsidR="000D7806" w:rsidRDefault="000D7806">
      <w:pPr>
        <w:jc w:val="both"/>
        <w:rPr>
          <w:sz w:val="28"/>
        </w:rPr>
      </w:pPr>
      <w:r>
        <w:rPr>
          <w:sz w:val="28"/>
        </w:rPr>
        <w:t>Составить методику проведения эксперимента. Проверить ее на опыте. Определить фактическую степень гидратации. Для работы использовать медный купорос, декагидрат карбоната натрия или другой растворимый в воде кристаллогидрат.</w:t>
      </w:r>
    </w:p>
    <w:p w:rsidR="000D7806" w:rsidRDefault="000D7806">
      <w:pPr>
        <w:jc w:val="both"/>
        <w:rPr>
          <w:sz w:val="28"/>
        </w:rPr>
      </w:pPr>
      <w:r>
        <w:rPr>
          <w:sz w:val="28"/>
        </w:rPr>
        <w:t>3.3. По экспериментальным данным других групп класса (</w:t>
      </w:r>
      <w:r>
        <w:rPr>
          <w:i/>
          <w:sz w:val="28"/>
          <w:lang w:val="en-US"/>
        </w:rPr>
        <w:t>m</w:t>
      </w:r>
      <w:r>
        <w:rPr>
          <w:i/>
          <w:sz w:val="28"/>
          <w:vertAlign w:val="subscript"/>
        </w:rPr>
        <w:t>безводной соли</w:t>
      </w:r>
      <w:r>
        <w:rPr>
          <w:i/>
          <w:sz w:val="28"/>
        </w:rPr>
        <w:t xml:space="preserve"> и </w:t>
      </w:r>
      <w:r>
        <w:rPr>
          <w:i/>
          <w:sz w:val="28"/>
          <w:lang w:val="en-US"/>
        </w:rPr>
        <w:t>m</w:t>
      </w:r>
      <w:r>
        <w:rPr>
          <w:i/>
          <w:sz w:val="28"/>
          <w:vertAlign w:val="subscript"/>
        </w:rPr>
        <w:t>воды</w:t>
      </w:r>
      <w:r>
        <w:rPr>
          <w:sz w:val="28"/>
        </w:rPr>
        <w:t>) определить среднее арифметическое значение и установить формулу кристаллогидрата.</w:t>
      </w:r>
    </w:p>
    <w:p w:rsidR="000D7806" w:rsidRDefault="000D7806">
      <w:pPr>
        <w:jc w:val="both"/>
        <w:rPr>
          <w:sz w:val="28"/>
        </w:rPr>
      </w:pPr>
      <w:r>
        <w:rPr>
          <w:sz w:val="28"/>
        </w:rPr>
        <w:t>3.4. Сделать вывод.</w:t>
      </w:r>
    </w:p>
    <w:p w:rsidR="000D7806" w:rsidRDefault="000D7806">
      <w:pPr>
        <w:ind w:firstLine="720"/>
        <w:jc w:val="both"/>
        <w:rPr>
          <w:sz w:val="28"/>
        </w:rPr>
      </w:pPr>
      <w:r>
        <w:rPr>
          <w:sz w:val="28"/>
        </w:rPr>
        <w:t xml:space="preserve">4. </w:t>
      </w:r>
      <w:r>
        <w:rPr>
          <w:sz w:val="28"/>
          <w:u w:val="single"/>
        </w:rPr>
        <w:t>Задачи</w:t>
      </w:r>
    </w:p>
    <w:p w:rsidR="000D7806" w:rsidRDefault="000D7806">
      <w:pPr>
        <w:jc w:val="both"/>
        <w:rPr>
          <w:sz w:val="28"/>
        </w:rPr>
      </w:pPr>
      <w:r>
        <w:rPr>
          <w:b/>
          <w:sz w:val="28"/>
        </w:rPr>
        <w:t>64</w:t>
      </w:r>
      <w:r>
        <w:rPr>
          <w:sz w:val="28"/>
        </w:rPr>
        <w:t xml:space="preserve">. В 5 л воды растворили дигидрат хлорида бария </w:t>
      </w:r>
      <w:r>
        <w:rPr>
          <w:i/>
          <w:sz w:val="28"/>
          <w:lang w:val="en-US"/>
        </w:rPr>
        <w:t>BaCl</w:t>
      </w:r>
      <w:r>
        <w:rPr>
          <w:i/>
          <w:sz w:val="28"/>
          <w:vertAlign w:val="subscript"/>
        </w:rPr>
        <w:t>2</w:t>
      </w:r>
      <w:r>
        <w:rPr>
          <w:i/>
          <w:sz w:val="28"/>
          <w:lang w:val="en-US"/>
        </w:rPr>
        <w:sym w:font="Symbol" w:char="F0D7"/>
      </w:r>
      <w:r>
        <w:rPr>
          <w:i/>
          <w:sz w:val="28"/>
          <w:lang w:val="en-US"/>
        </w:rPr>
        <w:t>H</w:t>
      </w:r>
      <w:r>
        <w:rPr>
          <w:i/>
          <w:sz w:val="28"/>
          <w:vertAlign w:val="subscript"/>
        </w:rPr>
        <w:t>2</w:t>
      </w:r>
      <w:r>
        <w:rPr>
          <w:i/>
          <w:sz w:val="28"/>
          <w:lang w:val="en-US"/>
        </w:rPr>
        <w:t>O</w:t>
      </w:r>
      <w:r>
        <w:rPr>
          <w:sz w:val="28"/>
        </w:rPr>
        <w:t xml:space="preserve"> массой 250 г. Вычислите массовую долю (%) безводной соли в полученном растворе.</w:t>
      </w:r>
    </w:p>
    <w:p w:rsidR="000D7806" w:rsidRDefault="000D7806">
      <w:pPr>
        <w:jc w:val="both"/>
        <w:rPr>
          <w:sz w:val="28"/>
        </w:rPr>
      </w:pPr>
      <w:r>
        <w:rPr>
          <w:b/>
          <w:sz w:val="28"/>
        </w:rPr>
        <w:t>65</w:t>
      </w:r>
      <w:r>
        <w:rPr>
          <w:sz w:val="28"/>
        </w:rPr>
        <w:t xml:space="preserve">. В 136,6 г воды растворили глауберову соль </w:t>
      </w:r>
      <w:r>
        <w:rPr>
          <w:i/>
          <w:sz w:val="28"/>
          <w:lang w:val="en-US"/>
        </w:rPr>
        <w:t>Na</w:t>
      </w:r>
      <w:r>
        <w:rPr>
          <w:i/>
          <w:sz w:val="28"/>
          <w:vertAlign w:val="subscript"/>
        </w:rPr>
        <w:t>2</w:t>
      </w:r>
      <w:r>
        <w:rPr>
          <w:i/>
          <w:sz w:val="28"/>
          <w:lang w:val="en-US"/>
        </w:rPr>
        <w:t>SO</w:t>
      </w:r>
      <w:r>
        <w:rPr>
          <w:i/>
          <w:sz w:val="28"/>
          <w:vertAlign w:val="subscript"/>
        </w:rPr>
        <w:t>4</w:t>
      </w:r>
      <w:r>
        <w:rPr>
          <w:i/>
          <w:sz w:val="28"/>
          <w:lang w:val="en-US"/>
        </w:rPr>
        <w:sym w:font="Symbol" w:char="F0D7"/>
      </w:r>
      <w:r>
        <w:rPr>
          <w:i/>
          <w:sz w:val="28"/>
        </w:rPr>
        <w:t>10</w:t>
      </w:r>
      <w:r>
        <w:rPr>
          <w:i/>
          <w:sz w:val="28"/>
          <w:lang w:val="en-US"/>
        </w:rPr>
        <w:t>H</w:t>
      </w:r>
      <w:r>
        <w:rPr>
          <w:i/>
          <w:sz w:val="28"/>
          <w:vertAlign w:val="subscript"/>
        </w:rPr>
        <w:t>2</w:t>
      </w:r>
      <w:r>
        <w:rPr>
          <w:i/>
          <w:sz w:val="28"/>
          <w:lang w:val="en-US"/>
        </w:rPr>
        <w:t>O</w:t>
      </w:r>
      <w:r>
        <w:rPr>
          <w:sz w:val="28"/>
        </w:rPr>
        <w:t xml:space="preserve"> массой 64,4 г. Рассчитайте массовую долю (%) безводной соли в полученном растворе.</w:t>
      </w:r>
    </w:p>
    <w:p w:rsidR="000D7806" w:rsidRDefault="000D7806">
      <w:pPr>
        <w:jc w:val="both"/>
        <w:rPr>
          <w:sz w:val="28"/>
        </w:rPr>
      </w:pPr>
      <w:r>
        <w:rPr>
          <w:b/>
          <w:sz w:val="28"/>
        </w:rPr>
        <w:t>66</w:t>
      </w:r>
      <w:r>
        <w:rPr>
          <w:sz w:val="28"/>
        </w:rPr>
        <w:t xml:space="preserve">. Необходимо приготовить 2 л 0,1 М водного раствора сульфата меди (II) </w:t>
      </w:r>
      <w:r>
        <w:rPr>
          <w:i/>
          <w:sz w:val="28"/>
          <w:lang w:val="en-US"/>
        </w:rPr>
        <w:t>CuSO</w:t>
      </w:r>
      <w:r>
        <w:rPr>
          <w:i/>
          <w:sz w:val="28"/>
          <w:vertAlign w:val="subscript"/>
        </w:rPr>
        <w:t>4</w:t>
      </w:r>
      <w:r>
        <w:rPr>
          <w:sz w:val="28"/>
        </w:rPr>
        <w:t xml:space="preserve">. Какая масса медного купороса </w:t>
      </w:r>
      <w:r>
        <w:rPr>
          <w:i/>
          <w:sz w:val="28"/>
          <w:lang w:val="en-US"/>
        </w:rPr>
        <w:t>CuSO</w:t>
      </w:r>
      <w:r>
        <w:rPr>
          <w:i/>
          <w:sz w:val="28"/>
          <w:vertAlign w:val="subscript"/>
        </w:rPr>
        <w:t>4</w:t>
      </w:r>
      <w:r>
        <w:rPr>
          <w:i/>
          <w:sz w:val="28"/>
          <w:lang w:val="en-US"/>
        </w:rPr>
        <w:sym w:font="Symbol" w:char="F0D7"/>
      </w:r>
      <w:r>
        <w:rPr>
          <w:i/>
          <w:sz w:val="28"/>
        </w:rPr>
        <w:t>5</w:t>
      </w:r>
      <w:r>
        <w:rPr>
          <w:i/>
          <w:sz w:val="28"/>
          <w:lang w:val="en-US"/>
        </w:rPr>
        <w:t>H</w:t>
      </w:r>
      <w:r>
        <w:rPr>
          <w:i/>
          <w:sz w:val="28"/>
          <w:vertAlign w:val="subscript"/>
        </w:rPr>
        <w:t>2</w:t>
      </w:r>
      <w:r>
        <w:rPr>
          <w:i/>
          <w:sz w:val="28"/>
          <w:lang w:val="en-US"/>
        </w:rPr>
        <w:t>O</w:t>
      </w:r>
      <w:r>
        <w:rPr>
          <w:i/>
          <w:sz w:val="28"/>
        </w:rPr>
        <w:t xml:space="preserve"> </w:t>
      </w:r>
      <w:r>
        <w:rPr>
          <w:sz w:val="28"/>
        </w:rPr>
        <w:t>потребуется для этого?</w:t>
      </w:r>
    </w:p>
    <w:p w:rsidR="000D7806" w:rsidRDefault="000D7806">
      <w:pPr>
        <w:jc w:val="both"/>
        <w:rPr>
          <w:sz w:val="28"/>
        </w:rPr>
      </w:pPr>
      <w:r>
        <w:rPr>
          <w:b/>
          <w:sz w:val="28"/>
        </w:rPr>
        <w:t>67</w:t>
      </w:r>
      <w:r>
        <w:rPr>
          <w:sz w:val="28"/>
        </w:rPr>
        <w:t>. Выпарили досуха 0,5 л 15% раствора сульфата натрия (</w:t>
      </w:r>
      <w:r>
        <w:rPr>
          <w:i/>
          <w:sz w:val="28"/>
        </w:rPr>
        <w:fldChar w:fldCharType="begin"/>
      </w:r>
      <w:r>
        <w:rPr>
          <w:i/>
          <w:sz w:val="28"/>
        </w:rPr>
        <w:instrText>SYMBOL 114 \f "Symbol" \s 14</w:instrText>
      </w:r>
      <w:r>
        <w:rPr>
          <w:i/>
          <w:sz w:val="28"/>
        </w:rPr>
        <w:fldChar w:fldCharType="separate"/>
      </w:r>
      <w:r>
        <w:rPr>
          <w:rFonts w:ascii="Symbol" w:hAnsi="Symbol"/>
          <w:i/>
          <w:sz w:val="28"/>
        </w:rPr>
        <w:t>r</w:t>
      </w:r>
      <w:r>
        <w:rPr>
          <w:i/>
          <w:sz w:val="28"/>
        </w:rPr>
        <w:fldChar w:fldCharType="end"/>
      </w:r>
      <w:r>
        <w:rPr>
          <w:i/>
          <w:sz w:val="28"/>
        </w:rPr>
        <w:t xml:space="preserve"> </w:t>
      </w:r>
      <w:r>
        <w:rPr>
          <w:sz w:val="28"/>
        </w:rPr>
        <w:t xml:space="preserve">= 1,14 г/мл). Вычислите массу полученных кристаллов, учитывая, что соль выделяется в виде кристаллогидрата - декагидрата сульфата натрия </w:t>
      </w:r>
      <w:r>
        <w:rPr>
          <w:i/>
          <w:sz w:val="28"/>
        </w:rPr>
        <w:t xml:space="preserve"> </w:t>
      </w:r>
      <w:r>
        <w:rPr>
          <w:i/>
          <w:sz w:val="28"/>
          <w:lang w:val="en-US"/>
        </w:rPr>
        <w:t>Na</w:t>
      </w:r>
      <w:r>
        <w:rPr>
          <w:i/>
          <w:sz w:val="28"/>
          <w:vertAlign w:val="subscript"/>
        </w:rPr>
        <w:t>2</w:t>
      </w:r>
      <w:r>
        <w:rPr>
          <w:i/>
          <w:sz w:val="28"/>
          <w:lang w:val="en-US"/>
        </w:rPr>
        <w:t>SO</w:t>
      </w:r>
      <w:r>
        <w:rPr>
          <w:i/>
          <w:sz w:val="28"/>
          <w:vertAlign w:val="subscript"/>
        </w:rPr>
        <w:t>4</w:t>
      </w:r>
      <w:r>
        <w:rPr>
          <w:i/>
          <w:sz w:val="28"/>
          <w:lang w:val="en-US"/>
        </w:rPr>
        <w:sym w:font="Symbol" w:char="F0D7"/>
      </w:r>
      <w:r>
        <w:rPr>
          <w:i/>
          <w:sz w:val="28"/>
        </w:rPr>
        <w:t>10</w:t>
      </w:r>
      <w:r>
        <w:rPr>
          <w:i/>
          <w:sz w:val="28"/>
          <w:lang w:val="en-US"/>
        </w:rPr>
        <w:t>H</w:t>
      </w:r>
      <w:r>
        <w:rPr>
          <w:i/>
          <w:sz w:val="28"/>
          <w:vertAlign w:val="subscript"/>
        </w:rPr>
        <w:t>2</w:t>
      </w:r>
      <w:r>
        <w:rPr>
          <w:i/>
          <w:sz w:val="28"/>
          <w:lang w:val="en-US"/>
        </w:rPr>
        <w:t>O</w:t>
      </w:r>
      <w:r>
        <w:rPr>
          <w:sz w:val="28"/>
        </w:rPr>
        <w:t>.</w:t>
      </w:r>
    </w:p>
    <w:p w:rsidR="000D7806" w:rsidRDefault="000D7806">
      <w:pPr>
        <w:jc w:val="both"/>
        <w:rPr>
          <w:sz w:val="28"/>
        </w:rPr>
      </w:pPr>
      <w:r>
        <w:rPr>
          <w:b/>
          <w:sz w:val="28"/>
        </w:rPr>
        <w:t>68</w:t>
      </w:r>
      <w:r>
        <w:rPr>
          <w:sz w:val="28"/>
        </w:rPr>
        <w:t xml:space="preserve">. В 100 мл воды растворили 20 г пентагидрата сульфата меди (II) </w:t>
      </w:r>
      <w:r>
        <w:rPr>
          <w:i/>
          <w:sz w:val="28"/>
          <w:lang w:val="en-US"/>
        </w:rPr>
        <w:t>CuSO</w:t>
      </w:r>
      <w:r>
        <w:rPr>
          <w:i/>
          <w:sz w:val="28"/>
          <w:vertAlign w:val="subscript"/>
        </w:rPr>
        <w:t>4</w:t>
      </w:r>
      <w:r>
        <w:rPr>
          <w:i/>
          <w:sz w:val="28"/>
          <w:lang w:val="en-US"/>
        </w:rPr>
        <w:sym w:font="Symbol" w:char="F0D7"/>
      </w:r>
      <w:r>
        <w:rPr>
          <w:i/>
          <w:sz w:val="28"/>
        </w:rPr>
        <w:t>5</w:t>
      </w:r>
      <w:r>
        <w:rPr>
          <w:i/>
          <w:sz w:val="28"/>
          <w:lang w:val="en-US"/>
        </w:rPr>
        <w:t>H</w:t>
      </w:r>
      <w:r>
        <w:rPr>
          <w:i/>
          <w:sz w:val="28"/>
          <w:vertAlign w:val="subscript"/>
        </w:rPr>
        <w:t>2</w:t>
      </w:r>
      <w:r>
        <w:rPr>
          <w:i/>
          <w:sz w:val="28"/>
          <w:lang w:val="en-US"/>
        </w:rPr>
        <w:t>O</w:t>
      </w:r>
      <w:r>
        <w:rPr>
          <w:sz w:val="28"/>
        </w:rPr>
        <w:t>. Рассчитайте массовую долю соли в полученном растворе.</w:t>
      </w:r>
    </w:p>
    <w:p w:rsidR="000D7806" w:rsidRDefault="000D7806">
      <w:pPr>
        <w:jc w:val="both"/>
        <w:rPr>
          <w:sz w:val="28"/>
        </w:rPr>
      </w:pPr>
      <w:r>
        <w:rPr>
          <w:b/>
          <w:sz w:val="28"/>
        </w:rPr>
        <w:t>69</w:t>
      </w:r>
      <w:r>
        <w:rPr>
          <w:sz w:val="28"/>
        </w:rPr>
        <w:t>. Кристаллогидрат сульфата меди</w:t>
      </w:r>
      <w:r>
        <w:rPr>
          <w:i/>
          <w:sz w:val="28"/>
        </w:rPr>
        <w:t xml:space="preserve"> </w:t>
      </w:r>
      <w:r>
        <w:rPr>
          <w:i/>
          <w:sz w:val="28"/>
          <w:lang w:val="en-US"/>
        </w:rPr>
        <w:t>CuSO</w:t>
      </w:r>
      <w:r>
        <w:rPr>
          <w:i/>
          <w:sz w:val="28"/>
          <w:vertAlign w:val="subscript"/>
        </w:rPr>
        <w:t>4</w:t>
      </w:r>
      <w:r>
        <w:rPr>
          <w:i/>
          <w:sz w:val="28"/>
          <w:lang w:val="en-US"/>
        </w:rPr>
        <w:sym w:font="Symbol" w:char="F0D7"/>
      </w:r>
      <w:r>
        <w:rPr>
          <w:i/>
          <w:sz w:val="28"/>
        </w:rPr>
        <w:t>5</w:t>
      </w:r>
      <w:r>
        <w:rPr>
          <w:i/>
          <w:sz w:val="28"/>
          <w:lang w:val="en-US"/>
        </w:rPr>
        <w:t>H</w:t>
      </w:r>
      <w:r>
        <w:rPr>
          <w:i/>
          <w:sz w:val="28"/>
          <w:vertAlign w:val="subscript"/>
        </w:rPr>
        <w:t>2</w:t>
      </w:r>
      <w:r>
        <w:rPr>
          <w:i/>
          <w:sz w:val="28"/>
          <w:lang w:val="en-US"/>
        </w:rPr>
        <w:t>O</w:t>
      </w:r>
      <w:r>
        <w:rPr>
          <w:i/>
          <w:sz w:val="28"/>
        </w:rPr>
        <w:t xml:space="preserve"> </w:t>
      </w:r>
      <w:r>
        <w:rPr>
          <w:sz w:val="28"/>
        </w:rPr>
        <w:t xml:space="preserve"> массой 5 г растворили в воде количеством 5 моль. Рассчитайте массовую долю соли в полученном растворе.</w:t>
      </w:r>
    </w:p>
    <w:p w:rsidR="000D7806" w:rsidRDefault="000D7806">
      <w:pPr>
        <w:jc w:val="both"/>
        <w:rPr>
          <w:sz w:val="28"/>
        </w:rPr>
      </w:pPr>
      <w:r>
        <w:rPr>
          <w:b/>
          <w:sz w:val="28"/>
        </w:rPr>
        <w:t>70</w:t>
      </w:r>
      <w:r>
        <w:rPr>
          <w:sz w:val="28"/>
        </w:rPr>
        <w:t xml:space="preserve">. Из 500 г 40% раствора сульфата железа (II) </w:t>
      </w:r>
      <w:r>
        <w:rPr>
          <w:i/>
          <w:sz w:val="28"/>
          <w:lang w:val="en-US"/>
        </w:rPr>
        <w:t>FeSO</w:t>
      </w:r>
      <w:r>
        <w:rPr>
          <w:i/>
          <w:sz w:val="28"/>
          <w:vertAlign w:val="subscript"/>
        </w:rPr>
        <w:t>4</w:t>
      </w:r>
      <w:r>
        <w:rPr>
          <w:sz w:val="28"/>
        </w:rPr>
        <w:t xml:space="preserve"> при охлаждении выпало 100 г его кристаллогидрата  (</w:t>
      </w:r>
      <w:r>
        <w:rPr>
          <w:i/>
          <w:sz w:val="28"/>
          <w:lang w:val="en-US"/>
        </w:rPr>
        <w:t>n</w:t>
      </w:r>
      <w:r>
        <w:rPr>
          <w:sz w:val="28"/>
        </w:rPr>
        <w:t>=7). Какова массовая доля вещества в оставшемся растворе?</w:t>
      </w:r>
    </w:p>
    <w:p w:rsidR="000D7806" w:rsidRDefault="000D7806">
      <w:pPr>
        <w:jc w:val="both"/>
        <w:rPr>
          <w:sz w:val="28"/>
        </w:rPr>
      </w:pPr>
      <w:r>
        <w:rPr>
          <w:b/>
          <w:sz w:val="28"/>
        </w:rPr>
        <w:t>71</w:t>
      </w:r>
      <w:r>
        <w:rPr>
          <w:sz w:val="28"/>
        </w:rPr>
        <w:t xml:space="preserve">. При упаривании раствора сульфата натрия соль выделяется в виде кристаллогидрата </w:t>
      </w:r>
      <w:r>
        <w:rPr>
          <w:i/>
          <w:sz w:val="28"/>
        </w:rPr>
        <w:t>Na</w:t>
      </w:r>
      <w:r>
        <w:rPr>
          <w:i/>
          <w:sz w:val="28"/>
          <w:vertAlign w:val="subscript"/>
        </w:rPr>
        <w:t>2</w:t>
      </w:r>
      <w:r>
        <w:rPr>
          <w:i/>
          <w:sz w:val="28"/>
        </w:rPr>
        <w:t>SO</w:t>
      </w:r>
      <w:r>
        <w:rPr>
          <w:i/>
          <w:sz w:val="28"/>
          <w:vertAlign w:val="subscript"/>
        </w:rPr>
        <w:t>4</w:t>
      </w:r>
      <w:r>
        <w:rPr>
          <w:i/>
          <w:sz w:val="28"/>
          <w:lang w:val="en-US"/>
        </w:rPr>
        <w:fldChar w:fldCharType="begin"/>
      </w:r>
      <w:r>
        <w:rPr>
          <w:i/>
          <w:sz w:val="28"/>
          <w:lang w:val="en-US"/>
        </w:rPr>
        <w:instrText>SYMBOL</w:instrText>
      </w:r>
      <w:r>
        <w:rPr>
          <w:i/>
          <w:sz w:val="28"/>
        </w:rPr>
        <w:instrText xml:space="preserve"> 215 \</w:instrText>
      </w:r>
      <w:r>
        <w:rPr>
          <w:i/>
          <w:sz w:val="28"/>
          <w:lang w:val="en-US"/>
        </w:rPr>
        <w:instrText>f</w:instrText>
      </w:r>
      <w:r>
        <w:rPr>
          <w:i/>
          <w:sz w:val="28"/>
        </w:rPr>
        <w:instrText xml:space="preserve"> "</w:instrText>
      </w:r>
      <w:r>
        <w:rPr>
          <w:i/>
          <w:sz w:val="28"/>
          <w:lang w:val="en-US"/>
        </w:rPr>
        <w:instrText>Symbol</w:instrText>
      </w:r>
      <w:r>
        <w:rPr>
          <w:i/>
          <w:sz w:val="28"/>
        </w:rPr>
        <w:instrText>" \</w:instrText>
      </w:r>
      <w:r>
        <w:rPr>
          <w:i/>
          <w:sz w:val="28"/>
          <w:lang w:val="en-US"/>
        </w:rPr>
        <w:instrText>s</w:instrText>
      </w:r>
      <w:r>
        <w:rPr>
          <w:i/>
          <w:sz w:val="28"/>
        </w:rPr>
        <w:instrText xml:space="preserve"> 14</w:instrText>
      </w:r>
      <w:r>
        <w:rPr>
          <w:i/>
          <w:sz w:val="28"/>
          <w:lang w:val="en-US"/>
        </w:rPr>
        <w:fldChar w:fldCharType="separate"/>
      </w:r>
      <w:r>
        <w:rPr>
          <w:rFonts w:ascii="Symbol" w:hAnsi="Symbol"/>
          <w:i/>
          <w:sz w:val="28"/>
        </w:rPr>
        <w:t>Ч</w:t>
      </w:r>
      <w:r>
        <w:rPr>
          <w:i/>
          <w:sz w:val="28"/>
          <w:lang w:val="en-US"/>
        </w:rPr>
        <w:fldChar w:fldCharType="end"/>
      </w:r>
      <w:r>
        <w:rPr>
          <w:i/>
          <w:sz w:val="28"/>
        </w:rPr>
        <w:t>10</w:t>
      </w:r>
      <w:r>
        <w:rPr>
          <w:i/>
          <w:sz w:val="28"/>
          <w:lang w:val="en-US"/>
        </w:rPr>
        <w:t>H</w:t>
      </w:r>
      <w:r>
        <w:rPr>
          <w:i/>
          <w:sz w:val="28"/>
          <w:vertAlign w:val="subscript"/>
        </w:rPr>
        <w:t>2</w:t>
      </w:r>
      <w:r>
        <w:rPr>
          <w:i/>
          <w:sz w:val="28"/>
          <w:lang w:val="en-US"/>
        </w:rPr>
        <w:t>O</w:t>
      </w:r>
      <w:r>
        <w:rPr>
          <w:sz w:val="28"/>
        </w:rPr>
        <w:t>. Какую массу кристаллогидрата можно получить из раствора объемом 200 мл с массовой долей сульфата натрия 15%, плотность которого 1,14 г/мл?</w:t>
      </w:r>
    </w:p>
    <w:p w:rsidR="000D7806" w:rsidRDefault="000D7806">
      <w:pPr>
        <w:jc w:val="both"/>
        <w:rPr>
          <w:sz w:val="28"/>
        </w:rPr>
      </w:pPr>
      <w:r>
        <w:rPr>
          <w:b/>
          <w:sz w:val="28"/>
        </w:rPr>
        <w:t>72</w:t>
      </w:r>
      <w:r>
        <w:rPr>
          <w:sz w:val="28"/>
        </w:rPr>
        <w:t xml:space="preserve">. Какую массу медного купороса </w:t>
      </w:r>
      <w:r>
        <w:rPr>
          <w:i/>
          <w:sz w:val="28"/>
          <w:lang w:val="en-US"/>
        </w:rPr>
        <w:t>CuSO</w:t>
      </w:r>
      <w:r>
        <w:rPr>
          <w:i/>
          <w:sz w:val="28"/>
          <w:vertAlign w:val="subscript"/>
        </w:rPr>
        <w:t>4</w:t>
      </w:r>
      <w:r>
        <w:rPr>
          <w:i/>
          <w:sz w:val="28"/>
          <w:lang w:val="en-US"/>
        </w:rPr>
        <w:sym w:font="Symbol" w:char="F0D7"/>
      </w:r>
      <w:r>
        <w:rPr>
          <w:i/>
          <w:sz w:val="28"/>
        </w:rPr>
        <w:t>5</w:t>
      </w:r>
      <w:r>
        <w:rPr>
          <w:i/>
          <w:sz w:val="28"/>
          <w:lang w:val="en-US"/>
        </w:rPr>
        <w:t>H</w:t>
      </w:r>
      <w:r>
        <w:rPr>
          <w:i/>
          <w:sz w:val="28"/>
          <w:vertAlign w:val="subscript"/>
        </w:rPr>
        <w:t>2</w:t>
      </w:r>
      <w:r>
        <w:rPr>
          <w:i/>
          <w:sz w:val="28"/>
          <w:lang w:val="en-US"/>
        </w:rPr>
        <w:t>O</w:t>
      </w:r>
      <w:r>
        <w:rPr>
          <w:sz w:val="28"/>
        </w:rPr>
        <w:t xml:space="preserve"> и воды надо взять для приготовления раствора сульфата меди (II) массой 40 кг с массовой долей </w:t>
      </w:r>
      <w:r>
        <w:rPr>
          <w:i/>
          <w:sz w:val="28"/>
          <w:lang w:val="en-US"/>
        </w:rPr>
        <w:t>CuSO</w:t>
      </w:r>
      <w:r>
        <w:rPr>
          <w:i/>
          <w:sz w:val="28"/>
          <w:vertAlign w:val="subscript"/>
        </w:rPr>
        <w:t>4</w:t>
      </w:r>
      <w:r>
        <w:rPr>
          <w:sz w:val="28"/>
        </w:rPr>
        <w:t xml:space="preserve"> 2%?</w:t>
      </w:r>
    </w:p>
    <w:p w:rsidR="000D7806" w:rsidRDefault="000D7806">
      <w:pPr>
        <w:numPr>
          <w:ilvl w:val="0"/>
          <w:numId w:val="10"/>
        </w:numPr>
        <w:jc w:val="both"/>
        <w:rPr>
          <w:sz w:val="28"/>
        </w:rPr>
      </w:pPr>
      <w:r>
        <w:rPr>
          <w:sz w:val="28"/>
        </w:rPr>
        <w:t xml:space="preserve">В воде массой 40 г растворили железный купорос </w:t>
      </w:r>
      <w:r>
        <w:rPr>
          <w:i/>
          <w:sz w:val="28"/>
          <w:lang w:val="en-US"/>
        </w:rPr>
        <w:t>FeSO</w:t>
      </w:r>
      <w:r>
        <w:rPr>
          <w:i/>
          <w:sz w:val="28"/>
          <w:vertAlign w:val="subscript"/>
        </w:rPr>
        <w:t>4</w:t>
      </w:r>
      <w:r>
        <w:rPr>
          <w:i/>
          <w:sz w:val="28"/>
          <w:lang w:val="en-US"/>
        </w:rPr>
        <w:fldChar w:fldCharType="begin"/>
      </w:r>
      <w:r>
        <w:rPr>
          <w:i/>
          <w:sz w:val="28"/>
          <w:lang w:val="en-US"/>
        </w:rPr>
        <w:instrText>SYMBOL</w:instrText>
      </w:r>
      <w:r>
        <w:rPr>
          <w:i/>
          <w:sz w:val="28"/>
        </w:rPr>
        <w:instrText xml:space="preserve"> 215 \</w:instrText>
      </w:r>
      <w:r>
        <w:rPr>
          <w:i/>
          <w:sz w:val="28"/>
          <w:lang w:val="en-US"/>
        </w:rPr>
        <w:instrText>f</w:instrText>
      </w:r>
      <w:r>
        <w:rPr>
          <w:i/>
          <w:sz w:val="28"/>
        </w:rPr>
        <w:instrText xml:space="preserve"> "</w:instrText>
      </w:r>
      <w:r>
        <w:rPr>
          <w:i/>
          <w:sz w:val="28"/>
          <w:lang w:val="en-US"/>
        </w:rPr>
        <w:instrText>Symbol</w:instrText>
      </w:r>
      <w:r>
        <w:rPr>
          <w:i/>
          <w:sz w:val="28"/>
        </w:rPr>
        <w:instrText>" \</w:instrText>
      </w:r>
      <w:r>
        <w:rPr>
          <w:i/>
          <w:sz w:val="28"/>
          <w:lang w:val="en-US"/>
        </w:rPr>
        <w:instrText>s</w:instrText>
      </w:r>
      <w:r>
        <w:rPr>
          <w:i/>
          <w:sz w:val="28"/>
        </w:rPr>
        <w:instrText xml:space="preserve"> 14</w:instrText>
      </w:r>
      <w:r>
        <w:rPr>
          <w:i/>
          <w:sz w:val="28"/>
          <w:lang w:val="en-US"/>
        </w:rPr>
        <w:fldChar w:fldCharType="separate"/>
      </w:r>
      <w:r>
        <w:rPr>
          <w:rFonts w:ascii="Symbol" w:hAnsi="Symbol"/>
          <w:i/>
          <w:sz w:val="28"/>
        </w:rPr>
        <w:t>Ч</w:t>
      </w:r>
      <w:r>
        <w:rPr>
          <w:i/>
          <w:sz w:val="28"/>
          <w:lang w:val="en-US"/>
        </w:rPr>
        <w:fldChar w:fldCharType="end"/>
      </w:r>
      <w:r>
        <w:rPr>
          <w:i/>
          <w:sz w:val="28"/>
        </w:rPr>
        <w:t>7</w:t>
      </w:r>
      <w:r>
        <w:rPr>
          <w:i/>
          <w:sz w:val="28"/>
          <w:lang w:val="en-US"/>
        </w:rPr>
        <w:t>H</w:t>
      </w:r>
      <w:r>
        <w:rPr>
          <w:i/>
          <w:sz w:val="28"/>
          <w:vertAlign w:val="subscript"/>
        </w:rPr>
        <w:t>2</w:t>
      </w:r>
      <w:r>
        <w:rPr>
          <w:i/>
          <w:sz w:val="28"/>
          <w:lang w:val="en-US"/>
        </w:rPr>
        <w:t>O</w:t>
      </w:r>
      <w:r>
        <w:rPr>
          <w:sz w:val="28"/>
        </w:rPr>
        <w:t xml:space="preserve"> массой </w:t>
      </w:r>
    </w:p>
    <w:p w:rsidR="000D7806" w:rsidRDefault="000D7806">
      <w:pPr>
        <w:jc w:val="both"/>
        <w:rPr>
          <w:sz w:val="28"/>
        </w:rPr>
      </w:pPr>
      <w:r>
        <w:rPr>
          <w:sz w:val="28"/>
        </w:rPr>
        <w:t xml:space="preserve">3,5 г. Определите массовую долю сульфата железа (II) </w:t>
      </w:r>
      <w:r>
        <w:rPr>
          <w:i/>
          <w:sz w:val="28"/>
          <w:lang w:val="en-US"/>
        </w:rPr>
        <w:t>FeSO</w:t>
      </w:r>
      <w:r>
        <w:rPr>
          <w:i/>
          <w:sz w:val="28"/>
          <w:vertAlign w:val="subscript"/>
        </w:rPr>
        <w:t>4</w:t>
      </w:r>
      <w:r>
        <w:rPr>
          <w:i/>
          <w:sz w:val="28"/>
        </w:rPr>
        <w:t xml:space="preserve"> </w:t>
      </w:r>
      <w:r>
        <w:rPr>
          <w:sz w:val="28"/>
        </w:rPr>
        <w:t>в полученном растворе.</w:t>
      </w:r>
    </w:p>
    <w:p w:rsidR="000D7806" w:rsidRDefault="000D7806">
      <w:pPr>
        <w:pStyle w:val="9"/>
        <w:widowControl/>
      </w:pPr>
      <w:r>
        <w:lastRenderedPageBreak/>
        <w:t>КОНТРОЛЬНЫЕ ВОПРОСЫ ПО РАБОТАМ ВТОРОГО ПРАКТИКУМА</w:t>
      </w:r>
    </w:p>
    <w:p w:rsidR="000D7806" w:rsidRDefault="000D7806">
      <w:pPr>
        <w:widowControl/>
        <w:jc w:val="both"/>
        <w:rPr>
          <w:sz w:val="28"/>
        </w:rPr>
      </w:pPr>
    </w:p>
    <w:p w:rsidR="000D7806" w:rsidRDefault="000D7806">
      <w:pPr>
        <w:widowControl/>
        <w:jc w:val="both"/>
        <w:rPr>
          <w:sz w:val="28"/>
        </w:rPr>
      </w:pPr>
      <w:r>
        <w:rPr>
          <w:sz w:val="28"/>
        </w:rPr>
        <w:t>1. Почему практический выход продукта не совпадает с теоретическим?</w:t>
      </w:r>
    </w:p>
    <w:p w:rsidR="000D7806" w:rsidRDefault="000D7806">
      <w:pPr>
        <w:widowControl/>
        <w:jc w:val="both"/>
        <w:rPr>
          <w:sz w:val="28"/>
        </w:rPr>
      </w:pPr>
      <w:r>
        <w:rPr>
          <w:sz w:val="28"/>
        </w:rPr>
        <w:t>2. "Есть очень насыщенные минеральные источники. Стоит положить в такой источник ветку, гвоздь, что угодно, как через короткое время они обрастут множеством белых кристаллов и превратятся в подлинные произведения искусства" (Г.К.Паустовский. Золотая роза). Используя этот отрывок, составьте как можно больше химических заданий.</w:t>
      </w:r>
    </w:p>
    <w:p w:rsidR="000D7806" w:rsidRDefault="000D7806">
      <w:pPr>
        <w:widowControl/>
        <w:jc w:val="both"/>
        <w:rPr>
          <w:sz w:val="28"/>
        </w:rPr>
      </w:pPr>
      <w:r>
        <w:rPr>
          <w:sz w:val="28"/>
        </w:rPr>
        <w:t>3. Простейший прибор для получения газов (пробирка с пробкой, через которую пропущена газоотводная трубка) можно усовершенствовать и получать в нем водород только тогда, когда есть необходимость (как в аппарате Киппа). Для этого сделать маленькое отверстие в дне пробирки и запастись химическим стаканом. Что нужно сделать дальше? Как использовать простейший прибор для получения газов, чтобы можно было получать газ и прекращать реакцию, как в аппарате Киппа? Нарисуйте схему прибора, сделав пояснительные надписи, и составьте подробную инструкцию по его использованию.</w:t>
      </w:r>
    </w:p>
    <w:p w:rsidR="000D7806" w:rsidRDefault="000D7806">
      <w:pPr>
        <w:widowControl/>
        <w:jc w:val="both"/>
        <w:rPr>
          <w:sz w:val="28"/>
        </w:rPr>
      </w:pPr>
      <w:r>
        <w:rPr>
          <w:sz w:val="28"/>
        </w:rPr>
        <w:t>4. Количественное измерение влажности газов, в том числе и воздуха, находит применение во многих областях промышленности. Для определения влажности используют целый набор различных приборов. Предложите наиболее простой способ определения влажности газа, если в качестве измерительного устройства у вас имеются только аналитические весы. Никаких химических реактивов у вас нет.</w:t>
      </w:r>
    </w:p>
    <w:p w:rsidR="000D7806" w:rsidRDefault="000D7806">
      <w:pPr>
        <w:widowControl/>
        <w:jc w:val="both"/>
        <w:rPr>
          <w:sz w:val="28"/>
        </w:rPr>
      </w:pPr>
      <w:r>
        <w:rPr>
          <w:sz w:val="28"/>
        </w:rPr>
        <w:t>5. На графиках показаны кривые кислотно-основного титрования.</w:t>
      </w:r>
    </w:p>
    <w:tbl>
      <w:tblPr>
        <w:tblW w:w="0" w:type="auto"/>
        <w:tblInd w:w="-885" w:type="dxa"/>
        <w:tblLayout w:type="fixed"/>
        <w:tblLook w:val="0000"/>
      </w:tblPr>
      <w:tblGrid>
        <w:gridCol w:w="5516"/>
        <w:gridCol w:w="5258"/>
      </w:tblGrid>
      <w:tr w:rsidR="000D7806">
        <w:tblPrEx>
          <w:tblCellMar>
            <w:top w:w="0" w:type="dxa"/>
            <w:bottom w:w="0" w:type="dxa"/>
          </w:tblCellMar>
        </w:tblPrEx>
        <w:trPr>
          <w:cantSplit/>
        </w:trPr>
        <w:tc>
          <w:tcPr>
            <w:tcW w:w="5516" w:type="dxa"/>
          </w:tcPr>
          <w:p w:rsidR="000D7806" w:rsidRDefault="000D7806">
            <w:pPr>
              <w:widowControl/>
              <w:jc w:val="both"/>
              <w:rPr>
                <w:sz w:val="28"/>
              </w:rPr>
            </w:pPr>
            <w:r>
              <w:object w:dxaOrig="5755" w:dyaOrig="5014">
                <v:shape id="_x0000_i1057" type="#_x0000_t75" style="width:250.35pt;height:221pt" o:ole="">
                  <v:imagedata r:id="rId74" o:title=""/>
                </v:shape>
                <o:OLEObject Type="Embed" ProgID="Origin50.Graph" ShapeID="_x0000_i1057" DrawAspect="Content" ObjectID="_1420277027" r:id="rId75"/>
              </w:object>
            </w:r>
          </w:p>
        </w:tc>
        <w:tc>
          <w:tcPr>
            <w:tcW w:w="5258" w:type="dxa"/>
          </w:tcPr>
          <w:p w:rsidR="000D7806" w:rsidRDefault="000D7806">
            <w:pPr>
              <w:widowControl/>
              <w:jc w:val="both"/>
              <w:rPr>
                <w:sz w:val="28"/>
              </w:rPr>
            </w:pPr>
            <w:r>
              <w:object w:dxaOrig="5755" w:dyaOrig="5014">
                <v:shape id="_x0000_i1058" type="#_x0000_t75" style="width:250.35pt;height:218.5pt" o:ole="">
                  <v:imagedata r:id="rId76" o:title=""/>
                </v:shape>
                <o:OLEObject Type="Embed" ProgID="Origin50.Graph" ShapeID="_x0000_i1058" DrawAspect="Content" ObjectID="_1420277028" r:id="rId77"/>
              </w:object>
            </w:r>
          </w:p>
        </w:tc>
      </w:tr>
    </w:tbl>
    <w:p w:rsidR="000D7806" w:rsidRDefault="000D7806">
      <w:pPr>
        <w:widowControl/>
        <w:jc w:val="center"/>
        <w:rPr>
          <w:sz w:val="28"/>
        </w:rPr>
      </w:pPr>
      <w:r>
        <w:rPr>
          <w:sz w:val="28"/>
        </w:rPr>
        <w:t>Рис.8.Кривые кислотно-основного титрования</w:t>
      </w:r>
    </w:p>
    <w:p w:rsidR="000D7806" w:rsidRDefault="000D7806">
      <w:pPr>
        <w:pStyle w:val="BodyText2"/>
        <w:widowControl/>
        <w:spacing w:line="240" w:lineRule="auto"/>
      </w:pPr>
      <w:r>
        <w:t>Какую подпись нужно сделать к оси абсцисс? В каком случае титровали щелочь кислотою, а в каком кислоту щелочью?</w:t>
      </w:r>
    </w:p>
    <w:p w:rsidR="000D7806" w:rsidRDefault="000D7806">
      <w:pPr>
        <w:widowControl/>
        <w:ind w:hanging="34"/>
        <w:jc w:val="both"/>
        <w:rPr>
          <w:sz w:val="28"/>
        </w:rPr>
      </w:pPr>
      <w:r>
        <w:rPr>
          <w:sz w:val="28"/>
        </w:rPr>
        <w:lastRenderedPageBreak/>
        <w:t>6. Кристаллическая сода (</w:t>
      </w:r>
      <w:r>
        <w:rPr>
          <w:i/>
          <w:sz w:val="28"/>
          <w:lang w:val="en-US"/>
        </w:rPr>
        <w:t>Na</w:t>
      </w:r>
      <w:r>
        <w:rPr>
          <w:i/>
          <w:sz w:val="28"/>
          <w:vertAlign w:val="subscript"/>
        </w:rPr>
        <w:t>2</w:t>
      </w:r>
      <w:r>
        <w:rPr>
          <w:i/>
          <w:sz w:val="28"/>
          <w:lang w:val="en-US"/>
        </w:rPr>
        <w:t>CO</w:t>
      </w:r>
      <w:r>
        <w:rPr>
          <w:i/>
          <w:sz w:val="28"/>
          <w:vertAlign w:val="subscript"/>
        </w:rPr>
        <w:t>3</w:t>
      </w:r>
      <w:r>
        <w:rPr>
          <w:i/>
          <w:sz w:val="28"/>
        </w:rPr>
        <w:fldChar w:fldCharType="begin"/>
      </w:r>
      <w:r>
        <w:rPr>
          <w:i/>
          <w:sz w:val="28"/>
        </w:rPr>
        <w:instrText>SYMBOL 215 \</w:instrText>
      </w:r>
      <w:r>
        <w:rPr>
          <w:i/>
          <w:sz w:val="28"/>
          <w:lang w:val="en-US"/>
        </w:rPr>
        <w:instrText>f</w:instrText>
      </w:r>
      <w:r>
        <w:rPr>
          <w:i/>
          <w:sz w:val="28"/>
        </w:rPr>
        <w:instrText xml:space="preserve"> "</w:instrText>
      </w:r>
      <w:r>
        <w:rPr>
          <w:i/>
          <w:sz w:val="28"/>
          <w:lang w:val="en-US"/>
        </w:rPr>
        <w:instrText>Symbol</w:instrText>
      </w:r>
      <w:r>
        <w:rPr>
          <w:i/>
          <w:sz w:val="28"/>
        </w:rPr>
        <w:instrText>" \</w:instrText>
      </w:r>
      <w:r>
        <w:rPr>
          <w:i/>
          <w:sz w:val="28"/>
          <w:lang w:val="en-US"/>
        </w:rPr>
        <w:instrText>s</w:instrText>
      </w:r>
      <w:r>
        <w:rPr>
          <w:i/>
          <w:sz w:val="28"/>
        </w:rPr>
        <w:instrText xml:space="preserve"> 14</w:instrText>
      </w:r>
      <w:r>
        <w:rPr>
          <w:i/>
          <w:sz w:val="28"/>
        </w:rPr>
        <w:fldChar w:fldCharType="separate"/>
      </w:r>
      <w:r>
        <w:rPr>
          <w:rFonts w:ascii="Symbol" w:hAnsi="Symbol"/>
          <w:i/>
          <w:sz w:val="28"/>
        </w:rPr>
        <w:t>'</w:t>
      </w:r>
      <w:r>
        <w:rPr>
          <w:i/>
          <w:sz w:val="28"/>
        </w:rPr>
        <w:fldChar w:fldCharType="end"/>
      </w:r>
      <w:r>
        <w:rPr>
          <w:i/>
          <w:sz w:val="28"/>
        </w:rPr>
        <w:t>10</w:t>
      </w:r>
      <w:r>
        <w:rPr>
          <w:i/>
          <w:sz w:val="28"/>
          <w:lang w:val="en-US"/>
        </w:rPr>
        <w:t>H</w:t>
      </w:r>
      <w:r>
        <w:rPr>
          <w:i/>
          <w:sz w:val="28"/>
          <w:vertAlign w:val="subscript"/>
        </w:rPr>
        <w:t>2</w:t>
      </w:r>
      <w:r>
        <w:rPr>
          <w:i/>
          <w:sz w:val="28"/>
          <w:lang w:val="en-US"/>
        </w:rPr>
        <w:t>O</w:t>
      </w:r>
      <w:r>
        <w:rPr>
          <w:sz w:val="28"/>
        </w:rPr>
        <w:t>) при длительном хранении превращается в белый порошок, и при этом ее масса уменьшается более чем в 2,5 раза. Используя этот факт, напишите небольшой детективный рассказ.</w:t>
      </w:r>
    </w:p>
    <w:p w:rsidR="000D7806" w:rsidRDefault="000D7806">
      <w:pPr>
        <w:widowControl/>
        <w:ind w:left="40"/>
        <w:jc w:val="both"/>
        <w:rPr>
          <w:sz w:val="28"/>
        </w:rPr>
      </w:pPr>
    </w:p>
    <w:p w:rsidR="000D7806" w:rsidRDefault="000D7806">
      <w:pPr>
        <w:jc w:val="center"/>
        <w:rPr>
          <w:b/>
          <w:sz w:val="28"/>
        </w:rPr>
      </w:pPr>
      <w:r>
        <w:rPr>
          <w:b/>
          <w:sz w:val="28"/>
        </w:rPr>
        <w:t xml:space="preserve">ТЕСТОВЫЙ КОНТРОЛЬ УСВОЕНИЯ </w:t>
      </w:r>
    </w:p>
    <w:p w:rsidR="000D7806" w:rsidRDefault="000D7806">
      <w:pPr>
        <w:jc w:val="center"/>
        <w:rPr>
          <w:b/>
          <w:sz w:val="28"/>
        </w:rPr>
      </w:pPr>
      <w:r>
        <w:rPr>
          <w:b/>
          <w:sz w:val="28"/>
        </w:rPr>
        <w:t>ЭКСПЕРИМЕНТАЛЬНЫХ НАВЫКОВ ПО ХИМИИ</w:t>
      </w:r>
    </w:p>
    <w:p w:rsidR="000D7806" w:rsidRDefault="000D7806">
      <w:pPr>
        <w:jc w:val="center"/>
        <w:rPr>
          <w:b/>
          <w:sz w:val="28"/>
        </w:rPr>
      </w:pPr>
    </w:p>
    <w:p w:rsidR="000D7806" w:rsidRDefault="000D7806">
      <w:pPr>
        <w:ind w:firstLine="720"/>
        <w:jc w:val="both"/>
        <w:rPr>
          <w:sz w:val="28"/>
        </w:rPr>
      </w:pPr>
      <w:r>
        <w:rPr>
          <w:b/>
          <w:i/>
          <w:sz w:val="28"/>
        </w:rPr>
        <w:t>1</w:t>
      </w:r>
      <w:r>
        <w:rPr>
          <w:sz w:val="28"/>
        </w:rPr>
        <w:t>. Чтобы определить содержание оксида углерода (</w:t>
      </w:r>
      <w:r>
        <w:rPr>
          <w:sz w:val="28"/>
          <w:lang w:val="en-US"/>
        </w:rPr>
        <w:t>IV</w:t>
      </w:r>
      <w:r>
        <w:rPr>
          <w:sz w:val="28"/>
        </w:rPr>
        <w:t>) в смеси с азотом, можно использовать следующие химические реакции:</w:t>
      </w:r>
    </w:p>
    <w:p w:rsidR="000D7806" w:rsidRDefault="000D7806">
      <w:pPr>
        <w:jc w:val="both"/>
        <w:rPr>
          <w:sz w:val="28"/>
          <w:lang w:val="en-US"/>
        </w:rPr>
      </w:pPr>
      <w:r>
        <w:rPr>
          <w:sz w:val="28"/>
        </w:rPr>
        <w:t>а</w:t>
      </w:r>
      <w:r>
        <w:rPr>
          <w:sz w:val="28"/>
          <w:lang w:val="en-US"/>
        </w:rPr>
        <w:t>)</w:t>
      </w:r>
      <w:r>
        <w:rPr>
          <w:i/>
          <w:sz w:val="28"/>
          <w:lang w:val="en-US"/>
        </w:rPr>
        <w:t xml:space="preserve"> CO</w:t>
      </w:r>
      <w:r>
        <w:rPr>
          <w:i/>
          <w:sz w:val="28"/>
          <w:vertAlign w:val="subscript"/>
          <w:lang w:val="en-US"/>
        </w:rPr>
        <w:t>2</w:t>
      </w:r>
      <w:r>
        <w:rPr>
          <w:i/>
          <w:sz w:val="28"/>
          <w:lang w:val="en-US"/>
        </w:rPr>
        <w:t xml:space="preserve"> + H</w:t>
      </w:r>
      <w:r>
        <w:rPr>
          <w:i/>
          <w:sz w:val="28"/>
          <w:vertAlign w:val="subscript"/>
          <w:lang w:val="en-US"/>
        </w:rPr>
        <w:t>2</w:t>
      </w:r>
      <w:r>
        <w:rPr>
          <w:i/>
          <w:sz w:val="28"/>
          <w:lang w:val="en-US"/>
        </w:rPr>
        <w:t>O = H</w:t>
      </w:r>
      <w:r>
        <w:rPr>
          <w:i/>
          <w:sz w:val="28"/>
          <w:vertAlign w:val="subscript"/>
          <w:lang w:val="en-US"/>
        </w:rPr>
        <w:t>2</w:t>
      </w:r>
      <w:r>
        <w:rPr>
          <w:i/>
          <w:sz w:val="28"/>
        </w:rPr>
        <w:t>О</w:t>
      </w:r>
      <w:r>
        <w:rPr>
          <w:i/>
          <w:sz w:val="28"/>
        </w:rPr>
        <w:sym w:font="Symbol" w:char="F0D7"/>
      </w:r>
      <w:r>
        <w:rPr>
          <w:i/>
          <w:sz w:val="28"/>
          <w:vertAlign w:val="subscript"/>
          <w:lang w:val="en-US"/>
        </w:rPr>
        <w:t xml:space="preserve"> </w:t>
      </w:r>
      <w:r>
        <w:rPr>
          <w:i/>
          <w:sz w:val="28"/>
          <w:lang w:val="en-US"/>
        </w:rPr>
        <w:t>CO</w:t>
      </w:r>
      <w:r>
        <w:rPr>
          <w:i/>
          <w:sz w:val="28"/>
          <w:vertAlign w:val="subscript"/>
          <w:lang w:val="en-US"/>
        </w:rPr>
        <w:t>2</w:t>
      </w:r>
      <w:r>
        <w:rPr>
          <w:sz w:val="28"/>
          <w:lang w:val="en-US"/>
        </w:rPr>
        <w:t xml:space="preserve"> </w:t>
      </w:r>
    </w:p>
    <w:p w:rsidR="000D7806" w:rsidRDefault="000D7806">
      <w:pPr>
        <w:jc w:val="both"/>
        <w:rPr>
          <w:sz w:val="28"/>
          <w:lang w:val="en-US"/>
        </w:rPr>
      </w:pPr>
      <w:r>
        <w:rPr>
          <w:sz w:val="28"/>
        </w:rPr>
        <w:t>б</w:t>
      </w:r>
      <w:r>
        <w:rPr>
          <w:sz w:val="28"/>
          <w:lang w:val="en-US"/>
        </w:rPr>
        <w:t xml:space="preserve">) </w:t>
      </w:r>
      <w:r>
        <w:rPr>
          <w:i/>
          <w:sz w:val="28"/>
          <w:lang w:val="en-US"/>
        </w:rPr>
        <w:t>CO</w:t>
      </w:r>
      <w:r>
        <w:rPr>
          <w:i/>
          <w:sz w:val="28"/>
          <w:vertAlign w:val="subscript"/>
          <w:lang w:val="en-US"/>
        </w:rPr>
        <w:t>2</w:t>
      </w:r>
      <w:r>
        <w:rPr>
          <w:i/>
          <w:sz w:val="28"/>
          <w:lang w:val="en-US"/>
        </w:rPr>
        <w:t xml:space="preserve"> + Ba(OH)</w:t>
      </w:r>
      <w:r>
        <w:rPr>
          <w:i/>
          <w:sz w:val="28"/>
          <w:vertAlign w:val="subscript"/>
          <w:lang w:val="en-US"/>
        </w:rPr>
        <w:t>2</w:t>
      </w:r>
      <w:r>
        <w:rPr>
          <w:i/>
          <w:sz w:val="28"/>
          <w:lang w:val="en-US"/>
        </w:rPr>
        <w:t xml:space="preserve"> = BaCO</w:t>
      </w:r>
      <w:r>
        <w:rPr>
          <w:i/>
          <w:sz w:val="28"/>
          <w:vertAlign w:val="subscript"/>
          <w:lang w:val="en-US"/>
        </w:rPr>
        <w:t>3</w:t>
      </w:r>
      <w:r>
        <w:rPr>
          <w:i/>
          <w:sz w:val="28"/>
          <w:lang w:val="en-US"/>
        </w:rPr>
        <w:t xml:space="preserve"> </w:t>
      </w:r>
      <w:r>
        <w:rPr>
          <w:i/>
          <w:position w:val="-6"/>
          <w:lang w:val="en-US"/>
        </w:rPr>
        <w:object w:dxaOrig="260" w:dyaOrig="400">
          <v:shape id="_x0000_i1059" type="#_x0000_t75" style="width:13.4pt;height:20.1pt" o:ole="">
            <v:imagedata r:id="rId54" o:title=""/>
          </v:shape>
          <o:OLEObject Type="Embed" ProgID="Equation.2" ShapeID="_x0000_i1059" DrawAspect="Content" ObjectID="_1420277029" r:id="rId78"/>
        </w:object>
      </w:r>
      <w:r>
        <w:rPr>
          <w:i/>
          <w:sz w:val="28"/>
          <w:lang w:val="en-US"/>
        </w:rPr>
        <w:t xml:space="preserve"> + H</w:t>
      </w:r>
      <w:r>
        <w:rPr>
          <w:i/>
          <w:sz w:val="28"/>
          <w:vertAlign w:val="subscript"/>
          <w:lang w:val="en-US"/>
        </w:rPr>
        <w:t>2</w:t>
      </w:r>
      <w:r>
        <w:rPr>
          <w:i/>
          <w:sz w:val="28"/>
          <w:lang w:val="en-US"/>
        </w:rPr>
        <w:t>O</w:t>
      </w:r>
    </w:p>
    <w:p w:rsidR="000D7806" w:rsidRDefault="000D7806">
      <w:pPr>
        <w:jc w:val="both"/>
        <w:rPr>
          <w:sz w:val="28"/>
        </w:rPr>
      </w:pPr>
      <w:r>
        <w:rPr>
          <w:sz w:val="28"/>
        </w:rPr>
        <w:t>в)</w:t>
      </w:r>
      <w:r>
        <w:rPr>
          <w:i/>
          <w:sz w:val="28"/>
        </w:rPr>
        <w:t xml:space="preserve"> </w:t>
      </w:r>
      <w:r>
        <w:rPr>
          <w:i/>
          <w:sz w:val="28"/>
          <w:lang w:val="en-US"/>
        </w:rPr>
        <w:t>CO</w:t>
      </w:r>
      <w:r>
        <w:rPr>
          <w:i/>
          <w:sz w:val="28"/>
          <w:vertAlign w:val="subscript"/>
        </w:rPr>
        <w:t>2</w:t>
      </w:r>
      <w:r>
        <w:rPr>
          <w:i/>
          <w:sz w:val="28"/>
        </w:rPr>
        <w:t xml:space="preserve">  + 2КОН = </w:t>
      </w:r>
      <w:r>
        <w:rPr>
          <w:i/>
          <w:sz w:val="28"/>
          <w:lang w:val="en-US"/>
        </w:rPr>
        <w:t>H</w:t>
      </w:r>
      <w:r>
        <w:rPr>
          <w:i/>
          <w:sz w:val="28"/>
          <w:vertAlign w:val="subscript"/>
        </w:rPr>
        <w:t>2</w:t>
      </w:r>
      <w:r>
        <w:rPr>
          <w:i/>
          <w:sz w:val="28"/>
          <w:lang w:val="en-US"/>
        </w:rPr>
        <w:t>O</w:t>
      </w:r>
      <w:r>
        <w:rPr>
          <w:i/>
          <w:sz w:val="28"/>
        </w:rPr>
        <w:t xml:space="preserve"> + К</w:t>
      </w:r>
      <w:r>
        <w:rPr>
          <w:i/>
          <w:sz w:val="28"/>
          <w:vertAlign w:val="subscript"/>
        </w:rPr>
        <w:t>2</w:t>
      </w:r>
      <w:r>
        <w:rPr>
          <w:i/>
          <w:sz w:val="28"/>
          <w:lang w:val="en-US"/>
        </w:rPr>
        <w:t>CO</w:t>
      </w:r>
      <w:r>
        <w:rPr>
          <w:i/>
          <w:sz w:val="28"/>
          <w:vertAlign w:val="subscript"/>
        </w:rPr>
        <w:t>3</w:t>
      </w:r>
      <w:r>
        <w:rPr>
          <w:sz w:val="28"/>
        </w:rPr>
        <w:t xml:space="preserve"> </w:t>
      </w:r>
    </w:p>
    <w:p w:rsidR="000D7806" w:rsidRDefault="000D7806">
      <w:pPr>
        <w:ind w:firstLine="720"/>
        <w:jc w:val="both"/>
        <w:rPr>
          <w:sz w:val="28"/>
        </w:rPr>
      </w:pPr>
      <w:r>
        <w:rPr>
          <w:b/>
          <w:i/>
          <w:sz w:val="28"/>
        </w:rPr>
        <w:t>2</w:t>
      </w:r>
      <w:r>
        <w:rPr>
          <w:sz w:val="28"/>
        </w:rPr>
        <w:t>. Какие реактивы можно взять для получения кислорода, используя изображенный прибор:</w:t>
      </w:r>
    </w:p>
    <w:p w:rsidR="000D7806" w:rsidRDefault="000D7806">
      <w:pPr>
        <w:ind w:firstLine="720"/>
        <w:jc w:val="both"/>
        <w:rPr>
          <w:sz w:val="28"/>
        </w:rPr>
      </w:pPr>
    </w:p>
    <w:tbl>
      <w:tblPr>
        <w:tblW w:w="0" w:type="auto"/>
        <w:tblLayout w:type="fixed"/>
        <w:tblLook w:val="0000"/>
      </w:tblPr>
      <w:tblGrid>
        <w:gridCol w:w="2943"/>
        <w:gridCol w:w="6628"/>
      </w:tblGrid>
      <w:tr w:rsidR="000D7806">
        <w:tblPrEx>
          <w:tblCellMar>
            <w:top w:w="0" w:type="dxa"/>
            <w:bottom w:w="0" w:type="dxa"/>
          </w:tblCellMar>
        </w:tblPrEx>
        <w:trPr>
          <w:cantSplit/>
        </w:trPr>
        <w:tc>
          <w:tcPr>
            <w:tcW w:w="2943" w:type="dxa"/>
          </w:tcPr>
          <w:p w:rsidR="000D7806" w:rsidRDefault="000D7806">
            <w:pPr>
              <w:jc w:val="both"/>
              <w:rPr>
                <w:sz w:val="28"/>
                <w:lang w:val="en-US"/>
              </w:rPr>
            </w:pPr>
            <w:r>
              <w:rPr>
                <w:sz w:val="28"/>
                <w:lang w:val="en-US"/>
              </w:rPr>
              <w:t>a)</w:t>
            </w:r>
            <w:r>
              <w:rPr>
                <w:i/>
                <w:sz w:val="28"/>
                <w:lang w:val="en-US"/>
              </w:rPr>
              <w:t xml:space="preserve"> KMnO</w:t>
            </w:r>
            <w:r>
              <w:rPr>
                <w:i/>
                <w:sz w:val="28"/>
                <w:vertAlign w:val="subscript"/>
                <w:lang w:val="en-US"/>
              </w:rPr>
              <w:t>4</w:t>
            </w:r>
          </w:p>
          <w:p w:rsidR="000D7806" w:rsidRDefault="000D7806">
            <w:pPr>
              <w:jc w:val="both"/>
              <w:rPr>
                <w:sz w:val="28"/>
                <w:lang w:val="en-US"/>
              </w:rPr>
            </w:pPr>
            <w:r>
              <w:rPr>
                <w:sz w:val="28"/>
              </w:rPr>
              <w:t>б</w:t>
            </w:r>
            <w:r>
              <w:rPr>
                <w:sz w:val="28"/>
                <w:lang w:val="en-US"/>
              </w:rPr>
              <w:t>)</w:t>
            </w:r>
            <w:r>
              <w:rPr>
                <w:i/>
                <w:sz w:val="28"/>
                <w:lang w:val="en-US"/>
              </w:rPr>
              <w:t xml:space="preserve"> H</w:t>
            </w:r>
            <w:r>
              <w:rPr>
                <w:i/>
                <w:sz w:val="28"/>
                <w:vertAlign w:val="subscript"/>
                <w:lang w:val="en-US"/>
              </w:rPr>
              <w:t>2</w:t>
            </w:r>
            <w:r>
              <w:rPr>
                <w:i/>
                <w:sz w:val="28"/>
                <w:lang w:val="en-US"/>
              </w:rPr>
              <w:t>O</w:t>
            </w:r>
            <w:r>
              <w:rPr>
                <w:i/>
                <w:sz w:val="28"/>
                <w:vertAlign w:val="subscript"/>
                <w:lang w:val="en-US"/>
              </w:rPr>
              <w:t xml:space="preserve">2 </w:t>
            </w:r>
            <w:r>
              <w:rPr>
                <w:i/>
                <w:sz w:val="28"/>
                <w:lang w:val="en-US"/>
              </w:rPr>
              <w:t>+ K</w:t>
            </w:r>
            <w:r>
              <w:rPr>
                <w:i/>
                <w:sz w:val="28"/>
                <w:vertAlign w:val="subscript"/>
                <w:lang w:val="en-US"/>
              </w:rPr>
              <w:t>2</w:t>
            </w:r>
            <w:r>
              <w:rPr>
                <w:i/>
                <w:sz w:val="28"/>
                <w:lang w:val="en-US"/>
              </w:rPr>
              <w:t>Cr</w:t>
            </w:r>
            <w:r>
              <w:rPr>
                <w:i/>
                <w:sz w:val="28"/>
                <w:vertAlign w:val="subscript"/>
                <w:lang w:val="en-US"/>
              </w:rPr>
              <w:t>2</w:t>
            </w:r>
            <w:r>
              <w:rPr>
                <w:i/>
                <w:sz w:val="28"/>
                <w:lang w:val="en-US"/>
              </w:rPr>
              <w:t>O</w:t>
            </w:r>
            <w:r>
              <w:rPr>
                <w:i/>
                <w:sz w:val="28"/>
                <w:vertAlign w:val="subscript"/>
                <w:lang w:val="en-US"/>
              </w:rPr>
              <w:t>7</w:t>
            </w:r>
          </w:p>
          <w:p w:rsidR="000D7806" w:rsidRPr="00212BE0" w:rsidRDefault="000D7806">
            <w:pPr>
              <w:jc w:val="both"/>
              <w:rPr>
                <w:sz w:val="28"/>
                <w:lang w:val="en-US"/>
              </w:rPr>
            </w:pPr>
            <w:r>
              <w:rPr>
                <w:sz w:val="28"/>
              </w:rPr>
              <w:t>в</w:t>
            </w:r>
            <w:r w:rsidRPr="00212BE0">
              <w:rPr>
                <w:sz w:val="28"/>
                <w:lang w:val="en-US"/>
              </w:rPr>
              <w:t>)</w:t>
            </w:r>
            <w:r w:rsidRPr="00212BE0">
              <w:rPr>
                <w:i/>
                <w:sz w:val="28"/>
                <w:lang w:val="en-US"/>
              </w:rPr>
              <w:t xml:space="preserve"> </w:t>
            </w:r>
            <w:r>
              <w:rPr>
                <w:i/>
                <w:sz w:val="28"/>
                <w:lang w:val="en-US"/>
              </w:rPr>
              <w:t>H</w:t>
            </w:r>
            <w:r w:rsidRPr="00212BE0">
              <w:rPr>
                <w:i/>
                <w:sz w:val="28"/>
                <w:vertAlign w:val="subscript"/>
                <w:lang w:val="en-US"/>
              </w:rPr>
              <w:t>2</w:t>
            </w:r>
            <w:r>
              <w:rPr>
                <w:i/>
                <w:sz w:val="28"/>
                <w:lang w:val="en-US"/>
              </w:rPr>
              <w:t>O</w:t>
            </w:r>
            <w:r w:rsidRPr="00212BE0">
              <w:rPr>
                <w:i/>
                <w:sz w:val="28"/>
                <w:lang w:val="en-US"/>
              </w:rPr>
              <w:t xml:space="preserve"> + </w:t>
            </w:r>
            <w:r>
              <w:rPr>
                <w:i/>
                <w:sz w:val="28"/>
                <w:lang w:val="en-US"/>
              </w:rPr>
              <w:t>Na</w:t>
            </w:r>
          </w:p>
          <w:p w:rsidR="000D7806" w:rsidRDefault="000D7806">
            <w:pPr>
              <w:jc w:val="both"/>
              <w:rPr>
                <w:sz w:val="28"/>
              </w:rPr>
            </w:pPr>
            <w:r>
              <w:rPr>
                <w:sz w:val="28"/>
              </w:rPr>
              <w:t>г)</w:t>
            </w:r>
            <w:r>
              <w:rPr>
                <w:i/>
                <w:sz w:val="28"/>
              </w:rPr>
              <w:t xml:space="preserve"> </w:t>
            </w:r>
            <w:r>
              <w:rPr>
                <w:i/>
                <w:sz w:val="28"/>
                <w:lang w:val="en-US"/>
              </w:rPr>
              <w:t>KClO</w:t>
            </w:r>
            <w:r>
              <w:rPr>
                <w:i/>
                <w:sz w:val="28"/>
                <w:vertAlign w:val="subscript"/>
              </w:rPr>
              <w:t>3</w:t>
            </w:r>
            <w:r>
              <w:rPr>
                <w:i/>
                <w:sz w:val="28"/>
              </w:rPr>
              <w:t xml:space="preserve"> + </w:t>
            </w:r>
            <w:r>
              <w:rPr>
                <w:i/>
                <w:sz w:val="28"/>
                <w:lang w:val="en-US"/>
              </w:rPr>
              <w:t>MnO</w:t>
            </w:r>
            <w:r>
              <w:rPr>
                <w:i/>
                <w:sz w:val="28"/>
                <w:vertAlign w:val="subscript"/>
              </w:rPr>
              <w:t>2</w:t>
            </w:r>
          </w:p>
          <w:p w:rsidR="000D7806" w:rsidRDefault="000D7806">
            <w:pPr>
              <w:jc w:val="both"/>
              <w:rPr>
                <w:sz w:val="28"/>
              </w:rPr>
            </w:pPr>
          </w:p>
        </w:tc>
        <w:tc>
          <w:tcPr>
            <w:tcW w:w="6628" w:type="dxa"/>
          </w:tcPr>
          <w:p w:rsidR="000D7806" w:rsidRDefault="00D5188B">
            <w:pPr>
              <w:jc w:val="center"/>
            </w:pPr>
            <w:r>
              <w:rPr>
                <w:noProof/>
              </w:rPr>
              <w:drawing>
                <wp:inline distT="0" distB="0" distL="0" distR="0">
                  <wp:extent cx="2169160" cy="1223010"/>
                  <wp:effectExtent l="19050" t="0" r="254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9" cstate="print"/>
                          <a:srcRect/>
                          <a:stretch>
                            <a:fillRect/>
                          </a:stretch>
                        </pic:blipFill>
                        <pic:spPr bwMode="auto">
                          <a:xfrm>
                            <a:off x="0" y="0"/>
                            <a:ext cx="2169160" cy="1223010"/>
                          </a:xfrm>
                          <a:prstGeom prst="rect">
                            <a:avLst/>
                          </a:prstGeom>
                          <a:noFill/>
                          <a:ln w="9525">
                            <a:noFill/>
                            <a:miter lim="800000"/>
                            <a:headEnd/>
                            <a:tailEnd/>
                          </a:ln>
                        </pic:spPr>
                      </pic:pic>
                    </a:graphicData>
                  </a:graphic>
                </wp:inline>
              </w:drawing>
            </w:r>
          </w:p>
          <w:p w:rsidR="000D7806" w:rsidRDefault="000D7806">
            <w:pPr>
              <w:jc w:val="center"/>
              <w:rPr>
                <w:sz w:val="28"/>
              </w:rPr>
            </w:pPr>
          </w:p>
          <w:p w:rsidR="000D7806" w:rsidRDefault="000D7806">
            <w:pPr>
              <w:jc w:val="both"/>
              <w:rPr>
                <w:sz w:val="28"/>
              </w:rPr>
            </w:pPr>
            <w:r>
              <w:rPr>
                <w:sz w:val="28"/>
              </w:rPr>
              <w:t>Рис. 9. Схема прибора для получения кислорода</w:t>
            </w:r>
          </w:p>
        </w:tc>
      </w:tr>
    </w:tbl>
    <w:p w:rsidR="000D7806" w:rsidRDefault="000D7806">
      <w:pPr>
        <w:ind w:firstLine="720"/>
        <w:jc w:val="both"/>
        <w:rPr>
          <w:b/>
          <w:i/>
          <w:sz w:val="28"/>
        </w:rPr>
      </w:pPr>
    </w:p>
    <w:p w:rsidR="000D7806" w:rsidRDefault="000D7806">
      <w:pPr>
        <w:ind w:firstLine="720"/>
        <w:jc w:val="both"/>
        <w:rPr>
          <w:sz w:val="28"/>
        </w:rPr>
      </w:pPr>
      <w:r>
        <w:rPr>
          <w:b/>
          <w:i/>
          <w:sz w:val="28"/>
        </w:rPr>
        <w:t>3</w:t>
      </w:r>
      <w:r>
        <w:rPr>
          <w:sz w:val="28"/>
        </w:rPr>
        <w:t xml:space="preserve">. Для определения скорости расходования кислорода при горении свечи полученные данные о зависимости времени горения свечи от объема накрываемой банки лучше представить в виде </w:t>
      </w:r>
    </w:p>
    <w:p w:rsidR="000D7806" w:rsidRDefault="000D7806">
      <w:pPr>
        <w:jc w:val="both"/>
        <w:rPr>
          <w:sz w:val="28"/>
        </w:rPr>
      </w:pPr>
      <w:r>
        <w:rPr>
          <w:sz w:val="28"/>
        </w:rPr>
        <w:t>а) таблицы, б) схемы, в) диаграммы, г) графика.</w:t>
      </w:r>
    </w:p>
    <w:p w:rsidR="000D7806" w:rsidRDefault="000D7806">
      <w:pPr>
        <w:ind w:firstLine="720"/>
        <w:jc w:val="both"/>
        <w:rPr>
          <w:sz w:val="28"/>
        </w:rPr>
      </w:pPr>
      <w:r>
        <w:rPr>
          <w:b/>
          <w:i/>
          <w:sz w:val="28"/>
        </w:rPr>
        <w:t>4</w:t>
      </w:r>
      <w:r>
        <w:rPr>
          <w:sz w:val="28"/>
        </w:rPr>
        <w:t>. Изучать зависимость между концентрацией и плотностью раствора удобнее,</w:t>
      </w:r>
    </w:p>
    <w:p w:rsidR="000D7806" w:rsidRDefault="000D7806">
      <w:pPr>
        <w:jc w:val="both"/>
        <w:rPr>
          <w:sz w:val="28"/>
        </w:rPr>
      </w:pPr>
      <w:r>
        <w:rPr>
          <w:sz w:val="28"/>
        </w:rPr>
        <w:t>а) приготавливая серию растворов различной концентрации;</w:t>
      </w:r>
    </w:p>
    <w:p w:rsidR="000D7806" w:rsidRDefault="000D7806">
      <w:pPr>
        <w:jc w:val="both"/>
        <w:rPr>
          <w:sz w:val="28"/>
        </w:rPr>
      </w:pPr>
      <w:r>
        <w:rPr>
          <w:sz w:val="28"/>
        </w:rPr>
        <w:t>б) разбавляя насыщенный раствор;</w:t>
      </w:r>
    </w:p>
    <w:p w:rsidR="000D7806" w:rsidRDefault="000D7806">
      <w:pPr>
        <w:jc w:val="both"/>
        <w:rPr>
          <w:sz w:val="28"/>
        </w:rPr>
      </w:pPr>
      <w:r>
        <w:rPr>
          <w:sz w:val="28"/>
        </w:rPr>
        <w:t>в) добавляя в разбавленный раствор новые порции вещества.</w:t>
      </w:r>
    </w:p>
    <w:p w:rsidR="000D7806" w:rsidRDefault="000D7806">
      <w:pPr>
        <w:ind w:firstLine="720"/>
        <w:jc w:val="both"/>
        <w:rPr>
          <w:sz w:val="28"/>
        </w:rPr>
      </w:pPr>
      <w:r>
        <w:rPr>
          <w:b/>
          <w:i/>
          <w:sz w:val="28"/>
        </w:rPr>
        <w:t>5</w:t>
      </w:r>
      <w:r>
        <w:rPr>
          <w:sz w:val="28"/>
        </w:rPr>
        <w:t xml:space="preserve">. Перед поджиганием любого горючего газа необходимо </w:t>
      </w:r>
    </w:p>
    <w:p w:rsidR="000D7806" w:rsidRDefault="000D7806">
      <w:pPr>
        <w:jc w:val="both"/>
        <w:rPr>
          <w:sz w:val="28"/>
        </w:rPr>
      </w:pPr>
      <w:r>
        <w:rPr>
          <w:sz w:val="28"/>
        </w:rPr>
        <w:t>а) собрать его в большой сосуд,</w:t>
      </w:r>
    </w:p>
    <w:p w:rsidR="000D7806" w:rsidRDefault="000D7806">
      <w:pPr>
        <w:jc w:val="both"/>
        <w:rPr>
          <w:sz w:val="28"/>
        </w:rPr>
      </w:pPr>
      <w:r>
        <w:rPr>
          <w:sz w:val="28"/>
        </w:rPr>
        <w:t>б) приготовить средства пожаротушения,</w:t>
      </w:r>
    </w:p>
    <w:p w:rsidR="000D7806" w:rsidRDefault="000D7806">
      <w:pPr>
        <w:jc w:val="both"/>
        <w:rPr>
          <w:sz w:val="28"/>
        </w:rPr>
      </w:pPr>
      <w:r>
        <w:rPr>
          <w:sz w:val="28"/>
        </w:rPr>
        <w:t>в) проверить газ на чистоту,</w:t>
      </w:r>
    </w:p>
    <w:p w:rsidR="000D7806" w:rsidRDefault="000D7806">
      <w:pPr>
        <w:jc w:val="both"/>
        <w:rPr>
          <w:sz w:val="28"/>
        </w:rPr>
      </w:pPr>
      <w:r>
        <w:rPr>
          <w:sz w:val="28"/>
        </w:rPr>
        <w:t>г) выяснить его растворимость в воде.</w:t>
      </w:r>
    </w:p>
    <w:p w:rsidR="000D7806" w:rsidRDefault="000D7806">
      <w:pPr>
        <w:ind w:firstLine="720"/>
        <w:jc w:val="both"/>
        <w:rPr>
          <w:sz w:val="28"/>
        </w:rPr>
      </w:pPr>
      <w:r>
        <w:rPr>
          <w:b/>
          <w:i/>
          <w:sz w:val="28"/>
        </w:rPr>
        <w:t>6</w:t>
      </w:r>
      <w:r>
        <w:rPr>
          <w:sz w:val="28"/>
        </w:rPr>
        <w:t xml:space="preserve">. Рисунок 10 представляет прибор для лабораторного получения кислорода. На рисунке изображены составные части прибора, но не показана газоотводная трубка. Дополните прибор изображением </w:t>
      </w:r>
      <w:r>
        <w:rPr>
          <w:sz w:val="28"/>
        </w:rPr>
        <w:lastRenderedPageBreak/>
        <w:t>газоотводной трубки от точки Х до соответствующего сосуда:</w:t>
      </w:r>
    </w:p>
    <w:tbl>
      <w:tblPr>
        <w:tblW w:w="0" w:type="auto"/>
        <w:tblLayout w:type="fixed"/>
        <w:tblLook w:val="0000"/>
      </w:tblPr>
      <w:tblGrid>
        <w:gridCol w:w="2802"/>
        <w:gridCol w:w="6769"/>
      </w:tblGrid>
      <w:tr w:rsidR="000D7806">
        <w:tblPrEx>
          <w:tblCellMar>
            <w:top w:w="0" w:type="dxa"/>
            <w:bottom w:w="0" w:type="dxa"/>
          </w:tblCellMar>
        </w:tblPrEx>
        <w:trPr>
          <w:cantSplit/>
        </w:trPr>
        <w:tc>
          <w:tcPr>
            <w:tcW w:w="2802" w:type="dxa"/>
          </w:tcPr>
          <w:p w:rsidR="000D7806" w:rsidRDefault="000D7806">
            <w:pPr>
              <w:jc w:val="both"/>
              <w:rPr>
                <w:sz w:val="28"/>
              </w:rPr>
            </w:pPr>
            <w:r>
              <w:rPr>
                <w:sz w:val="28"/>
              </w:rPr>
              <w:t>а) А,</w:t>
            </w:r>
          </w:p>
          <w:p w:rsidR="000D7806" w:rsidRDefault="000D7806">
            <w:pPr>
              <w:jc w:val="both"/>
              <w:rPr>
                <w:sz w:val="28"/>
              </w:rPr>
            </w:pPr>
            <w:r>
              <w:rPr>
                <w:sz w:val="28"/>
              </w:rPr>
              <w:t>б) Б,</w:t>
            </w:r>
          </w:p>
          <w:p w:rsidR="000D7806" w:rsidRDefault="000D7806">
            <w:pPr>
              <w:jc w:val="both"/>
              <w:rPr>
                <w:sz w:val="28"/>
              </w:rPr>
            </w:pPr>
            <w:r>
              <w:rPr>
                <w:sz w:val="28"/>
              </w:rPr>
              <w:t>в) В.</w:t>
            </w:r>
          </w:p>
          <w:p w:rsidR="000D7806" w:rsidRDefault="000D7806">
            <w:pPr>
              <w:jc w:val="both"/>
              <w:rPr>
                <w:sz w:val="28"/>
              </w:rPr>
            </w:pPr>
          </w:p>
        </w:tc>
        <w:tc>
          <w:tcPr>
            <w:tcW w:w="6769" w:type="dxa"/>
          </w:tcPr>
          <w:p w:rsidR="000D7806" w:rsidRDefault="000D7806">
            <w:pPr>
              <w:jc w:val="center"/>
            </w:pPr>
            <w:r>
              <w:object w:dxaOrig="8875" w:dyaOrig="5683">
                <v:shape id="_x0000_i1060" type="#_x0000_t75" style="width:266.25pt;height:173.3pt" o:ole="">
                  <v:imagedata r:id="rId80" o:title=""/>
                </v:shape>
                <o:OLEObject Type="Embed" ProgID="Unknown" ShapeID="_x0000_i1060" DrawAspect="Content" ObjectID="_1420277030" r:id="rId81"/>
              </w:object>
            </w:r>
          </w:p>
          <w:p w:rsidR="000D7806" w:rsidRDefault="000D7806">
            <w:pPr>
              <w:jc w:val="center"/>
              <w:rPr>
                <w:sz w:val="28"/>
              </w:rPr>
            </w:pPr>
            <w:r>
              <w:rPr>
                <w:sz w:val="28"/>
              </w:rPr>
              <w:t>Рис.10. Схема установки для получения кислорода</w:t>
            </w:r>
          </w:p>
          <w:p w:rsidR="000D7806" w:rsidRDefault="000D7806">
            <w:pPr>
              <w:jc w:val="center"/>
              <w:rPr>
                <w:sz w:val="28"/>
              </w:rPr>
            </w:pPr>
          </w:p>
        </w:tc>
      </w:tr>
    </w:tbl>
    <w:p w:rsidR="000D7806" w:rsidRDefault="000D7806">
      <w:pPr>
        <w:ind w:firstLine="720"/>
        <w:jc w:val="both"/>
        <w:rPr>
          <w:sz w:val="28"/>
        </w:rPr>
      </w:pPr>
      <w:r>
        <w:rPr>
          <w:b/>
          <w:i/>
          <w:sz w:val="28"/>
        </w:rPr>
        <w:t>7</w:t>
      </w:r>
      <w:r>
        <w:rPr>
          <w:sz w:val="28"/>
        </w:rPr>
        <w:t>. Для разделения загрязненной поваренной соли от глины используется метод а) отстаивания, б) дистилляции, в) перекристаллизации, г) фильтрования.</w:t>
      </w:r>
    </w:p>
    <w:p w:rsidR="000D7806" w:rsidRDefault="000D7806">
      <w:pPr>
        <w:ind w:firstLine="720"/>
        <w:jc w:val="both"/>
        <w:rPr>
          <w:sz w:val="28"/>
        </w:rPr>
      </w:pPr>
      <w:r>
        <w:rPr>
          <w:b/>
          <w:i/>
          <w:sz w:val="28"/>
        </w:rPr>
        <w:t>8</w:t>
      </w:r>
      <w:r>
        <w:rPr>
          <w:sz w:val="28"/>
        </w:rPr>
        <w:t>. Определенную опасность представляет воздействие электрического тока на организм человека. Самым тяжелым случаем, часто приводящим к смертельному исходу, является электрический удар. Различают три степени электрического удара (см. табл.11).</w:t>
      </w:r>
    </w:p>
    <w:p w:rsidR="000D7806" w:rsidRDefault="000D7806">
      <w:pPr>
        <w:jc w:val="right"/>
        <w:rPr>
          <w:sz w:val="28"/>
        </w:rPr>
      </w:pPr>
      <w:r>
        <w:rPr>
          <w:sz w:val="28"/>
        </w:rPr>
        <w:t>Таблица 11</w:t>
      </w:r>
    </w:p>
    <w:p w:rsidR="000D7806" w:rsidRDefault="000D7806">
      <w:pPr>
        <w:jc w:val="center"/>
        <w:rPr>
          <w:sz w:val="28"/>
        </w:rPr>
      </w:pPr>
      <w:r>
        <w:rPr>
          <w:sz w:val="28"/>
        </w:rPr>
        <w:t>Действие электрического тока на организм человека</w:t>
      </w:r>
    </w:p>
    <w:p w:rsidR="000D7806" w:rsidRDefault="000D7806">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24"/>
        <w:gridCol w:w="3024"/>
        <w:gridCol w:w="3416"/>
      </w:tblGrid>
      <w:tr w:rsidR="000D7806">
        <w:tblPrEx>
          <w:tblCellMar>
            <w:top w:w="0" w:type="dxa"/>
            <w:bottom w:w="0" w:type="dxa"/>
          </w:tblCellMar>
        </w:tblPrEx>
        <w:trPr>
          <w:cantSplit/>
        </w:trPr>
        <w:tc>
          <w:tcPr>
            <w:tcW w:w="3024" w:type="dxa"/>
          </w:tcPr>
          <w:p w:rsidR="000D7806" w:rsidRDefault="000D7806">
            <w:pPr>
              <w:jc w:val="center"/>
              <w:rPr>
                <w:sz w:val="28"/>
              </w:rPr>
            </w:pPr>
            <w:r>
              <w:rPr>
                <w:sz w:val="28"/>
              </w:rPr>
              <w:t>Степень электрического удара</w:t>
            </w:r>
          </w:p>
        </w:tc>
        <w:tc>
          <w:tcPr>
            <w:tcW w:w="3024" w:type="dxa"/>
          </w:tcPr>
          <w:p w:rsidR="000D7806" w:rsidRDefault="000D7806">
            <w:pPr>
              <w:jc w:val="center"/>
              <w:rPr>
                <w:sz w:val="28"/>
              </w:rPr>
            </w:pPr>
            <w:r>
              <w:rPr>
                <w:sz w:val="28"/>
              </w:rPr>
              <w:t>Характер действия</w:t>
            </w:r>
          </w:p>
          <w:p w:rsidR="000D7806" w:rsidRDefault="000D7806">
            <w:pPr>
              <w:jc w:val="center"/>
              <w:rPr>
                <w:sz w:val="28"/>
              </w:rPr>
            </w:pPr>
            <w:r>
              <w:rPr>
                <w:sz w:val="28"/>
              </w:rPr>
              <w:t>на человека</w:t>
            </w:r>
          </w:p>
          <w:p w:rsidR="000D7806" w:rsidRDefault="000D7806">
            <w:pPr>
              <w:jc w:val="center"/>
              <w:rPr>
                <w:sz w:val="28"/>
              </w:rPr>
            </w:pPr>
            <w:r>
              <w:rPr>
                <w:sz w:val="28"/>
              </w:rPr>
              <w:t>при поражении</w:t>
            </w:r>
          </w:p>
        </w:tc>
        <w:tc>
          <w:tcPr>
            <w:tcW w:w="3416" w:type="dxa"/>
          </w:tcPr>
          <w:p w:rsidR="000D7806" w:rsidRDefault="000D7806">
            <w:pPr>
              <w:jc w:val="center"/>
              <w:rPr>
                <w:sz w:val="28"/>
              </w:rPr>
            </w:pPr>
            <w:r>
              <w:rPr>
                <w:sz w:val="28"/>
              </w:rPr>
              <w:t>Сила переменного тока,</w:t>
            </w:r>
          </w:p>
          <w:p w:rsidR="000D7806" w:rsidRDefault="000D7806">
            <w:pPr>
              <w:jc w:val="center"/>
              <w:rPr>
                <w:sz w:val="28"/>
              </w:rPr>
            </w:pPr>
            <w:r>
              <w:rPr>
                <w:sz w:val="28"/>
              </w:rPr>
              <w:t>А</w:t>
            </w:r>
          </w:p>
        </w:tc>
      </w:tr>
      <w:tr w:rsidR="000D7806">
        <w:tblPrEx>
          <w:tblCellMar>
            <w:top w:w="0" w:type="dxa"/>
            <w:bottom w:w="0" w:type="dxa"/>
          </w:tblCellMar>
        </w:tblPrEx>
        <w:trPr>
          <w:cantSplit/>
        </w:trPr>
        <w:tc>
          <w:tcPr>
            <w:tcW w:w="3024" w:type="dxa"/>
          </w:tcPr>
          <w:p w:rsidR="000D7806" w:rsidRDefault="000D7806">
            <w:pPr>
              <w:jc w:val="center"/>
              <w:rPr>
                <w:sz w:val="28"/>
              </w:rPr>
            </w:pPr>
            <w:r>
              <w:rPr>
                <w:sz w:val="28"/>
              </w:rPr>
              <w:t>1</w:t>
            </w:r>
          </w:p>
        </w:tc>
        <w:tc>
          <w:tcPr>
            <w:tcW w:w="3024" w:type="dxa"/>
          </w:tcPr>
          <w:p w:rsidR="000D7806" w:rsidRDefault="000D7806">
            <w:pPr>
              <w:jc w:val="center"/>
              <w:rPr>
                <w:sz w:val="28"/>
              </w:rPr>
            </w:pPr>
            <w:r>
              <w:rPr>
                <w:sz w:val="28"/>
              </w:rPr>
              <w:t>бессознательное отдергивание рук</w:t>
            </w:r>
          </w:p>
        </w:tc>
        <w:tc>
          <w:tcPr>
            <w:tcW w:w="3416" w:type="dxa"/>
          </w:tcPr>
          <w:p w:rsidR="000D7806" w:rsidRDefault="000D7806">
            <w:pPr>
              <w:jc w:val="center"/>
              <w:rPr>
                <w:sz w:val="28"/>
              </w:rPr>
            </w:pPr>
            <w:r>
              <w:rPr>
                <w:sz w:val="28"/>
              </w:rPr>
              <w:t>0,01</w:t>
            </w:r>
          </w:p>
        </w:tc>
      </w:tr>
      <w:tr w:rsidR="000D7806">
        <w:tblPrEx>
          <w:tblCellMar>
            <w:top w:w="0" w:type="dxa"/>
            <w:bottom w:w="0" w:type="dxa"/>
          </w:tblCellMar>
        </w:tblPrEx>
        <w:trPr>
          <w:cantSplit/>
        </w:trPr>
        <w:tc>
          <w:tcPr>
            <w:tcW w:w="3024" w:type="dxa"/>
          </w:tcPr>
          <w:p w:rsidR="000D7806" w:rsidRDefault="000D7806">
            <w:pPr>
              <w:jc w:val="center"/>
              <w:rPr>
                <w:sz w:val="28"/>
              </w:rPr>
            </w:pPr>
            <w:r>
              <w:rPr>
                <w:sz w:val="28"/>
              </w:rPr>
              <w:t>2</w:t>
            </w:r>
          </w:p>
        </w:tc>
        <w:tc>
          <w:tcPr>
            <w:tcW w:w="3024" w:type="dxa"/>
          </w:tcPr>
          <w:p w:rsidR="000D7806" w:rsidRDefault="000D7806">
            <w:pPr>
              <w:jc w:val="center"/>
              <w:rPr>
                <w:sz w:val="28"/>
              </w:rPr>
            </w:pPr>
            <w:r>
              <w:rPr>
                <w:sz w:val="28"/>
              </w:rPr>
              <w:t>паралич мышечных групп</w:t>
            </w:r>
          </w:p>
        </w:tc>
        <w:tc>
          <w:tcPr>
            <w:tcW w:w="3416" w:type="dxa"/>
          </w:tcPr>
          <w:p w:rsidR="000D7806" w:rsidRDefault="000D7806">
            <w:pPr>
              <w:jc w:val="center"/>
              <w:rPr>
                <w:sz w:val="28"/>
              </w:rPr>
            </w:pPr>
            <w:r>
              <w:rPr>
                <w:sz w:val="28"/>
              </w:rPr>
              <w:t>0,01-0,015</w:t>
            </w:r>
          </w:p>
        </w:tc>
      </w:tr>
      <w:tr w:rsidR="000D7806">
        <w:tblPrEx>
          <w:tblCellMar>
            <w:top w:w="0" w:type="dxa"/>
            <w:bottom w:w="0" w:type="dxa"/>
          </w:tblCellMar>
        </w:tblPrEx>
        <w:trPr>
          <w:cantSplit/>
        </w:trPr>
        <w:tc>
          <w:tcPr>
            <w:tcW w:w="3024" w:type="dxa"/>
          </w:tcPr>
          <w:p w:rsidR="000D7806" w:rsidRDefault="000D7806">
            <w:pPr>
              <w:jc w:val="center"/>
              <w:rPr>
                <w:sz w:val="28"/>
              </w:rPr>
            </w:pPr>
            <w:r>
              <w:rPr>
                <w:sz w:val="28"/>
              </w:rPr>
              <w:t>3</w:t>
            </w:r>
          </w:p>
        </w:tc>
        <w:tc>
          <w:tcPr>
            <w:tcW w:w="3024" w:type="dxa"/>
          </w:tcPr>
          <w:p w:rsidR="000D7806" w:rsidRDefault="000D7806">
            <w:pPr>
              <w:jc w:val="center"/>
              <w:rPr>
                <w:sz w:val="28"/>
              </w:rPr>
            </w:pPr>
            <w:r>
              <w:rPr>
                <w:sz w:val="28"/>
              </w:rPr>
              <w:t>поражение нервных центров</w:t>
            </w:r>
          </w:p>
        </w:tc>
        <w:tc>
          <w:tcPr>
            <w:tcW w:w="3416" w:type="dxa"/>
          </w:tcPr>
          <w:p w:rsidR="000D7806" w:rsidRDefault="000D7806">
            <w:pPr>
              <w:jc w:val="center"/>
              <w:rPr>
                <w:sz w:val="28"/>
              </w:rPr>
            </w:pPr>
            <w:r>
              <w:rPr>
                <w:sz w:val="28"/>
              </w:rPr>
              <w:t>0,08-0,1</w:t>
            </w:r>
          </w:p>
        </w:tc>
      </w:tr>
    </w:tbl>
    <w:p w:rsidR="000D7806" w:rsidRDefault="000D7806">
      <w:pPr>
        <w:jc w:val="both"/>
      </w:pPr>
    </w:p>
    <w:p w:rsidR="000D7806" w:rsidRDefault="000D7806">
      <w:pPr>
        <w:jc w:val="both"/>
        <w:rPr>
          <w:sz w:val="28"/>
        </w:rPr>
      </w:pPr>
      <w:r>
        <w:rPr>
          <w:sz w:val="28"/>
        </w:rPr>
        <w:t>Следовательно, предельно допустимым током можно считать ток силой</w:t>
      </w:r>
    </w:p>
    <w:p w:rsidR="000D7806" w:rsidRDefault="000D7806">
      <w:pPr>
        <w:jc w:val="both"/>
        <w:rPr>
          <w:sz w:val="28"/>
        </w:rPr>
      </w:pPr>
      <w:r>
        <w:rPr>
          <w:sz w:val="28"/>
        </w:rPr>
        <w:t>а) 0,005 А, б) 0,01 А, в) 0,015 А, г) 0,1 А.</w:t>
      </w:r>
    </w:p>
    <w:p w:rsidR="000D7806" w:rsidRDefault="000D7806">
      <w:pPr>
        <w:ind w:firstLine="720"/>
        <w:jc w:val="both"/>
        <w:rPr>
          <w:sz w:val="28"/>
        </w:rPr>
      </w:pPr>
      <w:r>
        <w:rPr>
          <w:b/>
          <w:i/>
          <w:sz w:val="28"/>
        </w:rPr>
        <w:t>9</w:t>
      </w:r>
      <w:r>
        <w:rPr>
          <w:sz w:val="28"/>
        </w:rPr>
        <w:t>. Для определения израсходованного объема щелочи в реакции нейтрализации используют а) мерные колбы, б) пипетки, в) бюретки, г) мерные цилиндры.</w:t>
      </w:r>
    </w:p>
    <w:p w:rsidR="000D7806" w:rsidRDefault="000D7806">
      <w:pPr>
        <w:ind w:firstLine="720"/>
        <w:jc w:val="both"/>
        <w:rPr>
          <w:sz w:val="28"/>
        </w:rPr>
      </w:pPr>
      <w:r>
        <w:rPr>
          <w:b/>
          <w:i/>
          <w:sz w:val="28"/>
        </w:rPr>
        <w:t>10</w:t>
      </w:r>
      <w:r>
        <w:rPr>
          <w:sz w:val="28"/>
        </w:rPr>
        <w:t>. Как можно определить массу выделившегося газа:</w:t>
      </w:r>
    </w:p>
    <w:p w:rsidR="000D7806" w:rsidRDefault="000D7806">
      <w:pPr>
        <w:jc w:val="both"/>
        <w:rPr>
          <w:sz w:val="28"/>
        </w:rPr>
      </w:pPr>
      <w:r>
        <w:rPr>
          <w:sz w:val="28"/>
        </w:rPr>
        <w:t>а) взвешивая сосуд с газом на весах;</w:t>
      </w:r>
    </w:p>
    <w:p w:rsidR="000D7806" w:rsidRDefault="000D7806">
      <w:pPr>
        <w:jc w:val="both"/>
        <w:rPr>
          <w:sz w:val="28"/>
        </w:rPr>
      </w:pPr>
      <w:r>
        <w:rPr>
          <w:sz w:val="28"/>
        </w:rPr>
        <w:t>б) по изменению массы навески, из которой получали газ;</w:t>
      </w:r>
    </w:p>
    <w:p w:rsidR="000D7806" w:rsidRDefault="000D7806">
      <w:pPr>
        <w:jc w:val="both"/>
        <w:rPr>
          <w:sz w:val="28"/>
        </w:rPr>
      </w:pPr>
      <w:r>
        <w:rPr>
          <w:sz w:val="28"/>
        </w:rPr>
        <w:t xml:space="preserve">в) по объему газа, переводя его в количество, а затем в массу, учитывая </w:t>
      </w:r>
      <w:r>
        <w:rPr>
          <w:sz w:val="28"/>
        </w:rPr>
        <w:lastRenderedPageBreak/>
        <w:t>условия опыта.</w:t>
      </w:r>
    </w:p>
    <w:p w:rsidR="000D7806" w:rsidRDefault="000D7806">
      <w:pPr>
        <w:ind w:firstLine="720"/>
        <w:jc w:val="both"/>
        <w:rPr>
          <w:sz w:val="28"/>
        </w:rPr>
      </w:pPr>
      <w:r>
        <w:rPr>
          <w:b/>
          <w:i/>
          <w:sz w:val="28"/>
        </w:rPr>
        <w:t>11</w:t>
      </w:r>
      <w:r>
        <w:rPr>
          <w:sz w:val="28"/>
        </w:rPr>
        <w:t>. При увеличении плотности раствора его концентрация</w:t>
      </w:r>
    </w:p>
    <w:p w:rsidR="000D7806" w:rsidRDefault="000D7806">
      <w:pPr>
        <w:jc w:val="both"/>
        <w:rPr>
          <w:sz w:val="28"/>
        </w:rPr>
      </w:pPr>
      <w:r>
        <w:rPr>
          <w:sz w:val="28"/>
        </w:rPr>
        <w:t>а) не изменяется, б) увеличивается, в) уменьшается, г) правильного ответа нет.</w:t>
      </w:r>
    </w:p>
    <w:p w:rsidR="000D7806" w:rsidRDefault="000D7806">
      <w:pPr>
        <w:ind w:firstLine="720"/>
        <w:jc w:val="both"/>
        <w:rPr>
          <w:sz w:val="28"/>
        </w:rPr>
      </w:pPr>
      <w:r>
        <w:rPr>
          <w:b/>
          <w:i/>
          <w:sz w:val="28"/>
        </w:rPr>
        <w:t>12</w:t>
      </w:r>
      <w:r>
        <w:rPr>
          <w:sz w:val="28"/>
        </w:rPr>
        <w:t>. По результатам работы получены следующие данные: масса воды в кристаллогидрате - 3,15 г; масса безводной соли в навеске кристаллогидра</w:t>
      </w:r>
      <w:r>
        <w:rPr>
          <w:sz w:val="28"/>
        </w:rPr>
        <w:softHyphen/>
        <w:t>та равна 1,85 г. Формула кристаллогидрата:</w:t>
      </w:r>
    </w:p>
    <w:p w:rsidR="000D7806" w:rsidRDefault="000D7806">
      <w:pPr>
        <w:jc w:val="both"/>
        <w:rPr>
          <w:sz w:val="28"/>
          <w:lang w:val="en-US"/>
        </w:rPr>
      </w:pPr>
      <w:r>
        <w:rPr>
          <w:sz w:val="28"/>
        </w:rPr>
        <w:t>а</w:t>
      </w:r>
      <w:r>
        <w:rPr>
          <w:sz w:val="28"/>
          <w:lang w:val="en-US"/>
        </w:rPr>
        <w:t xml:space="preserve">) </w:t>
      </w:r>
      <w:r>
        <w:rPr>
          <w:i/>
          <w:sz w:val="28"/>
          <w:lang w:val="en-US"/>
        </w:rPr>
        <w:t>Na</w:t>
      </w:r>
      <w:r>
        <w:rPr>
          <w:i/>
          <w:sz w:val="28"/>
          <w:vertAlign w:val="subscript"/>
          <w:lang w:val="en-US"/>
        </w:rPr>
        <w:t>2</w:t>
      </w:r>
      <w:r>
        <w:rPr>
          <w:i/>
          <w:sz w:val="28"/>
          <w:lang w:val="en-US"/>
        </w:rPr>
        <w:t>CO</w:t>
      </w:r>
      <w:r>
        <w:rPr>
          <w:i/>
          <w:sz w:val="28"/>
          <w:vertAlign w:val="subscript"/>
          <w:lang w:val="en-US"/>
        </w:rPr>
        <w:t>3</w:t>
      </w:r>
      <w:r>
        <w:rPr>
          <w:i/>
          <w:sz w:val="28"/>
          <w:lang w:val="en-US"/>
        </w:rPr>
        <w:sym w:font="Symbol" w:char="F0D7"/>
      </w:r>
      <w:r>
        <w:rPr>
          <w:i/>
          <w:sz w:val="28"/>
          <w:lang w:val="en-US"/>
        </w:rPr>
        <w:t>5H</w:t>
      </w:r>
      <w:r>
        <w:rPr>
          <w:i/>
          <w:sz w:val="28"/>
          <w:vertAlign w:val="subscript"/>
          <w:lang w:val="en-US"/>
        </w:rPr>
        <w:t>2</w:t>
      </w:r>
      <w:r>
        <w:rPr>
          <w:i/>
          <w:sz w:val="28"/>
          <w:lang w:val="en-US"/>
        </w:rPr>
        <w:t>O</w:t>
      </w:r>
    </w:p>
    <w:p w:rsidR="000D7806" w:rsidRDefault="000D7806">
      <w:pPr>
        <w:jc w:val="both"/>
        <w:rPr>
          <w:sz w:val="28"/>
          <w:lang w:val="en-US"/>
        </w:rPr>
      </w:pPr>
      <w:r>
        <w:rPr>
          <w:sz w:val="28"/>
        </w:rPr>
        <w:t>б</w:t>
      </w:r>
      <w:r>
        <w:rPr>
          <w:sz w:val="28"/>
          <w:lang w:val="en-US"/>
        </w:rPr>
        <w:t>)</w:t>
      </w:r>
      <w:r>
        <w:rPr>
          <w:i/>
          <w:sz w:val="28"/>
          <w:lang w:val="en-US"/>
        </w:rPr>
        <w:t xml:space="preserve"> Na</w:t>
      </w:r>
      <w:r>
        <w:rPr>
          <w:i/>
          <w:sz w:val="28"/>
          <w:vertAlign w:val="subscript"/>
          <w:lang w:val="en-US"/>
        </w:rPr>
        <w:t>2</w:t>
      </w:r>
      <w:r>
        <w:rPr>
          <w:i/>
          <w:sz w:val="28"/>
          <w:lang w:val="en-US"/>
        </w:rPr>
        <w:t>CO</w:t>
      </w:r>
      <w:r>
        <w:rPr>
          <w:i/>
          <w:sz w:val="28"/>
          <w:vertAlign w:val="subscript"/>
          <w:lang w:val="en-US"/>
        </w:rPr>
        <w:t>3</w:t>
      </w:r>
      <w:r>
        <w:rPr>
          <w:i/>
          <w:sz w:val="28"/>
          <w:lang w:val="en-US"/>
        </w:rPr>
        <w:sym w:font="Symbol" w:char="F0D7"/>
      </w:r>
      <w:r>
        <w:rPr>
          <w:i/>
          <w:sz w:val="28"/>
          <w:lang w:val="en-US"/>
        </w:rPr>
        <w:t>10H</w:t>
      </w:r>
      <w:r>
        <w:rPr>
          <w:i/>
          <w:sz w:val="28"/>
          <w:vertAlign w:val="subscript"/>
          <w:lang w:val="en-US"/>
        </w:rPr>
        <w:t>2</w:t>
      </w:r>
      <w:r>
        <w:rPr>
          <w:i/>
          <w:sz w:val="28"/>
          <w:lang w:val="en-US"/>
        </w:rPr>
        <w:t>O</w:t>
      </w:r>
    </w:p>
    <w:p w:rsidR="000D7806" w:rsidRDefault="000D7806">
      <w:pPr>
        <w:ind w:right="-150"/>
        <w:jc w:val="both"/>
        <w:rPr>
          <w:sz w:val="28"/>
          <w:lang w:val="en-US"/>
        </w:rPr>
      </w:pPr>
      <w:r>
        <w:rPr>
          <w:sz w:val="28"/>
        </w:rPr>
        <w:t>в</w:t>
      </w:r>
      <w:r>
        <w:rPr>
          <w:sz w:val="28"/>
          <w:lang w:val="en-US"/>
        </w:rPr>
        <w:t>)</w:t>
      </w:r>
      <w:r>
        <w:rPr>
          <w:i/>
          <w:sz w:val="28"/>
          <w:lang w:val="en-US"/>
        </w:rPr>
        <w:t xml:space="preserve"> 2Na</w:t>
      </w:r>
      <w:r>
        <w:rPr>
          <w:i/>
          <w:sz w:val="28"/>
          <w:vertAlign w:val="subscript"/>
          <w:lang w:val="en-US"/>
        </w:rPr>
        <w:t>2</w:t>
      </w:r>
      <w:r>
        <w:rPr>
          <w:i/>
          <w:sz w:val="28"/>
          <w:lang w:val="en-US"/>
        </w:rPr>
        <w:t>CO</w:t>
      </w:r>
      <w:r>
        <w:rPr>
          <w:i/>
          <w:sz w:val="28"/>
          <w:vertAlign w:val="subscript"/>
          <w:lang w:val="en-US"/>
        </w:rPr>
        <w:t>3</w:t>
      </w:r>
      <w:r>
        <w:rPr>
          <w:i/>
          <w:sz w:val="28"/>
          <w:lang w:val="en-US"/>
        </w:rPr>
        <w:sym w:font="Symbol" w:char="F0D7"/>
      </w:r>
      <w:r>
        <w:rPr>
          <w:i/>
          <w:sz w:val="28"/>
          <w:lang w:val="en-US"/>
        </w:rPr>
        <w:t>5H</w:t>
      </w:r>
      <w:r>
        <w:rPr>
          <w:i/>
          <w:sz w:val="28"/>
          <w:vertAlign w:val="subscript"/>
          <w:lang w:val="en-US"/>
        </w:rPr>
        <w:t>2</w:t>
      </w:r>
      <w:r>
        <w:rPr>
          <w:i/>
          <w:sz w:val="28"/>
          <w:lang w:val="en-US"/>
        </w:rPr>
        <w:t>O</w:t>
      </w:r>
    </w:p>
    <w:p w:rsidR="000D7806" w:rsidRDefault="000D7806">
      <w:pPr>
        <w:jc w:val="both"/>
        <w:rPr>
          <w:sz w:val="28"/>
          <w:lang w:val="en-US"/>
        </w:rPr>
      </w:pPr>
      <w:r>
        <w:rPr>
          <w:sz w:val="28"/>
        </w:rPr>
        <w:t>г</w:t>
      </w:r>
      <w:r>
        <w:rPr>
          <w:sz w:val="28"/>
          <w:lang w:val="en-US"/>
        </w:rPr>
        <w:t>)</w:t>
      </w:r>
      <w:r>
        <w:rPr>
          <w:i/>
          <w:sz w:val="28"/>
          <w:lang w:val="en-US"/>
        </w:rPr>
        <w:t xml:space="preserve"> Na</w:t>
      </w:r>
      <w:r>
        <w:rPr>
          <w:i/>
          <w:sz w:val="28"/>
          <w:vertAlign w:val="subscript"/>
          <w:lang w:val="en-US"/>
        </w:rPr>
        <w:t>2</w:t>
      </w:r>
      <w:r>
        <w:rPr>
          <w:i/>
          <w:sz w:val="28"/>
          <w:lang w:val="en-US"/>
        </w:rPr>
        <w:t>CO</w:t>
      </w:r>
      <w:r>
        <w:rPr>
          <w:i/>
          <w:sz w:val="28"/>
          <w:vertAlign w:val="subscript"/>
          <w:lang w:val="en-US"/>
        </w:rPr>
        <w:t>3</w:t>
      </w:r>
      <w:r>
        <w:rPr>
          <w:i/>
          <w:sz w:val="28"/>
          <w:lang w:val="en-US"/>
        </w:rPr>
        <w:sym w:font="Symbol" w:char="F0D7"/>
      </w:r>
      <w:r>
        <w:rPr>
          <w:i/>
          <w:sz w:val="28"/>
          <w:lang w:val="en-US"/>
        </w:rPr>
        <w:t>7H</w:t>
      </w:r>
      <w:r>
        <w:rPr>
          <w:i/>
          <w:sz w:val="28"/>
          <w:vertAlign w:val="subscript"/>
          <w:lang w:val="en-US"/>
        </w:rPr>
        <w:t>2</w:t>
      </w:r>
      <w:r>
        <w:rPr>
          <w:i/>
          <w:sz w:val="28"/>
          <w:lang w:val="en-US"/>
        </w:rPr>
        <w:t>O</w:t>
      </w:r>
    </w:p>
    <w:p w:rsidR="000D7806" w:rsidRDefault="000D7806">
      <w:pPr>
        <w:ind w:firstLine="720"/>
        <w:jc w:val="both"/>
        <w:rPr>
          <w:sz w:val="28"/>
        </w:rPr>
      </w:pPr>
      <w:r>
        <w:rPr>
          <w:b/>
          <w:i/>
          <w:sz w:val="28"/>
        </w:rPr>
        <w:t>13</w:t>
      </w:r>
      <w:r>
        <w:rPr>
          <w:sz w:val="28"/>
        </w:rPr>
        <w:t>. Плотность двухкомпонентных сплавов определяют для</w:t>
      </w:r>
    </w:p>
    <w:p w:rsidR="000D7806" w:rsidRDefault="000D7806">
      <w:pPr>
        <w:jc w:val="both"/>
        <w:rPr>
          <w:sz w:val="28"/>
        </w:rPr>
      </w:pPr>
      <w:r>
        <w:rPr>
          <w:sz w:val="28"/>
        </w:rPr>
        <w:t>а) выяснения массы сплава;</w:t>
      </w:r>
    </w:p>
    <w:p w:rsidR="000D7806" w:rsidRDefault="000D7806">
      <w:pPr>
        <w:jc w:val="both"/>
        <w:rPr>
          <w:sz w:val="28"/>
        </w:rPr>
      </w:pPr>
      <w:r>
        <w:rPr>
          <w:sz w:val="28"/>
        </w:rPr>
        <w:t>б) определения объема сплава;</w:t>
      </w:r>
    </w:p>
    <w:p w:rsidR="000D7806" w:rsidRDefault="000D7806">
      <w:pPr>
        <w:jc w:val="both"/>
        <w:rPr>
          <w:sz w:val="28"/>
        </w:rPr>
      </w:pPr>
      <w:r>
        <w:rPr>
          <w:sz w:val="28"/>
        </w:rPr>
        <w:t>в) установления плотности каждого из металлов сплава;</w:t>
      </w:r>
    </w:p>
    <w:p w:rsidR="000D7806" w:rsidRDefault="000D7806">
      <w:pPr>
        <w:jc w:val="both"/>
        <w:rPr>
          <w:sz w:val="28"/>
        </w:rPr>
      </w:pPr>
      <w:r>
        <w:rPr>
          <w:sz w:val="28"/>
        </w:rPr>
        <w:t>г) определения процентного содержания компонентов в сплаве.</w:t>
      </w:r>
    </w:p>
    <w:p w:rsidR="000D7806" w:rsidRDefault="000D7806">
      <w:pPr>
        <w:ind w:firstLine="720"/>
        <w:jc w:val="both"/>
        <w:rPr>
          <w:sz w:val="28"/>
        </w:rPr>
      </w:pPr>
      <w:r>
        <w:rPr>
          <w:b/>
          <w:i/>
          <w:sz w:val="28"/>
        </w:rPr>
        <w:t>14</w:t>
      </w:r>
      <w:r>
        <w:rPr>
          <w:sz w:val="28"/>
        </w:rPr>
        <w:t>. В процессе кристаллизации наиболее крупные кристаллы образуются при</w:t>
      </w:r>
    </w:p>
    <w:p w:rsidR="000D7806" w:rsidRDefault="000D7806">
      <w:pPr>
        <w:jc w:val="both"/>
        <w:rPr>
          <w:sz w:val="28"/>
        </w:rPr>
      </w:pPr>
      <w:r>
        <w:rPr>
          <w:sz w:val="28"/>
        </w:rPr>
        <w:t>а) быстром охлаждении, т.к. растворимость вещества быстро уменьшается; б) медленном охлаждении насыщенного раствора, т.к. растворимость вещества медленно уменьшается;</w:t>
      </w:r>
    </w:p>
    <w:p w:rsidR="000D7806" w:rsidRDefault="000D7806">
      <w:pPr>
        <w:jc w:val="both"/>
        <w:rPr>
          <w:sz w:val="28"/>
        </w:rPr>
      </w:pPr>
      <w:r>
        <w:rPr>
          <w:sz w:val="28"/>
        </w:rPr>
        <w:t>в) интенсивном перемешивании раствора, т.к. кристаллы слипаются в один большой;</w:t>
      </w:r>
    </w:p>
    <w:p w:rsidR="000D7806" w:rsidRDefault="000D7806">
      <w:pPr>
        <w:jc w:val="both"/>
        <w:rPr>
          <w:sz w:val="28"/>
        </w:rPr>
      </w:pPr>
      <w:r>
        <w:rPr>
          <w:sz w:val="28"/>
        </w:rPr>
        <w:t>г) быстром выпаривании раствора, т.к. вода быстро испаряется.</w:t>
      </w:r>
    </w:p>
    <w:p w:rsidR="000D7806" w:rsidRDefault="000D7806">
      <w:pPr>
        <w:ind w:firstLine="720"/>
        <w:jc w:val="both"/>
        <w:rPr>
          <w:sz w:val="28"/>
        </w:rPr>
      </w:pPr>
      <w:r>
        <w:rPr>
          <w:b/>
          <w:i/>
          <w:sz w:val="28"/>
        </w:rPr>
        <w:t>15</w:t>
      </w:r>
      <w:r>
        <w:rPr>
          <w:sz w:val="28"/>
        </w:rPr>
        <w:t>. Для получения водорода в лаборатории обычно используют реакции:</w:t>
      </w:r>
    </w:p>
    <w:p w:rsidR="000D7806" w:rsidRDefault="000D7806">
      <w:pPr>
        <w:jc w:val="both"/>
        <w:rPr>
          <w:i/>
          <w:sz w:val="28"/>
        </w:rPr>
      </w:pPr>
      <w:r>
        <w:rPr>
          <w:sz w:val="28"/>
        </w:rPr>
        <w:t xml:space="preserve">а) </w:t>
      </w:r>
      <w:r>
        <w:rPr>
          <w:i/>
          <w:sz w:val="28"/>
          <w:lang w:val="en-US"/>
        </w:rPr>
        <w:t>Na</w:t>
      </w:r>
      <w:r>
        <w:rPr>
          <w:i/>
          <w:sz w:val="28"/>
        </w:rPr>
        <w:t xml:space="preserve"> + </w:t>
      </w:r>
      <w:r>
        <w:rPr>
          <w:i/>
          <w:sz w:val="28"/>
          <w:lang w:val="en-US"/>
        </w:rPr>
        <w:t>H</w:t>
      </w:r>
      <w:r>
        <w:rPr>
          <w:i/>
          <w:sz w:val="28"/>
          <w:vertAlign w:val="subscript"/>
        </w:rPr>
        <w:t>2</w:t>
      </w:r>
      <w:r>
        <w:rPr>
          <w:i/>
          <w:sz w:val="28"/>
          <w:lang w:val="en-US"/>
        </w:rPr>
        <w:t>O</w:t>
      </w:r>
      <w:r>
        <w:rPr>
          <w:i/>
          <w:sz w:val="28"/>
        </w:rPr>
        <w:t xml:space="preserve"> = ...</w:t>
      </w:r>
    </w:p>
    <w:p w:rsidR="000D7806" w:rsidRDefault="000D7806">
      <w:pPr>
        <w:jc w:val="both"/>
        <w:rPr>
          <w:sz w:val="28"/>
        </w:rPr>
      </w:pPr>
      <w:r>
        <w:rPr>
          <w:sz w:val="28"/>
        </w:rPr>
        <w:t>б)</w:t>
      </w:r>
      <w:r>
        <w:rPr>
          <w:i/>
          <w:sz w:val="28"/>
        </w:rPr>
        <w:t xml:space="preserve"> </w:t>
      </w:r>
      <w:r>
        <w:rPr>
          <w:i/>
          <w:sz w:val="28"/>
          <w:lang w:val="en-US"/>
        </w:rPr>
        <w:t>C</w:t>
      </w:r>
      <w:r>
        <w:rPr>
          <w:i/>
          <w:sz w:val="28"/>
        </w:rPr>
        <w:t xml:space="preserve"> + </w:t>
      </w:r>
      <w:r>
        <w:rPr>
          <w:i/>
          <w:sz w:val="28"/>
          <w:lang w:val="en-US"/>
        </w:rPr>
        <w:t>H</w:t>
      </w:r>
      <w:r>
        <w:rPr>
          <w:i/>
          <w:sz w:val="28"/>
          <w:vertAlign w:val="subscript"/>
        </w:rPr>
        <w:t>2</w:t>
      </w:r>
      <w:r>
        <w:rPr>
          <w:i/>
          <w:sz w:val="28"/>
          <w:lang w:val="en-US"/>
        </w:rPr>
        <w:t>O</w:t>
      </w:r>
      <w:r>
        <w:rPr>
          <w:i/>
          <w:sz w:val="28"/>
          <w:vertAlign w:val="subscript"/>
        </w:rPr>
        <w:t>(пар)</w:t>
      </w:r>
      <w:r>
        <w:rPr>
          <w:i/>
          <w:sz w:val="28"/>
        </w:rPr>
        <w:t xml:space="preserve"> </w:t>
      </w:r>
      <w:r>
        <w:rPr>
          <w:i/>
          <w:position w:val="-6"/>
        </w:rPr>
        <w:object w:dxaOrig="1020" w:dyaOrig="480">
          <v:shape id="_x0000_i1061" type="#_x0000_t75" style="width:51.05pt;height:24.3pt" o:ole="">
            <v:imagedata r:id="rId66" o:title=""/>
          </v:shape>
          <o:OLEObject Type="Embed" ProgID="Equation.2" ShapeID="_x0000_i1061" DrawAspect="Content" ObjectID="_1420277031" r:id="rId82"/>
        </w:object>
      </w:r>
      <w:r>
        <w:rPr>
          <w:i/>
          <w:sz w:val="28"/>
          <w:vertAlign w:val="subscript"/>
        </w:rPr>
        <w:t xml:space="preserve"> </w:t>
      </w:r>
      <w:r>
        <w:rPr>
          <w:i/>
          <w:sz w:val="28"/>
        </w:rPr>
        <w:t>...</w:t>
      </w:r>
    </w:p>
    <w:p w:rsidR="000D7806" w:rsidRDefault="000D7806">
      <w:pPr>
        <w:jc w:val="both"/>
        <w:rPr>
          <w:i/>
          <w:sz w:val="28"/>
        </w:rPr>
      </w:pPr>
      <w:r>
        <w:rPr>
          <w:sz w:val="28"/>
        </w:rPr>
        <w:t xml:space="preserve">в) </w:t>
      </w:r>
      <w:r>
        <w:rPr>
          <w:i/>
          <w:sz w:val="28"/>
          <w:lang w:val="en-US"/>
        </w:rPr>
        <w:t>Zn</w:t>
      </w:r>
      <w:r>
        <w:rPr>
          <w:i/>
          <w:sz w:val="28"/>
        </w:rPr>
        <w:t xml:space="preserve"> + </w:t>
      </w:r>
      <w:r>
        <w:rPr>
          <w:i/>
          <w:sz w:val="28"/>
          <w:lang w:val="en-US"/>
        </w:rPr>
        <w:t>H</w:t>
      </w:r>
      <w:r>
        <w:rPr>
          <w:i/>
          <w:sz w:val="28"/>
          <w:vertAlign w:val="subscript"/>
        </w:rPr>
        <w:t>2</w:t>
      </w:r>
      <w:r>
        <w:rPr>
          <w:i/>
          <w:sz w:val="28"/>
          <w:lang w:val="en-US"/>
        </w:rPr>
        <w:t>SO</w:t>
      </w:r>
      <w:r>
        <w:rPr>
          <w:i/>
          <w:sz w:val="28"/>
          <w:vertAlign w:val="subscript"/>
        </w:rPr>
        <w:t>4(разб.)</w:t>
      </w:r>
      <w:r>
        <w:rPr>
          <w:i/>
          <w:sz w:val="28"/>
        </w:rPr>
        <w:t xml:space="preserve"> = ...</w:t>
      </w:r>
    </w:p>
    <w:p w:rsidR="000D7806" w:rsidRDefault="000D7806">
      <w:pPr>
        <w:jc w:val="both"/>
        <w:rPr>
          <w:sz w:val="28"/>
        </w:rPr>
      </w:pPr>
      <w:r>
        <w:rPr>
          <w:sz w:val="28"/>
        </w:rPr>
        <w:t>г)</w:t>
      </w:r>
      <w:r>
        <w:rPr>
          <w:i/>
          <w:sz w:val="28"/>
        </w:rPr>
        <w:t xml:space="preserve"> </w:t>
      </w:r>
      <w:r>
        <w:rPr>
          <w:i/>
          <w:sz w:val="28"/>
          <w:lang w:val="en-US"/>
        </w:rPr>
        <w:t>Si</w:t>
      </w:r>
      <w:r>
        <w:rPr>
          <w:i/>
          <w:sz w:val="28"/>
        </w:rPr>
        <w:t xml:space="preserve"> + </w:t>
      </w:r>
      <w:r>
        <w:rPr>
          <w:i/>
          <w:sz w:val="28"/>
          <w:lang w:val="en-US"/>
        </w:rPr>
        <w:t>NaOH</w:t>
      </w:r>
      <w:r>
        <w:rPr>
          <w:i/>
          <w:sz w:val="28"/>
        </w:rPr>
        <w:t xml:space="preserve"> + </w:t>
      </w:r>
      <w:r>
        <w:rPr>
          <w:i/>
          <w:sz w:val="28"/>
          <w:lang w:val="en-US"/>
        </w:rPr>
        <w:t>H</w:t>
      </w:r>
      <w:r>
        <w:rPr>
          <w:i/>
          <w:sz w:val="28"/>
          <w:vertAlign w:val="subscript"/>
        </w:rPr>
        <w:t>2</w:t>
      </w:r>
      <w:r>
        <w:rPr>
          <w:i/>
          <w:sz w:val="28"/>
          <w:lang w:val="en-US"/>
        </w:rPr>
        <w:t>O</w:t>
      </w:r>
      <w:r>
        <w:rPr>
          <w:i/>
          <w:sz w:val="28"/>
        </w:rPr>
        <w:t xml:space="preserve"> = ...</w:t>
      </w:r>
    </w:p>
    <w:p w:rsidR="000D7806" w:rsidRDefault="000D7806">
      <w:pPr>
        <w:ind w:firstLine="720"/>
        <w:jc w:val="both"/>
        <w:rPr>
          <w:sz w:val="28"/>
        </w:rPr>
      </w:pPr>
      <w:r>
        <w:rPr>
          <w:b/>
          <w:i/>
          <w:sz w:val="28"/>
        </w:rPr>
        <w:t>16</w:t>
      </w:r>
      <w:r>
        <w:rPr>
          <w:sz w:val="28"/>
        </w:rPr>
        <w:t>. При горении свечи происходят следующие химические явления:</w:t>
      </w:r>
    </w:p>
    <w:p w:rsidR="000D7806" w:rsidRDefault="000D7806">
      <w:pPr>
        <w:jc w:val="both"/>
        <w:rPr>
          <w:sz w:val="28"/>
        </w:rPr>
      </w:pPr>
      <w:r>
        <w:rPr>
          <w:sz w:val="28"/>
        </w:rPr>
        <w:t>а) выделение теплоты, б) горение фитиля, в) плавление воска, г) изменение формы свечи, д) расходование кислорода воздуха.</w:t>
      </w:r>
    </w:p>
    <w:p w:rsidR="000D7806" w:rsidRDefault="000D7806">
      <w:pPr>
        <w:ind w:firstLine="720"/>
        <w:jc w:val="both"/>
        <w:rPr>
          <w:sz w:val="28"/>
        </w:rPr>
      </w:pPr>
      <w:r>
        <w:rPr>
          <w:b/>
          <w:i/>
          <w:sz w:val="28"/>
        </w:rPr>
        <w:t>17</w:t>
      </w:r>
      <w:r>
        <w:rPr>
          <w:sz w:val="28"/>
        </w:rPr>
        <w:t>. При кислотно-основном титровании получены следующие данные:</w:t>
      </w:r>
    </w:p>
    <w:p w:rsidR="000D7806" w:rsidRDefault="000D7806">
      <w:pPr>
        <w:jc w:val="both"/>
        <w:rPr>
          <w:sz w:val="28"/>
        </w:rPr>
      </w:pPr>
      <w:r>
        <w:rPr>
          <w:sz w:val="28"/>
        </w:rPr>
        <w:t>объем израсходованной щелочи равен 10 мл; концентрация соляной кислоты 0,1 М; объем кислоты 5 мл. Эти данные дают возможность:</w:t>
      </w:r>
    </w:p>
    <w:p w:rsidR="000D7806" w:rsidRDefault="000D7806">
      <w:pPr>
        <w:jc w:val="both"/>
        <w:rPr>
          <w:sz w:val="28"/>
        </w:rPr>
      </w:pPr>
      <w:r>
        <w:rPr>
          <w:sz w:val="28"/>
        </w:rPr>
        <w:t>а) определить количество кислоты в растворе;</w:t>
      </w:r>
    </w:p>
    <w:p w:rsidR="000D7806" w:rsidRDefault="000D7806">
      <w:pPr>
        <w:jc w:val="both"/>
        <w:rPr>
          <w:sz w:val="28"/>
        </w:rPr>
      </w:pPr>
      <w:r>
        <w:rPr>
          <w:sz w:val="28"/>
        </w:rPr>
        <w:t>б) определить концентрацию щелочи;</w:t>
      </w:r>
    </w:p>
    <w:p w:rsidR="000D7806" w:rsidRDefault="000D7806">
      <w:pPr>
        <w:jc w:val="both"/>
        <w:rPr>
          <w:sz w:val="28"/>
        </w:rPr>
      </w:pPr>
      <w:r>
        <w:rPr>
          <w:sz w:val="28"/>
        </w:rPr>
        <w:t>в) уточнить концентрацию кислоты;</w:t>
      </w:r>
    </w:p>
    <w:p w:rsidR="000D7806" w:rsidRDefault="000D7806">
      <w:pPr>
        <w:jc w:val="both"/>
        <w:rPr>
          <w:sz w:val="28"/>
        </w:rPr>
      </w:pPr>
      <w:r>
        <w:rPr>
          <w:sz w:val="28"/>
        </w:rPr>
        <w:t>г) определить массу образовавшегося хлорида натрия.</w:t>
      </w:r>
    </w:p>
    <w:p w:rsidR="000D7806" w:rsidRDefault="000D7806">
      <w:pPr>
        <w:ind w:firstLine="720"/>
        <w:jc w:val="both"/>
        <w:rPr>
          <w:sz w:val="28"/>
        </w:rPr>
      </w:pPr>
      <w:r>
        <w:rPr>
          <w:b/>
          <w:i/>
          <w:sz w:val="28"/>
        </w:rPr>
        <w:lastRenderedPageBreak/>
        <w:t>18</w:t>
      </w:r>
      <w:r>
        <w:rPr>
          <w:sz w:val="28"/>
        </w:rPr>
        <w:t>. Для изучения свойств оксида углерода (</w:t>
      </w:r>
      <w:r>
        <w:rPr>
          <w:sz w:val="28"/>
          <w:lang w:val="en-US"/>
        </w:rPr>
        <w:t>IV</w:t>
      </w:r>
      <w:r>
        <w:rPr>
          <w:sz w:val="28"/>
        </w:rPr>
        <w:t>) ученикам предложили собрать приборы, используя пробки, универсальные трубки, а в качестве реактивов известняк и разбавленную соляную кислоту. Учащиеся собрали следующие приборы:</w:t>
      </w:r>
    </w:p>
    <w:p w:rsidR="000D7806" w:rsidRDefault="00D5188B">
      <w:pPr>
        <w:jc w:val="center"/>
        <w:rPr>
          <w:sz w:val="28"/>
        </w:rPr>
      </w:pPr>
      <w:r>
        <w:rPr>
          <w:noProof/>
        </w:rPr>
        <w:drawing>
          <wp:inline distT="0" distB="0" distL="0" distR="0">
            <wp:extent cx="2976880" cy="229679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3" cstate="print"/>
                    <a:srcRect/>
                    <a:stretch>
                      <a:fillRect/>
                    </a:stretch>
                  </pic:blipFill>
                  <pic:spPr bwMode="auto">
                    <a:xfrm>
                      <a:off x="0" y="0"/>
                      <a:ext cx="2976880" cy="2296795"/>
                    </a:xfrm>
                    <a:prstGeom prst="rect">
                      <a:avLst/>
                    </a:prstGeom>
                    <a:noFill/>
                    <a:ln w="9525">
                      <a:noFill/>
                      <a:miter lim="800000"/>
                      <a:headEnd/>
                      <a:tailEnd/>
                    </a:ln>
                  </pic:spPr>
                </pic:pic>
              </a:graphicData>
            </a:graphic>
          </wp:inline>
        </w:drawing>
      </w:r>
    </w:p>
    <w:p w:rsidR="000D7806" w:rsidRDefault="000D7806">
      <w:pPr>
        <w:jc w:val="center"/>
        <w:rPr>
          <w:sz w:val="28"/>
        </w:rPr>
      </w:pPr>
      <w:r>
        <w:rPr>
          <w:sz w:val="28"/>
        </w:rPr>
        <w:t>Рис.11. Схема прибора для получения углекислого газа</w:t>
      </w:r>
    </w:p>
    <w:p w:rsidR="000D7806" w:rsidRDefault="000D7806">
      <w:pPr>
        <w:jc w:val="center"/>
        <w:rPr>
          <w:sz w:val="28"/>
        </w:rPr>
      </w:pPr>
    </w:p>
    <w:p w:rsidR="000D7806" w:rsidRDefault="000D7806">
      <w:pPr>
        <w:jc w:val="both"/>
        <w:rPr>
          <w:sz w:val="28"/>
        </w:rPr>
      </w:pPr>
      <w:r>
        <w:rPr>
          <w:sz w:val="28"/>
        </w:rPr>
        <w:t>Правильно собранным прибором оказался: а) А, б) Б, в) В, г) Г.</w:t>
      </w:r>
    </w:p>
    <w:p w:rsidR="000D7806" w:rsidRDefault="000D7806">
      <w:pPr>
        <w:ind w:firstLine="720"/>
        <w:jc w:val="both"/>
        <w:rPr>
          <w:sz w:val="28"/>
        </w:rPr>
      </w:pPr>
      <w:r>
        <w:rPr>
          <w:b/>
          <w:i/>
          <w:sz w:val="28"/>
        </w:rPr>
        <w:t>19</w:t>
      </w:r>
      <w:r>
        <w:rPr>
          <w:sz w:val="28"/>
        </w:rPr>
        <w:t>. В работе по определению процентного выхода кислорода в реакциях разложения получен странный результат - выход кислорода составил 95% от теоретического выхода. К работе можно сделать следующий вывод:</w:t>
      </w:r>
    </w:p>
    <w:p w:rsidR="000D7806" w:rsidRDefault="000D7806">
      <w:pPr>
        <w:jc w:val="both"/>
        <w:rPr>
          <w:sz w:val="28"/>
        </w:rPr>
      </w:pPr>
      <w:r>
        <w:rPr>
          <w:sz w:val="28"/>
        </w:rPr>
        <w:t>а) вещество, из которого получали кислород, разложилось не полностью;</w:t>
      </w:r>
    </w:p>
    <w:p w:rsidR="000D7806" w:rsidRDefault="000D7806">
      <w:pPr>
        <w:jc w:val="both"/>
        <w:rPr>
          <w:sz w:val="28"/>
        </w:rPr>
      </w:pPr>
      <w:r>
        <w:rPr>
          <w:sz w:val="28"/>
        </w:rPr>
        <w:t>б) при разложении веществ выделяется всегда лишь 95% продукта от теоретически возможного;</w:t>
      </w:r>
    </w:p>
    <w:p w:rsidR="000D7806" w:rsidRDefault="000D7806">
      <w:pPr>
        <w:jc w:val="both"/>
        <w:rPr>
          <w:sz w:val="28"/>
        </w:rPr>
      </w:pPr>
      <w:r>
        <w:rPr>
          <w:sz w:val="28"/>
        </w:rPr>
        <w:t>в) выход кислорода в результате реакции разложения составляет 95%, это обусловлено примесями, которые были в исходном веществе и неполным разложением реагента, т.е. независимо от условий проведения реакции теоретический выход продукта реакции всегда будет больше практического;</w:t>
      </w:r>
    </w:p>
    <w:p w:rsidR="000D7806" w:rsidRDefault="000D7806">
      <w:pPr>
        <w:jc w:val="both"/>
        <w:rPr>
          <w:sz w:val="28"/>
        </w:rPr>
      </w:pPr>
      <w:r>
        <w:rPr>
          <w:sz w:val="28"/>
        </w:rPr>
        <w:t>г) в результате проделанной работы мы установили, что теоретические расчеты по УХР недостоверны и не совпадают с практически полученными значениями.</w:t>
      </w:r>
    </w:p>
    <w:p w:rsidR="000D7806" w:rsidRDefault="000D7806">
      <w:pPr>
        <w:ind w:firstLine="720"/>
        <w:jc w:val="both"/>
        <w:rPr>
          <w:sz w:val="28"/>
        </w:rPr>
      </w:pPr>
      <w:r>
        <w:rPr>
          <w:b/>
          <w:i/>
          <w:sz w:val="28"/>
        </w:rPr>
        <w:t>20</w:t>
      </w:r>
      <w:r>
        <w:rPr>
          <w:sz w:val="28"/>
        </w:rPr>
        <w:t>. Изготовление усовершенствованного прибора для получения водорода можно произвести, используя</w:t>
      </w:r>
    </w:p>
    <w:p w:rsidR="000D7806" w:rsidRDefault="000D7806">
      <w:pPr>
        <w:jc w:val="both"/>
        <w:rPr>
          <w:sz w:val="28"/>
        </w:rPr>
      </w:pPr>
      <w:r>
        <w:rPr>
          <w:sz w:val="28"/>
        </w:rPr>
        <w:t xml:space="preserve">а) химический стакан, б) бюретку, в) пробирку с отверстием в дне, г) газоотводную трубку, д) </w:t>
      </w:r>
      <w:r>
        <w:rPr>
          <w:sz w:val="28"/>
          <w:lang w:val="en-US"/>
        </w:rPr>
        <w:t>U</w:t>
      </w:r>
      <w:r>
        <w:rPr>
          <w:sz w:val="28"/>
        </w:rPr>
        <w:t xml:space="preserve"> - образную трубку.</w:t>
      </w:r>
    </w:p>
    <w:p w:rsidR="000D7806" w:rsidRDefault="000D7806">
      <w:pPr>
        <w:jc w:val="both"/>
        <w:rPr>
          <w:sz w:val="28"/>
        </w:rPr>
      </w:pPr>
      <w:r>
        <w:rPr>
          <w:sz w:val="28"/>
        </w:rPr>
        <w:t>Предложите схему усовершенствованного прибора.</w:t>
      </w:r>
    </w:p>
    <w:p w:rsidR="000D7806" w:rsidRDefault="000D7806">
      <w:pPr>
        <w:pStyle w:val="a9"/>
        <w:widowControl/>
      </w:pPr>
    </w:p>
    <w:p w:rsidR="000D7806" w:rsidRDefault="000D7806">
      <w:pPr>
        <w:pStyle w:val="a9"/>
        <w:widowControl/>
      </w:pPr>
    </w:p>
    <w:p w:rsidR="000D7806" w:rsidRDefault="000D7806">
      <w:pPr>
        <w:pStyle w:val="a9"/>
        <w:widowControl/>
      </w:pPr>
    </w:p>
    <w:p w:rsidR="000D7806" w:rsidRDefault="000D7806">
      <w:pPr>
        <w:pStyle w:val="a9"/>
        <w:widowControl/>
      </w:pPr>
      <w:r>
        <w:lastRenderedPageBreak/>
        <w:t>ЛИТЕРАТУРА</w:t>
      </w:r>
    </w:p>
    <w:p w:rsidR="000D7806" w:rsidRDefault="000D7806">
      <w:pPr>
        <w:widowControl/>
        <w:jc w:val="center"/>
        <w:rPr>
          <w:sz w:val="16"/>
        </w:rPr>
      </w:pPr>
    </w:p>
    <w:p w:rsidR="000D7806" w:rsidRDefault="000D7806">
      <w:pPr>
        <w:widowControl/>
        <w:numPr>
          <w:ilvl w:val="0"/>
          <w:numId w:val="11"/>
        </w:numPr>
        <w:tabs>
          <w:tab w:val="left" w:pos="360"/>
        </w:tabs>
        <w:ind w:right="-286"/>
        <w:jc w:val="both"/>
        <w:rPr>
          <w:sz w:val="26"/>
        </w:rPr>
      </w:pPr>
      <w:r>
        <w:rPr>
          <w:i/>
          <w:sz w:val="26"/>
        </w:rPr>
        <w:t xml:space="preserve">Альтшуллер Г.С. </w:t>
      </w:r>
      <w:r>
        <w:rPr>
          <w:sz w:val="26"/>
        </w:rPr>
        <w:t xml:space="preserve">Методы активизации перебора вариантов//Дерзкие формулы творчества. Сост. </w:t>
      </w:r>
      <w:r>
        <w:rPr>
          <w:i/>
          <w:sz w:val="26"/>
        </w:rPr>
        <w:t>А.Б. Селюцкий</w:t>
      </w:r>
      <w:r>
        <w:rPr>
          <w:sz w:val="26"/>
        </w:rPr>
        <w:t>. Петрозаводск, 1987.</w:t>
      </w:r>
    </w:p>
    <w:p w:rsidR="000D7806" w:rsidRDefault="000D7806">
      <w:pPr>
        <w:widowControl/>
        <w:numPr>
          <w:ilvl w:val="0"/>
          <w:numId w:val="11"/>
        </w:numPr>
        <w:tabs>
          <w:tab w:val="left" w:pos="360"/>
        </w:tabs>
        <w:ind w:right="-286"/>
        <w:jc w:val="both"/>
        <w:rPr>
          <w:sz w:val="26"/>
        </w:rPr>
      </w:pPr>
      <w:r>
        <w:rPr>
          <w:i/>
          <w:sz w:val="26"/>
        </w:rPr>
        <w:t xml:space="preserve">Васильева З.Г., Грановская А.А., Таперова А.А. </w:t>
      </w:r>
      <w:r>
        <w:rPr>
          <w:sz w:val="26"/>
        </w:rPr>
        <w:t>Лабораторные работы по общей и неорганической химии. Л., 1985.</w:t>
      </w:r>
    </w:p>
    <w:p w:rsidR="000D7806" w:rsidRDefault="000D7806">
      <w:pPr>
        <w:widowControl/>
        <w:numPr>
          <w:ilvl w:val="0"/>
          <w:numId w:val="12"/>
        </w:numPr>
        <w:tabs>
          <w:tab w:val="left" w:pos="360"/>
        </w:tabs>
        <w:ind w:right="-286"/>
        <w:jc w:val="both"/>
        <w:rPr>
          <w:sz w:val="26"/>
        </w:rPr>
      </w:pPr>
      <w:r>
        <w:rPr>
          <w:sz w:val="26"/>
        </w:rPr>
        <w:t>Введение в мир химии: Учебное пособие по химии для учителей, учеников и студентов. Тверь, 1997.</w:t>
      </w:r>
    </w:p>
    <w:p w:rsidR="000D7806" w:rsidRDefault="000D7806">
      <w:pPr>
        <w:widowControl/>
        <w:numPr>
          <w:ilvl w:val="0"/>
          <w:numId w:val="13"/>
        </w:numPr>
        <w:tabs>
          <w:tab w:val="left" w:pos="360"/>
        </w:tabs>
        <w:ind w:right="-286"/>
        <w:jc w:val="both"/>
        <w:rPr>
          <w:sz w:val="26"/>
        </w:rPr>
      </w:pPr>
      <w:r>
        <w:rPr>
          <w:i/>
          <w:sz w:val="26"/>
        </w:rPr>
        <w:t xml:space="preserve">Горбушин Ш.А. </w:t>
      </w:r>
      <w:r>
        <w:rPr>
          <w:sz w:val="26"/>
        </w:rPr>
        <w:t>Азбука физики. Ижевск, 1992.</w:t>
      </w:r>
    </w:p>
    <w:p w:rsidR="000D7806" w:rsidRDefault="000D7806">
      <w:pPr>
        <w:widowControl/>
        <w:numPr>
          <w:ilvl w:val="0"/>
          <w:numId w:val="14"/>
        </w:numPr>
        <w:tabs>
          <w:tab w:val="left" w:pos="360"/>
        </w:tabs>
        <w:ind w:right="-286"/>
        <w:jc w:val="both"/>
        <w:rPr>
          <w:sz w:val="26"/>
        </w:rPr>
      </w:pPr>
      <w:r>
        <w:rPr>
          <w:i/>
          <w:sz w:val="26"/>
        </w:rPr>
        <w:t xml:space="preserve">Журин А.А. </w:t>
      </w:r>
      <w:r>
        <w:rPr>
          <w:sz w:val="26"/>
        </w:rPr>
        <w:t>Сборник упражнений и задач по химии. Решения и анализ. М., 1997.</w:t>
      </w:r>
    </w:p>
    <w:p w:rsidR="000D7806" w:rsidRDefault="000D7806">
      <w:pPr>
        <w:widowControl/>
        <w:numPr>
          <w:ilvl w:val="0"/>
          <w:numId w:val="15"/>
        </w:numPr>
        <w:tabs>
          <w:tab w:val="left" w:pos="360"/>
        </w:tabs>
        <w:ind w:right="-286"/>
        <w:jc w:val="both"/>
        <w:rPr>
          <w:sz w:val="26"/>
        </w:rPr>
      </w:pPr>
      <w:r>
        <w:rPr>
          <w:sz w:val="26"/>
        </w:rPr>
        <w:t xml:space="preserve">Задачник по аналитической химии/Под ред. </w:t>
      </w:r>
      <w:r>
        <w:rPr>
          <w:i/>
          <w:sz w:val="26"/>
        </w:rPr>
        <w:t>Н.Ф. Клещева</w:t>
      </w:r>
      <w:r>
        <w:rPr>
          <w:sz w:val="26"/>
        </w:rPr>
        <w:t>. М., 1993.</w:t>
      </w:r>
    </w:p>
    <w:p w:rsidR="000D7806" w:rsidRDefault="000D7806">
      <w:pPr>
        <w:widowControl/>
        <w:numPr>
          <w:ilvl w:val="0"/>
          <w:numId w:val="16"/>
        </w:numPr>
        <w:tabs>
          <w:tab w:val="left" w:pos="360"/>
        </w:tabs>
        <w:ind w:right="-286"/>
        <w:jc w:val="both"/>
        <w:rPr>
          <w:sz w:val="26"/>
        </w:rPr>
      </w:pPr>
      <w:r>
        <w:rPr>
          <w:i/>
          <w:sz w:val="26"/>
        </w:rPr>
        <w:t xml:space="preserve">Зайцев О.С. </w:t>
      </w:r>
      <w:r>
        <w:rPr>
          <w:sz w:val="26"/>
        </w:rPr>
        <w:t>Исследовательский практикум по общей химии: Учебное пособие. М., 1994.</w:t>
      </w:r>
    </w:p>
    <w:p w:rsidR="000D7806" w:rsidRDefault="000D7806">
      <w:pPr>
        <w:widowControl/>
        <w:numPr>
          <w:ilvl w:val="0"/>
          <w:numId w:val="17"/>
        </w:numPr>
        <w:tabs>
          <w:tab w:val="left" w:pos="360"/>
        </w:tabs>
        <w:ind w:right="-286"/>
        <w:jc w:val="both"/>
        <w:rPr>
          <w:sz w:val="26"/>
        </w:rPr>
      </w:pPr>
      <w:r>
        <w:rPr>
          <w:i/>
          <w:sz w:val="26"/>
        </w:rPr>
        <w:t>Зайцев О.С.</w:t>
      </w:r>
      <w:r>
        <w:rPr>
          <w:sz w:val="26"/>
        </w:rPr>
        <w:t xml:space="preserve"> Неорганическая химия: Учеб. для общеобразовательных учреждений с углуб. изуч. предмета. М., 1997.</w:t>
      </w:r>
    </w:p>
    <w:p w:rsidR="000D7806" w:rsidRDefault="000D7806">
      <w:pPr>
        <w:widowControl/>
        <w:numPr>
          <w:ilvl w:val="0"/>
          <w:numId w:val="17"/>
        </w:numPr>
        <w:tabs>
          <w:tab w:val="left" w:pos="360"/>
        </w:tabs>
        <w:ind w:right="-286"/>
        <w:jc w:val="both"/>
        <w:rPr>
          <w:sz w:val="26"/>
        </w:rPr>
      </w:pPr>
      <w:r>
        <w:rPr>
          <w:i/>
          <w:sz w:val="26"/>
        </w:rPr>
        <w:t>Злотников Э.Г.</w:t>
      </w:r>
      <w:r>
        <w:rPr>
          <w:sz w:val="26"/>
        </w:rPr>
        <w:t xml:space="preserve"> Тесты на практических занятиях//Химия в школе. 2000. №1. С.65-67.</w:t>
      </w:r>
    </w:p>
    <w:p w:rsidR="000D7806" w:rsidRDefault="000D7806">
      <w:pPr>
        <w:widowControl/>
        <w:numPr>
          <w:ilvl w:val="0"/>
          <w:numId w:val="18"/>
        </w:numPr>
        <w:tabs>
          <w:tab w:val="left" w:pos="360"/>
        </w:tabs>
        <w:ind w:right="-286"/>
        <w:jc w:val="both"/>
        <w:rPr>
          <w:sz w:val="26"/>
        </w:rPr>
      </w:pPr>
      <w:r>
        <w:rPr>
          <w:i/>
          <w:sz w:val="26"/>
        </w:rPr>
        <w:t>Исаев Д.С.</w:t>
      </w:r>
      <w:r>
        <w:rPr>
          <w:sz w:val="26"/>
        </w:rPr>
        <w:t xml:space="preserve"> Тематические практикумы в курсе естествознания//Химия в школе. 2000. №7. С.66-69.</w:t>
      </w:r>
    </w:p>
    <w:p w:rsidR="000D7806" w:rsidRDefault="000D7806">
      <w:pPr>
        <w:widowControl/>
        <w:numPr>
          <w:ilvl w:val="0"/>
          <w:numId w:val="19"/>
        </w:numPr>
        <w:tabs>
          <w:tab w:val="left" w:pos="360"/>
        </w:tabs>
        <w:ind w:right="-286"/>
        <w:jc w:val="both"/>
        <w:rPr>
          <w:sz w:val="26"/>
        </w:rPr>
      </w:pPr>
      <w:r>
        <w:rPr>
          <w:sz w:val="26"/>
        </w:rPr>
        <w:t>Количественные опыты по химии. Пособие для учителей. М., 1972.</w:t>
      </w:r>
    </w:p>
    <w:p w:rsidR="000D7806" w:rsidRDefault="000D7806">
      <w:pPr>
        <w:widowControl/>
        <w:numPr>
          <w:ilvl w:val="0"/>
          <w:numId w:val="20"/>
        </w:numPr>
        <w:tabs>
          <w:tab w:val="left" w:pos="360"/>
        </w:tabs>
        <w:ind w:right="-286"/>
        <w:jc w:val="both"/>
        <w:rPr>
          <w:sz w:val="26"/>
        </w:rPr>
      </w:pPr>
      <w:r>
        <w:rPr>
          <w:i/>
          <w:sz w:val="26"/>
        </w:rPr>
        <w:t xml:space="preserve">Лидин Р.А., Андреева Л.Л., Молочко В.А. </w:t>
      </w:r>
      <w:r>
        <w:rPr>
          <w:sz w:val="26"/>
        </w:rPr>
        <w:t>Справочник по неорганической химии. Константы неорганических веществ. М., 1987.</w:t>
      </w:r>
    </w:p>
    <w:p w:rsidR="000D7806" w:rsidRDefault="000D7806">
      <w:pPr>
        <w:widowControl/>
        <w:numPr>
          <w:ilvl w:val="0"/>
          <w:numId w:val="21"/>
        </w:numPr>
        <w:tabs>
          <w:tab w:val="left" w:pos="360"/>
        </w:tabs>
        <w:ind w:right="-286"/>
        <w:jc w:val="both"/>
        <w:rPr>
          <w:sz w:val="26"/>
        </w:rPr>
      </w:pPr>
      <w:r>
        <w:rPr>
          <w:i/>
          <w:sz w:val="26"/>
        </w:rPr>
        <w:t>Лидин Р.А.</w:t>
      </w:r>
      <w:r>
        <w:rPr>
          <w:sz w:val="26"/>
        </w:rPr>
        <w:t xml:space="preserve"> Справочник по общей и неорганической химии. М., 1997.</w:t>
      </w:r>
    </w:p>
    <w:p w:rsidR="000D7806" w:rsidRDefault="000D7806">
      <w:pPr>
        <w:widowControl/>
        <w:numPr>
          <w:ilvl w:val="0"/>
          <w:numId w:val="21"/>
        </w:numPr>
        <w:tabs>
          <w:tab w:val="left" w:pos="360"/>
        </w:tabs>
        <w:ind w:right="-286"/>
        <w:jc w:val="both"/>
        <w:rPr>
          <w:sz w:val="26"/>
        </w:rPr>
      </w:pPr>
      <w:r>
        <w:rPr>
          <w:i/>
          <w:sz w:val="26"/>
        </w:rPr>
        <w:t>Лисичкин Г.В., Бетанели В.И.</w:t>
      </w:r>
      <w:r>
        <w:rPr>
          <w:sz w:val="26"/>
        </w:rPr>
        <w:t xml:space="preserve"> Химики изобретают: Кн. Для учащихся. М., 1990.</w:t>
      </w:r>
    </w:p>
    <w:p w:rsidR="000D7806" w:rsidRDefault="000D7806">
      <w:pPr>
        <w:widowControl/>
        <w:numPr>
          <w:ilvl w:val="0"/>
          <w:numId w:val="22"/>
        </w:numPr>
        <w:tabs>
          <w:tab w:val="left" w:pos="360"/>
        </w:tabs>
        <w:ind w:right="-286"/>
        <w:jc w:val="both"/>
        <w:rPr>
          <w:sz w:val="26"/>
        </w:rPr>
      </w:pPr>
      <w:r>
        <w:rPr>
          <w:i/>
          <w:sz w:val="26"/>
        </w:rPr>
        <w:t>Маршанова Г.Л</w:t>
      </w:r>
      <w:r>
        <w:rPr>
          <w:sz w:val="26"/>
        </w:rPr>
        <w:t>. 500 задач по химии. М., 1997.</w:t>
      </w:r>
    </w:p>
    <w:p w:rsidR="000D7806" w:rsidRDefault="000D7806">
      <w:pPr>
        <w:widowControl/>
        <w:numPr>
          <w:ilvl w:val="0"/>
          <w:numId w:val="23"/>
        </w:numPr>
        <w:tabs>
          <w:tab w:val="left" w:pos="360"/>
        </w:tabs>
        <w:ind w:right="-286"/>
        <w:jc w:val="both"/>
        <w:rPr>
          <w:sz w:val="26"/>
        </w:rPr>
      </w:pPr>
      <w:r>
        <w:rPr>
          <w:i/>
          <w:sz w:val="26"/>
        </w:rPr>
        <w:t>Оржековский П.А., Давыдов В.Н., Титов Н.Э.</w:t>
      </w:r>
      <w:r>
        <w:rPr>
          <w:sz w:val="26"/>
        </w:rPr>
        <w:t xml:space="preserve"> Экспериментальные творческие задания и задачи по неорганической химии: Книга для учащихся. М., 1998.</w:t>
      </w:r>
    </w:p>
    <w:p w:rsidR="000D7806" w:rsidRDefault="000D7806">
      <w:pPr>
        <w:widowControl/>
        <w:numPr>
          <w:ilvl w:val="0"/>
          <w:numId w:val="23"/>
        </w:numPr>
        <w:tabs>
          <w:tab w:val="left" w:pos="360"/>
        </w:tabs>
        <w:ind w:right="-286"/>
        <w:jc w:val="both"/>
        <w:rPr>
          <w:sz w:val="26"/>
        </w:rPr>
      </w:pPr>
      <w:r>
        <w:rPr>
          <w:i/>
          <w:sz w:val="26"/>
        </w:rPr>
        <w:t>Платонов Ф.П.</w:t>
      </w:r>
      <w:r>
        <w:rPr>
          <w:sz w:val="26"/>
        </w:rPr>
        <w:t xml:space="preserve"> Лекционные опыты и демонстрации по общей и неорганической химии. Под ред. </w:t>
      </w:r>
      <w:r>
        <w:rPr>
          <w:i/>
          <w:sz w:val="26"/>
        </w:rPr>
        <w:t>Г.П. Хомченко</w:t>
      </w:r>
      <w:r>
        <w:rPr>
          <w:sz w:val="26"/>
        </w:rPr>
        <w:t>. Учеб. пособие для вузов. М., 1976.</w:t>
      </w:r>
    </w:p>
    <w:p w:rsidR="000D7806" w:rsidRDefault="000D7806">
      <w:pPr>
        <w:widowControl/>
        <w:numPr>
          <w:ilvl w:val="0"/>
          <w:numId w:val="23"/>
        </w:numPr>
        <w:tabs>
          <w:tab w:val="left" w:pos="360"/>
        </w:tabs>
        <w:ind w:right="-286"/>
        <w:jc w:val="both"/>
        <w:rPr>
          <w:sz w:val="26"/>
        </w:rPr>
      </w:pPr>
      <w:r>
        <w:rPr>
          <w:sz w:val="26"/>
        </w:rPr>
        <w:t xml:space="preserve">Практикум по неорганической химии: Учеб. пособие для студентов пед. ин-тов/ </w:t>
      </w:r>
      <w:r>
        <w:rPr>
          <w:i/>
          <w:sz w:val="26"/>
        </w:rPr>
        <w:t>Л.В. Бабич, С.А. Балезин, Ф.Б. Глинка и др.</w:t>
      </w:r>
      <w:r>
        <w:rPr>
          <w:sz w:val="26"/>
        </w:rPr>
        <w:t xml:space="preserve"> М., 1991.</w:t>
      </w:r>
    </w:p>
    <w:p w:rsidR="000D7806" w:rsidRDefault="000D7806">
      <w:pPr>
        <w:widowControl/>
        <w:numPr>
          <w:ilvl w:val="0"/>
          <w:numId w:val="23"/>
        </w:numPr>
        <w:tabs>
          <w:tab w:val="left" w:pos="360"/>
        </w:tabs>
        <w:ind w:right="-286"/>
        <w:jc w:val="both"/>
        <w:rPr>
          <w:sz w:val="26"/>
        </w:rPr>
      </w:pPr>
      <w:r>
        <w:rPr>
          <w:sz w:val="26"/>
        </w:rPr>
        <w:t xml:space="preserve">Практикум по неорганической химии: Учеб. пособие./ Под ред. </w:t>
      </w:r>
      <w:r>
        <w:rPr>
          <w:i/>
          <w:sz w:val="26"/>
        </w:rPr>
        <w:t>В.И. Спицына.</w:t>
      </w:r>
      <w:r>
        <w:rPr>
          <w:sz w:val="26"/>
        </w:rPr>
        <w:t xml:space="preserve"> М., 1984.</w:t>
      </w:r>
    </w:p>
    <w:p w:rsidR="000D7806" w:rsidRDefault="000D7806">
      <w:pPr>
        <w:widowControl/>
        <w:numPr>
          <w:ilvl w:val="0"/>
          <w:numId w:val="24"/>
        </w:numPr>
        <w:tabs>
          <w:tab w:val="left" w:pos="360"/>
        </w:tabs>
        <w:ind w:right="-286"/>
        <w:jc w:val="both"/>
        <w:rPr>
          <w:sz w:val="26"/>
        </w:rPr>
      </w:pPr>
      <w:r>
        <w:rPr>
          <w:i/>
          <w:sz w:val="26"/>
        </w:rPr>
        <w:t>Сорокин В.В., Злотников Э.Г.</w:t>
      </w:r>
      <w:r>
        <w:rPr>
          <w:sz w:val="26"/>
        </w:rPr>
        <w:t xml:space="preserve"> Проверь свои знания: Тесты по химии: Кн. для учащихся. М., 1997.</w:t>
      </w:r>
    </w:p>
    <w:p w:rsidR="000D7806" w:rsidRDefault="000D7806">
      <w:pPr>
        <w:widowControl/>
        <w:numPr>
          <w:ilvl w:val="0"/>
          <w:numId w:val="25"/>
        </w:numPr>
        <w:tabs>
          <w:tab w:val="left" w:pos="360"/>
        </w:tabs>
        <w:ind w:right="-286"/>
        <w:jc w:val="both"/>
        <w:rPr>
          <w:sz w:val="26"/>
        </w:rPr>
      </w:pPr>
      <w:r>
        <w:rPr>
          <w:i/>
          <w:sz w:val="26"/>
        </w:rPr>
        <w:t>Сурин Ю.В</w:t>
      </w:r>
      <w:r>
        <w:rPr>
          <w:sz w:val="26"/>
        </w:rPr>
        <w:t>. Методика проведения проблемных опытов по химии: Развивающий эксперимент. М., 1998.</w:t>
      </w:r>
    </w:p>
    <w:p w:rsidR="000D7806" w:rsidRDefault="000D7806">
      <w:pPr>
        <w:widowControl/>
        <w:numPr>
          <w:ilvl w:val="0"/>
          <w:numId w:val="25"/>
        </w:numPr>
        <w:tabs>
          <w:tab w:val="left" w:pos="360"/>
        </w:tabs>
        <w:ind w:right="-286"/>
        <w:jc w:val="both"/>
        <w:rPr>
          <w:sz w:val="26"/>
        </w:rPr>
      </w:pPr>
      <w:r>
        <w:rPr>
          <w:i/>
          <w:sz w:val="26"/>
        </w:rPr>
        <w:t>Хоффман К.Б.</w:t>
      </w:r>
      <w:r>
        <w:rPr>
          <w:sz w:val="26"/>
        </w:rPr>
        <w:t xml:space="preserve"> Химия для всех. М., 1965.</w:t>
      </w:r>
    </w:p>
    <w:p w:rsidR="000D7806" w:rsidRDefault="000D7806">
      <w:pPr>
        <w:widowControl/>
        <w:numPr>
          <w:ilvl w:val="0"/>
          <w:numId w:val="25"/>
        </w:numPr>
        <w:tabs>
          <w:tab w:val="left" w:pos="360"/>
        </w:tabs>
        <w:ind w:right="-286"/>
        <w:jc w:val="both"/>
        <w:rPr>
          <w:sz w:val="26"/>
        </w:rPr>
      </w:pPr>
      <w:r>
        <w:rPr>
          <w:i/>
          <w:sz w:val="26"/>
        </w:rPr>
        <w:t>Штемплер Г.И.</w:t>
      </w:r>
      <w:r>
        <w:rPr>
          <w:sz w:val="26"/>
        </w:rPr>
        <w:t xml:space="preserve"> Химия на досуге: Домашняя лаборатория: Кн. для учащихся. М., 1995.</w:t>
      </w:r>
    </w:p>
    <w:p w:rsidR="000D7806" w:rsidRDefault="000D7806">
      <w:pPr>
        <w:widowControl/>
        <w:numPr>
          <w:ilvl w:val="0"/>
          <w:numId w:val="25"/>
        </w:numPr>
        <w:tabs>
          <w:tab w:val="left" w:pos="360"/>
        </w:tabs>
        <w:ind w:right="-286"/>
        <w:jc w:val="both"/>
        <w:rPr>
          <w:sz w:val="26"/>
        </w:rPr>
      </w:pPr>
      <w:r>
        <w:rPr>
          <w:i/>
          <w:sz w:val="26"/>
        </w:rPr>
        <w:t>Штыркова И.М., Павлова Н.Ф., Давтян М.Л.</w:t>
      </w:r>
      <w:r>
        <w:rPr>
          <w:sz w:val="26"/>
        </w:rPr>
        <w:t xml:space="preserve"> Практические работы в </w:t>
      </w:r>
      <w:r>
        <w:rPr>
          <w:sz w:val="26"/>
          <w:lang w:val="en-US"/>
        </w:rPr>
        <w:t>VIII</w:t>
      </w:r>
      <w:r>
        <w:rPr>
          <w:sz w:val="26"/>
        </w:rPr>
        <w:t xml:space="preserve"> классе по углубленной программе//Химия в школе. 1998. №3. С.69-72; №4. С.56-58.</w:t>
      </w:r>
    </w:p>
    <w:p w:rsidR="000D7806" w:rsidRDefault="000D7806">
      <w:pPr>
        <w:widowControl/>
        <w:tabs>
          <w:tab w:val="left" w:pos="360"/>
        </w:tabs>
        <w:jc w:val="both"/>
        <w:rPr>
          <w:sz w:val="26"/>
        </w:rPr>
      </w:pPr>
    </w:p>
    <w:p w:rsidR="000D7806" w:rsidRDefault="000D7806">
      <w:pPr>
        <w:widowControl/>
        <w:tabs>
          <w:tab w:val="left" w:pos="360"/>
        </w:tabs>
        <w:jc w:val="both"/>
        <w:rPr>
          <w:sz w:val="26"/>
        </w:rPr>
      </w:pPr>
    </w:p>
    <w:p w:rsidR="000D7806" w:rsidRDefault="000D7806">
      <w:pPr>
        <w:pStyle w:val="a4"/>
        <w:spacing w:line="240" w:lineRule="auto"/>
        <w:rPr>
          <w:b/>
        </w:rPr>
      </w:pPr>
      <w:r>
        <w:rPr>
          <w:b/>
        </w:rPr>
        <w:lastRenderedPageBreak/>
        <w:t>ПРИЛОЖЕНИЕ 1</w:t>
      </w:r>
    </w:p>
    <w:p w:rsidR="000D7806" w:rsidRDefault="000D7806">
      <w:pPr>
        <w:pStyle w:val="a4"/>
        <w:widowControl/>
        <w:spacing w:line="240" w:lineRule="auto"/>
        <w:rPr>
          <w:b/>
        </w:rPr>
      </w:pPr>
    </w:p>
    <w:p w:rsidR="000D7806" w:rsidRDefault="000D7806">
      <w:pPr>
        <w:pStyle w:val="a4"/>
        <w:widowControl/>
        <w:spacing w:line="240" w:lineRule="auto"/>
        <w:rPr>
          <w:i/>
        </w:rPr>
      </w:pPr>
      <w:r>
        <w:rPr>
          <w:i/>
        </w:rPr>
        <w:t>ЗНАЧАЩИЕ ЦИФРЫ. ПРАВИЛА ОКРУГЛЕНИЯ</w:t>
      </w:r>
    </w:p>
    <w:p w:rsidR="000D7806" w:rsidRDefault="000D7806">
      <w:pPr>
        <w:pStyle w:val="a4"/>
        <w:widowControl/>
        <w:spacing w:line="240" w:lineRule="auto"/>
        <w:ind w:firstLine="720"/>
        <w:jc w:val="both"/>
      </w:pPr>
      <w:r>
        <w:t>Значащими цифрами числа называются все его цифры, кроме нулей, стоящих левее первой, отличной от нуля цифры, и нулей, стоящих в конце числа, если они взяты взамен неизвестных или отброшенных цифр.</w:t>
      </w:r>
    </w:p>
    <w:p w:rsidR="000D7806" w:rsidRDefault="000D7806">
      <w:pPr>
        <w:pStyle w:val="a4"/>
        <w:widowControl/>
        <w:spacing w:line="240" w:lineRule="auto"/>
        <w:ind w:firstLine="720"/>
        <w:jc w:val="both"/>
      </w:pPr>
      <w:r>
        <w:t>Примеры:</w:t>
      </w:r>
    </w:p>
    <w:tbl>
      <w:tblPr>
        <w:tblW w:w="0" w:type="auto"/>
        <w:tblLayout w:type="fixed"/>
        <w:tblLook w:val="0000"/>
      </w:tblPr>
      <w:tblGrid>
        <w:gridCol w:w="4785"/>
        <w:gridCol w:w="4395"/>
      </w:tblGrid>
      <w:tr w:rsidR="000D7806">
        <w:tblPrEx>
          <w:tblCellMar>
            <w:top w:w="0" w:type="dxa"/>
            <w:bottom w:w="0" w:type="dxa"/>
          </w:tblCellMar>
        </w:tblPrEx>
        <w:trPr>
          <w:cantSplit/>
        </w:trPr>
        <w:tc>
          <w:tcPr>
            <w:tcW w:w="4785" w:type="dxa"/>
          </w:tcPr>
          <w:p w:rsidR="000D7806" w:rsidRDefault="000D7806">
            <w:pPr>
              <w:pStyle w:val="a4"/>
              <w:widowControl/>
              <w:spacing w:line="240" w:lineRule="auto"/>
            </w:pPr>
            <w:r>
              <w:rPr>
                <w:position w:val="-32"/>
                <w:sz w:val="20"/>
              </w:rPr>
              <w:object w:dxaOrig="2640" w:dyaOrig="780">
                <v:shape id="_x0000_i1062" type="#_x0000_t75" style="width:198.4pt;height:58.6pt" o:ole="">
                  <v:imagedata r:id="rId84" o:title=""/>
                </v:shape>
                <o:OLEObject Type="Embed" ProgID="Equation.3" ShapeID="_x0000_i1062" DrawAspect="Content" ObjectID="_1420277032" r:id="rId85"/>
              </w:object>
            </w:r>
          </w:p>
        </w:tc>
        <w:tc>
          <w:tcPr>
            <w:tcW w:w="4395" w:type="dxa"/>
          </w:tcPr>
          <w:p w:rsidR="000D7806" w:rsidRDefault="000D7806">
            <w:pPr>
              <w:pStyle w:val="a4"/>
              <w:widowControl/>
              <w:spacing w:line="240" w:lineRule="auto"/>
              <w:ind w:firstLine="720"/>
            </w:pPr>
            <w:r>
              <w:rPr>
                <w:position w:val="-28"/>
                <w:sz w:val="20"/>
              </w:rPr>
              <w:object w:dxaOrig="1939" w:dyaOrig="740">
                <v:shape id="_x0000_i1063" type="#_x0000_t75" style="width:145.65pt;height:55.25pt" o:ole="">
                  <v:imagedata r:id="rId86" o:title=""/>
                </v:shape>
                <o:OLEObject Type="Embed" ProgID="Equation.3" ShapeID="_x0000_i1063" DrawAspect="Content" ObjectID="_1420277033" r:id="rId87"/>
              </w:object>
            </w:r>
          </w:p>
        </w:tc>
      </w:tr>
      <w:tr w:rsidR="000D7806">
        <w:tblPrEx>
          <w:tblCellMar>
            <w:top w:w="0" w:type="dxa"/>
            <w:bottom w:w="0" w:type="dxa"/>
          </w:tblCellMar>
        </w:tblPrEx>
        <w:trPr>
          <w:cantSplit/>
        </w:trPr>
        <w:tc>
          <w:tcPr>
            <w:tcW w:w="9180" w:type="dxa"/>
            <w:gridSpan w:val="2"/>
          </w:tcPr>
          <w:p w:rsidR="000D7806" w:rsidRDefault="000D7806">
            <w:pPr>
              <w:pStyle w:val="a4"/>
              <w:widowControl/>
              <w:spacing w:line="240" w:lineRule="auto"/>
              <w:ind w:firstLine="720"/>
            </w:pPr>
            <w:r>
              <w:t>а – незначащие цифры</w:t>
            </w:r>
          </w:p>
          <w:p w:rsidR="000D7806" w:rsidRDefault="000D7806">
            <w:pPr>
              <w:pStyle w:val="a4"/>
              <w:widowControl/>
              <w:spacing w:line="240" w:lineRule="auto"/>
              <w:ind w:firstLine="720"/>
            </w:pPr>
            <w:r>
              <w:t>б – значащие цифры</w:t>
            </w:r>
          </w:p>
        </w:tc>
      </w:tr>
    </w:tbl>
    <w:p w:rsidR="000D7806" w:rsidRDefault="000D7806">
      <w:pPr>
        <w:pStyle w:val="a4"/>
        <w:widowControl/>
        <w:spacing w:line="240" w:lineRule="auto"/>
        <w:ind w:firstLine="720"/>
        <w:jc w:val="both"/>
      </w:pPr>
      <w:r>
        <w:t>Для удобства записи чисел рекомендуют использовать приставки. Например,</w:t>
      </w:r>
    </w:p>
    <w:p w:rsidR="000D7806" w:rsidRDefault="000D7806">
      <w:pPr>
        <w:pStyle w:val="a4"/>
        <w:widowControl/>
        <w:spacing w:line="240" w:lineRule="auto"/>
      </w:pPr>
      <w:r>
        <w:t>12000 г = 12 кг (кило - 10</w:t>
      </w:r>
      <w:r>
        <w:rPr>
          <w:vertAlign w:val="superscript"/>
        </w:rPr>
        <w:t>3</w:t>
      </w:r>
      <w:r>
        <w:t>);</w:t>
      </w:r>
    </w:p>
    <w:p w:rsidR="000D7806" w:rsidRDefault="000D7806">
      <w:pPr>
        <w:pStyle w:val="a4"/>
        <w:widowControl/>
        <w:spacing w:line="240" w:lineRule="auto"/>
      </w:pPr>
      <w:r>
        <w:t>0,10 м =10 см (санти - 10</w:t>
      </w:r>
      <w:r>
        <w:rPr>
          <w:vertAlign w:val="superscript"/>
        </w:rPr>
        <w:t>-2</w:t>
      </w:r>
      <w:r>
        <w:t xml:space="preserve">). </w:t>
      </w:r>
    </w:p>
    <w:p w:rsidR="000D7806" w:rsidRDefault="000D7806">
      <w:pPr>
        <w:pStyle w:val="a4"/>
        <w:widowControl/>
        <w:spacing w:line="240" w:lineRule="auto"/>
        <w:jc w:val="both"/>
      </w:pPr>
      <w:r>
        <w:t>Часто употребляемые приставки приведены в таблице 12.</w:t>
      </w:r>
    </w:p>
    <w:p w:rsidR="000D7806" w:rsidRDefault="000D7806">
      <w:pPr>
        <w:pStyle w:val="a4"/>
        <w:widowControl/>
        <w:spacing w:line="240" w:lineRule="auto"/>
        <w:jc w:val="right"/>
      </w:pPr>
      <w:r>
        <w:t>Таблица 12</w:t>
      </w:r>
    </w:p>
    <w:p w:rsidR="000D7806" w:rsidRDefault="000D7806">
      <w:pPr>
        <w:pStyle w:val="a4"/>
        <w:widowControl/>
        <w:spacing w:line="240" w:lineRule="auto"/>
      </w:pPr>
      <w:r>
        <w:t>Таблица приставок и их множителей</w:t>
      </w:r>
    </w:p>
    <w:p w:rsidR="000D7806" w:rsidRDefault="000D7806">
      <w:pPr>
        <w:pStyle w:val="a4"/>
        <w:widowControl/>
        <w:spacing w:line="240" w:lineRule="auto"/>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1789"/>
        <w:gridCol w:w="1564"/>
        <w:gridCol w:w="1467"/>
        <w:gridCol w:w="1763"/>
        <w:gridCol w:w="1639"/>
      </w:tblGrid>
      <w:tr w:rsidR="000D7806">
        <w:tblPrEx>
          <w:tblCellMar>
            <w:top w:w="0" w:type="dxa"/>
            <w:bottom w:w="0" w:type="dxa"/>
          </w:tblCellMar>
        </w:tblPrEx>
        <w:trPr>
          <w:cantSplit/>
        </w:trPr>
        <w:tc>
          <w:tcPr>
            <w:tcW w:w="4879" w:type="dxa"/>
            <w:gridSpan w:val="3"/>
          </w:tcPr>
          <w:p w:rsidR="000D7806" w:rsidRDefault="000D7806">
            <w:pPr>
              <w:pStyle w:val="a4"/>
              <w:widowControl/>
              <w:spacing w:line="240" w:lineRule="auto"/>
            </w:pPr>
            <w:r>
              <w:t>кратные</w:t>
            </w:r>
          </w:p>
        </w:tc>
        <w:tc>
          <w:tcPr>
            <w:tcW w:w="4869" w:type="dxa"/>
            <w:gridSpan w:val="3"/>
          </w:tcPr>
          <w:p w:rsidR="000D7806" w:rsidRDefault="000D7806">
            <w:pPr>
              <w:pStyle w:val="a4"/>
              <w:widowControl/>
              <w:spacing w:line="240" w:lineRule="auto"/>
            </w:pPr>
            <w:r>
              <w:t>дольные</w:t>
            </w:r>
          </w:p>
        </w:tc>
      </w:tr>
      <w:tr w:rsidR="000D7806">
        <w:tblPrEx>
          <w:tblCellMar>
            <w:top w:w="0" w:type="dxa"/>
            <w:bottom w:w="0" w:type="dxa"/>
          </w:tblCellMar>
        </w:tblPrEx>
        <w:trPr>
          <w:cantSplit/>
        </w:trPr>
        <w:tc>
          <w:tcPr>
            <w:tcW w:w="1526" w:type="dxa"/>
          </w:tcPr>
          <w:p w:rsidR="000D7806" w:rsidRDefault="000D7806">
            <w:pPr>
              <w:pStyle w:val="a4"/>
              <w:widowControl/>
              <w:spacing w:line="240" w:lineRule="auto"/>
            </w:pPr>
            <w:r>
              <w:t>приставка</w:t>
            </w:r>
          </w:p>
        </w:tc>
        <w:tc>
          <w:tcPr>
            <w:tcW w:w="1789" w:type="dxa"/>
          </w:tcPr>
          <w:p w:rsidR="000D7806" w:rsidRDefault="000D7806">
            <w:pPr>
              <w:pStyle w:val="a4"/>
              <w:widowControl/>
              <w:spacing w:line="240" w:lineRule="auto"/>
            </w:pPr>
            <w:r>
              <w:t>обозначение</w:t>
            </w:r>
          </w:p>
        </w:tc>
        <w:tc>
          <w:tcPr>
            <w:tcW w:w="1564" w:type="dxa"/>
          </w:tcPr>
          <w:p w:rsidR="000D7806" w:rsidRDefault="000D7806">
            <w:pPr>
              <w:pStyle w:val="a4"/>
              <w:widowControl/>
              <w:spacing w:line="240" w:lineRule="auto"/>
            </w:pPr>
            <w:r>
              <w:t>множитель</w:t>
            </w:r>
          </w:p>
        </w:tc>
        <w:tc>
          <w:tcPr>
            <w:tcW w:w="1467" w:type="dxa"/>
          </w:tcPr>
          <w:p w:rsidR="000D7806" w:rsidRDefault="000D7806">
            <w:pPr>
              <w:pStyle w:val="a4"/>
              <w:widowControl/>
              <w:spacing w:line="240" w:lineRule="auto"/>
            </w:pPr>
            <w:r>
              <w:t>приставка</w:t>
            </w:r>
          </w:p>
        </w:tc>
        <w:tc>
          <w:tcPr>
            <w:tcW w:w="1763" w:type="dxa"/>
          </w:tcPr>
          <w:p w:rsidR="000D7806" w:rsidRDefault="000D7806">
            <w:pPr>
              <w:pStyle w:val="a4"/>
              <w:widowControl/>
              <w:spacing w:line="240" w:lineRule="auto"/>
            </w:pPr>
            <w:r>
              <w:t>обозначение</w:t>
            </w:r>
          </w:p>
        </w:tc>
        <w:tc>
          <w:tcPr>
            <w:tcW w:w="1639" w:type="dxa"/>
          </w:tcPr>
          <w:p w:rsidR="000D7806" w:rsidRDefault="000D7806">
            <w:pPr>
              <w:pStyle w:val="a4"/>
              <w:widowControl/>
              <w:spacing w:line="240" w:lineRule="auto"/>
            </w:pPr>
            <w:r>
              <w:t>множитель</w:t>
            </w:r>
          </w:p>
        </w:tc>
      </w:tr>
      <w:tr w:rsidR="000D7806">
        <w:tblPrEx>
          <w:tblCellMar>
            <w:top w:w="0" w:type="dxa"/>
            <w:bottom w:w="0" w:type="dxa"/>
          </w:tblCellMar>
        </w:tblPrEx>
        <w:trPr>
          <w:cantSplit/>
        </w:trPr>
        <w:tc>
          <w:tcPr>
            <w:tcW w:w="1526" w:type="dxa"/>
          </w:tcPr>
          <w:p w:rsidR="000D7806" w:rsidRDefault="000D7806">
            <w:pPr>
              <w:pStyle w:val="a4"/>
              <w:widowControl/>
              <w:spacing w:line="240" w:lineRule="auto"/>
            </w:pPr>
            <w:r>
              <w:t>экса</w:t>
            </w:r>
          </w:p>
        </w:tc>
        <w:tc>
          <w:tcPr>
            <w:tcW w:w="1789" w:type="dxa"/>
          </w:tcPr>
          <w:p w:rsidR="000D7806" w:rsidRDefault="000D7806">
            <w:pPr>
              <w:pStyle w:val="a4"/>
              <w:widowControl/>
              <w:spacing w:line="240" w:lineRule="auto"/>
            </w:pPr>
            <w:r>
              <w:t>Э</w:t>
            </w:r>
          </w:p>
        </w:tc>
        <w:tc>
          <w:tcPr>
            <w:tcW w:w="1564" w:type="dxa"/>
          </w:tcPr>
          <w:p w:rsidR="000D7806" w:rsidRDefault="000D7806">
            <w:pPr>
              <w:pStyle w:val="a4"/>
              <w:widowControl/>
              <w:spacing w:line="240" w:lineRule="auto"/>
            </w:pPr>
            <w:r>
              <w:t>10</w:t>
            </w:r>
            <w:r>
              <w:rPr>
                <w:vertAlign w:val="superscript"/>
              </w:rPr>
              <w:t>18</w:t>
            </w:r>
          </w:p>
        </w:tc>
        <w:tc>
          <w:tcPr>
            <w:tcW w:w="1467" w:type="dxa"/>
          </w:tcPr>
          <w:p w:rsidR="000D7806" w:rsidRDefault="000D7806">
            <w:pPr>
              <w:pStyle w:val="a4"/>
              <w:widowControl/>
              <w:spacing w:line="240" w:lineRule="auto"/>
            </w:pPr>
            <w:r>
              <w:t>атто</w:t>
            </w:r>
          </w:p>
        </w:tc>
        <w:tc>
          <w:tcPr>
            <w:tcW w:w="1763" w:type="dxa"/>
          </w:tcPr>
          <w:p w:rsidR="000D7806" w:rsidRDefault="000D7806">
            <w:pPr>
              <w:pStyle w:val="a4"/>
              <w:widowControl/>
              <w:spacing w:line="240" w:lineRule="auto"/>
            </w:pPr>
            <w:r>
              <w:t>а</w:t>
            </w:r>
          </w:p>
        </w:tc>
        <w:tc>
          <w:tcPr>
            <w:tcW w:w="1639" w:type="dxa"/>
          </w:tcPr>
          <w:p w:rsidR="000D7806" w:rsidRDefault="000D7806">
            <w:pPr>
              <w:pStyle w:val="a4"/>
              <w:widowControl/>
              <w:spacing w:line="240" w:lineRule="auto"/>
            </w:pPr>
            <w:r>
              <w:t>10</w:t>
            </w:r>
            <w:r>
              <w:rPr>
                <w:vertAlign w:val="superscript"/>
              </w:rPr>
              <w:t>-18</w:t>
            </w:r>
          </w:p>
        </w:tc>
      </w:tr>
      <w:tr w:rsidR="000D7806">
        <w:tblPrEx>
          <w:tblCellMar>
            <w:top w:w="0" w:type="dxa"/>
            <w:bottom w:w="0" w:type="dxa"/>
          </w:tblCellMar>
        </w:tblPrEx>
        <w:trPr>
          <w:cantSplit/>
        </w:trPr>
        <w:tc>
          <w:tcPr>
            <w:tcW w:w="1526" w:type="dxa"/>
          </w:tcPr>
          <w:p w:rsidR="000D7806" w:rsidRDefault="000D7806">
            <w:pPr>
              <w:pStyle w:val="a4"/>
              <w:widowControl/>
              <w:spacing w:line="240" w:lineRule="auto"/>
            </w:pPr>
            <w:r>
              <w:t>пета</w:t>
            </w:r>
          </w:p>
        </w:tc>
        <w:tc>
          <w:tcPr>
            <w:tcW w:w="1789" w:type="dxa"/>
          </w:tcPr>
          <w:p w:rsidR="000D7806" w:rsidRDefault="000D7806">
            <w:pPr>
              <w:pStyle w:val="a4"/>
              <w:widowControl/>
              <w:spacing w:line="240" w:lineRule="auto"/>
            </w:pPr>
            <w:r>
              <w:t>П</w:t>
            </w:r>
          </w:p>
        </w:tc>
        <w:tc>
          <w:tcPr>
            <w:tcW w:w="1564" w:type="dxa"/>
          </w:tcPr>
          <w:p w:rsidR="000D7806" w:rsidRDefault="000D7806">
            <w:pPr>
              <w:pStyle w:val="a4"/>
              <w:widowControl/>
              <w:spacing w:line="240" w:lineRule="auto"/>
            </w:pPr>
            <w:r>
              <w:t>10</w:t>
            </w:r>
            <w:r>
              <w:rPr>
                <w:vertAlign w:val="superscript"/>
              </w:rPr>
              <w:t>15</w:t>
            </w:r>
          </w:p>
        </w:tc>
        <w:tc>
          <w:tcPr>
            <w:tcW w:w="1467" w:type="dxa"/>
          </w:tcPr>
          <w:p w:rsidR="000D7806" w:rsidRDefault="000D7806">
            <w:pPr>
              <w:pStyle w:val="a4"/>
              <w:widowControl/>
              <w:spacing w:line="240" w:lineRule="auto"/>
            </w:pPr>
            <w:r>
              <w:t>фемто</w:t>
            </w:r>
          </w:p>
        </w:tc>
        <w:tc>
          <w:tcPr>
            <w:tcW w:w="1763" w:type="dxa"/>
          </w:tcPr>
          <w:p w:rsidR="000D7806" w:rsidRDefault="000D7806">
            <w:pPr>
              <w:pStyle w:val="a4"/>
              <w:widowControl/>
              <w:spacing w:line="240" w:lineRule="auto"/>
            </w:pPr>
            <w:r>
              <w:t>ф</w:t>
            </w:r>
          </w:p>
        </w:tc>
        <w:tc>
          <w:tcPr>
            <w:tcW w:w="1639" w:type="dxa"/>
          </w:tcPr>
          <w:p w:rsidR="000D7806" w:rsidRDefault="000D7806">
            <w:pPr>
              <w:pStyle w:val="a4"/>
              <w:widowControl/>
              <w:spacing w:line="240" w:lineRule="auto"/>
            </w:pPr>
            <w:r>
              <w:t>10</w:t>
            </w:r>
            <w:r>
              <w:rPr>
                <w:vertAlign w:val="superscript"/>
              </w:rPr>
              <w:t>-15</w:t>
            </w:r>
          </w:p>
        </w:tc>
      </w:tr>
      <w:tr w:rsidR="000D7806">
        <w:tblPrEx>
          <w:tblCellMar>
            <w:top w:w="0" w:type="dxa"/>
            <w:bottom w:w="0" w:type="dxa"/>
          </w:tblCellMar>
        </w:tblPrEx>
        <w:trPr>
          <w:cantSplit/>
        </w:trPr>
        <w:tc>
          <w:tcPr>
            <w:tcW w:w="1526" w:type="dxa"/>
          </w:tcPr>
          <w:p w:rsidR="000D7806" w:rsidRDefault="000D7806">
            <w:pPr>
              <w:pStyle w:val="a4"/>
              <w:widowControl/>
              <w:spacing w:line="240" w:lineRule="auto"/>
            </w:pPr>
            <w:r>
              <w:t>тера</w:t>
            </w:r>
          </w:p>
        </w:tc>
        <w:tc>
          <w:tcPr>
            <w:tcW w:w="1789" w:type="dxa"/>
          </w:tcPr>
          <w:p w:rsidR="000D7806" w:rsidRDefault="000D7806">
            <w:pPr>
              <w:pStyle w:val="a4"/>
              <w:widowControl/>
              <w:spacing w:line="240" w:lineRule="auto"/>
            </w:pPr>
            <w:r>
              <w:t>Т</w:t>
            </w:r>
          </w:p>
        </w:tc>
        <w:tc>
          <w:tcPr>
            <w:tcW w:w="1564" w:type="dxa"/>
          </w:tcPr>
          <w:p w:rsidR="000D7806" w:rsidRDefault="000D7806">
            <w:pPr>
              <w:pStyle w:val="a4"/>
              <w:widowControl/>
              <w:spacing w:line="240" w:lineRule="auto"/>
            </w:pPr>
            <w:r>
              <w:t>10</w:t>
            </w:r>
            <w:r>
              <w:rPr>
                <w:vertAlign w:val="superscript"/>
              </w:rPr>
              <w:t>12</w:t>
            </w:r>
          </w:p>
        </w:tc>
        <w:tc>
          <w:tcPr>
            <w:tcW w:w="1467" w:type="dxa"/>
          </w:tcPr>
          <w:p w:rsidR="000D7806" w:rsidRDefault="000D7806">
            <w:pPr>
              <w:pStyle w:val="a4"/>
              <w:widowControl/>
              <w:spacing w:line="240" w:lineRule="auto"/>
            </w:pPr>
            <w:r>
              <w:t>пико</w:t>
            </w:r>
          </w:p>
        </w:tc>
        <w:tc>
          <w:tcPr>
            <w:tcW w:w="1763" w:type="dxa"/>
          </w:tcPr>
          <w:p w:rsidR="000D7806" w:rsidRDefault="000D7806">
            <w:pPr>
              <w:pStyle w:val="a4"/>
              <w:widowControl/>
              <w:spacing w:line="240" w:lineRule="auto"/>
            </w:pPr>
            <w:r>
              <w:t>п</w:t>
            </w:r>
          </w:p>
        </w:tc>
        <w:tc>
          <w:tcPr>
            <w:tcW w:w="1639" w:type="dxa"/>
          </w:tcPr>
          <w:p w:rsidR="000D7806" w:rsidRDefault="000D7806">
            <w:pPr>
              <w:pStyle w:val="a4"/>
              <w:widowControl/>
              <w:spacing w:line="240" w:lineRule="auto"/>
            </w:pPr>
            <w:r>
              <w:t>10</w:t>
            </w:r>
            <w:r>
              <w:rPr>
                <w:vertAlign w:val="superscript"/>
              </w:rPr>
              <w:t>-12</w:t>
            </w:r>
          </w:p>
        </w:tc>
      </w:tr>
      <w:tr w:rsidR="000D7806">
        <w:tblPrEx>
          <w:tblCellMar>
            <w:top w:w="0" w:type="dxa"/>
            <w:bottom w:w="0" w:type="dxa"/>
          </w:tblCellMar>
        </w:tblPrEx>
        <w:trPr>
          <w:cantSplit/>
        </w:trPr>
        <w:tc>
          <w:tcPr>
            <w:tcW w:w="1526" w:type="dxa"/>
          </w:tcPr>
          <w:p w:rsidR="000D7806" w:rsidRDefault="000D7806">
            <w:pPr>
              <w:pStyle w:val="a4"/>
              <w:widowControl/>
              <w:spacing w:line="240" w:lineRule="auto"/>
            </w:pPr>
            <w:r>
              <w:t>гига</w:t>
            </w:r>
          </w:p>
        </w:tc>
        <w:tc>
          <w:tcPr>
            <w:tcW w:w="1789" w:type="dxa"/>
          </w:tcPr>
          <w:p w:rsidR="000D7806" w:rsidRDefault="000D7806">
            <w:pPr>
              <w:pStyle w:val="a4"/>
              <w:widowControl/>
              <w:spacing w:line="240" w:lineRule="auto"/>
            </w:pPr>
            <w:r>
              <w:t>Г</w:t>
            </w:r>
          </w:p>
        </w:tc>
        <w:tc>
          <w:tcPr>
            <w:tcW w:w="1564" w:type="dxa"/>
          </w:tcPr>
          <w:p w:rsidR="000D7806" w:rsidRDefault="000D7806">
            <w:pPr>
              <w:pStyle w:val="a4"/>
              <w:widowControl/>
              <w:spacing w:line="240" w:lineRule="auto"/>
            </w:pPr>
            <w:r>
              <w:t>10</w:t>
            </w:r>
            <w:r>
              <w:rPr>
                <w:vertAlign w:val="superscript"/>
              </w:rPr>
              <w:t>9</w:t>
            </w:r>
          </w:p>
        </w:tc>
        <w:tc>
          <w:tcPr>
            <w:tcW w:w="1467" w:type="dxa"/>
          </w:tcPr>
          <w:p w:rsidR="000D7806" w:rsidRDefault="000D7806">
            <w:pPr>
              <w:pStyle w:val="a4"/>
              <w:widowControl/>
              <w:spacing w:line="240" w:lineRule="auto"/>
            </w:pPr>
            <w:r>
              <w:t>нано</w:t>
            </w:r>
          </w:p>
        </w:tc>
        <w:tc>
          <w:tcPr>
            <w:tcW w:w="1763" w:type="dxa"/>
          </w:tcPr>
          <w:p w:rsidR="000D7806" w:rsidRDefault="000D7806">
            <w:pPr>
              <w:pStyle w:val="a4"/>
              <w:widowControl/>
              <w:spacing w:line="240" w:lineRule="auto"/>
            </w:pPr>
            <w:r>
              <w:t>н</w:t>
            </w:r>
          </w:p>
        </w:tc>
        <w:tc>
          <w:tcPr>
            <w:tcW w:w="1639" w:type="dxa"/>
          </w:tcPr>
          <w:p w:rsidR="000D7806" w:rsidRDefault="000D7806">
            <w:pPr>
              <w:pStyle w:val="a4"/>
              <w:widowControl/>
              <w:spacing w:line="240" w:lineRule="auto"/>
            </w:pPr>
            <w:r>
              <w:t>10</w:t>
            </w:r>
            <w:r>
              <w:rPr>
                <w:vertAlign w:val="superscript"/>
              </w:rPr>
              <w:t>-9</w:t>
            </w:r>
          </w:p>
        </w:tc>
      </w:tr>
      <w:tr w:rsidR="000D7806">
        <w:tblPrEx>
          <w:tblCellMar>
            <w:top w:w="0" w:type="dxa"/>
            <w:bottom w:w="0" w:type="dxa"/>
          </w:tblCellMar>
        </w:tblPrEx>
        <w:trPr>
          <w:cantSplit/>
        </w:trPr>
        <w:tc>
          <w:tcPr>
            <w:tcW w:w="1526" w:type="dxa"/>
          </w:tcPr>
          <w:p w:rsidR="000D7806" w:rsidRDefault="000D7806">
            <w:pPr>
              <w:pStyle w:val="a4"/>
              <w:widowControl/>
              <w:spacing w:line="240" w:lineRule="auto"/>
            </w:pPr>
            <w:r>
              <w:t>мега</w:t>
            </w:r>
          </w:p>
        </w:tc>
        <w:tc>
          <w:tcPr>
            <w:tcW w:w="1789" w:type="dxa"/>
          </w:tcPr>
          <w:p w:rsidR="000D7806" w:rsidRDefault="000D7806">
            <w:pPr>
              <w:pStyle w:val="a4"/>
              <w:widowControl/>
              <w:spacing w:line="240" w:lineRule="auto"/>
            </w:pPr>
            <w:r>
              <w:t>М</w:t>
            </w:r>
          </w:p>
        </w:tc>
        <w:tc>
          <w:tcPr>
            <w:tcW w:w="1564" w:type="dxa"/>
          </w:tcPr>
          <w:p w:rsidR="000D7806" w:rsidRDefault="000D7806">
            <w:pPr>
              <w:pStyle w:val="a4"/>
              <w:widowControl/>
              <w:spacing w:line="240" w:lineRule="auto"/>
            </w:pPr>
            <w:r>
              <w:t>10</w:t>
            </w:r>
            <w:r>
              <w:rPr>
                <w:vertAlign w:val="superscript"/>
              </w:rPr>
              <w:t>6</w:t>
            </w:r>
          </w:p>
        </w:tc>
        <w:tc>
          <w:tcPr>
            <w:tcW w:w="1467" w:type="dxa"/>
          </w:tcPr>
          <w:p w:rsidR="000D7806" w:rsidRDefault="000D7806">
            <w:pPr>
              <w:pStyle w:val="a4"/>
              <w:widowControl/>
              <w:spacing w:line="240" w:lineRule="auto"/>
            </w:pPr>
            <w:r>
              <w:t>микро</w:t>
            </w:r>
          </w:p>
        </w:tc>
        <w:tc>
          <w:tcPr>
            <w:tcW w:w="1763" w:type="dxa"/>
          </w:tcPr>
          <w:p w:rsidR="000D7806" w:rsidRDefault="000D7806">
            <w:pPr>
              <w:pStyle w:val="a4"/>
              <w:widowControl/>
              <w:spacing w:line="240" w:lineRule="auto"/>
            </w:pPr>
            <w:r>
              <w:t>мк</w:t>
            </w:r>
          </w:p>
        </w:tc>
        <w:tc>
          <w:tcPr>
            <w:tcW w:w="1639" w:type="dxa"/>
          </w:tcPr>
          <w:p w:rsidR="000D7806" w:rsidRDefault="000D7806">
            <w:pPr>
              <w:pStyle w:val="a4"/>
              <w:widowControl/>
              <w:spacing w:line="240" w:lineRule="auto"/>
            </w:pPr>
            <w:r>
              <w:t>10</w:t>
            </w:r>
            <w:r>
              <w:rPr>
                <w:vertAlign w:val="superscript"/>
              </w:rPr>
              <w:t>-6</w:t>
            </w:r>
          </w:p>
        </w:tc>
      </w:tr>
      <w:tr w:rsidR="000D7806">
        <w:tblPrEx>
          <w:tblCellMar>
            <w:top w:w="0" w:type="dxa"/>
            <w:bottom w:w="0" w:type="dxa"/>
          </w:tblCellMar>
        </w:tblPrEx>
        <w:trPr>
          <w:cantSplit/>
        </w:trPr>
        <w:tc>
          <w:tcPr>
            <w:tcW w:w="1526" w:type="dxa"/>
          </w:tcPr>
          <w:p w:rsidR="000D7806" w:rsidRDefault="000D7806">
            <w:pPr>
              <w:pStyle w:val="a4"/>
              <w:widowControl/>
              <w:spacing w:line="240" w:lineRule="auto"/>
            </w:pPr>
            <w:r>
              <w:t>кило</w:t>
            </w:r>
          </w:p>
        </w:tc>
        <w:tc>
          <w:tcPr>
            <w:tcW w:w="1789" w:type="dxa"/>
          </w:tcPr>
          <w:p w:rsidR="000D7806" w:rsidRDefault="000D7806">
            <w:pPr>
              <w:pStyle w:val="a4"/>
              <w:widowControl/>
              <w:spacing w:line="240" w:lineRule="auto"/>
            </w:pPr>
            <w:r>
              <w:t>к</w:t>
            </w:r>
          </w:p>
        </w:tc>
        <w:tc>
          <w:tcPr>
            <w:tcW w:w="1564" w:type="dxa"/>
          </w:tcPr>
          <w:p w:rsidR="000D7806" w:rsidRDefault="000D7806">
            <w:pPr>
              <w:pStyle w:val="a4"/>
              <w:widowControl/>
              <w:spacing w:line="240" w:lineRule="auto"/>
            </w:pPr>
            <w:r>
              <w:t>10</w:t>
            </w:r>
            <w:r>
              <w:rPr>
                <w:vertAlign w:val="superscript"/>
              </w:rPr>
              <w:t>3</w:t>
            </w:r>
          </w:p>
        </w:tc>
        <w:tc>
          <w:tcPr>
            <w:tcW w:w="1467" w:type="dxa"/>
          </w:tcPr>
          <w:p w:rsidR="000D7806" w:rsidRDefault="000D7806">
            <w:pPr>
              <w:pStyle w:val="a4"/>
              <w:widowControl/>
              <w:spacing w:line="240" w:lineRule="auto"/>
            </w:pPr>
            <w:r>
              <w:t>милли</w:t>
            </w:r>
          </w:p>
        </w:tc>
        <w:tc>
          <w:tcPr>
            <w:tcW w:w="1763" w:type="dxa"/>
          </w:tcPr>
          <w:p w:rsidR="000D7806" w:rsidRDefault="000D7806">
            <w:pPr>
              <w:pStyle w:val="a4"/>
              <w:widowControl/>
              <w:spacing w:line="240" w:lineRule="auto"/>
            </w:pPr>
            <w:r>
              <w:t>м</w:t>
            </w:r>
          </w:p>
        </w:tc>
        <w:tc>
          <w:tcPr>
            <w:tcW w:w="1639" w:type="dxa"/>
          </w:tcPr>
          <w:p w:rsidR="000D7806" w:rsidRDefault="000D7806">
            <w:pPr>
              <w:pStyle w:val="a4"/>
              <w:widowControl/>
              <w:spacing w:line="240" w:lineRule="auto"/>
            </w:pPr>
            <w:r>
              <w:t>10</w:t>
            </w:r>
            <w:r>
              <w:rPr>
                <w:vertAlign w:val="superscript"/>
              </w:rPr>
              <w:t>-3</w:t>
            </w:r>
          </w:p>
        </w:tc>
      </w:tr>
      <w:tr w:rsidR="000D7806">
        <w:tblPrEx>
          <w:tblCellMar>
            <w:top w:w="0" w:type="dxa"/>
            <w:bottom w:w="0" w:type="dxa"/>
          </w:tblCellMar>
        </w:tblPrEx>
        <w:trPr>
          <w:cantSplit/>
        </w:trPr>
        <w:tc>
          <w:tcPr>
            <w:tcW w:w="1526" w:type="dxa"/>
          </w:tcPr>
          <w:p w:rsidR="000D7806" w:rsidRDefault="000D7806">
            <w:pPr>
              <w:pStyle w:val="a4"/>
              <w:widowControl/>
              <w:spacing w:line="240" w:lineRule="auto"/>
            </w:pPr>
            <w:r>
              <w:t>гекто</w:t>
            </w:r>
          </w:p>
        </w:tc>
        <w:tc>
          <w:tcPr>
            <w:tcW w:w="1789" w:type="dxa"/>
          </w:tcPr>
          <w:p w:rsidR="000D7806" w:rsidRDefault="000D7806">
            <w:pPr>
              <w:pStyle w:val="a4"/>
              <w:widowControl/>
              <w:spacing w:line="240" w:lineRule="auto"/>
            </w:pPr>
            <w:r>
              <w:t>г</w:t>
            </w:r>
          </w:p>
        </w:tc>
        <w:tc>
          <w:tcPr>
            <w:tcW w:w="1564" w:type="dxa"/>
          </w:tcPr>
          <w:p w:rsidR="000D7806" w:rsidRDefault="000D7806">
            <w:pPr>
              <w:pStyle w:val="a4"/>
              <w:widowControl/>
              <w:spacing w:line="240" w:lineRule="auto"/>
            </w:pPr>
            <w:r>
              <w:t>10</w:t>
            </w:r>
            <w:r>
              <w:rPr>
                <w:vertAlign w:val="superscript"/>
              </w:rPr>
              <w:t>2</w:t>
            </w:r>
          </w:p>
        </w:tc>
        <w:tc>
          <w:tcPr>
            <w:tcW w:w="1467" w:type="dxa"/>
          </w:tcPr>
          <w:p w:rsidR="000D7806" w:rsidRDefault="000D7806">
            <w:pPr>
              <w:pStyle w:val="a4"/>
              <w:widowControl/>
              <w:spacing w:line="240" w:lineRule="auto"/>
            </w:pPr>
            <w:r>
              <w:t>санти</w:t>
            </w:r>
          </w:p>
        </w:tc>
        <w:tc>
          <w:tcPr>
            <w:tcW w:w="1763" w:type="dxa"/>
          </w:tcPr>
          <w:p w:rsidR="000D7806" w:rsidRDefault="000D7806">
            <w:pPr>
              <w:pStyle w:val="a4"/>
              <w:widowControl/>
              <w:spacing w:line="240" w:lineRule="auto"/>
            </w:pPr>
            <w:r>
              <w:t>с</w:t>
            </w:r>
          </w:p>
        </w:tc>
        <w:tc>
          <w:tcPr>
            <w:tcW w:w="1639" w:type="dxa"/>
          </w:tcPr>
          <w:p w:rsidR="000D7806" w:rsidRDefault="000D7806">
            <w:pPr>
              <w:pStyle w:val="a4"/>
              <w:widowControl/>
              <w:spacing w:line="240" w:lineRule="auto"/>
            </w:pPr>
            <w:r>
              <w:t>10</w:t>
            </w:r>
            <w:r>
              <w:rPr>
                <w:vertAlign w:val="superscript"/>
              </w:rPr>
              <w:t>-2</w:t>
            </w:r>
          </w:p>
        </w:tc>
      </w:tr>
      <w:tr w:rsidR="000D7806">
        <w:tblPrEx>
          <w:tblCellMar>
            <w:top w:w="0" w:type="dxa"/>
            <w:bottom w:w="0" w:type="dxa"/>
          </w:tblCellMar>
        </w:tblPrEx>
        <w:trPr>
          <w:cantSplit/>
        </w:trPr>
        <w:tc>
          <w:tcPr>
            <w:tcW w:w="1526" w:type="dxa"/>
          </w:tcPr>
          <w:p w:rsidR="000D7806" w:rsidRDefault="000D7806">
            <w:pPr>
              <w:pStyle w:val="a4"/>
              <w:widowControl/>
              <w:spacing w:line="240" w:lineRule="auto"/>
            </w:pPr>
            <w:r>
              <w:t>дека</w:t>
            </w:r>
          </w:p>
        </w:tc>
        <w:tc>
          <w:tcPr>
            <w:tcW w:w="1789" w:type="dxa"/>
          </w:tcPr>
          <w:p w:rsidR="000D7806" w:rsidRDefault="000D7806">
            <w:pPr>
              <w:pStyle w:val="a4"/>
              <w:widowControl/>
              <w:spacing w:line="240" w:lineRule="auto"/>
            </w:pPr>
            <w:r>
              <w:t>да</w:t>
            </w:r>
          </w:p>
        </w:tc>
        <w:tc>
          <w:tcPr>
            <w:tcW w:w="1564" w:type="dxa"/>
          </w:tcPr>
          <w:p w:rsidR="000D7806" w:rsidRDefault="000D7806">
            <w:pPr>
              <w:pStyle w:val="a4"/>
              <w:widowControl/>
              <w:spacing w:line="240" w:lineRule="auto"/>
            </w:pPr>
            <w:r>
              <w:t>10</w:t>
            </w:r>
            <w:r>
              <w:rPr>
                <w:vertAlign w:val="superscript"/>
              </w:rPr>
              <w:t>1</w:t>
            </w:r>
          </w:p>
        </w:tc>
        <w:tc>
          <w:tcPr>
            <w:tcW w:w="1467" w:type="dxa"/>
          </w:tcPr>
          <w:p w:rsidR="000D7806" w:rsidRDefault="000D7806">
            <w:pPr>
              <w:pStyle w:val="a4"/>
              <w:widowControl/>
              <w:spacing w:line="240" w:lineRule="auto"/>
            </w:pPr>
            <w:r>
              <w:t>деци</w:t>
            </w:r>
          </w:p>
        </w:tc>
        <w:tc>
          <w:tcPr>
            <w:tcW w:w="1763" w:type="dxa"/>
          </w:tcPr>
          <w:p w:rsidR="000D7806" w:rsidRDefault="000D7806">
            <w:pPr>
              <w:pStyle w:val="a4"/>
              <w:widowControl/>
              <w:spacing w:line="240" w:lineRule="auto"/>
            </w:pPr>
            <w:r>
              <w:t>д</w:t>
            </w:r>
          </w:p>
        </w:tc>
        <w:tc>
          <w:tcPr>
            <w:tcW w:w="1639" w:type="dxa"/>
          </w:tcPr>
          <w:p w:rsidR="000D7806" w:rsidRDefault="000D7806">
            <w:pPr>
              <w:pStyle w:val="a4"/>
              <w:widowControl/>
              <w:spacing w:line="240" w:lineRule="auto"/>
            </w:pPr>
            <w:r>
              <w:t>10</w:t>
            </w:r>
            <w:r>
              <w:rPr>
                <w:vertAlign w:val="superscript"/>
              </w:rPr>
              <w:t>-1</w:t>
            </w:r>
          </w:p>
        </w:tc>
      </w:tr>
    </w:tbl>
    <w:p w:rsidR="000D7806" w:rsidRDefault="000D7806">
      <w:pPr>
        <w:pStyle w:val="a4"/>
        <w:widowControl/>
        <w:spacing w:line="240" w:lineRule="auto"/>
        <w:jc w:val="both"/>
      </w:pPr>
    </w:p>
    <w:p w:rsidR="000D7806" w:rsidRDefault="000D7806">
      <w:pPr>
        <w:pStyle w:val="a4"/>
        <w:widowControl/>
        <w:spacing w:line="240" w:lineRule="auto"/>
        <w:jc w:val="both"/>
      </w:pPr>
      <w:r>
        <w:t>Используя таблицу 12, выполните следующие преобразования:</w:t>
      </w:r>
    </w:p>
    <w:tbl>
      <w:tblPr>
        <w:tblW w:w="0" w:type="auto"/>
        <w:tblLayout w:type="fixed"/>
        <w:tblLook w:val="0000"/>
      </w:tblPr>
      <w:tblGrid>
        <w:gridCol w:w="3190"/>
        <w:gridCol w:w="3190"/>
        <w:gridCol w:w="3191"/>
      </w:tblGrid>
      <w:tr w:rsidR="000D7806">
        <w:tblPrEx>
          <w:tblCellMar>
            <w:top w:w="0" w:type="dxa"/>
            <w:bottom w:w="0" w:type="dxa"/>
          </w:tblCellMar>
        </w:tblPrEx>
        <w:trPr>
          <w:cantSplit/>
        </w:trPr>
        <w:tc>
          <w:tcPr>
            <w:tcW w:w="3190" w:type="dxa"/>
          </w:tcPr>
          <w:p w:rsidR="000D7806" w:rsidRDefault="000D7806">
            <w:pPr>
              <w:pStyle w:val="a4"/>
              <w:widowControl/>
              <w:spacing w:line="240" w:lineRule="auto"/>
              <w:jc w:val="both"/>
            </w:pPr>
            <w:r>
              <w:t>43 мл = ? л</w:t>
            </w:r>
          </w:p>
        </w:tc>
        <w:tc>
          <w:tcPr>
            <w:tcW w:w="3190" w:type="dxa"/>
          </w:tcPr>
          <w:p w:rsidR="000D7806" w:rsidRDefault="000D7806">
            <w:pPr>
              <w:pStyle w:val="a4"/>
              <w:widowControl/>
              <w:spacing w:line="240" w:lineRule="auto"/>
              <w:jc w:val="left"/>
            </w:pPr>
            <w:r>
              <w:t>22,3 кг = ? г</w:t>
            </w:r>
          </w:p>
        </w:tc>
        <w:tc>
          <w:tcPr>
            <w:tcW w:w="3191" w:type="dxa"/>
          </w:tcPr>
          <w:p w:rsidR="000D7806" w:rsidRDefault="000D7806">
            <w:pPr>
              <w:pStyle w:val="a4"/>
              <w:widowControl/>
              <w:spacing w:line="240" w:lineRule="auto"/>
              <w:jc w:val="left"/>
            </w:pPr>
            <w:r>
              <w:t>25 мм = ? см</w:t>
            </w:r>
          </w:p>
        </w:tc>
      </w:tr>
      <w:tr w:rsidR="000D7806">
        <w:tblPrEx>
          <w:tblCellMar>
            <w:top w:w="0" w:type="dxa"/>
            <w:bottom w:w="0" w:type="dxa"/>
          </w:tblCellMar>
        </w:tblPrEx>
        <w:trPr>
          <w:cantSplit/>
        </w:trPr>
        <w:tc>
          <w:tcPr>
            <w:tcW w:w="3190" w:type="dxa"/>
          </w:tcPr>
          <w:p w:rsidR="000D7806" w:rsidRDefault="000D7806">
            <w:pPr>
              <w:pStyle w:val="a4"/>
              <w:widowControl/>
              <w:spacing w:line="240" w:lineRule="auto"/>
              <w:jc w:val="left"/>
            </w:pPr>
            <w:r>
              <w:t>22,4 л = ? мл</w:t>
            </w:r>
          </w:p>
        </w:tc>
        <w:tc>
          <w:tcPr>
            <w:tcW w:w="3190" w:type="dxa"/>
          </w:tcPr>
          <w:p w:rsidR="000D7806" w:rsidRDefault="000D7806">
            <w:pPr>
              <w:pStyle w:val="a4"/>
              <w:widowControl/>
              <w:spacing w:line="240" w:lineRule="auto"/>
              <w:jc w:val="left"/>
            </w:pPr>
            <w:r>
              <w:t>300 см</w:t>
            </w:r>
            <w:r>
              <w:rPr>
                <w:vertAlign w:val="superscript"/>
              </w:rPr>
              <w:t>3</w:t>
            </w:r>
            <w:r>
              <w:t xml:space="preserve"> = ? л</w:t>
            </w:r>
          </w:p>
        </w:tc>
        <w:tc>
          <w:tcPr>
            <w:tcW w:w="3191" w:type="dxa"/>
          </w:tcPr>
          <w:p w:rsidR="000D7806" w:rsidRDefault="000D7806">
            <w:pPr>
              <w:pStyle w:val="a4"/>
              <w:widowControl/>
              <w:spacing w:line="240" w:lineRule="auto"/>
              <w:jc w:val="left"/>
            </w:pPr>
            <w:r>
              <w:t>10</w:t>
            </w:r>
            <w:r>
              <w:rPr>
                <w:vertAlign w:val="superscript"/>
              </w:rPr>
              <w:t>-9</w:t>
            </w:r>
            <w:r>
              <w:t xml:space="preserve"> м = ? нм</w:t>
            </w:r>
          </w:p>
        </w:tc>
      </w:tr>
      <w:tr w:rsidR="000D7806">
        <w:tblPrEx>
          <w:tblCellMar>
            <w:top w:w="0" w:type="dxa"/>
            <w:bottom w:w="0" w:type="dxa"/>
          </w:tblCellMar>
        </w:tblPrEx>
        <w:trPr>
          <w:cantSplit/>
        </w:trPr>
        <w:tc>
          <w:tcPr>
            <w:tcW w:w="3190" w:type="dxa"/>
          </w:tcPr>
          <w:p w:rsidR="000D7806" w:rsidRDefault="000D7806">
            <w:pPr>
              <w:pStyle w:val="a4"/>
              <w:widowControl/>
              <w:spacing w:line="240" w:lineRule="auto"/>
              <w:jc w:val="left"/>
            </w:pPr>
            <w:r>
              <w:t>4,5</w:t>
            </w:r>
            <w:r>
              <w:sym w:font="Symbol" w:char="F0D7"/>
            </w:r>
            <w:r>
              <w:t>10</w:t>
            </w:r>
            <w:r>
              <w:rPr>
                <w:vertAlign w:val="superscript"/>
              </w:rPr>
              <w:t>-2</w:t>
            </w:r>
            <w:r>
              <w:t xml:space="preserve"> м = ? мм</w:t>
            </w:r>
          </w:p>
        </w:tc>
        <w:tc>
          <w:tcPr>
            <w:tcW w:w="3190" w:type="dxa"/>
          </w:tcPr>
          <w:p w:rsidR="000D7806" w:rsidRDefault="000D7806">
            <w:pPr>
              <w:pStyle w:val="a4"/>
              <w:widowControl/>
              <w:spacing w:line="240" w:lineRule="auto"/>
              <w:jc w:val="both"/>
            </w:pPr>
          </w:p>
        </w:tc>
        <w:tc>
          <w:tcPr>
            <w:tcW w:w="3191" w:type="dxa"/>
          </w:tcPr>
          <w:p w:rsidR="000D7806" w:rsidRDefault="000D7806">
            <w:pPr>
              <w:pStyle w:val="a4"/>
              <w:widowControl/>
              <w:spacing w:line="240" w:lineRule="auto"/>
              <w:jc w:val="both"/>
            </w:pPr>
          </w:p>
        </w:tc>
      </w:tr>
    </w:tbl>
    <w:p w:rsidR="000D7806" w:rsidRDefault="000D7806">
      <w:pPr>
        <w:pStyle w:val="a4"/>
        <w:widowControl/>
        <w:spacing w:line="240" w:lineRule="auto"/>
        <w:ind w:firstLine="720"/>
        <w:jc w:val="both"/>
      </w:pPr>
      <w:r>
        <w:t>Правила округления</w:t>
      </w:r>
    </w:p>
    <w:p w:rsidR="000D7806" w:rsidRDefault="000D7806">
      <w:pPr>
        <w:pStyle w:val="a4"/>
        <w:widowControl/>
        <w:spacing w:line="240" w:lineRule="auto"/>
        <w:jc w:val="both"/>
      </w:pPr>
      <w:r>
        <w:t xml:space="preserve">1. Если первая отбрасываемая цифра больше 4, то последняя сохраняемая цифра увеличивается на единицу. Например, при округлении до сотых: 46,2872 </w:t>
      </w:r>
      <w:fldSimple w:instr="SYMBOL 187 \f &quot;Symbol&quot; \s 14">
        <w:r>
          <w:rPr>
            <w:rFonts w:ascii="Symbol" w:hAnsi="Symbol"/>
          </w:rPr>
          <w:t>»</w:t>
        </w:r>
      </w:fldSimple>
      <w:r>
        <w:t xml:space="preserve"> 46,29.</w:t>
      </w:r>
    </w:p>
    <w:p w:rsidR="000D7806" w:rsidRDefault="000D7806">
      <w:pPr>
        <w:pStyle w:val="a4"/>
        <w:widowControl/>
        <w:spacing w:line="240" w:lineRule="auto"/>
        <w:jc w:val="both"/>
      </w:pPr>
      <w:r>
        <w:lastRenderedPageBreak/>
        <w:t xml:space="preserve">2. Если первая отбрасываемая цифра меньше 4 или равна 4, то последняя сохраняемая цифра не изменяется. Например, при округлении до сотых: 13,924 </w:t>
      </w:r>
      <w:fldSimple w:instr="SYMBOL 187 \f &quot;Symbol&quot; \s 14">
        <w:r>
          <w:rPr>
            <w:rFonts w:ascii="Symbol" w:hAnsi="Symbol"/>
          </w:rPr>
          <w:t>»</w:t>
        </w:r>
      </w:fldSimple>
      <w:r>
        <w:t xml:space="preserve"> 13,92.</w:t>
      </w:r>
    </w:p>
    <w:p w:rsidR="000D7806" w:rsidRDefault="000D7806">
      <w:pPr>
        <w:pStyle w:val="a4"/>
        <w:widowControl/>
        <w:spacing w:line="240" w:lineRule="auto"/>
        <w:jc w:val="both"/>
      </w:pPr>
      <w:r>
        <w:t xml:space="preserve">3. Если отбрасываемая часть числа состоит из одной цифры 5, то число округляется так, чтобы последняя сохраняемая цифра была четной. Например, при округлении до десятых: 43,25 </w:t>
      </w:r>
      <w:fldSimple w:instr="SYMBOL 187 \f &quot;Symbol&quot; \s 14">
        <w:r>
          <w:rPr>
            <w:rFonts w:ascii="Symbol" w:hAnsi="Symbol"/>
          </w:rPr>
          <w:t>»</w:t>
        </w:r>
      </w:fldSimple>
      <w:r>
        <w:t xml:space="preserve"> 43,2; 43,35 </w:t>
      </w:r>
      <w:fldSimple w:instr="SYMBOL 187 \f &quot;Symbol&quot; \s 14">
        <w:r>
          <w:rPr>
            <w:rFonts w:ascii="Symbol" w:hAnsi="Symbol"/>
          </w:rPr>
          <w:t>»</w:t>
        </w:r>
      </w:fldSimple>
      <w:r>
        <w:t xml:space="preserve"> 43,4.</w:t>
      </w:r>
    </w:p>
    <w:p w:rsidR="000D7806" w:rsidRDefault="000D7806">
      <w:pPr>
        <w:pStyle w:val="a4"/>
        <w:widowControl/>
        <w:spacing w:line="240" w:lineRule="auto"/>
        <w:ind w:firstLine="720"/>
        <w:jc w:val="both"/>
      </w:pPr>
      <w:r>
        <w:t>Математические действия с приближенными числами - правила подсчета цифр</w:t>
      </w:r>
    </w:p>
    <w:p w:rsidR="000D7806" w:rsidRDefault="000D7806">
      <w:pPr>
        <w:pStyle w:val="a4"/>
        <w:widowControl/>
        <w:spacing w:line="240" w:lineRule="auto"/>
        <w:jc w:val="both"/>
      </w:pPr>
      <w:r>
        <w:t xml:space="preserve">1. При сложении и вычитании в результате сохраняют столько десятичных знаков, сколько их содержится в числе с наименьшим количеством десятичных знаков. Пример: 274,1+87,43 </w:t>
      </w:r>
      <w:fldSimple w:instr="SYMBOL 187 \f &quot;Symbol&quot; \s 14">
        <w:r>
          <w:rPr>
            <w:rFonts w:ascii="Symbol" w:hAnsi="Symbol"/>
          </w:rPr>
          <w:t>»</w:t>
        </w:r>
      </w:fldSimple>
      <w:r>
        <w:t xml:space="preserve"> 361,5.</w:t>
      </w:r>
    </w:p>
    <w:p w:rsidR="000D7806" w:rsidRDefault="000D7806">
      <w:pPr>
        <w:pStyle w:val="a4"/>
        <w:widowControl/>
        <w:spacing w:line="240" w:lineRule="auto"/>
        <w:jc w:val="both"/>
      </w:pPr>
      <w:r>
        <w:t>2. При умножении и делении в результате сохраняют столько значащих цифр, сколько их имеет приближенное число с наименьшим количеством значащих цифр (без нулей). Примеры:</w:t>
      </w:r>
    </w:p>
    <w:p w:rsidR="000D7806" w:rsidRDefault="000D7806">
      <w:pPr>
        <w:pStyle w:val="a4"/>
        <w:widowControl/>
        <w:spacing w:line="240" w:lineRule="auto"/>
        <w:jc w:val="both"/>
      </w:pPr>
      <w:r>
        <w:t>а) 3,2</w:t>
      </w:r>
      <w:fldSimple w:instr="SYMBOL 215 \f &quot;Symbol&quot; \s 14">
        <w:r>
          <w:rPr>
            <w:rFonts w:ascii="Symbol" w:hAnsi="Symbol"/>
          </w:rPr>
          <w:t>Ч</w:t>
        </w:r>
      </w:fldSimple>
      <w:r>
        <w:t xml:space="preserve">12,56 </w:t>
      </w:r>
      <w:fldSimple w:instr="SYMBOL 187 \f &quot;Symbol&quot; \s 14">
        <w:r>
          <w:rPr>
            <w:rFonts w:ascii="Symbol" w:hAnsi="Symbol"/>
          </w:rPr>
          <w:t>»</w:t>
        </w:r>
      </w:fldSimple>
      <w:r>
        <w:t xml:space="preserve"> 40,2;</w:t>
      </w:r>
    </w:p>
    <w:p w:rsidR="000D7806" w:rsidRDefault="000D7806">
      <w:pPr>
        <w:pStyle w:val="a4"/>
        <w:widowControl/>
        <w:spacing w:line="240" w:lineRule="auto"/>
        <w:jc w:val="both"/>
      </w:pPr>
      <w:r>
        <w:t xml:space="preserve">б) </w:t>
      </w:r>
      <w:r>
        <w:rPr>
          <w:position w:val="-28"/>
          <w:sz w:val="20"/>
        </w:rPr>
        <w:object w:dxaOrig="1420" w:dyaOrig="660">
          <v:shape id="_x0000_i1064" type="#_x0000_t75" style="width:71.15pt;height:32.65pt" o:ole="">
            <v:imagedata r:id="rId88" o:title=""/>
          </v:shape>
          <o:OLEObject Type="Embed" ProgID="Equation.3" ShapeID="_x0000_i1064" DrawAspect="Content" ObjectID="_1420277034" r:id="rId89"/>
        </w:object>
      </w:r>
      <w:r>
        <w:t>.</w:t>
      </w:r>
    </w:p>
    <w:p w:rsidR="000D7806" w:rsidRDefault="000D7806">
      <w:pPr>
        <w:pStyle w:val="a4"/>
        <w:widowControl/>
        <w:spacing w:line="240" w:lineRule="auto"/>
        <w:jc w:val="both"/>
      </w:pPr>
      <w:r>
        <w:t xml:space="preserve">3. Результат расчета значений функций </w:t>
      </w:r>
      <w:r>
        <w:rPr>
          <w:i/>
        </w:rPr>
        <w:t>х</w:t>
      </w:r>
      <w:r>
        <w:rPr>
          <w:vertAlign w:val="superscript"/>
          <w:lang w:val="en-US"/>
        </w:rPr>
        <w:t>n</w:t>
      </w:r>
      <w:r>
        <w:t>,</w:t>
      </w:r>
      <w:r>
        <w:rPr>
          <w:position w:val="-8"/>
          <w:sz w:val="20"/>
        </w:rPr>
        <w:object w:dxaOrig="380" w:dyaOrig="360">
          <v:shape id="_x0000_i1065" type="#_x0000_t75" style="width:19.25pt;height:18.4pt" o:ole="">
            <v:imagedata r:id="rId90" o:title=""/>
          </v:shape>
          <o:OLEObject Type="Embed" ProgID="Equation.3" ShapeID="_x0000_i1065" DrawAspect="Content" ObjectID="_1420277035" r:id="rId91"/>
        </w:object>
      </w:r>
      <w:r>
        <w:t>,</w:t>
      </w:r>
      <w:r>
        <w:rPr>
          <w:i/>
          <w:lang w:val="en-US"/>
        </w:rPr>
        <w:t>lg</w:t>
      </w:r>
      <w:r>
        <w:rPr>
          <w:i/>
        </w:rPr>
        <w:t>х</w:t>
      </w:r>
      <w:r>
        <w:t xml:space="preserve"> некоторого приближенного числа </w:t>
      </w:r>
      <w:r>
        <w:rPr>
          <w:i/>
        </w:rPr>
        <w:t>х</w:t>
      </w:r>
      <w:r>
        <w:t xml:space="preserve"> должен содержать столько значащих цифр, сколько их имеет число </w:t>
      </w:r>
      <w:r>
        <w:rPr>
          <w:i/>
        </w:rPr>
        <w:t>х</w:t>
      </w:r>
      <w:r>
        <w:t>.</w:t>
      </w:r>
    </w:p>
    <w:p w:rsidR="000D7806" w:rsidRDefault="000D7806">
      <w:pPr>
        <w:pStyle w:val="a4"/>
        <w:widowControl/>
        <w:spacing w:line="240" w:lineRule="auto"/>
        <w:jc w:val="both"/>
      </w:pPr>
      <w:r>
        <w:t>Примеры:</w:t>
      </w:r>
    </w:p>
    <w:p w:rsidR="000D7806" w:rsidRDefault="000D7806">
      <w:pPr>
        <w:pStyle w:val="a4"/>
        <w:widowControl/>
        <w:spacing w:line="240" w:lineRule="auto"/>
        <w:jc w:val="both"/>
      </w:pPr>
      <w:r>
        <w:t>а) 3,14</w:t>
      </w:r>
      <w:r>
        <w:rPr>
          <w:vertAlign w:val="superscript"/>
        </w:rPr>
        <w:t>2</w:t>
      </w:r>
      <w:r>
        <w:t xml:space="preserve">=9,8696 </w:t>
      </w:r>
      <w:fldSimple w:instr="SYMBOL 187 \f &quot;Symbol&quot; \s 14">
        <w:r>
          <w:rPr>
            <w:rFonts w:ascii="Symbol" w:hAnsi="Symbol"/>
          </w:rPr>
          <w:t>»</w:t>
        </w:r>
      </w:fldSimple>
      <w:r>
        <w:t xml:space="preserve"> 9,87;</w:t>
      </w:r>
    </w:p>
    <w:p w:rsidR="000D7806" w:rsidRDefault="000D7806">
      <w:pPr>
        <w:pStyle w:val="a4"/>
        <w:widowControl/>
        <w:spacing w:line="240" w:lineRule="auto"/>
        <w:jc w:val="both"/>
      </w:pPr>
      <w:r>
        <w:t xml:space="preserve">б) </w:t>
      </w:r>
      <w:r>
        <w:rPr>
          <w:position w:val="-6"/>
          <w:sz w:val="20"/>
        </w:rPr>
        <w:object w:dxaOrig="600" w:dyaOrig="400">
          <v:shape id="_x0000_i1066" type="#_x0000_t75" style="width:30.15pt;height:20.1pt" o:ole="">
            <v:imagedata r:id="rId92" o:title=""/>
          </v:shape>
          <o:OLEObject Type="Embed" ProgID="Equation.2" ShapeID="_x0000_i1066" DrawAspect="Content" ObjectID="_1420277036" r:id="rId93"/>
        </w:object>
      </w:r>
      <w:r>
        <w:t xml:space="preserve">=5,4772 </w:t>
      </w:r>
      <w:fldSimple w:instr="SYMBOL 187 \f &quot;Symbol&quot; \s 14">
        <w:r>
          <w:rPr>
            <w:rFonts w:ascii="Symbol" w:hAnsi="Symbol"/>
          </w:rPr>
          <w:t>»</w:t>
        </w:r>
      </w:fldSimple>
      <w:r>
        <w:t xml:space="preserve"> 5,5.</w:t>
      </w:r>
    </w:p>
    <w:p w:rsidR="000D7806" w:rsidRDefault="000D7806">
      <w:pPr>
        <w:pStyle w:val="a4"/>
        <w:widowControl/>
        <w:spacing w:line="240" w:lineRule="auto"/>
        <w:jc w:val="both"/>
      </w:pPr>
      <w:r>
        <w:t>4. Если некоторые приближенные числа имеют больше десятичных знаков (при сложении или вычитании) или больше значащих цифр (при умножении, делении, возведении в степень, извлечении из корня), чем другие, то их предварительно следует округлять, сохраняя только одну лишнюю цифру.</w:t>
      </w:r>
    </w:p>
    <w:p w:rsidR="000D7806" w:rsidRDefault="000D7806">
      <w:pPr>
        <w:pStyle w:val="a4"/>
        <w:widowControl/>
        <w:spacing w:line="240" w:lineRule="auto"/>
        <w:jc w:val="both"/>
      </w:pPr>
      <w:r>
        <w:t>Примеры:</w:t>
      </w:r>
    </w:p>
    <w:p w:rsidR="000D7806" w:rsidRDefault="000D7806">
      <w:pPr>
        <w:pStyle w:val="a4"/>
        <w:widowControl/>
        <w:spacing w:line="240" w:lineRule="auto"/>
        <w:jc w:val="both"/>
      </w:pPr>
      <w:r>
        <w:t xml:space="preserve">а) 103,7-21,3385=103,7-21,34 </w:t>
      </w:r>
      <w:fldSimple w:instr="SYMBOL 187 \f &quot;Symbol&quot; \s 14">
        <w:r>
          <w:rPr>
            <w:rFonts w:ascii="Symbol" w:hAnsi="Symbol"/>
          </w:rPr>
          <w:t>»</w:t>
        </w:r>
      </w:fldSimple>
      <w:r>
        <w:t xml:space="preserve"> 82,4;</w:t>
      </w:r>
    </w:p>
    <w:p w:rsidR="000D7806" w:rsidRDefault="000D7806">
      <w:pPr>
        <w:pStyle w:val="a4"/>
        <w:widowControl/>
        <w:spacing w:line="240" w:lineRule="auto"/>
        <w:jc w:val="both"/>
      </w:pPr>
      <w:r>
        <w:t>б) 1,2</w:t>
      </w:r>
      <w:fldSimple w:instr="SYMBOL 215 \f &quot;Symbol&quot; \s 14">
        <w:r>
          <w:rPr>
            <w:rFonts w:ascii="Symbol" w:hAnsi="Symbol"/>
          </w:rPr>
          <w:t>Ч</w:t>
        </w:r>
      </w:fldSimple>
      <w:r>
        <w:t>37,82</w:t>
      </w:r>
      <w:fldSimple w:instr="SYMBOL 215 \f &quot;Symbol&quot; \s 14">
        <w:r>
          <w:rPr>
            <w:rFonts w:ascii="Symbol" w:hAnsi="Symbol"/>
          </w:rPr>
          <w:t>Ч</w:t>
        </w:r>
      </w:fldSimple>
      <w:r>
        <w:t>27,425=1,2</w:t>
      </w:r>
      <w:fldSimple w:instr="SYMBOL 215 \f &quot;Symbol&quot; \s 14">
        <w:r>
          <w:rPr>
            <w:rFonts w:ascii="Symbol" w:hAnsi="Symbol"/>
          </w:rPr>
          <w:t>Ч</w:t>
        </w:r>
      </w:fldSimple>
      <w:r>
        <w:t>37,8</w:t>
      </w:r>
      <w:fldSimple w:instr="SYMBOL 215 \f &quot;Symbol&quot; \s 14">
        <w:r>
          <w:rPr>
            <w:rFonts w:ascii="Symbol" w:hAnsi="Symbol"/>
          </w:rPr>
          <w:t>Ч</w:t>
        </w:r>
      </w:fldSimple>
      <w:r>
        <w:t xml:space="preserve">27,4 </w:t>
      </w:r>
      <w:fldSimple w:instr="SYMBOL 187 \f &quot;Symbol&quot; \s 14">
        <w:r>
          <w:rPr>
            <w:rFonts w:ascii="Symbol" w:hAnsi="Symbol"/>
          </w:rPr>
          <w:t>»</w:t>
        </w:r>
      </w:fldSimple>
      <w:r>
        <w:t xml:space="preserve"> 1,2</w:t>
      </w:r>
      <w:fldSimple w:instr="SYMBOL 215 \f &quot;Symbol&quot; \s 14">
        <w:r>
          <w:rPr>
            <w:rFonts w:ascii="Symbol" w:hAnsi="Symbol"/>
          </w:rPr>
          <w:t>Ч</w:t>
        </w:r>
      </w:fldSimple>
      <w:r>
        <w:t>10</w:t>
      </w:r>
      <w:r>
        <w:rPr>
          <w:vertAlign w:val="superscript"/>
        </w:rPr>
        <w:t>8</w:t>
      </w:r>
      <w:r>
        <w:t>.</w:t>
      </w:r>
    </w:p>
    <w:p w:rsidR="000D7806" w:rsidRDefault="000D7806">
      <w:pPr>
        <w:pStyle w:val="a4"/>
        <w:widowControl/>
        <w:spacing w:line="240" w:lineRule="auto"/>
        <w:ind w:firstLine="720"/>
        <w:jc w:val="both"/>
      </w:pPr>
      <w:r>
        <w:t>Задания для самостоятельной работы</w:t>
      </w:r>
    </w:p>
    <w:p w:rsidR="000D7806" w:rsidRDefault="000D7806">
      <w:pPr>
        <w:pStyle w:val="a4"/>
        <w:widowControl/>
        <w:spacing w:line="240" w:lineRule="auto"/>
        <w:jc w:val="both"/>
      </w:pPr>
      <w:r>
        <w:t xml:space="preserve">1. Сколько значащих цифр содержится в числах </w:t>
      </w:r>
    </w:p>
    <w:p w:rsidR="000D7806" w:rsidRDefault="000D7806">
      <w:pPr>
        <w:pStyle w:val="a4"/>
        <w:widowControl/>
        <w:spacing w:line="240" w:lineRule="auto"/>
        <w:jc w:val="both"/>
      </w:pPr>
      <w:r>
        <w:t>125,4; 0,012; 904; 2</w:t>
      </w:r>
      <w:r>
        <w:sym w:font="Symbol" w:char="F0D7"/>
      </w:r>
      <w:r>
        <w:t>10</w:t>
      </w:r>
      <w:r>
        <w:rPr>
          <w:vertAlign w:val="superscript"/>
        </w:rPr>
        <w:t>-2</w:t>
      </w:r>
      <w:r>
        <w:t>; 3,51</w:t>
      </w:r>
      <w:r>
        <w:sym w:font="Symbol" w:char="F0D7"/>
      </w:r>
      <w:r>
        <w:t>10</w:t>
      </w:r>
      <w:r>
        <w:rPr>
          <w:vertAlign w:val="superscript"/>
        </w:rPr>
        <w:t>3</w:t>
      </w:r>
      <w:r>
        <w:t>; 3,00</w:t>
      </w:r>
      <w:r>
        <w:sym w:font="Symbol" w:char="F0D7"/>
      </w:r>
      <w:r>
        <w:t>10</w:t>
      </w:r>
      <w:r>
        <w:rPr>
          <w:vertAlign w:val="superscript"/>
        </w:rPr>
        <w:t>-4</w:t>
      </w:r>
      <w:r>
        <w:t>?</w:t>
      </w:r>
    </w:p>
    <w:p w:rsidR="000D7806" w:rsidRDefault="000D7806">
      <w:pPr>
        <w:pStyle w:val="a4"/>
        <w:widowControl/>
        <w:spacing w:line="240" w:lineRule="auto"/>
        <w:jc w:val="left"/>
      </w:pPr>
      <w:r>
        <w:t>2. Округлите следующие числа, учитывая, что недостоверна третья значащая цифра: 10,13; 1,145; 0,3450; 0,3455.</w:t>
      </w:r>
    </w:p>
    <w:p w:rsidR="000D7806" w:rsidRDefault="000D7806">
      <w:pPr>
        <w:pStyle w:val="a4"/>
        <w:widowControl/>
        <w:spacing w:line="240" w:lineRule="auto"/>
        <w:jc w:val="both"/>
      </w:pPr>
      <w:r>
        <w:t>3. Вычислите результат:</w:t>
      </w:r>
    </w:p>
    <w:tbl>
      <w:tblPr>
        <w:tblW w:w="0" w:type="auto"/>
        <w:tblLayout w:type="fixed"/>
        <w:tblLook w:val="0000"/>
      </w:tblPr>
      <w:tblGrid>
        <w:gridCol w:w="5778"/>
        <w:gridCol w:w="3544"/>
      </w:tblGrid>
      <w:tr w:rsidR="000D7806">
        <w:tblPrEx>
          <w:tblCellMar>
            <w:top w:w="0" w:type="dxa"/>
            <w:bottom w:w="0" w:type="dxa"/>
          </w:tblCellMar>
        </w:tblPrEx>
        <w:trPr>
          <w:cantSplit/>
        </w:trPr>
        <w:tc>
          <w:tcPr>
            <w:tcW w:w="5778" w:type="dxa"/>
          </w:tcPr>
          <w:p w:rsidR="000D7806" w:rsidRDefault="000D7806">
            <w:pPr>
              <w:pStyle w:val="a4"/>
              <w:widowControl/>
              <w:spacing w:line="240" w:lineRule="auto"/>
            </w:pPr>
            <w:r>
              <w:t>1,153 + 2,127 + 3,150 = ?</w:t>
            </w:r>
          </w:p>
        </w:tc>
        <w:tc>
          <w:tcPr>
            <w:tcW w:w="3544" w:type="dxa"/>
          </w:tcPr>
          <w:p w:rsidR="000D7806" w:rsidRDefault="000D7806">
            <w:pPr>
              <w:pStyle w:val="a4"/>
              <w:widowControl/>
              <w:spacing w:line="240" w:lineRule="auto"/>
            </w:pPr>
            <w:r>
              <w:t>1</w:t>
            </w:r>
            <w:fldSimple w:instr="SYMBOL 215 \f &quot;Symbol&quot; \s 14">
              <w:r>
                <w:rPr>
                  <w:rFonts w:ascii="Symbol" w:hAnsi="Symbol"/>
                </w:rPr>
                <w:t>Ч</w:t>
              </w:r>
            </w:fldSimple>
            <w:r>
              <w:t>10</w:t>
            </w:r>
            <w:r>
              <w:rPr>
                <w:vertAlign w:val="superscript"/>
              </w:rPr>
              <w:t>-6</w:t>
            </w:r>
            <w:r>
              <w:t>: 0,25</w:t>
            </w:r>
            <w:fldSimple w:instr="SYMBOL 215 \f &quot;Symbol&quot; \s 14">
              <w:r>
                <w:rPr>
                  <w:rFonts w:ascii="Symbol" w:hAnsi="Symbol"/>
                </w:rPr>
                <w:t>Ч</w:t>
              </w:r>
            </w:fldSimple>
            <w:r>
              <w:t>10</w:t>
            </w:r>
            <w:r>
              <w:rPr>
                <w:vertAlign w:val="superscript"/>
              </w:rPr>
              <w:t>-4</w:t>
            </w:r>
          </w:p>
        </w:tc>
      </w:tr>
      <w:tr w:rsidR="000D7806">
        <w:tblPrEx>
          <w:tblCellMar>
            <w:top w:w="0" w:type="dxa"/>
            <w:bottom w:w="0" w:type="dxa"/>
          </w:tblCellMar>
        </w:tblPrEx>
        <w:trPr>
          <w:cantSplit/>
        </w:trPr>
        <w:tc>
          <w:tcPr>
            <w:tcW w:w="5778" w:type="dxa"/>
          </w:tcPr>
          <w:p w:rsidR="000D7806" w:rsidRDefault="000D7806">
            <w:pPr>
              <w:pStyle w:val="a4"/>
              <w:widowControl/>
              <w:spacing w:line="240" w:lineRule="auto"/>
            </w:pPr>
            <w:r>
              <w:t xml:space="preserve">8,451 см </w:t>
            </w:r>
            <w:fldSimple w:instr="SYMBOL 215 \f &quot;Symbol&quot; \s 14">
              <w:r>
                <w:rPr>
                  <w:rFonts w:ascii="Symbol" w:hAnsi="Symbol"/>
                </w:rPr>
                <w:t>Ч</w:t>
              </w:r>
            </w:fldSimple>
            <w:r>
              <w:t xml:space="preserve"> 13,6 см </w:t>
            </w:r>
            <w:fldSimple w:instr="SYMBOL 215 \f &quot;Symbol&quot; \s 14">
              <w:r>
                <w:rPr>
                  <w:rFonts w:ascii="Symbol" w:hAnsi="Symbol"/>
                </w:rPr>
                <w:t>Ч</w:t>
              </w:r>
            </w:fldSimple>
            <w:r>
              <w:t xml:space="preserve"> 5,4 см = ?</w:t>
            </w:r>
          </w:p>
        </w:tc>
        <w:tc>
          <w:tcPr>
            <w:tcW w:w="3544" w:type="dxa"/>
          </w:tcPr>
          <w:p w:rsidR="000D7806" w:rsidRDefault="000D7806">
            <w:pPr>
              <w:pStyle w:val="a4"/>
              <w:widowControl/>
              <w:spacing w:line="240" w:lineRule="auto"/>
            </w:pPr>
            <w:r>
              <w:t>32,54 г : 4,5 мл = ?</w:t>
            </w:r>
          </w:p>
        </w:tc>
      </w:tr>
      <w:tr w:rsidR="000D7806">
        <w:tblPrEx>
          <w:tblCellMar>
            <w:top w:w="0" w:type="dxa"/>
            <w:bottom w:w="0" w:type="dxa"/>
          </w:tblCellMar>
        </w:tblPrEx>
        <w:trPr>
          <w:cantSplit/>
        </w:trPr>
        <w:tc>
          <w:tcPr>
            <w:tcW w:w="5778" w:type="dxa"/>
          </w:tcPr>
          <w:p w:rsidR="000D7806" w:rsidRDefault="000D7806">
            <w:pPr>
              <w:pStyle w:val="a4"/>
              <w:widowControl/>
              <w:spacing w:line="240" w:lineRule="auto"/>
            </w:pPr>
            <w:r>
              <w:t>10,1412 - 10,0 = ?</w:t>
            </w:r>
          </w:p>
        </w:tc>
        <w:tc>
          <w:tcPr>
            <w:tcW w:w="3544" w:type="dxa"/>
          </w:tcPr>
          <w:p w:rsidR="000D7806" w:rsidRDefault="000D7806">
            <w:pPr>
              <w:pStyle w:val="a4"/>
              <w:widowControl/>
              <w:spacing w:line="240" w:lineRule="auto"/>
            </w:pPr>
          </w:p>
        </w:tc>
      </w:tr>
    </w:tbl>
    <w:p w:rsidR="000D7806" w:rsidRDefault="000D7806">
      <w:pPr>
        <w:pStyle w:val="a4"/>
        <w:widowControl/>
        <w:spacing w:line="240" w:lineRule="auto"/>
        <w:jc w:val="both"/>
      </w:pPr>
    </w:p>
    <w:p w:rsidR="000D7806" w:rsidRDefault="000D7806">
      <w:pPr>
        <w:pStyle w:val="a4"/>
        <w:widowControl/>
        <w:spacing w:line="240" w:lineRule="auto"/>
        <w:rPr>
          <w:b/>
        </w:rPr>
      </w:pPr>
      <w:r>
        <w:rPr>
          <w:b/>
        </w:rPr>
        <w:lastRenderedPageBreak/>
        <w:t>ПРИЛОЖЕНИЕ 2</w:t>
      </w:r>
    </w:p>
    <w:p w:rsidR="000D7806" w:rsidRDefault="000D7806">
      <w:pPr>
        <w:pStyle w:val="a4"/>
        <w:widowControl/>
        <w:spacing w:line="240" w:lineRule="auto"/>
        <w:rPr>
          <w:b/>
        </w:rPr>
      </w:pPr>
    </w:p>
    <w:p w:rsidR="000D7806" w:rsidRDefault="000D7806">
      <w:pPr>
        <w:pStyle w:val="a4"/>
        <w:widowControl/>
        <w:spacing w:line="240" w:lineRule="auto"/>
      </w:pPr>
      <w:r>
        <w:rPr>
          <w:i/>
        </w:rPr>
        <w:t>РАСЧЕТ МОЛЯРНОГО ОБЪЕМА ГАЗА</w:t>
      </w:r>
    </w:p>
    <w:p w:rsidR="000D7806" w:rsidRDefault="000D7806">
      <w:pPr>
        <w:pStyle w:val="a4"/>
        <w:widowControl/>
        <w:spacing w:line="240" w:lineRule="auto"/>
        <w:jc w:val="both"/>
        <w:rPr>
          <w:i/>
          <w:u w:val="single"/>
        </w:rPr>
      </w:pPr>
    </w:p>
    <w:p w:rsidR="000D7806" w:rsidRDefault="000D7806">
      <w:pPr>
        <w:pStyle w:val="a4"/>
        <w:widowControl/>
        <w:spacing w:line="240" w:lineRule="auto"/>
        <w:ind w:firstLine="720"/>
        <w:jc w:val="both"/>
      </w:pPr>
      <w:r>
        <w:t>Как известно, при нормальных условиях [н.у.: 0</w:t>
      </w:r>
      <w:r>
        <w:rPr>
          <w:vertAlign w:val="superscript"/>
        </w:rPr>
        <w:t>о</w:t>
      </w:r>
      <w:r>
        <w:t>С(273К) и 760 мм.рт.ст.(101,3 кПа)] 1 моль газа занимает 22,4 л (</w:t>
      </w:r>
      <w:r>
        <w:rPr>
          <w:i/>
          <w:lang w:val="en-US"/>
        </w:rPr>
        <w:t>V</w:t>
      </w:r>
      <w:r>
        <w:rPr>
          <w:i/>
          <w:vertAlign w:val="subscript"/>
          <w:lang w:val="en-US"/>
        </w:rPr>
        <w:t>m</w:t>
      </w:r>
      <w:r>
        <w:t xml:space="preserve"> =22,4 л/моль). Условия, при которых проводится эксперимент, как правило, отличаются от нормальных. Поэтому меняется и значение молярного объема (</w:t>
      </w:r>
      <w:r>
        <w:rPr>
          <w:i/>
          <w:lang w:val="en-US"/>
        </w:rPr>
        <w:t>V</w:t>
      </w:r>
      <w:r>
        <w:rPr>
          <w:i/>
          <w:vertAlign w:val="subscript"/>
          <w:lang w:val="en-US"/>
        </w:rPr>
        <w:t>m</w:t>
      </w:r>
      <w:r>
        <w:t xml:space="preserve">) газа. Рассчитать </w:t>
      </w:r>
      <w:r>
        <w:rPr>
          <w:i/>
          <w:lang w:val="en-US"/>
        </w:rPr>
        <w:t>V</w:t>
      </w:r>
      <w:r>
        <w:rPr>
          <w:i/>
          <w:vertAlign w:val="subscript"/>
          <w:lang w:val="en-US"/>
        </w:rPr>
        <w:t>m</w:t>
      </w:r>
      <w:r>
        <w:rPr>
          <w:vertAlign w:val="subscript"/>
        </w:rPr>
        <w:t xml:space="preserve"> </w:t>
      </w:r>
      <w:r>
        <w:t xml:space="preserve"> при условиях практической работы можно используя уравнение </w:t>
      </w:r>
    </w:p>
    <w:tbl>
      <w:tblPr>
        <w:tblW w:w="0" w:type="auto"/>
        <w:tblLayout w:type="fixed"/>
        <w:tblLook w:val="0000"/>
      </w:tblPr>
      <w:tblGrid>
        <w:gridCol w:w="4782"/>
        <w:gridCol w:w="4398"/>
      </w:tblGrid>
      <w:tr w:rsidR="000D7806">
        <w:tblPrEx>
          <w:tblCellMar>
            <w:top w:w="0" w:type="dxa"/>
            <w:bottom w:w="0" w:type="dxa"/>
          </w:tblCellMar>
        </w:tblPrEx>
        <w:trPr>
          <w:cantSplit/>
        </w:trPr>
        <w:tc>
          <w:tcPr>
            <w:tcW w:w="4782" w:type="dxa"/>
          </w:tcPr>
          <w:p w:rsidR="000D7806" w:rsidRDefault="000D7806">
            <w:pPr>
              <w:pStyle w:val="a4"/>
              <w:widowControl/>
              <w:spacing w:line="240" w:lineRule="auto"/>
            </w:pPr>
            <w:r>
              <w:rPr>
                <w:position w:val="-10"/>
                <w:sz w:val="20"/>
              </w:rPr>
              <w:object w:dxaOrig="1080" w:dyaOrig="320">
                <v:shape id="_x0000_i1067" type="#_x0000_t75" style="width:62.8pt;height:18.4pt" o:ole="">
                  <v:imagedata r:id="rId94" o:title=""/>
                </v:shape>
                <o:OLEObject Type="Embed" ProgID="Equation.3" ShapeID="_x0000_i1067" DrawAspect="Content" ObjectID="_1420277037" r:id="rId95"/>
              </w:object>
            </w:r>
          </w:p>
        </w:tc>
        <w:tc>
          <w:tcPr>
            <w:tcW w:w="4398" w:type="dxa"/>
          </w:tcPr>
          <w:p w:rsidR="000D7806" w:rsidRDefault="000D7806">
            <w:pPr>
              <w:pStyle w:val="a4"/>
              <w:widowControl/>
              <w:spacing w:line="240" w:lineRule="auto"/>
              <w:jc w:val="right"/>
            </w:pPr>
            <w:r>
              <w:t>(13)</w:t>
            </w:r>
          </w:p>
        </w:tc>
      </w:tr>
    </w:tbl>
    <w:p w:rsidR="000D7806" w:rsidRDefault="000D7806">
      <w:pPr>
        <w:pStyle w:val="a4"/>
        <w:widowControl/>
        <w:spacing w:line="240" w:lineRule="auto"/>
        <w:jc w:val="both"/>
      </w:pPr>
      <w:r>
        <w:t>Из него следует, что</w:t>
      </w:r>
    </w:p>
    <w:tbl>
      <w:tblPr>
        <w:tblW w:w="0" w:type="auto"/>
        <w:tblLayout w:type="fixed"/>
        <w:tblLook w:val="0000"/>
      </w:tblPr>
      <w:tblGrid>
        <w:gridCol w:w="4782"/>
        <w:gridCol w:w="4398"/>
      </w:tblGrid>
      <w:tr w:rsidR="000D7806">
        <w:tblPrEx>
          <w:tblCellMar>
            <w:top w:w="0" w:type="dxa"/>
            <w:bottom w:w="0" w:type="dxa"/>
          </w:tblCellMar>
        </w:tblPrEx>
        <w:trPr>
          <w:cantSplit/>
        </w:trPr>
        <w:tc>
          <w:tcPr>
            <w:tcW w:w="4782" w:type="dxa"/>
          </w:tcPr>
          <w:p w:rsidR="000D7806" w:rsidRDefault="000D7806">
            <w:pPr>
              <w:pStyle w:val="a4"/>
              <w:widowControl/>
              <w:spacing w:line="240" w:lineRule="auto"/>
            </w:pPr>
            <w:r>
              <w:rPr>
                <w:position w:val="-14"/>
                <w:sz w:val="20"/>
              </w:rPr>
              <w:object w:dxaOrig="173" w:dyaOrig="360">
                <v:shape id="_x0000_i1068" type="#_x0000_t75" style="width:8.35pt;height:18.4pt" o:ole="">
                  <v:imagedata r:id="rId96" o:title=""/>
                </v:shape>
                <o:OLEObject Type="Embed" ProgID="Equation.3" ShapeID="_x0000_i1068" DrawAspect="Content" ObjectID="_1420277038" r:id="rId97"/>
              </w:object>
            </w:r>
            <w:r>
              <w:rPr>
                <w:position w:val="-26"/>
                <w:sz w:val="20"/>
              </w:rPr>
              <w:object w:dxaOrig="920" w:dyaOrig="660">
                <v:shape id="_x0000_i1069" type="#_x0000_t75" style="width:45.2pt;height:32.65pt" o:ole="">
                  <v:imagedata r:id="rId98" o:title=""/>
                </v:shape>
                <o:OLEObject Type="Embed" ProgID="Equation.3" ShapeID="_x0000_i1069" DrawAspect="Content" ObjectID="_1420277039" r:id="rId99"/>
              </w:object>
            </w:r>
          </w:p>
        </w:tc>
        <w:tc>
          <w:tcPr>
            <w:tcW w:w="4398" w:type="dxa"/>
            <w:vAlign w:val="center"/>
          </w:tcPr>
          <w:p w:rsidR="000D7806" w:rsidRDefault="000D7806">
            <w:pPr>
              <w:pStyle w:val="a4"/>
              <w:widowControl/>
              <w:spacing w:line="240" w:lineRule="auto"/>
              <w:jc w:val="right"/>
            </w:pPr>
            <w:r>
              <w:t>(14)</w:t>
            </w:r>
          </w:p>
        </w:tc>
      </w:tr>
    </w:tbl>
    <w:p w:rsidR="000D7806" w:rsidRDefault="000D7806">
      <w:pPr>
        <w:pStyle w:val="a4"/>
        <w:widowControl/>
        <w:spacing w:line="240" w:lineRule="auto"/>
      </w:pPr>
      <w:r>
        <w:t xml:space="preserve">где </w:t>
      </w:r>
      <w:r>
        <w:rPr>
          <w:i/>
          <w:lang w:val="en-US"/>
        </w:rPr>
        <w:t>R</w:t>
      </w:r>
      <w:r>
        <w:t xml:space="preserve"> - универсальная газовая постоянная, равная 8,314 Дж/К</w:t>
      </w:r>
      <w:fldSimple w:instr="SYMBOL 215 \f &quot;Symbol&quot; \s 14">
        <w:r>
          <w:rPr>
            <w:rFonts w:ascii="Symbol" w:hAnsi="Symbol"/>
          </w:rPr>
          <w:t>Ч</w:t>
        </w:r>
      </w:fldSimple>
      <w:r>
        <w:t>моль;</w:t>
      </w:r>
    </w:p>
    <w:p w:rsidR="000D7806" w:rsidRDefault="000D7806">
      <w:pPr>
        <w:pStyle w:val="a4"/>
        <w:widowControl/>
        <w:spacing w:line="240" w:lineRule="auto"/>
        <w:jc w:val="both"/>
      </w:pPr>
      <w:r>
        <w:rPr>
          <w:i/>
        </w:rPr>
        <w:t>Т</w:t>
      </w:r>
      <w:r>
        <w:t xml:space="preserve"> - абсолютная температура или температура в кельвинах, К (</w:t>
      </w:r>
      <w:r>
        <w:rPr>
          <w:i/>
        </w:rPr>
        <w:t xml:space="preserve">Т = </w:t>
      </w:r>
      <w:r>
        <w:rPr>
          <w:i/>
          <w:lang w:val="en-US"/>
        </w:rPr>
        <w:t>t</w:t>
      </w:r>
      <w:r>
        <w:rPr>
          <w:i/>
        </w:rPr>
        <w:t xml:space="preserve"> + 273</w:t>
      </w:r>
      <w:r>
        <w:t>);</w:t>
      </w:r>
    </w:p>
    <w:p w:rsidR="000D7806" w:rsidRDefault="000D7806">
      <w:pPr>
        <w:pStyle w:val="a4"/>
        <w:widowControl/>
        <w:spacing w:line="240" w:lineRule="auto"/>
        <w:jc w:val="both"/>
      </w:pPr>
      <w:r>
        <w:rPr>
          <w:i/>
        </w:rPr>
        <w:t>р</w:t>
      </w:r>
      <w:r>
        <w:t xml:space="preserve"> - атмосферное давление, Па ( 1мм.рт.ст.= 132,89 Па).</w:t>
      </w:r>
    </w:p>
    <w:p w:rsidR="000D7806" w:rsidRDefault="000D7806">
      <w:pPr>
        <w:pStyle w:val="a4"/>
        <w:widowControl/>
        <w:spacing w:line="240" w:lineRule="auto"/>
        <w:jc w:val="both"/>
      </w:pPr>
      <w:r>
        <w:rPr>
          <w:b/>
          <w:i/>
        </w:rPr>
        <w:t>Пример</w:t>
      </w:r>
    </w:p>
    <w:p w:rsidR="000D7806" w:rsidRDefault="000D7806">
      <w:pPr>
        <w:pStyle w:val="a4"/>
        <w:widowControl/>
        <w:spacing w:line="240" w:lineRule="auto"/>
        <w:jc w:val="both"/>
      </w:pPr>
      <w:r>
        <w:t>Температура, при которой собирался газ (</w:t>
      </w:r>
      <w:r>
        <w:rPr>
          <w:i/>
          <w:lang w:val="en-US"/>
        </w:rPr>
        <w:t>t</w:t>
      </w:r>
      <w:r>
        <w:t>), 15</w:t>
      </w:r>
      <w:r>
        <w:rPr>
          <w:vertAlign w:val="superscript"/>
        </w:rPr>
        <w:t>о</w:t>
      </w:r>
      <w:r>
        <w:t xml:space="preserve">С, а атмосферное давление 740 мм.рт.ст. Рассчитать значение молярного объема газа при условиях эксперимента.  </w:t>
      </w:r>
    </w:p>
    <w:tbl>
      <w:tblPr>
        <w:tblW w:w="0" w:type="auto"/>
        <w:tblLayout w:type="fixed"/>
        <w:tblLook w:val="0000"/>
      </w:tblPr>
      <w:tblGrid>
        <w:gridCol w:w="2660"/>
        <w:gridCol w:w="2126"/>
        <w:gridCol w:w="4500"/>
      </w:tblGrid>
      <w:tr w:rsidR="000D7806">
        <w:tblPrEx>
          <w:tblCellMar>
            <w:top w:w="0" w:type="dxa"/>
            <w:bottom w:w="0" w:type="dxa"/>
          </w:tblCellMar>
        </w:tblPrEx>
        <w:tc>
          <w:tcPr>
            <w:tcW w:w="2660" w:type="dxa"/>
          </w:tcPr>
          <w:p w:rsidR="000D7806" w:rsidRDefault="000D7806">
            <w:pPr>
              <w:pStyle w:val="a4"/>
              <w:widowControl/>
              <w:spacing w:line="240" w:lineRule="auto"/>
            </w:pPr>
            <w:r>
              <w:t>Дано:</w:t>
            </w:r>
          </w:p>
        </w:tc>
        <w:tc>
          <w:tcPr>
            <w:tcW w:w="2126" w:type="dxa"/>
            <w:tcBorders>
              <w:left w:val="single" w:sz="6" w:space="0" w:color="auto"/>
              <w:bottom w:val="single" w:sz="6" w:space="0" w:color="auto"/>
              <w:right w:val="single" w:sz="6" w:space="0" w:color="auto"/>
            </w:tcBorders>
          </w:tcPr>
          <w:p w:rsidR="000D7806" w:rsidRDefault="000D7806">
            <w:pPr>
              <w:pStyle w:val="a4"/>
              <w:widowControl/>
              <w:spacing w:line="240" w:lineRule="auto"/>
            </w:pPr>
            <w:r>
              <w:t>СИ</w:t>
            </w:r>
          </w:p>
        </w:tc>
        <w:tc>
          <w:tcPr>
            <w:tcW w:w="4500" w:type="dxa"/>
            <w:tcBorders>
              <w:left w:val="nil"/>
            </w:tcBorders>
          </w:tcPr>
          <w:p w:rsidR="000D7806" w:rsidRDefault="000D7806">
            <w:pPr>
              <w:pStyle w:val="a4"/>
              <w:widowControl/>
              <w:spacing w:line="240" w:lineRule="auto"/>
            </w:pPr>
            <w:r>
              <w:t>Решение:</w:t>
            </w:r>
          </w:p>
        </w:tc>
      </w:tr>
      <w:tr w:rsidR="000D7806">
        <w:tblPrEx>
          <w:tblCellMar>
            <w:top w:w="0" w:type="dxa"/>
            <w:bottom w:w="0" w:type="dxa"/>
          </w:tblCellMar>
        </w:tblPrEx>
        <w:tc>
          <w:tcPr>
            <w:tcW w:w="2660" w:type="dxa"/>
            <w:tcBorders>
              <w:top w:val="single" w:sz="6" w:space="0" w:color="auto"/>
              <w:right w:val="single" w:sz="6" w:space="0" w:color="auto"/>
            </w:tcBorders>
          </w:tcPr>
          <w:p w:rsidR="000D7806" w:rsidRDefault="000D7806">
            <w:pPr>
              <w:pStyle w:val="a4"/>
              <w:widowControl/>
              <w:spacing w:line="240" w:lineRule="auto"/>
              <w:jc w:val="both"/>
            </w:pPr>
            <w:r>
              <w:rPr>
                <w:lang w:val="en-US"/>
              </w:rPr>
              <w:t>t</w:t>
            </w:r>
            <w:r>
              <w:t xml:space="preserve"> = 15</w:t>
            </w:r>
            <w:r>
              <w:rPr>
                <w:vertAlign w:val="superscript"/>
              </w:rPr>
              <w:t>о</w:t>
            </w:r>
            <w:r>
              <w:t>С</w:t>
            </w:r>
          </w:p>
        </w:tc>
        <w:tc>
          <w:tcPr>
            <w:tcW w:w="2126" w:type="dxa"/>
            <w:tcBorders>
              <w:left w:val="nil"/>
              <w:right w:val="single" w:sz="6" w:space="0" w:color="auto"/>
            </w:tcBorders>
          </w:tcPr>
          <w:p w:rsidR="000D7806" w:rsidRDefault="000D7806">
            <w:pPr>
              <w:pStyle w:val="a4"/>
              <w:widowControl/>
              <w:spacing w:line="240" w:lineRule="auto"/>
            </w:pPr>
            <w:r>
              <w:t>288К</w:t>
            </w:r>
          </w:p>
        </w:tc>
        <w:tc>
          <w:tcPr>
            <w:tcW w:w="4500" w:type="dxa"/>
            <w:tcBorders>
              <w:top w:val="single" w:sz="6" w:space="0" w:color="auto"/>
              <w:left w:val="nil"/>
            </w:tcBorders>
          </w:tcPr>
          <w:p w:rsidR="000D7806" w:rsidRDefault="000D7806">
            <w:pPr>
              <w:pStyle w:val="a4"/>
              <w:widowControl/>
              <w:spacing w:line="240" w:lineRule="auto"/>
            </w:pPr>
            <w:r>
              <w:rPr>
                <w:position w:val="-10"/>
                <w:sz w:val="20"/>
              </w:rPr>
              <w:object w:dxaOrig="1080" w:dyaOrig="320">
                <v:shape id="_x0000_i1070" type="#_x0000_t75" style="width:62.8pt;height:18.4pt" o:ole="">
                  <v:imagedata r:id="rId94" o:title=""/>
                </v:shape>
                <o:OLEObject Type="Embed" ProgID="Equation.3" ShapeID="_x0000_i1070" DrawAspect="Content" ObjectID="_1420277040" r:id="rId100"/>
              </w:object>
            </w:r>
          </w:p>
        </w:tc>
      </w:tr>
      <w:tr w:rsidR="000D7806">
        <w:tblPrEx>
          <w:tblCellMar>
            <w:top w:w="0" w:type="dxa"/>
            <w:bottom w:w="0" w:type="dxa"/>
          </w:tblCellMar>
        </w:tblPrEx>
        <w:tc>
          <w:tcPr>
            <w:tcW w:w="2660" w:type="dxa"/>
            <w:tcBorders>
              <w:right w:val="single" w:sz="6" w:space="0" w:color="auto"/>
            </w:tcBorders>
          </w:tcPr>
          <w:p w:rsidR="000D7806" w:rsidRDefault="000D7806">
            <w:pPr>
              <w:pStyle w:val="a4"/>
              <w:widowControl/>
              <w:spacing w:line="240" w:lineRule="auto"/>
              <w:jc w:val="both"/>
            </w:pPr>
            <w:r>
              <w:t>р = 740 мм.рт.ст.</w:t>
            </w:r>
          </w:p>
        </w:tc>
        <w:tc>
          <w:tcPr>
            <w:tcW w:w="2126" w:type="dxa"/>
            <w:tcBorders>
              <w:left w:val="nil"/>
              <w:right w:val="single" w:sz="6" w:space="0" w:color="auto"/>
            </w:tcBorders>
          </w:tcPr>
          <w:p w:rsidR="000D7806" w:rsidRDefault="000D7806">
            <w:pPr>
              <w:pStyle w:val="a4"/>
              <w:widowControl/>
              <w:spacing w:line="240" w:lineRule="auto"/>
            </w:pPr>
            <w:r>
              <w:t>98338Па</w:t>
            </w:r>
          </w:p>
        </w:tc>
        <w:tc>
          <w:tcPr>
            <w:tcW w:w="4500" w:type="dxa"/>
            <w:tcBorders>
              <w:left w:val="nil"/>
            </w:tcBorders>
          </w:tcPr>
          <w:p w:rsidR="000D7806" w:rsidRDefault="000D7806">
            <w:pPr>
              <w:pStyle w:val="a4"/>
              <w:widowControl/>
              <w:spacing w:line="240" w:lineRule="auto"/>
              <w:jc w:val="both"/>
            </w:pPr>
            <w:r>
              <w:sym w:font="Symbol" w:char="F06E"/>
            </w:r>
            <w:r>
              <w:t xml:space="preserve"> = 1 моль</w:t>
            </w:r>
          </w:p>
        </w:tc>
      </w:tr>
      <w:tr w:rsidR="000D7806">
        <w:tblPrEx>
          <w:tblCellMar>
            <w:top w:w="0" w:type="dxa"/>
            <w:bottom w:w="0" w:type="dxa"/>
          </w:tblCellMar>
        </w:tblPrEx>
        <w:tc>
          <w:tcPr>
            <w:tcW w:w="2660" w:type="dxa"/>
            <w:tcBorders>
              <w:right w:val="single" w:sz="6" w:space="0" w:color="auto"/>
            </w:tcBorders>
          </w:tcPr>
          <w:p w:rsidR="000D7806" w:rsidRDefault="000D7806">
            <w:pPr>
              <w:pStyle w:val="a4"/>
              <w:widowControl/>
              <w:spacing w:line="240" w:lineRule="auto"/>
              <w:jc w:val="both"/>
            </w:pPr>
            <w:r>
              <w:rPr>
                <w:lang w:val="en-US"/>
              </w:rPr>
              <w:t>R</w:t>
            </w:r>
            <w:r>
              <w:t xml:space="preserve"> = 8,314 Дж/моль</w:t>
            </w:r>
            <w:r>
              <w:sym w:font="Symbol" w:char="F0D7"/>
            </w:r>
            <w:r>
              <w:t>К</w:t>
            </w:r>
          </w:p>
        </w:tc>
        <w:tc>
          <w:tcPr>
            <w:tcW w:w="2126" w:type="dxa"/>
            <w:tcBorders>
              <w:left w:val="nil"/>
              <w:right w:val="single" w:sz="6" w:space="0" w:color="auto"/>
            </w:tcBorders>
          </w:tcPr>
          <w:p w:rsidR="000D7806" w:rsidRDefault="000D7806">
            <w:pPr>
              <w:pStyle w:val="a4"/>
              <w:widowControl/>
              <w:spacing w:line="240" w:lineRule="auto"/>
            </w:pPr>
            <w:r>
              <w:t>8,314 Дж/моль</w:t>
            </w:r>
            <w:r>
              <w:sym w:font="Symbol" w:char="F0D7"/>
            </w:r>
            <w:r>
              <w:t>К</w:t>
            </w:r>
          </w:p>
        </w:tc>
        <w:tc>
          <w:tcPr>
            <w:tcW w:w="4500" w:type="dxa"/>
            <w:tcBorders>
              <w:left w:val="nil"/>
            </w:tcBorders>
          </w:tcPr>
          <w:p w:rsidR="000D7806" w:rsidRDefault="000D7806">
            <w:pPr>
              <w:pStyle w:val="a4"/>
              <w:widowControl/>
              <w:spacing w:line="240" w:lineRule="auto"/>
              <w:jc w:val="both"/>
            </w:pPr>
            <w:r>
              <w:rPr>
                <w:position w:val="-36"/>
                <w:lang w:val="en-US"/>
              </w:rPr>
              <w:object w:dxaOrig="7339" w:dyaOrig="900">
                <v:shape id="_x0000_i1071" type="#_x0000_t75" style="width:215.15pt;height:26.8pt" o:ole="">
                  <v:imagedata r:id="rId101" o:title=""/>
                </v:shape>
                <o:OLEObject Type="Embed" ProgID="Equation.2" ShapeID="_x0000_i1071" DrawAspect="Content" ObjectID="_1420277041" r:id="rId102"/>
              </w:object>
            </w:r>
          </w:p>
        </w:tc>
      </w:tr>
      <w:tr w:rsidR="000D7806">
        <w:tblPrEx>
          <w:tblCellMar>
            <w:top w:w="0" w:type="dxa"/>
            <w:bottom w:w="0" w:type="dxa"/>
          </w:tblCellMar>
        </w:tblPrEx>
        <w:tc>
          <w:tcPr>
            <w:tcW w:w="2660" w:type="dxa"/>
            <w:tcBorders>
              <w:top w:val="single" w:sz="6" w:space="0" w:color="auto"/>
              <w:bottom w:val="single" w:sz="6" w:space="0" w:color="auto"/>
            </w:tcBorders>
          </w:tcPr>
          <w:p w:rsidR="000D7806" w:rsidRDefault="000D7806">
            <w:pPr>
              <w:pStyle w:val="a4"/>
              <w:widowControl/>
              <w:spacing w:line="240" w:lineRule="auto"/>
              <w:jc w:val="both"/>
            </w:pPr>
            <w:r>
              <w:rPr>
                <w:lang w:val="en-US"/>
              </w:rPr>
              <w:t>V</w:t>
            </w:r>
            <w:r>
              <w:rPr>
                <w:vertAlign w:val="subscript"/>
                <w:lang w:val="en-US"/>
              </w:rPr>
              <w:t>m</w:t>
            </w:r>
            <w:r>
              <w:t xml:space="preserve"> - ? л/моль</w:t>
            </w:r>
          </w:p>
        </w:tc>
        <w:tc>
          <w:tcPr>
            <w:tcW w:w="2126" w:type="dxa"/>
            <w:tcBorders>
              <w:top w:val="single" w:sz="6" w:space="0" w:color="auto"/>
              <w:left w:val="single" w:sz="6" w:space="0" w:color="auto"/>
              <w:bottom w:val="single" w:sz="6" w:space="0" w:color="auto"/>
              <w:right w:val="single" w:sz="6" w:space="0" w:color="auto"/>
            </w:tcBorders>
          </w:tcPr>
          <w:p w:rsidR="000D7806" w:rsidRDefault="000D7806">
            <w:pPr>
              <w:pStyle w:val="a4"/>
              <w:widowControl/>
              <w:spacing w:line="240" w:lineRule="auto"/>
            </w:pPr>
            <w:r>
              <w:t>...м</w:t>
            </w:r>
            <w:r>
              <w:rPr>
                <w:vertAlign w:val="superscript"/>
              </w:rPr>
              <w:t>3</w:t>
            </w:r>
            <w:r>
              <w:t>/моль</w:t>
            </w:r>
          </w:p>
        </w:tc>
        <w:tc>
          <w:tcPr>
            <w:tcW w:w="4500" w:type="dxa"/>
            <w:tcBorders>
              <w:left w:val="nil"/>
            </w:tcBorders>
          </w:tcPr>
          <w:p w:rsidR="000D7806" w:rsidRDefault="000D7806">
            <w:pPr>
              <w:pStyle w:val="a4"/>
              <w:widowControl/>
              <w:spacing w:line="240" w:lineRule="auto"/>
              <w:jc w:val="both"/>
            </w:pPr>
            <w:r>
              <w:rPr>
                <w:position w:val="-72"/>
              </w:rPr>
              <w:object w:dxaOrig="5460" w:dyaOrig="1600">
                <v:shape id="_x0000_i1072" type="#_x0000_t75" style="width:211.8pt;height:61.95pt" o:ole="">
                  <v:imagedata r:id="rId103" o:title=""/>
                </v:shape>
                <o:OLEObject Type="Embed" ProgID="Equation.2" ShapeID="_x0000_i1072" DrawAspect="Content" ObjectID="_1420277042" r:id="rId104"/>
              </w:object>
            </w:r>
          </w:p>
        </w:tc>
      </w:tr>
      <w:tr w:rsidR="000D7806">
        <w:tblPrEx>
          <w:tblCellMar>
            <w:top w:w="0" w:type="dxa"/>
            <w:bottom w:w="0" w:type="dxa"/>
          </w:tblCellMar>
        </w:tblPrEx>
        <w:tc>
          <w:tcPr>
            <w:tcW w:w="4786" w:type="dxa"/>
            <w:gridSpan w:val="2"/>
          </w:tcPr>
          <w:p w:rsidR="000D7806" w:rsidRDefault="000D7806">
            <w:pPr>
              <w:pStyle w:val="a4"/>
              <w:widowControl/>
              <w:spacing w:line="240" w:lineRule="auto"/>
            </w:pPr>
          </w:p>
        </w:tc>
        <w:tc>
          <w:tcPr>
            <w:tcW w:w="4500" w:type="dxa"/>
            <w:tcBorders>
              <w:left w:val="nil"/>
            </w:tcBorders>
          </w:tcPr>
          <w:p w:rsidR="000D7806" w:rsidRDefault="000D7806">
            <w:pPr>
              <w:pStyle w:val="a4"/>
              <w:widowControl/>
              <w:spacing w:line="240" w:lineRule="auto"/>
              <w:jc w:val="both"/>
            </w:pPr>
            <w:r>
              <w:t xml:space="preserve">Ответ: </w:t>
            </w:r>
            <w:r>
              <w:rPr>
                <w:lang w:val="en-US"/>
              </w:rPr>
              <w:t>V</w:t>
            </w:r>
            <w:r>
              <w:rPr>
                <w:vertAlign w:val="subscript"/>
                <w:lang w:val="en-US"/>
              </w:rPr>
              <w:t>m</w:t>
            </w:r>
            <w:r>
              <w:t xml:space="preserve"> = 24,3 л/моль</w:t>
            </w:r>
          </w:p>
        </w:tc>
      </w:tr>
    </w:tbl>
    <w:p w:rsidR="000D7806" w:rsidRDefault="000D7806">
      <w:pPr>
        <w:pStyle w:val="a4"/>
        <w:widowControl/>
        <w:spacing w:line="240" w:lineRule="auto"/>
        <w:jc w:val="both"/>
      </w:pPr>
      <w:r>
        <w:rPr>
          <w:i/>
        </w:rPr>
        <w:t>Если газ собирается над водой, то необходимо еще учитывать давление водяных паров</w:t>
      </w:r>
      <w:r>
        <w:t xml:space="preserve"> (подробнее см. Практическую работу №4).</w:t>
      </w:r>
    </w:p>
    <w:p w:rsidR="000D7806" w:rsidRDefault="000D7806">
      <w:pPr>
        <w:pStyle w:val="a4"/>
        <w:widowControl/>
        <w:spacing w:line="240" w:lineRule="auto"/>
        <w:rPr>
          <w:b/>
        </w:rPr>
      </w:pPr>
    </w:p>
    <w:p w:rsidR="000D7806" w:rsidRDefault="000D7806">
      <w:pPr>
        <w:pStyle w:val="a4"/>
        <w:widowControl/>
        <w:spacing w:line="240" w:lineRule="auto"/>
        <w:rPr>
          <w:b/>
        </w:rPr>
      </w:pPr>
      <w:r>
        <w:rPr>
          <w:b/>
        </w:rPr>
        <w:t>ПРИЛОЖЕНИЕ 3</w:t>
      </w:r>
    </w:p>
    <w:p w:rsidR="000D7806" w:rsidRDefault="000D7806">
      <w:pPr>
        <w:pStyle w:val="a4"/>
        <w:widowControl/>
        <w:spacing w:line="240" w:lineRule="auto"/>
        <w:rPr>
          <w:b/>
        </w:rPr>
      </w:pPr>
    </w:p>
    <w:p w:rsidR="000D7806" w:rsidRDefault="000D7806">
      <w:pPr>
        <w:pStyle w:val="a4"/>
        <w:widowControl/>
        <w:spacing w:line="240" w:lineRule="auto"/>
        <w:rPr>
          <w:i/>
        </w:rPr>
      </w:pPr>
      <w:r>
        <w:rPr>
          <w:i/>
        </w:rPr>
        <w:t xml:space="preserve">МАТЕМАТИЧЕСКАЯ ОБРАБОТКА РЕЗУЛЬТАТОВ </w:t>
      </w:r>
    </w:p>
    <w:p w:rsidR="000D7806" w:rsidRDefault="000D7806">
      <w:pPr>
        <w:pStyle w:val="a4"/>
        <w:widowControl/>
        <w:spacing w:line="240" w:lineRule="auto"/>
      </w:pPr>
      <w:r>
        <w:rPr>
          <w:i/>
        </w:rPr>
        <w:t>ПРАКТИЧЕСКИХ РАБОТ</w:t>
      </w:r>
    </w:p>
    <w:p w:rsidR="000D7806" w:rsidRDefault="000D7806">
      <w:pPr>
        <w:pStyle w:val="a4"/>
        <w:widowControl/>
        <w:spacing w:line="240" w:lineRule="auto"/>
        <w:jc w:val="both"/>
      </w:pPr>
    </w:p>
    <w:p w:rsidR="000D7806" w:rsidRDefault="000D7806">
      <w:pPr>
        <w:pStyle w:val="a4"/>
        <w:widowControl/>
        <w:spacing w:line="240" w:lineRule="auto"/>
        <w:ind w:firstLine="720"/>
        <w:jc w:val="both"/>
      </w:pPr>
      <w:r>
        <w:t xml:space="preserve">Многие из предложенных практических работ требуют получения в итоге конкретных (количественных)  результатов (определение </w:t>
      </w:r>
      <w:r>
        <w:lastRenderedPageBreak/>
        <w:t>загрязненности поваренной соли, относительной молекулярной массы газа, содержания кислорода в воздухе и т.д.). Для этого понадобятся знания алгебры и методов оценки результатов анализа, наиболее простые и чаще используемые из которых приведены ниже.</w:t>
      </w:r>
    </w:p>
    <w:p w:rsidR="000D7806" w:rsidRDefault="000D7806">
      <w:pPr>
        <w:pStyle w:val="a4"/>
        <w:widowControl/>
        <w:spacing w:line="240" w:lineRule="auto"/>
        <w:ind w:firstLine="720"/>
        <w:jc w:val="both"/>
      </w:pPr>
      <w:r>
        <w:rPr>
          <w:b/>
        </w:rPr>
        <w:t>Среднее арифметическое значение</w:t>
      </w:r>
      <w:r>
        <w:t xml:space="preserve"> (</w:t>
      </w:r>
      <w:r>
        <w:rPr>
          <w:i/>
        </w:rPr>
        <w:t>Х</w:t>
      </w:r>
      <w:r>
        <w:rPr>
          <w:i/>
          <w:vertAlign w:val="subscript"/>
        </w:rPr>
        <w:t>ср</w:t>
      </w:r>
      <w:r>
        <w:t xml:space="preserve">) является наиболее близким к истинному значению измеряемой величины при отсутствии погрешности. Его расчет производят по формуле </w:t>
      </w:r>
    </w:p>
    <w:tbl>
      <w:tblPr>
        <w:tblW w:w="0" w:type="auto"/>
        <w:tblLayout w:type="fixed"/>
        <w:tblLook w:val="0000"/>
      </w:tblPr>
      <w:tblGrid>
        <w:gridCol w:w="4785"/>
        <w:gridCol w:w="4395"/>
      </w:tblGrid>
      <w:tr w:rsidR="000D7806">
        <w:tblPrEx>
          <w:tblCellMar>
            <w:top w:w="0" w:type="dxa"/>
            <w:bottom w:w="0" w:type="dxa"/>
          </w:tblCellMar>
        </w:tblPrEx>
        <w:trPr>
          <w:cantSplit/>
        </w:trPr>
        <w:tc>
          <w:tcPr>
            <w:tcW w:w="4785" w:type="dxa"/>
          </w:tcPr>
          <w:p w:rsidR="000D7806" w:rsidRDefault="000D7806">
            <w:pPr>
              <w:pStyle w:val="a4"/>
              <w:widowControl/>
              <w:spacing w:line="240" w:lineRule="auto"/>
            </w:pPr>
            <w:r>
              <w:rPr>
                <w:position w:val="-30"/>
              </w:rPr>
              <w:object w:dxaOrig="4060" w:dyaOrig="800">
                <v:shape id="_x0000_i1073" type="#_x0000_t75" style="width:202.6pt;height:40.2pt" o:ole="">
                  <v:imagedata r:id="rId105" o:title=""/>
                </v:shape>
                <o:OLEObject Type="Embed" ProgID="Equation.2" ShapeID="_x0000_i1073" DrawAspect="Content" ObjectID="_1420277043" r:id="rId106"/>
              </w:object>
            </w:r>
            <w:r>
              <w:t>,</w:t>
            </w:r>
          </w:p>
        </w:tc>
        <w:tc>
          <w:tcPr>
            <w:tcW w:w="4395" w:type="dxa"/>
            <w:vAlign w:val="center"/>
          </w:tcPr>
          <w:p w:rsidR="000D7806" w:rsidRDefault="000D7806">
            <w:pPr>
              <w:pStyle w:val="a4"/>
              <w:widowControl/>
              <w:spacing w:line="240" w:lineRule="auto"/>
              <w:jc w:val="right"/>
            </w:pPr>
            <w:r>
              <w:t>(15)</w:t>
            </w:r>
          </w:p>
        </w:tc>
      </w:tr>
    </w:tbl>
    <w:p w:rsidR="000D7806" w:rsidRDefault="000D7806">
      <w:pPr>
        <w:pStyle w:val="a4"/>
        <w:widowControl/>
        <w:spacing w:line="240" w:lineRule="auto"/>
        <w:jc w:val="both"/>
      </w:pPr>
      <w:r>
        <w:t>где</w:t>
      </w:r>
    </w:p>
    <w:p w:rsidR="000D7806" w:rsidRDefault="000D7806">
      <w:pPr>
        <w:pStyle w:val="a4"/>
        <w:widowControl/>
        <w:spacing w:line="240" w:lineRule="auto"/>
        <w:jc w:val="both"/>
      </w:pPr>
      <w:r>
        <w:rPr>
          <w:i/>
          <w:lang w:val="en-US"/>
        </w:rPr>
        <w:t>n</w:t>
      </w:r>
      <w:r>
        <w:t xml:space="preserve"> - число измерений; </w:t>
      </w:r>
      <w:r>
        <w:rPr>
          <w:i/>
        </w:rPr>
        <w:t>Х</w:t>
      </w:r>
      <w:r>
        <w:rPr>
          <w:i/>
          <w:vertAlign w:val="subscript"/>
          <w:lang w:val="en-US"/>
        </w:rPr>
        <w:t>i</w:t>
      </w:r>
      <w:r>
        <w:t xml:space="preserve"> - пригодные для обработки результаты измерений.</w:t>
      </w:r>
    </w:p>
    <w:p w:rsidR="000D7806" w:rsidRDefault="000D7806">
      <w:pPr>
        <w:pStyle w:val="a4"/>
        <w:widowControl/>
        <w:spacing w:line="240" w:lineRule="auto"/>
        <w:ind w:firstLine="720"/>
        <w:jc w:val="both"/>
        <w:rPr>
          <w:i/>
          <w:u w:val="single"/>
        </w:rPr>
      </w:pPr>
      <w:r>
        <w:t>Проверка пригодности экспериментальных данных для расчета среднего арифметического значения с целью выявления и исключения грубых погрешностей производится с помощью</w:t>
      </w:r>
      <w:r>
        <w:rPr>
          <w:b/>
        </w:rPr>
        <w:t xml:space="preserve"> </w:t>
      </w:r>
      <w:r>
        <w:rPr>
          <w:b/>
          <w:lang w:val="en-US"/>
        </w:rPr>
        <w:t>Q</w:t>
      </w:r>
      <w:r>
        <w:rPr>
          <w:b/>
        </w:rPr>
        <w:t>-</w:t>
      </w:r>
      <w:r>
        <w:rPr>
          <w:i/>
          <w:u w:val="single"/>
        </w:rPr>
        <w:t xml:space="preserve"> критерия. </w:t>
      </w:r>
    </w:p>
    <w:p w:rsidR="000D7806" w:rsidRDefault="000D7806">
      <w:pPr>
        <w:pStyle w:val="a4"/>
        <w:widowControl/>
        <w:spacing w:line="240" w:lineRule="auto"/>
        <w:ind w:firstLine="720"/>
        <w:jc w:val="both"/>
      </w:pPr>
      <w:r>
        <w:t xml:space="preserve">Для этого результаты  </w:t>
      </w:r>
      <w:r>
        <w:rPr>
          <w:i/>
          <w:lang w:val="en-US"/>
        </w:rPr>
        <w:t>n</w:t>
      </w:r>
      <w:r>
        <w:t xml:space="preserve"> параллельных  измерений располагают в порядке возрастания их численных значений. Сомнительны первый и последний (</w:t>
      </w:r>
      <w:r>
        <w:rPr>
          <w:i/>
          <w:lang w:val="en-US"/>
        </w:rPr>
        <w:t>n</w:t>
      </w:r>
      <w:r>
        <w:rPr>
          <w:i/>
        </w:rPr>
        <w:t xml:space="preserve"> -</w:t>
      </w:r>
      <w:r>
        <w:t xml:space="preserve">ный) результаты. Для них вычисляют значения </w:t>
      </w:r>
      <w:r>
        <w:rPr>
          <w:b/>
          <w:lang w:val="en-US"/>
        </w:rPr>
        <w:t>Q</w:t>
      </w:r>
      <w:r>
        <w:rPr>
          <w:b/>
        </w:rPr>
        <w:t>-</w:t>
      </w:r>
      <w:r>
        <w:rPr>
          <w:i/>
          <w:u w:val="single"/>
        </w:rPr>
        <w:t xml:space="preserve"> критерия</w:t>
      </w:r>
      <w:r>
        <w:t xml:space="preserve"> по формуле </w:t>
      </w:r>
    </w:p>
    <w:tbl>
      <w:tblPr>
        <w:tblW w:w="0" w:type="auto"/>
        <w:tblLayout w:type="fixed"/>
        <w:tblLook w:val="0000"/>
      </w:tblPr>
      <w:tblGrid>
        <w:gridCol w:w="4785"/>
        <w:gridCol w:w="4395"/>
      </w:tblGrid>
      <w:tr w:rsidR="000D7806">
        <w:tblPrEx>
          <w:tblCellMar>
            <w:top w:w="0" w:type="dxa"/>
            <w:bottom w:w="0" w:type="dxa"/>
          </w:tblCellMar>
        </w:tblPrEx>
        <w:trPr>
          <w:cantSplit/>
        </w:trPr>
        <w:tc>
          <w:tcPr>
            <w:tcW w:w="4785" w:type="dxa"/>
          </w:tcPr>
          <w:p w:rsidR="000D7806" w:rsidRDefault="000D7806">
            <w:pPr>
              <w:pStyle w:val="a4"/>
              <w:widowControl/>
              <w:spacing w:line="240" w:lineRule="auto"/>
              <w:ind w:firstLine="720"/>
              <w:jc w:val="both"/>
              <w:rPr>
                <w:i/>
              </w:rPr>
            </w:pPr>
            <w:r>
              <w:rPr>
                <w:i/>
                <w:position w:val="-38"/>
              </w:rPr>
              <w:object w:dxaOrig="2620" w:dyaOrig="880">
                <v:shape id="_x0000_i1074" type="#_x0000_t75" style="width:130.6pt;height:44.35pt" o:ole="">
                  <v:imagedata r:id="rId107" o:title=""/>
                </v:shape>
                <o:OLEObject Type="Embed" ProgID="Equation.2" ShapeID="_x0000_i1074" DrawAspect="Content" ObjectID="_1420277044" r:id="rId108"/>
              </w:object>
            </w:r>
          </w:p>
        </w:tc>
        <w:tc>
          <w:tcPr>
            <w:tcW w:w="4395" w:type="dxa"/>
            <w:vAlign w:val="center"/>
          </w:tcPr>
          <w:p w:rsidR="000D7806" w:rsidRDefault="000D7806">
            <w:pPr>
              <w:pStyle w:val="a4"/>
              <w:widowControl/>
              <w:spacing w:line="240" w:lineRule="auto"/>
              <w:jc w:val="right"/>
            </w:pPr>
            <w:r>
              <w:t>(16)</w:t>
            </w:r>
          </w:p>
          <w:p w:rsidR="000D7806" w:rsidRDefault="000D7806">
            <w:pPr>
              <w:pStyle w:val="a4"/>
              <w:widowControl/>
              <w:spacing w:line="240" w:lineRule="auto"/>
              <w:jc w:val="right"/>
              <w:rPr>
                <w:i/>
              </w:rPr>
            </w:pPr>
          </w:p>
        </w:tc>
      </w:tr>
    </w:tbl>
    <w:p w:rsidR="000D7806" w:rsidRDefault="000D7806">
      <w:pPr>
        <w:pStyle w:val="a4"/>
        <w:widowControl/>
        <w:spacing w:line="240" w:lineRule="auto"/>
        <w:rPr>
          <w:b/>
          <w:i/>
        </w:rPr>
      </w:pPr>
    </w:p>
    <w:tbl>
      <w:tblPr>
        <w:tblW w:w="0" w:type="auto"/>
        <w:tblInd w:w="1668" w:type="dxa"/>
        <w:tblBorders>
          <w:top w:val="single" w:sz="6" w:space="0" w:color="auto"/>
          <w:left w:val="single" w:sz="6" w:space="0" w:color="auto"/>
          <w:bottom w:val="single" w:sz="6" w:space="0" w:color="auto"/>
          <w:right w:val="single" w:sz="6" w:space="0" w:color="auto"/>
        </w:tblBorders>
        <w:tblLayout w:type="fixed"/>
        <w:tblLook w:val="0000"/>
      </w:tblPr>
      <w:tblGrid>
        <w:gridCol w:w="5670"/>
      </w:tblGrid>
      <w:tr w:rsidR="000D7806">
        <w:tblPrEx>
          <w:tblCellMar>
            <w:top w:w="0" w:type="dxa"/>
            <w:bottom w:w="0" w:type="dxa"/>
          </w:tblCellMar>
        </w:tblPrEx>
        <w:trPr>
          <w:cantSplit/>
        </w:trPr>
        <w:tc>
          <w:tcPr>
            <w:tcW w:w="5670" w:type="dxa"/>
          </w:tcPr>
          <w:p w:rsidR="000D7806" w:rsidRDefault="000D7806">
            <w:pPr>
              <w:pStyle w:val="a4"/>
              <w:widowControl/>
              <w:spacing w:line="240" w:lineRule="auto"/>
              <w:rPr>
                <w:b/>
                <w:i/>
              </w:rPr>
            </w:pPr>
            <w:r>
              <w:rPr>
                <w:b/>
                <w:i/>
              </w:rPr>
              <w:t xml:space="preserve">Данные исключают, если </w:t>
            </w:r>
            <w:r>
              <w:rPr>
                <w:b/>
                <w:i/>
                <w:lang w:val="en-US"/>
              </w:rPr>
              <w:t>Q</w:t>
            </w:r>
            <w:r>
              <w:rPr>
                <w:b/>
                <w:i/>
                <w:vertAlign w:val="subscript"/>
              </w:rPr>
              <w:t>эксп.</w:t>
            </w:r>
            <w:r>
              <w:rPr>
                <w:b/>
                <w:i/>
              </w:rPr>
              <w:fldChar w:fldCharType="begin"/>
            </w:r>
            <w:r>
              <w:rPr>
                <w:b/>
                <w:i/>
              </w:rPr>
              <w:instrText>SYMBOL 62 \f "Symbol" \s 14</w:instrText>
            </w:r>
            <w:r>
              <w:rPr>
                <w:b/>
                <w:i/>
              </w:rPr>
              <w:fldChar w:fldCharType="separate"/>
            </w:r>
            <w:r>
              <w:rPr>
                <w:rFonts w:ascii="Symbol" w:hAnsi="Symbol"/>
                <w:b/>
                <w:i/>
              </w:rPr>
              <w:t>&gt;</w:t>
            </w:r>
            <w:r>
              <w:rPr>
                <w:b/>
                <w:i/>
              </w:rPr>
              <w:fldChar w:fldCharType="end"/>
            </w:r>
            <w:r>
              <w:rPr>
                <w:i/>
              </w:rPr>
              <w:t xml:space="preserve"> </w:t>
            </w:r>
            <w:r>
              <w:rPr>
                <w:b/>
                <w:i/>
                <w:lang w:val="en-US"/>
              </w:rPr>
              <w:t>Q</w:t>
            </w:r>
            <w:r>
              <w:rPr>
                <w:b/>
                <w:i/>
                <w:vertAlign w:val="subscript"/>
              </w:rPr>
              <w:t>крит.</w:t>
            </w:r>
          </w:p>
        </w:tc>
      </w:tr>
    </w:tbl>
    <w:p w:rsidR="000D7806" w:rsidRDefault="000D7806">
      <w:pPr>
        <w:pStyle w:val="a4"/>
        <w:widowControl/>
        <w:spacing w:line="240" w:lineRule="auto"/>
        <w:rPr>
          <w:b/>
          <w:i/>
        </w:rPr>
      </w:pPr>
    </w:p>
    <w:p w:rsidR="000D7806" w:rsidRDefault="000D7806">
      <w:pPr>
        <w:pStyle w:val="a4"/>
        <w:widowControl/>
        <w:spacing w:line="240" w:lineRule="auto"/>
        <w:jc w:val="right"/>
      </w:pPr>
      <w:r>
        <w:t>Таблица 13</w:t>
      </w:r>
    </w:p>
    <w:p w:rsidR="000D7806" w:rsidRDefault="000D7806">
      <w:pPr>
        <w:pStyle w:val="a4"/>
        <w:widowControl/>
        <w:spacing w:line="240" w:lineRule="auto"/>
      </w:pPr>
      <w:r>
        <w:t xml:space="preserve">Критические  значения </w:t>
      </w:r>
      <w:r>
        <w:rPr>
          <w:b/>
          <w:lang w:val="en-US"/>
        </w:rPr>
        <w:t>Q</w:t>
      </w:r>
      <w:r>
        <w:rPr>
          <w:b/>
        </w:rPr>
        <w:t xml:space="preserve"> - </w:t>
      </w:r>
      <w:r>
        <w:t>критерия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1"/>
        <w:gridCol w:w="2391"/>
        <w:gridCol w:w="2391"/>
        <w:gridCol w:w="2007"/>
      </w:tblGrid>
      <w:tr w:rsidR="000D7806">
        <w:tblPrEx>
          <w:tblCellMar>
            <w:top w:w="0" w:type="dxa"/>
            <w:bottom w:w="0" w:type="dxa"/>
          </w:tblCellMar>
        </w:tblPrEx>
        <w:trPr>
          <w:cantSplit/>
        </w:trPr>
        <w:tc>
          <w:tcPr>
            <w:tcW w:w="2391" w:type="dxa"/>
          </w:tcPr>
          <w:p w:rsidR="000D7806" w:rsidRDefault="000D7806">
            <w:pPr>
              <w:pStyle w:val="a4"/>
              <w:widowControl/>
              <w:spacing w:line="240" w:lineRule="auto"/>
              <w:rPr>
                <w:u w:val="single"/>
              </w:rPr>
            </w:pPr>
            <w:r>
              <w:rPr>
                <w:i/>
                <w:lang w:val="en-US"/>
              </w:rPr>
              <w:t>N</w:t>
            </w:r>
          </w:p>
        </w:tc>
        <w:tc>
          <w:tcPr>
            <w:tcW w:w="2391" w:type="dxa"/>
          </w:tcPr>
          <w:p w:rsidR="000D7806" w:rsidRDefault="000D7806">
            <w:pPr>
              <w:pStyle w:val="a4"/>
              <w:widowControl/>
              <w:spacing w:line="240" w:lineRule="auto"/>
              <w:rPr>
                <w:i/>
                <w:u w:val="single"/>
              </w:rPr>
            </w:pPr>
            <w:r>
              <w:rPr>
                <w:i/>
                <w:lang w:val="en-US"/>
              </w:rPr>
              <w:t>Q</w:t>
            </w:r>
            <w:r>
              <w:rPr>
                <w:i/>
                <w:vertAlign w:val="subscript"/>
              </w:rPr>
              <w:t>крит.</w:t>
            </w:r>
          </w:p>
        </w:tc>
        <w:tc>
          <w:tcPr>
            <w:tcW w:w="2391" w:type="dxa"/>
          </w:tcPr>
          <w:p w:rsidR="000D7806" w:rsidRDefault="000D7806">
            <w:pPr>
              <w:pStyle w:val="a4"/>
              <w:widowControl/>
              <w:spacing w:line="240" w:lineRule="auto"/>
              <w:rPr>
                <w:u w:val="single"/>
              </w:rPr>
            </w:pPr>
            <w:r>
              <w:rPr>
                <w:i/>
                <w:lang w:val="en-US"/>
              </w:rPr>
              <w:t>n</w:t>
            </w:r>
          </w:p>
        </w:tc>
        <w:tc>
          <w:tcPr>
            <w:tcW w:w="2007" w:type="dxa"/>
          </w:tcPr>
          <w:p w:rsidR="000D7806" w:rsidRDefault="000D7806">
            <w:pPr>
              <w:pStyle w:val="a4"/>
              <w:widowControl/>
              <w:spacing w:line="240" w:lineRule="auto"/>
              <w:rPr>
                <w:i/>
                <w:u w:val="single"/>
              </w:rPr>
            </w:pPr>
            <w:r>
              <w:rPr>
                <w:i/>
                <w:lang w:val="en-US"/>
              </w:rPr>
              <w:t>Q</w:t>
            </w:r>
            <w:r>
              <w:rPr>
                <w:i/>
                <w:vertAlign w:val="subscript"/>
              </w:rPr>
              <w:t>крит.</w:t>
            </w:r>
          </w:p>
        </w:tc>
      </w:tr>
      <w:tr w:rsidR="000D7806">
        <w:tblPrEx>
          <w:tblCellMar>
            <w:top w:w="0" w:type="dxa"/>
            <w:bottom w:w="0" w:type="dxa"/>
          </w:tblCellMar>
        </w:tblPrEx>
        <w:trPr>
          <w:cantSplit/>
        </w:trPr>
        <w:tc>
          <w:tcPr>
            <w:tcW w:w="2391" w:type="dxa"/>
          </w:tcPr>
          <w:p w:rsidR="000D7806" w:rsidRDefault="000D7806">
            <w:pPr>
              <w:pStyle w:val="a4"/>
              <w:widowControl/>
              <w:spacing w:line="240" w:lineRule="auto"/>
            </w:pPr>
            <w:r>
              <w:t>3</w:t>
            </w:r>
          </w:p>
        </w:tc>
        <w:tc>
          <w:tcPr>
            <w:tcW w:w="2391" w:type="dxa"/>
          </w:tcPr>
          <w:p w:rsidR="000D7806" w:rsidRDefault="000D7806">
            <w:pPr>
              <w:pStyle w:val="a4"/>
              <w:widowControl/>
              <w:spacing w:line="240" w:lineRule="auto"/>
            </w:pPr>
            <w:r>
              <w:t>0.94</w:t>
            </w:r>
          </w:p>
        </w:tc>
        <w:tc>
          <w:tcPr>
            <w:tcW w:w="2391" w:type="dxa"/>
          </w:tcPr>
          <w:p w:rsidR="000D7806" w:rsidRDefault="000D7806">
            <w:pPr>
              <w:pStyle w:val="a4"/>
              <w:widowControl/>
              <w:spacing w:line="240" w:lineRule="auto"/>
            </w:pPr>
            <w:r>
              <w:t>7</w:t>
            </w:r>
          </w:p>
        </w:tc>
        <w:tc>
          <w:tcPr>
            <w:tcW w:w="2007" w:type="dxa"/>
          </w:tcPr>
          <w:p w:rsidR="000D7806" w:rsidRDefault="000D7806">
            <w:pPr>
              <w:pStyle w:val="a4"/>
              <w:widowControl/>
              <w:spacing w:line="240" w:lineRule="auto"/>
            </w:pPr>
            <w:r>
              <w:t>0.51</w:t>
            </w:r>
          </w:p>
        </w:tc>
      </w:tr>
      <w:tr w:rsidR="000D7806">
        <w:tblPrEx>
          <w:tblCellMar>
            <w:top w:w="0" w:type="dxa"/>
            <w:bottom w:w="0" w:type="dxa"/>
          </w:tblCellMar>
        </w:tblPrEx>
        <w:trPr>
          <w:cantSplit/>
        </w:trPr>
        <w:tc>
          <w:tcPr>
            <w:tcW w:w="2391" w:type="dxa"/>
          </w:tcPr>
          <w:p w:rsidR="000D7806" w:rsidRDefault="000D7806">
            <w:pPr>
              <w:pStyle w:val="a4"/>
              <w:widowControl/>
              <w:spacing w:line="240" w:lineRule="auto"/>
            </w:pPr>
            <w:r>
              <w:t>4</w:t>
            </w:r>
          </w:p>
        </w:tc>
        <w:tc>
          <w:tcPr>
            <w:tcW w:w="2391" w:type="dxa"/>
          </w:tcPr>
          <w:p w:rsidR="000D7806" w:rsidRDefault="000D7806">
            <w:pPr>
              <w:pStyle w:val="a4"/>
              <w:widowControl/>
              <w:spacing w:line="240" w:lineRule="auto"/>
            </w:pPr>
            <w:r>
              <w:t>0.76</w:t>
            </w:r>
          </w:p>
        </w:tc>
        <w:tc>
          <w:tcPr>
            <w:tcW w:w="2391" w:type="dxa"/>
          </w:tcPr>
          <w:p w:rsidR="000D7806" w:rsidRDefault="000D7806">
            <w:pPr>
              <w:pStyle w:val="a4"/>
              <w:widowControl/>
              <w:spacing w:line="240" w:lineRule="auto"/>
            </w:pPr>
            <w:r>
              <w:t>8</w:t>
            </w:r>
          </w:p>
        </w:tc>
        <w:tc>
          <w:tcPr>
            <w:tcW w:w="2007" w:type="dxa"/>
          </w:tcPr>
          <w:p w:rsidR="000D7806" w:rsidRDefault="000D7806">
            <w:pPr>
              <w:pStyle w:val="a4"/>
              <w:widowControl/>
              <w:spacing w:line="240" w:lineRule="auto"/>
            </w:pPr>
            <w:r>
              <w:t>0.47</w:t>
            </w:r>
          </w:p>
        </w:tc>
      </w:tr>
      <w:tr w:rsidR="000D7806">
        <w:tblPrEx>
          <w:tblCellMar>
            <w:top w:w="0" w:type="dxa"/>
            <w:bottom w:w="0" w:type="dxa"/>
          </w:tblCellMar>
        </w:tblPrEx>
        <w:trPr>
          <w:cantSplit/>
        </w:trPr>
        <w:tc>
          <w:tcPr>
            <w:tcW w:w="2391" w:type="dxa"/>
          </w:tcPr>
          <w:p w:rsidR="000D7806" w:rsidRDefault="000D7806">
            <w:pPr>
              <w:pStyle w:val="a4"/>
              <w:widowControl/>
              <w:spacing w:line="240" w:lineRule="auto"/>
            </w:pPr>
            <w:r>
              <w:t>5</w:t>
            </w:r>
          </w:p>
        </w:tc>
        <w:tc>
          <w:tcPr>
            <w:tcW w:w="2391" w:type="dxa"/>
          </w:tcPr>
          <w:p w:rsidR="000D7806" w:rsidRDefault="000D7806">
            <w:pPr>
              <w:pStyle w:val="a4"/>
              <w:widowControl/>
              <w:spacing w:line="240" w:lineRule="auto"/>
            </w:pPr>
            <w:r>
              <w:t>0.64</w:t>
            </w:r>
          </w:p>
        </w:tc>
        <w:tc>
          <w:tcPr>
            <w:tcW w:w="2391" w:type="dxa"/>
          </w:tcPr>
          <w:p w:rsidR="000D7806" w:rsidRDefault="000D7806">
            <w:pPr>
              <w:pStyle w:val="a4"/>
              <w:widowControl/>
              <w:spacing w:line="240" w:lineRule="auto"/>
            </w:pPr>
            <w:r>
              <w:t>9</w:t>
            </w:r>
          </w:p>
        </w:tc>
        <w:tc>
          <w:tcPr>
            <w:tcW w:w="2007" w:type="dxa"/>
          </w:tcPr>
          <w:p w:rsidR="000D7806" w:rsidRDefault="000D7806">
            <w:pPr>
              <w:pStyle w:val="a4"/>
              <w:widowControl/>
              <w:spacing w:line="240" w:lineRule="auto"/>
            </w:pPr>
            <w:r>
              <w:t>0.44</w:t>
            </w:r>
          </w:p>
        </w:tc>
      </w:tr>
      <w:tr w:rsidR="000D7806">
        <w:tblPrEx>
          <w:tblCellMar>
            <w:top w:w="0" w:type="dxa"/>
            <w:bottom w:w="0" w:type="dxa"/>
          </w:tblCellMar>
        </w:tblPrEx>
        <w:trPr>
          <w:cantSplit/>
        </w:trPr>
        <w:tc>
          <w:tcPr>
            <w:tcW w:w="2391" w:type="dxa"/>
          </w:tcPr>
          <w:p w:rsidR="000D7806" w:rsidRDefault="000D7806">
            <w:pPr>
              <w:pStyle w:val="a4"/>
              <w:widowControl/>
              <w:spacing w:line="240" w:lineRule="auto"/>
            </w:pPr>
            <w:r>
              <w:t>6</w:t>
            </w:r>
          </w:p>
        </w:tc>
        <w:tc>
          <w:tcPr>
            <w:tcW w:w="2391" w:type="dxa"/>
          </w:tcPr>
          <w:p w:rsidR="000D7806" w:rsidRDefault="000D7806">
            <w:pPr>
              <w:pStyle w:val="a4"/>
              <w:widowControl/>
              <w:spacing w:line="240" w:lineRule="auto"/>
            </w:pPr>
            <w:r>
              <w:t>0.56</w:t>
            </w:r>
          </w:p>
        </w:tc>
        <w:tc>
          <w:tcPr>
            <w:tcW w:w="2391" w:type="dxa"/>
          </w:tcPr>
          <w:p w:rsidR="000D7806" w:rsidRDefault="000D7806">
            <w:pPr>
              <w:pStyle w:val="a4"/>
              <w:widowControl/>
              <w:spacing w:line="240" w:lineRule="auto"/>
            </w:pPr>
            <w:r>
              <w:t>10</w:t>
            </w:r>
          </w:p>
        </w:tc>
        <w:tc>
          <w:tcPr>
            <w:tcW w:w="2007" w:type="dxa"/>
          </w:tcPr>
          <w:p w:rsidR="000D7806" w:rsidRDefault="000D7806">
            <w:pPr>
              <w:pStyle w:val="a4"/>
              <w:widowControl/>
              <w:spacing w:line="240" w:lineRule="auto"/>
            </w:pPr>
            <w:r>
              <w:t>0.41</w:t>
            </w:r>
          </w:p>
        </w:tc>
      </w:tr>
    </w:tbl>
    <w:p w:rsidR="000D7806" w:rsidRDefault="000D7806">
      <w:pPr>
        <w:pStyle w:val="a4"/>
        <w:widowControl/>
        <w:spacing w:line="240" w:lineRule="auto"/>
        <w:ind w:firstLine="720"/>
        <w:jc w:val="both"/>
      </w:pPr>
    </w:p>
    <w:p w:rsidR="000D7806" w:rsidRDefault="000D7806">
      <w:pPr>
        <w:pStyle w:val="a4"/>
        <w:widowControl/>
        <w:spacing w:line="240" w:lineRule="auto"/>
        <w:ind w:firstLine="720"/>
        <w:jc w:val="both"/>
      </w:pPr>
      <w:r>
        <w:t xml:space="preserve">Первым проверяют наибольшее экспериментальное значение. Если оно является промахом, то его исключают, затем находят диапазон </w:t>
      </w:r>
      <w:r>
        <w:rPr>
          <w:b/>
          <w:i/>
        </w:rPr>
        <w:t>(Х</w:t>
      </w:r>
      <w:r>
        <w:rPr>
          <w:b/>
          <w:i/>
          <w:vertAlign w:val="subscript"/>
          <w:lang w:val="en-US"/>
        </w:rPr>
        <w:t>n</w:t>
      </w:r>
      <w:r>
        <w:rPr>
          <w:b/>
          <w:i/>
        </w:rPr>
        <w:t xml:space="preserve"> -Х</w:t>
      </w:r>
      <w:r>
        <w:rPr>
          <w:b/>
          <w:i/>
          <w:vertAlign w:val="subscript"/>
        </w:rPr>
        <w:t>1</w:t>
      </w:r>
      <w:r>
        <w:rPr>
          <w:b/>
          <w:i/>
        </w:rPr>
        <w:t>)</w:t>
      </w:r>
      <w:r>
        <w:t xml:space="preserve"> для</w:t>
      </w:r>
      <w:r>
        <w:rPr>
          <w:b/>
        </w:rPr>
        <w:t xml:space="preserve"> </w:t>
      </w:r>
      <w:r>
        <w:t>новой</w:t>
      </w:r>
      <w:r>
        <w:rPr>
          <w:b/>
        </w:rPr>
        <w:t xml:space="preserve"> </w:t>
      </w:r>
      <w:r>
        <w:t>выборки и для нее проверяют уже наименьшее значение и т.д.</w:t>
      </w:r>
    </w:p>
    <w:p w:rsidR="000D7806" w:rsidRDefault="000D7806">
      <w:pPr>
        <w:pStyle w:val="a4"/>
        <w:widowControl/>
        <w:spacing w:line="240" w:lineRule="auto"/>
        <w:ind w:firstLine="720"/>
        <w:jc w:val="both"/>
      </w:pPr>
      <w:r>
        <w:t>После определения среднего арифметического значения экспериментальной величины (</w:t>
      </w:r>
      <w:r>
        <w:rPr>
          <w:i/>
        </w:rPr>
        <w:t>Х</w:t>
      </w:r>
      <w:r>
        <w:rPr>
          <w:i/>
          <w:vertAlign w:val="subscript"/>
        </w:rPr>
        <w:t>ср</w:t>
      </w:r>
      <w:r>
        <w:t xml:space="preserve">) можно рассчитать </w:t>
      </w:r>
      <w:r>
        <w:rPr>
          <w:u w:val="single"/>
        </w:rPr>
        <w:t xml:space="preserve">точность измерения </w:t>
      </w:r>
      <w:r>
        <w:t>(</w:t>
      </w:r>
      <w:r>
        <w:rPr>
          <w:i/>
        </w:rPr>
        <w:fldChar w:fldCharType="begin"/>
      </w:r>
      <w:r>
        <w:rPr>
          <w:i/>
        </w:rPr>
        <w:instrText>SYMBOL 100 \f "Symbol" \s 14</w:instrText>
      </w:r>
      <w:r>
        <w:rPr>
          <w:i/>
        </w:rPr>
        <w:fldChar w:fldCharType="separate"/>
      </w:r>
      <w:r>
        <w:rPr>
          <w:rFonts w:ascii="Symbol" w:hAnsi="Symbol"/>
          <w:i/>
        </w:rPr>
        <w:t>d</w:t>
      </w:r>
      <w:r>
        <w:rPr>
          <w:i/>
        </w:rPr>
        <w:fldChar w:fldCharType="end"/>
      </w:r>
      <w:r>
        <w:t>), выраженную в % от среднего значения (</w:t>
      </w:r>
      <w:r>
        <w:rPr>
          <w:u w:val="single"/>
        </w:rPr>
        <w:t>относительную погрешность измерения</w:t>
      </w:r>
      <w:r>
        <w:t xml:space="preserve">) по формуле </w:t>
      </w:r>
    </w:p>
    <w:tbl>
      <w:tblPr>
        <w:tblW w:w="0" w:type="auto"/>
        <w:tblLayout w:type="fixed"/>
        <w:tblLook w:val="0000"/>
      </w:tblPr>
      <w:tblGrid>
        <w:gridCol w:w="4785"/>
        <w:gridCol w:w="4395"/>
      </w:tblGrid>
      <w:tr w:rsidR="000D7806">
        <w:tblPrEx>
          <w:tblCellMar>
            <w:top w:w="0" w:type="dxa"/>
            <w:bottom w:w="0" w:type="dxa"/>
          </w:tblCellMar>
        </w:tblPrEx>
        <w:trPr>
          <w:cantSplit/>
        </w:trPr>
        <w:tc>
          <w:tcPr>
            <w:tcW w:w="4785" w:type="dxa"/>
          </w:tcPr>
          <w:p w:rsidR="000D7806" w:rsidRDefault="000D7806">
            <w:pPr>
              <w:pStyle w:val="a4"/>
              <w:widowControl/>
              <w:spacing w:line="240" w:lineRule="auto"/>
              <w:rPr>
                <w:i/>
              </w:rPr>
            </w:pPr>
            <w:r>
              <w:rPr>
                <w:i/>
                <w:position w:val="-42"/>
              </w:rPr>
              <w:object w:dxaOrig="3080" w:dyaOrig="1040">
                <v:shape id="_x0000_i1075" type="#_x0000_t75" style="width:154.05pt;height:51.9pt" o:ole="">
                  <v:imagedata r:id="rId109" o:title=""/>
                </v:shape>
                <o:OLEObject Type="Embed" ProgID="Equation.2" ShapeID="_x0000_i1075" DrawAspect="Content" ObjectID="_1420277045" r:id="rId110"/>
              </w:object>
            </w:r>
          </w:p>
        </w:tc>
        <w:tc>
          <w:tcPr>
            <w:tcW w:w="4395" w:type="dxa"/>
            <w:vAlign w:val="center"/>
          </w:tcPr>
          <w:p w:rsidR="000D7806" w:rsidRDefault="000D7806">
            <w:pPr>
              <w:pStyle w:val="a4"/>
              <w:widowControl/>
              <w:spacing w:line="240" w:lineRule="auto"/>
              <w:jc w:val="right"/>
              <w:rPr>
                <w:i/>
              </w:rPr>
            </w:pPr>
            <w:r>
              <w:t>(17)</w:t>
            </w:r>
          </w:p>
        </w:tc>
      </w:tr>
    </w:tbl>
    <w:p w:rsidR="000D7806" w:rsidRDefault="000D7806">
      <w:pPr>
        <w:pStyle w:val="a4"/>
        <w:widowControl/>
        <w:spacing w:line="240" w:lineRule="auto"/>
        <w:ind w:firstLine="720"/>
        <w:jc w:val="both"/>
      </w:pPr>
      <w:r>
        <w:t>Если относительная погрешность измерения (</w:t>
      </w:r>
      <w:fldSimple w:instr="SYMBOL 100 \f &quot;Symbol&quot; \s 14">
        <w:r>
          <w:rPr>
            <w:rFonts w:ascii="Symbol" w:hAnsi="Symbol"/>
          </w:rPr>
          <w:t>d</w:t>
        </w:r>
      </w:fldSimple>
      <w:r>
        <w:t xml:space="preserve">) меньше </w:t>
      </w:r>
      <w:r>
        <w:rPr>
          <w:b/>
          <w:i/>
        </w:rPr>
        <w:t>5%,</w:t>
      </w:r>
      <w:r>
        <w:t xml:space="preserve"> то работа выполнена </w:t>
      </w:r>
      <w:r>
        <w:rPr>
          <w:b/>
        </w:rPr>
        <w:t>отлично</w:t>
      </w:r>
      <w:r>
        <w:t xml:space="preserve">; если </w:t>
      </w:r>
      <w:r>
        <w:rPr>
          <w:b/>
          <w:i/>
        </w:rPr>
        <w:t>5%</w:t>
      </w:r>
      <w:r>
        <w:rPr>
          <w:b/>
          <w:i/>
        </w:rPr>
        <w:fldChar w:fldCharType="begin"/>
      </w:r>
      <w:r>
        <w:rPr>
          <w:b/>
          <w:i/>
        </w:rPr>
        <w:instrText>SYMBOL 60 \f "Symbol" \s 14</w:instrText>
      </w:r>
      <w:r>
        <w:rPr>
          <w:b/>
          <w:i/>
        </w:rPr>
        <w:fldChar w:fldCharType="separate"/>
      </w:r>
      <w:r>
        <w:rPr>
          <w:rFonts w:ascii="Symbol" w:hAnsi="Symbol"/>
          <w:b/>
          <w:i/>
        </w:rPr>
        <w:t>&lt;</w:t>
      </w:r>
      <w:r>
        <w:rPr>
          <w:b/>
          <w:i/>
        </w:rPr>
        <w:fldChar w:fldCharType="end"/>
      </w:r>
      <w:r>
        <w:rPr>
          <w:b/>
          <w:i/>
        </w:rPr>
        <w:fldChar w:fldCharType="begin"/>
      </w:r>
      <w:r>
        <w:rPr>
          <w:b/>
          <w:i/>
        </w:rPr>
        <w:instrText>SYMBOL 100 \f "Symbol" \s 14</w:instrText>
      </w:r>
      <w:r>
        <w:rPr>
          <w:b/>
          <w:i/>
        </w:rPr>
        <w:fldChar w:fldCharType="separate"/>
      </w:r>
      <w:r>
        <w:rPr>
          <w:rFonts w:ascii="Symbol" w:hAnsi="Symbol"/>
          <w:b/>
          <w:i/>
        </w:rPr>
        <w:t>d</w:t>
      </w:r>
      <w:r>
        <w:rPr>
          <w:b/>
          <w:i/>
        </w:rPr>
        <w:fldChar w:fldCharType="end"/>
      </w:r>
      <w:r>
        <w:rPr>
          <w:b/>
          <w:i/>
        </w:rPr>
        <w:fldChar w:fldCharType="begin"/>
      </w:r>
      <w:r>
        <w:rPr>
          <w:b/>
          <w:i/>
        </w:rPr>
        <w:instrText>SYMBOL 60 \f "Symbol" \s 14</w:instrText>
      </w:r>
      <w:r>
        <w:rPr>
          <w:b/>
          <w:i/>
        </w:rPr>
        <w:fldChar w:fldCharType="separate"/>
      </w:r>
      <w:r>
        <w:rPr>
          <w:rFonts w:ascii="Symbol" w:hAnsi="Symbol"/>
          <w:b/>
          <w:i/>
        </w:rPr>
        <w:t>&lt;</w:t>
      </w:r>
      <w:r>
        <w:rPr>
          <w:b/>
          <w:i/>
        </w:rPr>
        <w:fldChar w:fldCharType="end"/>
      </w:r>
      <w:r>
        <w:rPr>
          <w:b/>
          <w:i/>
        </w:rPr>
        <w:t>10%</w:t>
      </w:r>
      <w:r>
        <w:t xml:space="preserve"> - выполнена </w:t>
      </w:r>
      <w:r>
        <w:rPr>
          <w:b/>
        </w:rPr>
        <w:t>хорошо</w:t>
      </w:r>
      <w:r>
        <w:t xml:space="preserve">; если </w:t>
      </w:r>
      <w:r>
        <w:rPr>
          <w:b/>
          <w:i/>
        </w:rPr>
        <w:t>10%</w:t>
      </w:r>
      <w:r>
        <w:rPr>
          <w:b/>
          <w:i/>
        </w:rPr>
        <w:fldChar w:fldCharType="begin"/>
      </w:r>
      <w:r>
        <w:rPr>
          <w:b/>
          <w:i/>
        </w:rPr>
        <w:instrText>SYMBOL 60 \f "Symbol" \s 14</w:instrText>
      </w:r>
      <w:r>
        <w:rPr>
          <w:b/>
          <w:i/>
        </w:rPr>
        <w:fldChar w:fldCharType="separate"/>
      </w:r>
      <w:r>
        <w:rPr>
          <w:rFonts w:ascii="Symbol" w:hAnsi="Symbol"/>
          <w:b/>
          <w:i/>
        </w:rPr>
        <w:t>&lt;</w:t>
      </w:r>
      <w:r>
        <w:rPr>
          <w:b/>
          <w:i/>
        </w:rPr>
        <w:fldChar w:fldCharType="end"/>
      </w:r>
      <w:r>
        <w:rPr>
          <w:b/>
          <w:i/>
        </w:rPr>
        <w:fldChar w:fldCharType="begin"/>
      </w:r>
      <w:r>
        <w:rPr>
          <w:b/>
          <w:i/>
        </w:rPr>
        <w:instrText>SYMBOL 100 \f "Symbol" \s 14</w:instrText>
      </w:r>
      <w:r>
        <w:rPr>
          <w:b/>
          <w:i/>
        </w:rPr>
        <w:fldChar w:fldCharType="separate"/>
      </w:r>
      <w:r>
        <w:rPr>
          <w:rFonts w:ascii="Symbol" w:hAnsi="Symbol"/>
          <w:b/>
          <w:i/>
        </w:rPr>
        <w:t>d</w:t>
      </w:r>
      <w:r>
        <w:rPr>
          <w:b/>
          <w:i/>
        </w:rPr>
        <w:fldChar w:fldCharType="end"/>
      </w:r>
      <w:r>
        <w:rPr>
          <w:b/>
          <w:i/>
        </w:rPr>
        <w:fldChar w:fldCharType="begin"/>
      </w:r>
      <w:r>
        <w:rPr>
          <w:b/>
          <w:i/>
        </w:rPr>
        <w:instrText>SYMBOL 60 \f "Symbol" \s 14</w:instrText>
      </w:r>
      <w:r>
        <w:rPr>
          <w:b/>
          <w:i/>
        </w:rPr>
        <w:fldChar w:fldCharType="separate"/>
      </w:r>
      <w:r>
        <w:rPr>
          <w:rFonts w:ascii="Symbol" w:hAnsi="Symbol"/>
          <w:b/>
          <w:i/>
        </w:rPr>
        <w:t>&lt;</w:t>
      </w:r>
      <w:r>
        <w:rPr>
          <w:b/>
          <w:i/>
        </w:rPr>
        <w:fldChar w:fldCharType="end"/>
      </w:r>
      <w:r>
        <w:rPr>
          <w:b/>
          <w:i/>
        </w:rPr>
        <w:t>20%</w:t>
      </w:r>
      <w:r>
        <w:t xml:space="preserve"> - выполнена </w:t>
      </w:r>
      <w:r>
        <w:rPr>
          <w:b/>
        </w:rPr>
        <w:t>удовлетворительно</w:t>
      </w:r>
      <w:r>
        <w:t xml:space="preserve">; и если </w:t>
      </w:r>
      <w:r>
        <w:rPr>
          <w:b/>
          <w:i/>
        </w:rPr>
        <w:fldChar w:fldCharType="begin"/>
      </w:r>
      <w:r>
        <w:rPr>
          <w:b/>
          <w:i/>
        </w:rPr>
        <w:instrText>SYMBOL 100 \f "Symbol" \s 14</w:instrText>
      </w:r>
      <w:r>
        <w:rPr>
          <w:b/>
          <w:i/>
        </w:rPr>
        <w:fldChar w:fldCharType="separate"/>
      </w:r>
      <w:r>
        <w:rPr>
          <w:rFonts w:ascii="Symbol" w:hAnsi="Symbol"/>
          <w:b/>
          <w:i/>
        </w:rPr>
        <w:t>d</w:t>
      </w:r>
      <w:r>
        <w:rPr>
          <w:b/>
          <w:i/>
        </w:rPr>
        <w:fldChar w:fldCharType="end"/>
      </w:r>
      <w:r>
        <w:rPr>
          <w:b/>
          <w:i/>
        </w:rPr>
        <w:fldChar w:fldCharType="begin"/>
      </w:r>
      <w:r>
        <w:rPr>
          <w:b/>
          <w:i/>
        </w:rPr>
        <w:instrText>SYMBOL 62 \f "Symbol" \s 14</w:instrText>
      </w:r>
      <w:r>
        <w:rPr>
          <w:b/>
          <w:i/>
        </w:rPr>
        <w:fldChar w:fldCharType="separate"/>
      </w:r>
      <w:r>
        <w:rPr>
          <w:rFonts w:ascii="Symbol" w:hAnsi="Symbol"/>
          <w:b/>
          <w:i/>
        </w:rPr>
        <w:t>&gt;</w:t>
      </w:r>
      <w:r>
        <w:rPr>
          <w:b/>
          <w:i/>
        </w:rPr>
        <w:fldChar w:fldCharType="end"/>
      </w:r>
      <w:r>
        <w:rPr>
          <w:b/>
          <w:i/>
        </w:rPr>
        <w:t>20%</w:t>
      </w:r>
      <w:r>
        <w:t xml:space="preserve"> - </w:t>
      </w:r>
      <w:r>
        <w:rPr>
          <w:b/>
        </w:rPr>
        <w:t>неудовлетворительно</w:t>
      </w:r>
      <w:r>
        <w:t xml:space="preserve"> (грубый промах).</w:t>
      </w:r>
    </w:p>
    <w:p w:rsidR="000D7806" w:rsidRDefault="000D7806">
      <w:pPr>
        <w:pStyle w:val="a4"/>
        <w:widowControl/>
        <w:spacing w:line="240" w:lineRule="auto"/>
        <w:jc w:val="both"/>
        <w:rPr>
          <w:b/>
          <w:i/>
        </w:rPr>
      </w:pPr>
      <w:r>
        <w:rPr>
          <w:b/>
          <w:i/>
        </w:rPr>
        <w:t>Пример</w:t>
      </w:r>
    </w:p>
    <w:p w:rsidR="000D7806" w:rsidRDefault="000D7806">
      <w:pPr>
        <w:pStyle w:val="a4"/>
        <w:widowControl/>
        <w:spacing w:line="240" w:lineRule="auto"/>
        <w:ind w:firstLine="720"/>
        <w:jc w:val="both"/>
      </w:pPr>
      <w:r>
        <w:t>В результате определения количественного содержания кислорода в воздухе группами учащихся были получены следующие результаты (см. табл.14). Определить по экспериментальным данным % содержание кислорода в воздухе. Рассчитать относительную погрешность определения для каждой группы.</w:t>
      </w:r>
    </w:p>
    <w:p w:rsidR="000D7806" w:rsidRDefault="000D7806">
      <w:pPr>
        <w:pStyle w:val="a4"/>
        <w:widowControl/>
        <w:spacing w:line="240" w:lineRule="auto"/>
      </w:pPr>
      <w:r>
        <w:rPr>
          <w:lang w:val="en-US"/>
        </w:rPr>
        <w:t>V</w:t>
      </w:r>
      <w:r>
        <w:rPr>
          <w:vertAlign w:val="subscript"/>
        </w:rPr>
        <w:t>воздуха</w:t>
      </w:r>
      <w:r>
        <w:t xml:space="preserve"> = 25,2 мл.</w:t>
      </w:r>
    </w:p>
    <w:p w:rsidR="000D7806" w:rsidRDefault="000D7806">
      <w:pPr>
        <w:pStyle w:val="a4"/>
        <w:widowControl/>
        <w:spacing w:line="240" w:lineRule="auto"/>
        <w:jc w:val="right"/>
      </w:pPr>
      <w:r>
        <w:t>Таблица 14</w:t>
      </w:r>
    </w:p>
    <w:p w:rsidR="000D7806" w:rsidRDefault="000D7806">
      <w:pPr>
        <w:pStyle w:val="a4"/>
        <w:widowControl/>
        <w:spacing w:line="240" w:lineRule="auto"/>
      </w:pPr>
      <w:r>
        <w:t>Результаты определения объема кислорода в воздухе</w:t>
      </w:r>
    </w:p>
    <w:p w:rsidR="000D7806" w:rsidRDefault="000D7806">
      <w:pPr>
        <w:pStyle w:val="a4"/>
        <w:widowControl/>
        <w:spacing w:line="240" w:lineRule="auto"/>
      </w:pPr>
      <w:r>
        <w:t xml:space="preserve"> различными группами учащихся</w:t>
      </w:r>
    </w:p>
    <w:p w:rsidR="000D7806" w:rsidRDefault="000D7806">
      <w:pPr>
        <w:pStyle w:val="a4"/>
        <w:widowControl/>
        <w:spacing w:line="240" w:lineRule="auto"/>
      </w:pP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98"/>
        <w:gridCol w:w="3123"/>
      </w:tblGrid>
      <w:tr w:rsidR="000D7806">
        <w:tblPrEx>
          <w:tblCellMar>
            <w:top w:w="0" w:type="dxa"/>
            <w:bottom w:w="0" w:type="dxa"/>
          </w:tblCellMar>
        </w:tblPrEx>
        <w:trPr>
          <w:cantSplit/>
        </w:trPr>
        <w:tc>
          <w:tcPr>
            <w:tcW w:w="3398" w:type="dxa"/>
          </w:tcPr>
          <w:p w:rsidR="000D7806" w:rsidRDefault="000D7806">
            <w:pPr>
              <w:pStyle w:val="a4"/>
              <w:widowControl/>
              <w:spacing w:line="240" w:lineRule="auto"/>
            </w:pPr>
            <w:r>
              <w:t>№ группы</w:t>
            </w:r>
          </w:p>
        </w:tc>
        <w:tc>
          <w:tcPr>
            <w:tcW w:w="3123" w:type="dxa"/>
          </w:tcPr>
          <w:p w:rsidR="000D7806" w:rsidRDefault="000D7806">
            <w:pPr>
              <w:pStyle w:val="a4"/>
              <w:widowControl/>
              <w:spacing w:line="240" w:lineRule="auto"/>
            </w:pPr>
            <w:r>
              <w:rPr>
                <w:lang w:val="en-US"/>
              </w:rPr>
              <w:t>V</w:t>
            </w:r>
            <w:r>
              <w:rPr>
                <w:vertAlign w:val="subscript"/>
              </w:rPr>
              <w:t>эксп.</w:t>
            </w:r>
            <w:r>
              <w:t>(О</w:t>
            </w:r>
            <w:r>
              <w:rPr>
                <w:vertAlign w:val="subscript"/>
              </w:rPr>
              <w:t>2</w:t>
            </w:r>
            <w:r>
              <w:t>), мл</w:t>
            </w:r>
          </w:p>
        </w:tc>
      </w:tr>
      <w:tr w:rsidR="000D7806">
        <w:tblPrEx>
          <w:tblCellMar>
            <w:top w:w="0" w:type="dxa"/>
            <w:bottom w:w="0" w:type="dxa"/>
          </w:tblCellMar>
        </w:tblPrEx>
        <w:trPr>
          <w:cantSplit/>
        </w:trPr>
        <w:tc>
          <w:tcPr>
            <w:tcW w:w="3398" w:type="dxa"/>
          </w:tcPr>
          <w:p w:rsidR="000D7806" w:rsidRDefault="000D7806">
            <w:pPr>
              <w:pStyle w:val="a4"/>
              <w:widowControl/>
              <w:spacing w:line="240" w:lineRule="auto"/>
            </w:pPr>
            <w:r>
              <w:t>1</w:t>
            </w:r>
          </w:p>
        </w:tc>
        <w:tc>
          <w:tcPr>
            <w:tcW w:w="3123" w:type="dxa"/>
          </w:tcPr>
          <w:p w:rsidR="000D7806" w:rsidRDefault="000D7806">
            <w:pPr>
              <w:pStyle w:val="a4"/>
              <w:widowControl/>
              <w:spacing w:line="240" w:lineRule="auto"/>
            </w:pPr>
            <w:r>
              <w:t>0,5</w:t>
            </w:r>
          </w:p>
        </w:tc>
      </w:tr>
      <w:tr w:rsidR="000D7806">
        <w:tblPrEx>
          <w:tblCellMar>
            <w:top w:w="0" w:type="dxa"/>
            <w:bottom w:w="0" w:type="dxa"/>
          </w:tblCellMar>
        </w:tblPrEx>
        <w:trPr>
          <w:cantSplit/>
        </w:trPr>
        <w:tc>
          <w:tcPr>
            <w:tcW w:w="3398" w:type="dxa"/>
          </w:tcPr>
          <w:p w:rsidR="000D7806" w:rsidRDefault="000D7806">
            <w:pPr>
              <w:pStyle w:val="a4"/>
              <w:widowControl/>
              <w:spacing w:line="240" w:lineRule="auto"/>
            </w:pPr>
            <w:r>
              <w:t>2</w:t>
            </w:r>
          </w:p>
        </w:tc>
        <w:tc>
          <w:tcPr>
            <w:tcW w:w="3123" w:type="dxa"/>
          </w:tcPr>
          <w:p w:rsidR="000D7806" w:rsidRDefault="000D7806">
            <w:pPr>
              <w:pStyle w:val="a4"/>
              <w:widowControl/>
              <w:spacing w:line="240" w:lineRule="auto"/>
            </w:pPr>
            <w:r>
              <w:t>5,7</w:t>
            </w:r>
          </w:p>
        </w:tc>
      </w:tr>
      <w:tr w:rsidR="000D7806">
        <w:tblPrEx>
          <w:tblCellMar>
            <w:top w:w="0" w:type="dxa"/>
            <w:bottom w:w="0" w:type="dxa"/>
          </w:tblCellMar>
        </w:tblPrEx>
        <w:trPr>
          <w:cantSplit/>
        </w:trPr>
        <w:tc>
          <w:tcPr>
            <w:tcW w:w="3398" w:type="dxa"/>
          </w:tcPr>
          <w:p w:rsidR="000D7806" w:rsidRDefault="000D7806">
            <w:pPr>
              <w:pStyle w:val="a4"/>
              <w:widowControl/>
              <w:spacing w:line="240" w:lineRule="auto"/>
            </w:pPr>
            <w:r>
              <w:t>3</w:t>
            </w:r>
          </w:p>
        </w:tc>
        <w:tc>
          <w:tcPr>
            <w:tcW w:w="3123" w:type="dxa"/>
          </w:tcPr>
          <w:p w:rsidR="000D7806" w:rsidRDefault="000D7806">
            <w:pPr>
              <w:pStyle w:val="a4"/>
              <w:widowControl/>
              <w:spacing w:line="240" w:lineRule="auto"/>
            </w:pPr>
            <w:r>
              <w:t>5,1</w:t>
            </w:r>
          </w:p>
        </w:tc>
      </w:tr>
      <w:tr w:rsidR="000D7806">
        <w:tblPrEx>
          <w:tblCellMar>
            <w:top w:w="0" w:type="dxa"/>
            <w:bottom w:w="0" w:type="dxa"/>
          </w:tblCellMar>
        </w:tblPrEx>
        <w:trPr>
          <w:cantSplit/>
        </w:trPr>
        <w:tc>
          <w:tcPr>
            <w:tcW w:w="3398" w:type="dxa"/>
          </w:tcPr>
          <w:p w:rsidR="000D7806" w:rsidRDefault="000D7806">
            <w:pPr>
              <w:pStyle w:val="a4"/>
              <w:widowControl/>
              <w:spacing w:line="240" w:lineRule="auto"/>
            </w:pPr>
            <w:r>
              <w:t>4</w:t>
            </w:r>
          </w:p>
        </w:tc>
        <w:tc>
          <w:tcPr>
            <w:tcW w:w="3123" w:type="dxa"/>
          </w:tcPr>
          <w:p w:rsidR="000D7806" w:rsidRDefault="000D7806">
            <w:pPr>
              <w:pStyle w:val="a4"/>
              <w:widowControl/>
              <w:spacing w:line="240" w:lineRule="auto"/>
            </w:pPr>
            <w:r>
              <w:t>6,5</w:t>
            </w:r>
          </w:p>
        </w:tc>
      </w:tr>
      <w:tr w:rsidR="000D7806">
        <w:tblPrEx>
          <w:tblCellMar>
            <w:top w:w="0" w:type="dxa"/>
            <w:bottom w:w="0" w:type="dxa"/>
          </w:tblCellMar>
        </w:tblPrEx>
        <w:trPr>
          <w:cantSplit/>
        </w:trPr>
        <w:tc>
          <w:tcPr>
            <w:tcW w:w="3398" w:type="dxa"/>
          </w:tcPr>
          <w:p w:rsidR="000D7806" w:rsidRDefault="000D7806">
            <w:pPr>
              <w:pStyle w:val="a4"/>
              <w:widowControl/>
              <w:spacing w:line="240" w:lineRule="auto"/>
            </w:pPr>
            <w:r>
              <w:t>5</w:t>
            </w:r>
          </w:p>
        </w:tc>
        <w:tc>
          <w:tcPr>
            <w:tcW w:w="3123" w:type="dxa"/>
          </w:tcPr>
          <w:p w:rsidR="000D7806" w:rsidRDefault="000D7806">
            <w:pPr>
              <w:pStyle w:val="a4"/>
              <w:widowControl/>
              <w:spacing w:line="240" w:lineRule="auto"/>
            </w:pPr>
            <w:r>
              <w:t>4,4</w:t>
            </w:r>
          </w:p>
        </w:tc>
      </w:tr>
      <w:tr w:rsidR="000D7806">
        <w:tblPrEx>
          <w:tblCellMar>
            <w:top w:w="0" w:type="dxa"/>
            <w:bottom w:w="0" w:type="dxa"/>
          </w:tblCellMar>
        </w:tblPrEx>
        <w:trPr>
          <w:cantSplit/>
        </w:trPr>
        <w:tc>
          <w:tcPr>
            <w:tcW w:w="3398" w:type="dxa"/>
          </w:tcPr>
          <w:p w:rsidR="000D7806" w:rsidRDefault="000D7806">
            <w:pPr>
              <w:pStyle w:val="a4"/>
              <w:widowControl/>
              <w:spacing w:line="240" w:lineRule="auto"/>
            </w:pPr>
            <w:r>
              <w:t>6</w:t>
            </w:r>
          </w:p>
        </w:tc>
        <w:tc>
          <w:tcPr>
            <w:tcW w:w="3123" w:type="dxa"/>
          </w:tcPr>
          <w:p w:rsidR="000D7806" w:rsidRDefault="000D7806">
            <w:pPr>
              <w:pStyle w:val="a4"/>
              <w:widowControl/>
              <w:spacing w:line="240" w:lineRule="auto"/>
            </w:pPr>
            <w:r>
              <w:t>4,8</w:t>
            </w:r>
          </w:p>
        </w:tc>
      </w:tr>
    </w:tbl>
    <w:p w:rsidR="000D7806" w:rsidRDefault="000D7806">
      <w:pPr>
        <w:pStyle w:val="a4"/>
        <w:widowControl/>
        <w:spacing w:line="240" w:lineRule="auto"/>
        <w:jc w:val="both"/>
      </w:pPr>
      <w:r>
        <w:t xml:space="preserve">Р е ш е н и е </w:t>
      </w:r>
    </w:p>
    <w:p w:rsidR="000D7806" w:rsidRDefault="000D7806">
      <w:pPr>
        <w:pStyle w:val="a4"/>
        <w:widowControl/>
        <w:spacing w:line="240" w:lineRule="auto"/>
        <w:jc w:val="both"/>
      </w:pPr>
      <w:r>
        <w:t>1. Располагаем результаты в порядке их возрастания: 0,5; 4,4; 4,8; 5,1; 5,7; 6,5.</w:t>
      </w:r>
    </w:p>
    <w:p w:rsidR="000D7806" w:rsidRDefault="000D7806">
      <w:pPr>
        <w:pStyle w:val="a4"/>
        <w:widowControl/>
        <w:spacing w:line="240" w:lineRule="auto"/>
        <w:jc w:val="both"/>
        <w:rPr>
          <w:i/>
        </w:rPr>
      </w:pPr>
      <w:r>
        <w:t>2. Находим диапазон выборки: Х</w:t>
      </w:r>
      <w:r>
        <w:rPr>
          <w:vertAlign w:val="subscript"/>
          <w:lang w:val="en-US"/>
        </w:rPr>
        <w:t>n</w:t>
      </w:r>
      <w:r>
        <w:t xml:space="preserve"> -Х</w:t>
      </w:r>
      <w:r>
        <w:rPr>
          <w:vertAlign w:val="subscript"/>
        </w:rPr>
        <w:t xml:space="preserve">1 </w:t>
      </w:r>
      <w:r>
        <w:t>=6,5 - 0,5 = 6,0</w:t>
      </w:r>
    </w:p>
    <w:p w:rsidR="000D7806" w:rsidRDefault="000D7806">
      <w:pPr>
        <w:pStyle w:val="a4"/>
        <w:widowControl/>
        <w:spacing w:line="240" w:lineRule="auto"/>
        <w:jc w:val="both"/>
      </w:pPr>
      <w:r>
        <w:t>3. Проверяем максимальное значение по формуле (16):</w:t>
      </w:r>
    </w:p>
    <w:p w:rsidR="000D7806" w:rsidRDefault="000D7806">
      <w:pPr>
        <w:pStyle w:val="a4"/>
        <w:widowControl/>
        <w:spacing w:line="240" w:lineRule="auto"/>
        <w:jc w:val="both"/>
      </w:pPr>
      <w:r>
        <w:rPr>
          <w:lang w:val="en-US"/>
        </w:rPr>
        <w:t>Q</w:t>
      </w:r>
      <w:r>
        <w:rPr>
          <w:vertAlign w:val="subscript"/>
        </w:rPr>
        <w:t>эксп.</w:t>
      </w:r>
      <w:r>
        <w:t>= (6,5 -5,7) / 6,0 = 0,1</w:t>
      </w:r>
    </w:p>
    <w:p w:rsidR="000D7806" w:rsidRDefault="000D7806">
      <w:pPr>
        <w:pStyle w:val="a4"/>
        <w:widowControl/>
        <w:spacing w:line="240" w:lineRule="auto"/>
        <w:jc w:val="both"/>
      </w:pPr>
      <w:r>
        <w:t xml:space="preserve">4. В табл.13 находим значения </w:t>
      </w:r>
      <w:r>
        <w:rPr>
          <w:lang w:val="en-US"/>
        </w:rPr>
        <w:t>Q</w:t>
      </w:r>
      <w:r>
        <w:rPr>
          <w:vertAlign w:val="subscript"/>
        </w:rPr>
        <w:t>крит.</w:t>
      </w:r>
      <w:r>
        <w:t xml:space="preserve"> для  </w:t>
      </w:r>
      <w:r>
        <w:rPr>
          <w:lang w:val="en-US"/>
        </w:rPr>
        <w:t>n</w:t>
      </w:r>
      <w:r>
        <w:t xml:space="preserve"> = 6: </w:t>
      </w:r>
    </w:p>
    <w:p w:rsidR="000D7806" w:rsidRDefault="000D7806">
      <w:pPr>
        <w:pStyle w:val="a4"/>
        <w:widowControl/>
        <w:spacing w:line="240" w:lineRule="auto"/>
        <w:jc w:val="both"/>
      </w:pPr>
      <w:r>
        <w:rPr>
          <w:lang w:val="en-US"/>
        </w:rPr>
        <w:t>Q</w:t>
      </w:r>
      <w:r>
        <w:rPr>
          <w:vertAlign w:val="subscript"/>
        </w:rPr>
        <w:t>крит.</w:t>
      </w:r>
      <w:r>
        <w:t>= 0,56</w:t>
      </w:r>
    </w:p>
    <w:p w:rsidR="000D7806" w:rsidRDefault="000D7806">
      <w:pPr>
        <w:pStyle w:val="a4"/>
        <w:widowControl/>
        <w:spacing w:line="240" w:lineRule="auto"/>
        <w:jc w:val="both"/>
      </w:pPr>
      <w:r>
        <w:t xml:space="preserve">5. </w:t>
      </w:r>
      <w:r>
        <w:rPr>
          <w:lang w:val="en-US"/>
        </w:rPr>
        <w:t>Q</w:t>
      </w:r>
      <w:r>
        <w:rPr>
          <w:vertAlign w:val="subscript"/>
        </w:rPr>
        <w:t>эксп.</w:t>
      </w:r>
      <w:fldSimple w:instr="SYMBOL 60 \f &quot;Symbol&quot; \s 14">
        <w:r>
          <w:rPr>
            <w:rFonts w:ascii="Symbol" w:hAnsi="Symbol"/>
          </w:rPr>
          <w:t>&lt;</w:t>
        </w:r>
      </w:fldSimple>
      <w:r>
        <w:t xml:space="preserve"> </w:t>
      </w:r>
      <w:r>
        <w:rPr>
          <w:lang w:val="en-US"/>
        </w:rPr>
        <w:t>Q</w:t>
      </w:r>
      <w:r>
        <w:rPr>
          <w:vertAlign w:val="subscript"/>
        </w:rPr>
        <w:t xml:space="preserve">крит. </w:t>
      </w:r>
      <w:r>
        <w:t>, поэтому значение 6,5 мл необходимо учитывать в дальнейших    расчетах.</w:t>
      </w:r>
    </w:p>
    <w:p w:rsidR="000D7806" w:rsidRDefault="000D7806">
      <w:pPr>
        <w:pStyle w:val="a4"/>
        <w:widowControl/>
        <w:spacing w:line="240" w:lineRule="auto"/>
        <w:jc w:val="both"/>
      </w:pPr>
      <w:r>
        <w:t xml:space="preserve">6. Проверяем минимальное значение по формуле (16): </w:t>
      </w:r>
    </w:p>
    <w:p w:rsidR="000D7806" w:rsidRDefault="000D7806">
      <w:pPr>
        <w:pStyle w:val="a4"/>
        <w:widowControl/>
        <w:spacing w:line="240" w:lineRule="auto"/>
        <w:jc w:val="both"/>
      </w:pPr>
      <w:r>
        <w:rPr>
          <w:lang w:val="en-US"/>
        </w:rPr>
        <w:t>Q</w:t>
      </w:r>
      <w:r>
        <w:rPr>
          <w:vertAlign w:val="subscript"/>
        </w:rPr>
        <w:t>эксп.</w:t>
      </w:r>
      <w:r>
        <w:t>= (4,4 - 0,5) / 6,0 = 0,7</w:t>
      </w:r>
    </w:p>
    <w:p w:rsidR="000D7806" w:rsidRDefault="000D7806">
      <w:pPr>
        <w:pStyle w:val="a4"/>
        <w:widowControl/>
        <w:spacing w:line="240" w:lineRule="auto"/>
        <w:jc w:val="both"/>
      </w:pPr>
      <w:r>
        <w:t xml:space="preserve">7. </w:t>
      </w:r>
      <w:r>
        <w:rPr>
          <w:lang w:val="en-US"/>
        </w:rPr>
        <w:t>Q</w:t>
      </w:r>
      <w:r>
        <w:rPr>
          <w:vertAlign w:val="subscript"/>
        </w:rPr>
        <w:t>эксп.</w:t>
      </w:r>
      <w:fldSimple w:instr="SYMBOL 62 \f &quot;Symbol&quot; \s 14">
        <w:r>
          <w:rPr>
            <w:rFonts w:ascii="Symbol" w:hAnsi="Symbol"/>
          </w:rPr>
          <w:t>&gt;</w:t>
        </w:r>
      </w:fldSimple>
      <w:r>
        <w:t xml:space="preserve"> </w:t>
      </w:r>
      <w:r>
        <w:rPr>
          <w:lang w:val="en-US"/>
        </w:rPr>
        <w:t>Q</w:t>
      </w:r>
      <w:r>
        <w:rPr>
          <w:vertAlign w:val="subscript"/>
        </w:rPr>
        <w:t>крит.</w:t>
      </w:r>
      <w:r>
        <w:t>, поэтому значение 0,5 мл следует отбросить.</w:t>
      </w:r>
    </w:p>
    <w:p w:rsidR="000D7806" w:rsidRDefault="000D7806">
      <w:pPr>
        <w:pStyle w:val="a4"/>
        <w:widowControl/>
        <w:spacing w:line="240" w:lineRule="auto"/>
        <w:jc w:val="both"/>
      </w:pPr>
      <w:r>
        <w:t>8. Ряд результатов получает следующий вид : 4,4; 4,8; 5,1; 5,7; 6,5.</w:t>
      </w:r>
    </w:p>
    <w:p w:rsidR="000D7806" w:rsidRDefault="000D7806">
      <w:pPr>
        <w:pStyle w:val="a4"/>
        <w:widowControl/>
        <w:spacing w:line="240" w:lineRule="auto"/>
        <w:jc w:val="both"/>
      </w:pPr>
      <w:r>
        <w:t xml:space="preserve">9. Для нового ряда находим диапазон выборки: </w:t>
      </w:r>
    </w:p>
    <w:p w:rsidR="000D7806" w:rsidRDefault="000D7806">
      <w:pPr>
        <w:pStyle w:val="a4"/>
        <w:widowControl/>
        <w:spacing w:line="240" w:lineRule="auto"/>
        <w:jc w:val="both"/>
      </w:pPr>
      <w:r>
        <w:t>Х</w:t>
      </w:r>
      <w:r>
        <w:rPr>
          <w:vertAlign w:val="subscript"/>
          <w:lang w:val="en-US"/>
        </w:rPr>
        <w:t>n</w:t>
      </w:r>
      <w:r>
        <w:t xml:space="preserve"> -Х</w:t>
      </w:r>
      <w:r>
        <w:rPr>
          <w:vertAlign w:val="subscript"/>
        </w:rPr>
        <w:t xml:space="preserve">1 </w:t>
      </w:r>
      <w:r>
        <w:t>=6,5 - 4,4 = 2,1</w:t>
      </w:r>
    </w:p>
    <w:p w:rsidR="000D7806" w:rsidRDefault="000D7806">
      <w:pPr>
        <w:pStyle w:val="a4"/>
        <w:widowControl/>
        <w:spacing w:line="240" w:lineRule="auto"/>
        <w:jc w:val="both"/>
      </w:pPr>
      <w:r>
        <w:lastRenderedPageBreak/>
        <w:t xml:space="preserve">10. Проверяем максимальное значение по формуле (16): </w:t>
      </w:r>
    </w:p>
    <w:p w:rsidR="000D7806" w:rsidRDefault="000D7806">
      <w:pPr>
        <w:pStyle w:val="a4"/>
        <w:widowControl/>
        <w:spacing w:line="240" w:lineRule="auto"/>
        <w:jc w:val="both"/>
      </w:pPr>
      <w:r>
        <w:rPr>
          <w:lang w:val="en-US"/>
        </w:rPr>
        <w:t>Q</w:t>
      </w:r>
      <w:r>
        <w:rPr>
          <w:vertAlign w:val="subscript"/>
        </w:rPr>
        <w:t>эксп.</w:t>
      </w:r>
      <w:r>
        <w:t>= (6,5 - 5,7) / 2,1 = 0,4</w:t>
      </w:r>
    </w:p>
    <w:p w:rsidR="000D7806" w:rsidRDefault="000D7806">
      <w:pPr>
        <w:pStyle w:val="a4"/>
        <w:widowControl/>
        <w:spacing w:line="240" w:lineRule="auto"/>
        <w:jc w:val="both"/>
      </w:pPr>
      <w:r>
        <w:t xml:space="preserve">11. Находим из табл.13 значение </w:t>
      </w:r>
      <w:r>
        <w:rPr>
          <w:lang w:val="en-US"/>
        </w:rPr>
        <w:t>Q</w:t>
      </w:r>
      <w:r>
        <w:rPr>
          <w:vertAlign w:val="subscript"/>
        </w:rPr>
        <w:t>крит.</w:t>
      </w:r>
      <w:r>
        <w:t xml:space="preserve">  для </w:t>
      </w:r>
      <w:r>
        <w:rPr>
          <w:lang w:val="en-US"/>
        </w:rPr>
        <w:t>n</w:t>
      </w:r>
      <w:r>
        <w:t xml:space="preserve"> = 5: </w:t>
      </w:r>
      <w:r>
        <w:rPr>
          <w:lang w:val="en-US"/>
        </w:rPr>
        <w:t>Q</w:t>
      </w:r>
      <w:r>
        <w:rPr>
          <w:vertAlign w:val="subscript"/>
        </w:rPr>
        <w:t>крит.</w:t>
      </w:r>
      <w:r>
        <w:t xml:space="preserve"> =  0,64</w:t>
      </w:r>
    </w:p>
    <w:p w:rsidR="000D7806" w:rsidRDefault="000D7806">
      <w:pPr>
        <w:pStyle w:val="a4"/>
        <w:widowControl/>
        <w:spacing w:line="240" w:lineRule="auto"/>
        <w:jc w:val="both"/>
      </w:pPr>
      <w:r>
        <w:t xml:space="preserve">12. </w:t>
      </w:r>
      <w:r>
        <w:rPr>
          <w:lang w:val="en-US"/>
        </w:rPr>
        <w:t>Q</w:t>
      </w:r>
      <w:r>
        <w:rPr>
          <w:vertAlign w:val="subscript"/>
        </w:rPr>
        <w:t>эксп.</w:t>
      </w:r>
      <w:fldSimple w:instr="SYMBOL 60 \f &quot;Symbol&quot; \s 14">
        <w:r>
          <w:rPr>
            <w:rFonts w:ascii="Symbol" w:hAnsi="Symbol"/>
          </w:rPr>
          <w:t>&lt;</w:t>
        </w:r>
      </w:fldSimple>
      <w:r>
        <w:t xml:space="preserve"> </w:t>
      </w:r>
      <w:r>
        <w:rPr>
          <w:lang w:val="en-US"/>
        </w:rPr>
        <w:t>Q</w:t>
      </w:r>
      <w:r>
        <w:rPr>
          <w:vertAlign w:val="subscript"/>
        </w:rPr>
        <w:t>крит.</w:t>
      </w:r>
      <w:r>
        <w:t>, поэтому значение 6,5 мл оставляем.</w:t>
      </w:r>
    </w:p>
    <w:p w:rsidR="000D7806" w:rsidRDefault="000D7806">
      <w:pPr>
        <w:pStyle w:val="a4"/>
        <w:widowControl/>
        <w:spacing w:line="240" w:lineRule="auto"/>
        <w:jc w:val="both"/>
      </w:pPr>
      <w:r>
        <w:t>13. Проверяем минимальное значение по формуле (16):</w:t>
      </w:r>
    </w:p>
    <w:p w:rsidR="000D7806" w:rsidRDefault="000D7806">
      <w:pPr>
        <w:pStyle w:val="a4"/>
        <w:widowControl/>
        <w:spacing w:line="240" w:lineRule="auto"/>
        <w:jc w:val="both"/>
      </w:pPr>
      <w:r>
        <w:rPr>
          <w:lang w:val="en-US"/>
        </w:rPr>
        <w:t>Q</w:t>
      </w:r>
      <w:r>
        <w:rPr>
          <w:vertAlign w:val="subscript"/>
        </w:rPr>
        <w:t>эксп.</w:t>
      </w:r>
      <w:r>
        <w:t>= (4,8 - 4,4) / 2,1 = 0,2</w:t>
      </w:r>
    </w:p>
    <w:p w:rsidR="000D7806" w:rsidRDefault="000D7806">
      <w:pPr>
        <w:pStyle w:val="a4"/>
        <w:widowControl/>
        <w:spacing w:line="240" w:lineRule="auto"/>
        <w:jc w:val="both"/>
      </w:pPr>
      <w:r>
        <w:t xml:space="preserve">14. </w:t>
      </w:r>
      <w:r>
        <w:rPr>
          <w:lang w:val="en-US"/>
        </w:rPr>
        <w:t>Q</w:t>
      </w:r>
      <w:r>
        <w:rPr>
          <w:vertAlign w:val="subscript"/>
        </w:rPr>
        <w:t>эксп.</w:t>
      </w:r>
      <w:fldSimple w:instr="SYMBOL 60 \f &quot;Symbol&quot; \s 14">
        <w:r>
          <w:rPr>
            <w:rFonts w:ascii="Symbol" w:hAnsi="Symbol"/>
          </w:rPr>
          <w:t>&lt;</w:t>
        </w:r>
      </w:fldSimple>
      <w:r>
        <w:t xml:space="preserve"> </w:t>
      </w:r>
      <w:r>
        <w:rPr>
          <w:lang w:val="en-US"/>
        </w:rPr>
        <w:t>Q</w:t>
      </w:r>
      <w:r>
        <w:rPr>
          <w:vertAlign w:val="subscript"/>
        </w:rPr>
        <w:t>крит.</w:t>
      </w:r>
      <w:r>
        <w:t>, поэтому значение 4,4 мл оставляем.</w:t>
      </w:r>
    </w:p>
    <w:p w:rsidR="000D7806" w:rsidRDefault="000D7806">
      <w:pPr>
        <w:pStyle w:val="a4"/>
        <w:widowControl/>
        <w:spacing w:line="240" w:lineRule="auto"/>
        <w:jc w:val="both"/>
      </w:pPr>
      <w:r>
        <w:t>15. Из вышеприведенных расчетов следует, что отбросить необходимо только     значение 0,5 мл, которое является грубым промахом.</w:t>
      </w:r>
    </w:p>
    <w:p w:rsidR="000D7806" w:rsidRDefault="000D7806">
      <w:pPr>
        <w:pStyle w:val="a4"/>
        <w:widowControl/>
        <w:spacing w:line="240" w:lineRule="auto"/>
        <w:jc w:val="both"/>
      </w:pPr>
      <w:r>
        <w:t xml:space="preserve">16. Рассчитаем среднее значение объема кислорода по формуле (15): </w:t>
      </w:r>
    </w:p>
    <w:p w:rsidR="000D7806" w:rsidRDefault="000D7806">
      <w:pPr>
        <w:pStyle w:val="a4"/>
        <w:widowControl/>
        <w:spacing w:line="240" w:lineRule="auto"/>
        <w:jc w:val="both"/>
      </w:pPr>
      <w:r>
        <w:rPr>
          <w:lang w:val="en-US"/>
        </w:rPr>
        <w:t>V</w:t>
      </w:r>
      <w:r>
        <w:t>(</w:t>
      </w:r>
      <w:r>
        <w:rPr>
          <w:lang w:val="en-US"/>
        </w:rPr>
        <w:t>O</w:t>
      </w:r>
      <w:r>
        <w:rPr>
          <w:vertAlign w:val="subscript"/>
        </w:rPr>
        <w:t>2</w:t>
      </w:r>
      <w:r>
        <w:t>)</w:t>
      </w:r>
      <w:r>
        <w:rPr>
          <w:vertAlign w:val="subscript"/>
        </w:rPr>
        <w:t>ср</w:t>
      </w:r>
      <w:r>
        <w:t xml:space="preserve"> = (4,4+4,8+5,1+5,7+6,5) / 5 = 5,3 (мл)</w:t>
      </w:r>
    </w:p>
    <w:p w:rsidR="000D7806" w:rsidRDefault="000D7806">
      <w:pPr>
        <w:pStyle w:val="a4"/>
        <w:widowControl/>
        <w:spacing w:line="240" w:lineRule="auto"/>
        <w:jc w:val="both"/>
      </w:pPr>
      <w:r>
        <w:t>17. Рассчитаем объемную долю (</w:t>
      </w:r>
      <w:fldSimple w:instr="SYMBOL 106 \f &quot;Symbol&quot; \s 14">
        <w:r>
          <w:rPr>
            <w:rFonts w:ascii="Symbol" w:hAnsi="Symbol"/>
          </w:rPr>
          <w:t>j</w:t>
        </w:r>
      </w:fldSimple>
      <w:r>
        <w:t>) кислорода в воздухе:</w:t>
      </w:r>
    </w:p>
    <w:p w:rsidR="000D7806" w:rsidRDefault="000D7806">
      <w:pPr>
        <w:pStyle w:val="a4"/>
        <w:widowControl/>
        <w:spacing w:line="240" w:lineRule="auto"/>
        <w:jc w:val="both"/>
      </w:pPr>
      <w:fldSimple w:instr="SYMBOL 106 \f &quot;Symbol&quot; \s 14">
        <w:r>
          <w:rPr>
            <w:rFonts w:ascii="Symbol" w:hAnsi="Symbol"/>
          </w:rPr>
          <w:t>j</w:t>
        </w:r>
      </w:fldSimple>
      <w:r>
        <w:t xml:space="preserve"> (О</w:t>
      </w:r>
      <w:r>
        <w:rPr>
          <w:vertAlign w:val="subscript"/>
        </w:rPr>
        <w:t>2</w:t>
      </w:r>
      <w:r>
        <w:t xml:space="preserve">) = ( </w:t>
      </w:r>
      <w:r>
        <w:rPr>
          <w:lang w:val="en-US"/>
        </w:rPr>
        <w:t>V</w:t>
      </w:r>
      <w:r>
        <w:t>(</w:t>
      </w:r>
      <w:r>
        <w:rPr>
          <w:lang w:val="en-US"/>
        </w:rPr>
        <w:t>O</w:t>
      </w:r>
      <w:r>
        <w:rPr>
          <w:vertAlign w:val="subscript"/>
        </w:rPr>
        <w:t>2</w:t>
      </w:r>
      <w:r>
        <w:t>)</w:t>
      </w:r>
      <w:r>
        <w:rPr>
          <w:vertAlign w:val="subscript"/>
        </w:rPr>
        <w:t>ср</w:t>
      </w:r>
      <w:r>
        <w:t>/</w:t>
      </w:r>
      <w:r>
        <w:rPr>
          <w:lang w:val="en-US"/>
        </w:rPr>
        <w:t>V</w:t>
      </w:r>
      <w:r>
        <w:rPr>
          <w:vertAlign w:val="subscript"/>
        </w:rPr>
        <w:t>возд.</w:t>
      </w:r>
      <w:r>
        <w:t xml:space="preserve"> )</w:t>
      </w:r>
      <w:r>
        <w:sym w:font="Symbol" w:char="F0D7"/>
      </w:r>
      <w:r>
        <w:t>100% = (5,3 мл/25,2мл)</w:t>
      </w:r>
      <w:r>
        <w:sym w:font="Symbol" w:char="F0D7"/>
      </w:r>
      <w:r>
        <w:t>100% = 21,0%</w:t>
      </w:r>
    </w:p>
    <w:p w:rsidR="000D7806" w:rsidRDefault="000D7806">
      <w:pPr>
        <w:pStyle w:val="a4"/>
        <w:widowControl/>
        <w:spacing w:line="240" w:lineRule="auto"/>
        <w:jc w:val="both"/>
      </w:pPr>
      <w:r>
        <w:t>18. Рассчитаем относительную погрешность определения для каждой из групп учащихся по формуле (17):</w:t>
      </w:r>
    </w:p>
    <w:p w:rsidR="000D7806" w:rsidRDefault="000D7806">
      <w:pPr>
        <w:pStyle w:val="a4"/>
        <w:widowControl/>
        <w:spacing w:line="240" w:lineRule="auto"/>
        <w:ind w:left="84"/>
        <w:jc w:val="both"/>
      </w:pPr>
      <w:r>
        <w:t xml:space="preserve">1 группа </w:t>
      </w:r>
      <w:fldSimple w:instr="SYMBOL 100 \f &quot;Symbol&quot; \s 14">
        <w:r>
          <w:rPr>
            <w:rFonts w:ascii="Symbol" w:hAnsi="Symbol"/>
          </w:rPr>
          <w:t>d</w:t>
        </w:r>
      </w:fldSimple>
      <w:r>
        <w:rPr>
          <w:vertAlign w:val="subscript"/>
          <w:lang w:val="en-US"/>
        </w:rPr>
        <w:t>V</w:t>
      </w:r>
      <w:r>
        <w:rPr>
          <w:vertAlign w:val="subscript"/>
        </w:rPr>
        <w:t xml:space="preserve">(кисл.)  </w:t>
      </w:r>
      <w:r>
        <w:t>= (|0,5 - 5,3| / 5,3)</w:t>
      </w:r>
      <w:r>
        <w:sym w:font="Symbol" w:char="F0D7"/>
      </w:r>
      <w:r>
        <w:t xml:space="preserve">100% = 90,5% - грубый промах. Работа выполнена </w:t>
      </w:r>
      <w:r>
        <w:rPr>
          <w:b/>
          <w:i/>
        </w:rPr>
        <w:t>неудовлетворительно;</w:t>
      </w:r>
    </w:p>
    <w:p w:rsidR="000D7806" w:rsidRDefault="000D7806">
      <w:pPr>
        <w:pStyle w:val="a4"/>
        <w:widowControl/>
        <w:spacing w:line="240" w:lineRule="auto"/>
        <w:ind w:left="84"/>
        <w:jc w:val="both"/>
        <w:rPr>
          <w:b/>
          <w:i/>
        </w:rPr>
      </w:pPr>
      <w:r>
        <w:t xml:space="preserve">2 группа </w:t>
      </w:r>
      <w:fldSimple w:instr="SYMBOL 100 \f &quot;Symbol&quot; \s 14">
        <w:r>
          <w:rPr>
            <w:rFonts w:ascii="Symbol" w:hAnsi="Symbol"/>
          </w:rPr>
          <w:t>d</w:t>
        </w:r>
      </w:fldSimple>
      <w:r>
        <w:rPr>
          <w:vertAlign w:val="subscript"/>
          <w:lang w:val="en-US"/>
        </w:rPr>
        <w:t>V</w:t>
      </w:r>
      <w:r>
        <w:rPr>
          <w:vertAlign w:val="subscript"/>
        </w:rPr>
        <w:t xml:space="preserve">(кисл.) </w:t>
      </w:r>
      <w:r>
        <w:t>= (|5,7 - 5,3| / 5,3)</w:t>
      </w:r>
      <w:r>
        <w:sym w:font="Symbol" w:char="F0D7"/>
      </w:r>
      <w:r>
        <w:t xml:space="preserve"> 100% = 7,5% - работа выполнена </w:t>
      </w:r>
      <w:r>
        <w:rPr>
          <w:b/>
          <w:i/>
        </w:rPr>
        <w:t>хорошо</w:t>
      </w:r>
    </w:p>
    <w:p w:rsidR="000D7806" w:rsidRDefault="000D7806">
      <w:pPr>
        <w:pStyle w:val="a4"/>
        <w:widowControl/>
        <w:spacing w:line="240" w:lineRule="auto"/>
        <w:ind w:left="84"/>
        <w:jc w:val="both"/>
      </w:pPr>
      <w:r>
        <w:t xml:space="preserve">3 группа </w:t>
      </w:r>
      <w:fldSimple w:instr="SYMBOL 100 \f &quot;Symbol&quot; \s 14">
        <w:r>
          <w:rPr>
            <w:rFonts w:ascii="Symbol" w:hAnsi="Symbol"/>
          </w:rPr>
          <w:t>d</w:t>
        </w:r>
      </w:fldSimple>
      <w:r>
        <w:rPr>
          <w:vertAlign w:val="subscript"/>
          <w:lang w:val="en-US"/>
        </w:rPr>
        <w:t>V</w:t>
      </w:r>
      <w:r>
        <w:rPr>
          <w:vertAlign w:val="subscript"/>
        </w:rPr>
        <w:t xml:space="preserve">(кисл.) </w:t>
      </w:r>
      <w:r>
        <w:t>= (|5,1 - 5,3| / 5,3)</w:t>
      </w:r>
      <w:r>
        <w:sym w:font="Symbol" w:char="F0D7"/>
      </w:r>
      <w:r>
        <w:t xml:space="preserve">100% = 3,7% - работа выполнена </w:t>
      </w:r>
      <w:r>
        <w:rPr>
          <w:b/>
          <w:i/>
        </w:rPr>
        <w:t>отлично;</w:t>
      </w:r>
    </w:p>
    <w:p w:rsidR="000D7806" w:rsidRDefault="000D7806">
      <w:pPr>
        <w:pStyle w:val="a4"/>
        <w:widowControl/>
        <w:spacing w:line="240" w:lineRule="auto"/>
        <w:ind w:left="84"/>
        <w:jc w:val="both"/>
        <w:rPr>
          <w:b/>
          <w:i/>
        </w:rPr>
      </w:pPr>
      <w:r>
        <w:t xml:space="preserve">4 группа </w:t>
      </w:r>
      <w:fldSimple w:instr="SYMBOL 100 \f &quot;Symbol&quot; \s 14">
        <w:r>
          <w:rPr>
            <w:rFonts w:ascii="Symbol" w:hAnsi="Symbol"/>
          </w:rPr>
          <w:t>d</w:t>
        </w:r>
      </w:fldSimple>
      <w:r>
        <w:rPr>
          <w:vertAlign w:val="subscript"/>
          <w:lang w:val="en-US"/>
        </w:rPr>
        <w:t>V</w:t>
      </w:r>
      <w:r>
        <w:rPr>
          <w:vertAlign w:val="subscript"/>
        </w:rPr>
        <w:t xml:space="preserve">(кисл.) </w:t>
      </w:r>
      <w:r>
        <w:t>= (|6,5 - 5,3| / 5,3)</w:t>
      </w:r>
      <w:r>
        <w:sym w:font="Symbol" w:char="F0D7"/>
      </w:r>
      <w:r>
        <w:t xml:space="preserve">100% = 22,6% - работа выполнена </w:t>
      </w:r>
      <w:r>
        <w:rPr>
          <w:b/>
          <w:i/>
        </w:rPr>
        <w:t>неудовлетворительно;</w:t>
      </w:r>
    </w:p>
    <w:p w:rsidR="000D7806" w:rsidRDefault="000D7806">
      <w:pPr>
        <w:pStyle w:val="a4"/>
        <w:widowControl/>
        <w:spacing w:line="240" w:lineRule="auto"/>
        <w:ind w:left="84"/>
        <w:jc w:val="both"/>
        <w:rPr>
          <w:b/>
          <w:i/>
        </w:rPr>
      </w:pPr>
      <w:r>
        <w:t xml:space="preserve">5 группа </w:t>
      </w:r>
      <w:fldSimple w:instr="SYMBOL 100 \f &quot;Symbol&quot; \s 14">
        <w:r>
          <w:rPr>
            <w:rFonts w:ascii="Symbol" w:hAnsi="Symbol"/>
          </w:rPr>
          <w:t>d</w:t>
        </w:r>
      </w:fldSimple>
      <w:r>
        <w:rPr>
          <w:vertAlign w:val="subscript"/>
          <w:lang w:val="en-US"/>
        </w:rPr>
        <w:t>V</w:t>
      </w:r>
      <w:r>
        <w:rPr>
          <w:vertAlign w:val="subscript"/>
        </w:rPr>
        <w:t xml:space="preserve">(кисл.) </w:t>
      </w:r>
      <w:r>
        <w:t>= (|4,4 - 5,3| / 5,3)</w:t>
      </w:r>
      <w:r>
        <w:sym w:font="Symbol" w:char="F0D7"/>
      </w:r>
      <w:r>
        <w:t xml:space="preserve">100% = 16,9% - работа выполнена </w:t>
      </w:r>
      <w:r>
        <w:rPr>
          <w:b/>
          <w:i/>
        </w:rPr>
        <w:t>удовлетворительно;</w:t>
      </w:r>
    </w:p>
    <w:p w:rsidR="000D7806" w:rsidRDefault="000D7806">
      <w:pPr>
        <w:pStyle w:val="a4"/>
        <w:widowControl/>
        <w:spacing w:line="240" w:lineRule="auto"/>
        <w:ind w:left="84"/>
        <w:jc w:val="both"/>
        <w:rPr>
          <w:b/>
          <w:i/>
        </w:rPr>
      </w:pPr>
      <w:r>
        <w:t xml:space="preserve">6 группа </w:t>
      </w:r>
      <w:fldSimple w:instr="SYMBOL 100 \f &quot;Symbol&quot; \s 14">
        <w:r>
          <w:rPr>
            <w:rFonts w:ascii="Symbol" w:hAnsi="Symbol"/>
          </w:rPr>
          <w:t>d</w:t>
        </w:r>
      </w:fldSimple>
      <w:r>
        <w:rPr>
          <w:vertAlign w:val="subscript"/>
          <w:lang w:val="en-US"/>
        </w:rPr>
        <w:t>V</w:t>
      </w:r>
      <w:r>
        <w:rPr>
          <w:vertAlign w:val="subscript"/>
        </w:rPr>
        <w:t xml:space="preserve">(кисл.) </w:t>
      </w:r>
      <w:r>
        <w:t>= (|4,8 - 5,3| / 5,3)</w:t>
      </w:r>
      <w:r>
        <w:sym w:font="Symbol" w:char="F0D7"/>
      </w:r>
      <w:r>
        <w:t xml:space="preserve">100% = 9,4% - работа выполнена </w:t>
      </w:r>
      <w:r>
        <w:rPr>
          <w:b/>
          <w:i/>
        </w:rPr>
        <w:t>хорошо.</w:t>
      </w:r>
    </w:p>
    <w:p w:rsidR="000D7806" w:rsidRDefault="000D7806">
      <w:pPr>
        <w:pStyle w:val="a4"/>
        <w:widowControl/>
        <w:spacing w:line="240" w:lineRule="auto"/>
        <w:ind w:left="84"/>
        <w:jc w:val="both"/>
      </w:pPr>
    </w:p>
    <w:p w:rsidR="000D7806" w:rsidRDefault="000D7806">
      <w:pPr>
        <w:pStyle w:val="a4"/>
        <w:widowControl/>
        <w:spacing w:line="240" w:lineRule="auto"/>
        <w:ind w:left="84"/>
        <w:rPr>
          <w:b/>
        </w:rPr>
      </w:pPr>
      <w:r>
        <w:rPr>
          <w:b/>
        </w:rPr>
        <w:t>ПРИЛОЖЕНИЕ 4</w:t>
      </w:r>
    </w:p>
    <w:p w:rsidR="000D7806" w:rsidRDefault="000D7806">
      <w:pPr>
        <w:pStyle w:val="a4"/>
        <w:widowControl/>
        <w:spacing w:line="240" w:lineRule="auto"/>
        <w:ind w:left="84"/>
        <w:rPr>
          <w:b/>
        </w:rPr>
      </w:pPr>
    </w:p>
    <w:p w:rsidR="000D7806" w:rsidRDefault="000D7806">
      <w:pPr>
        <w:pStyle w:val="a4"/>
        <w:widowControl/>
        <w:spacing w:line="240" w:lineRule="auto"/>
        <w:ind w:left="84"/>
        <w:rPr>
          <w:i/>
        </w:rPr>
      </w:pPr>
      <w:r>
        <w:rPr>
          <w:i/>
        </w:rPr>
        <w:t>ГРАФИЧЕСКОЕ ПРЕДСТАВЛЕНИЕ ЧИСЛЕННЫХ ДАННЫХ</w:t>
      </w:r>
    </w:p>
    <w:p w:rsidR="000D7806" w:rsidRDefault="000D7806">
      <w:pPr>
        <w:pStyle w:val="a4"/>
        <w:widowControl/>
        <w:spacing w:line="240" w:lineRule="auto"/>
        <w:ind w:left="84"/>
        <w:jc w:val="both"/>
      </w:pPr>
    </w:p>
    <w:p w:rsidR="000D7806" w:rsidRDefault="000D7806">
      <w:pPr>
        <w:pStyle w:val="a4"/>
        <w:widowControl/>
        <w:spacing w:line="240" w:lineRule="auto"/>
        <w:ind w:firstLine="720"/>
        <w:jc w:val="both"/>
      </w:pPr>
      <w:r>
        <w:t>Для получения представлений о характере процесса результаты эксперимента или расчета сводят в таблицы и изображают в виде графика. График является одним из наиболее простых и наглядных способов передачи информации. График заменяет объяснения, но главное назначение графика - выявление некоторых эффектов и явлений, не обнаруживаемых при изучении числового материала, и получение сведений при других интересующих нас условиях.</w:t>
      </w:r>
    </w:p>
    <w:p w:rsidR="000D7806" w:rsidRDefault="000D7806">
      <w:pPr>
        <w:pStyle w:val="a4"/>
        <w:widowControl/>
        <w:spacing w:line="240" w:lineRule="auto"/>
        <w:ind w:firstLine="720"/>
        <w:jc w:val="both"/>
      </w:pPr>
      <w:r>
        <w:t xml:space="preserve">Графики строят также для поиска ошибочных измерений и нахождения мест изменения наклона кривых, максимумов или </w:t>
      </w:r>
      <w:r>
        <w:lastRenderedPageBreak/>
        <w:t xml:space="preserve">минимумов. По графикам удобно сравнивать экспериментальные данные с теоретически ожидаемыми или с данными других групп учащихся. </w:t>
      </w:r>
    </w:p>
    <w:p w:rsidR="000D7806" w:rsidRDefault="000D7806">
      <w:pPr>
        <w:pStyle w:val="a4"/>
        <w:widowControl/>
        <w:spacing w:line="240" w:lineRule="auto"/>
        <w:ind w:firstLine="720"/>
        <w:jc w:val="both"/>
        <w:rPr>
          <w:u w:val="single"/>
        </w:rPr>
      </w:pPr>
      <w:r>
        <w:t xml:space="preserve">Рассмотрим простой случай графического изображения изменения некоторой величины  как функции одной переменной: </w:t>
      </w:r>
      <w:r>
        <w:rPr>
          <w:i/>
          <w:lang w:val="en-US"/>
        </w:rPr>
        <w:t>y</w:t>
      </w:r>
      <w:r>
        <w:rPr>
          <w:i/>
        </w:rPr>
        <w:t xml:space="preserve"> = </w:t>
      </w:r>
      <w:r>
        <w:rPr>
          <w:i/>
          <w:lang w:val="en-US"/>
        </w:rPr>
        <w:t>f</w:t>
      </w:r>
      <w:r>
        <w:rPr>
          <w:i/>
        </w:rPr>
        <w:t>(</w:t>
      </w:r>
      <w:r>
        <w:rPr>
          <w:i/>
          <w:lang w:val="en-US"/>
        </w:rPr>
        <w:t>x</w:t>
      </w:r>
      <w:r>
        <w:rPr>
          <w:i/>
        </w:rPr>
        <w:t>)</w:t>
      </w:r>
      <w:r>
        <w:t>. На лист миллиметровой бумаги наносят две прямоугольные оси координат. На одну из осей, например</w:t>
      </w:r>
      <w:r>
        <w:rPr>
          <w:i/>
        </w:rPr>
        <w:t xml:space="preserve"> вертикальную (ось</w:t>
      </w:r>
      <w:r>
        <w:t xml:space="preserve"> </w:t>
      </w:r>
      <w:r>
        <w:rPr>
          <w:i/>
        </w:rPr>
        <w:t>ординат)</w:t>
      </w:r>
      <w:r>
        <w:t>, наносят значения</w:t>
      </w:r>
      <w:r>
        <w:rPr>
          <w:i/>
        </w:rPr>
        <w:t xml:space="preserve"> у</w:t>
      </w:r>
      <w:r>
        <w:t xml:space="preserve">, а на другую - </w:t>
      </w:r>
      <w:r>
        <w:rPr>
          <w:i/>
        </w:rPr>
        <w:t>горизонтальную (ось абсцисс) -</w:t>
      </w:r>
      <w:r>
        <w:t xml:space="preserve"> значения</w:t>
      </w:r>
      <w:r>
        <w:rPr>
          <w:i/>
        </w:rPr>
        <w:t xml:space="preserve"> х. </w:t>
      </w:r>
      <w:r>
        <w:rPr>
          <w:u w:val="single"/>
        </w:rPr>
        <w:t>Обычно на графиках принято по оси абсцисс откладывать независимую переменную (</w:t>
      </w:r>
      <w:r>
        <w:rPr>
          <w:i/>
          <w:u w:val="single"/>
        </w:rPr>
        <w:t>х</w:t>
      </w:r>
      <w:r>
        <w:rPr>
          <w:u w:val="single"/>
        </w:rPr>
        <w:t>), т.е. величину, задаваемую самим экспериментатором, а по оси ординат - определяемую величину (</w:t>
      </w:r>
      <w:r>
        <w:rPr>
          <w:i/>
          <w:u w:val="single"/>
        </w:rPr>
        <w:t>у</w:t>
      </w:r>
      <w:r>
        <w:rPr>
          <w:u w:val="single"/>
        </w:rPr>
        <w:t xml:space="preserve">). </w:t>
      </w:r>
    </w:p>
    <w:p w:rsidR="000D7806" w:rsidRDefault="000D7806">
      <w:pPr>
        <w:pStyle w:val="a4"/>
        <w:widowControl/>
        <w:spacing w:line="240" w:lineRule="auto"/>
        <w:ind w:firstLine="720"/>
        <w:jc w:val="both"/>
        <w:rPr>
          <w:u w:val="single"/>
        </w:rPr>
      </w:pPr>
      <w:r>
        <w:rPr>
          <w:u w:val="single"/>
        </w:rPr>
        <w:t>На осях координат указывается название или символ величины и рядом, после запятой, единица измерения (если есть десятичный множитель, то он относится к единице измерения).</w:t>
      </w:r>
    </w:p>
    <w:p w:rsidR="000D7806" w:rsidRDefault="000D7806">
      <w:pPr>
        <w:pStyle w:val="a4"/>
        <w:widowControl/>
        <w:spacing w:line="240" w:lineRule="auto"/>
        <w:ind w:firstLine="720"/>
        <w:jc w:val="both"/>
      </w:pPr>
      <w:r>
        <w:t>При нанесении шкалы на оси координат не обязательно начинать ее с нулевого значения (если не собираются производить экстраполяцию на нулевое значение). Не обязательно все деления на оси координат подписывать. Желательно, чтобы числа, написанные у делений, содержали столько значащих цифр, сколько допускает точность полученных данных.</w:t>
      </w:r>
    </w:p>
    <w:p w:rsidR="000D7806" w:rsidRDefault="000D7806">
      <w:pPr>
        <w:pStyle w:val="a4"/>
        <w:widowControl/>
        <w:spacing w:line="240" w:lineRule="auto"/>
        <w:ind w:firstLine="720"/>
        <w:jc w:val="both"/>
      </w:pPr>
      <w:r>
        <w:rPr>
          <w:u w:val="single"/>
        </w:rPr>
        <w:t>Когда на графике наносят экспериментальные точки, то их числовые значения не записывают ни на осях координат, ни рядом с точкой. Можно карандашом ставить штрих на осях для более легкого определения положения точки.</w:t>
      </w:r>
    </w:p>
    <w:p w:rsidR="000D7806" w:rsidRDefault="000D7806">
      <w:pPr>
        <w:pStyle w:val="a4"/>
        <w:widowControl/>
        <w:spacing w:line="240" w:lineRule="auto"/>
        <w:ind w:firstLine="720"/>
        <w:jc w:val="both"/>
      </w:pPr>
      <w:r>
        <w:t>Масштабы на осях следует выбирать так, чтобы координаты любой точки на графике определялись легко и быстро без расчетов. Наиболее удобно расстояние между двумя соседними делениями выбирать так, чтобы оно составляло одну, две, пять, десять единиц измеряемой величины.</w:t>
      </w:r>
    </w:p>
    <w:p w:rsidR="000D7806" w:rsidRDefault="000D7806">
      <w:pPr>
        <w:pStyle w:val="a4"/>
        <w:widowControl/>
        <w:spacing w:line="240" w:lineRule="auto"/>
        <w:ind w:firstLine="720"/>
        <w:jc w:val="both"/>
      </w:pPr>
      <w:r>
        <w:t>Другими масштабами пользоваться не следует, так как тогда при нанесении точек придется производить дополнительные подсчеты.</w:t>
      </w:r>
    </w:p>
    <w:p w:rsidR="000D7806" w:rsidRDefault="000D7806">
      <w:pPr>
        <w:pStyle w:val="a4"/>
        <w:widowControl/>
        <w:spacing w:line="240" w:lineRule="auto"/>
        <w:ind w:firstLine="720"/>
        <w:jc w:val="both"/>
      </w:pPr>
      <w:r>
        <w:t>Масштаб должен быть таким, чтобы точки на будущей кривой не сливались друг с другом, по возможности располагались по воображаемой диагонали поля графика (см. рис. 12 а, а</w:t>
      </w:r>
      <w:r>
        <w:sym w:font="Symbol" w:char="F0A2"/>
      </w:r>
      <w:r>
        <w:t>). Масштаб должен быть подобран так, чтобы было легко делать отсчеты на кривых, так как масштаб влияет на вид кривой (см. рис.12 б, б</w:t>
      </w:r>
      <w:r>
        <w:sym w:font="Symbol" w:char="F0A2"/>
      </w:r>
      <w:r>
        <w:t>). При неправильно выбранном масштабе кривая может превратиться почти в прямую.</w:t>
      </w:r>
    </w:p>
    <w:p w:rsidR="000D7806" w:rsidRDefault="000D7806">
      <w:pPr>
        <w:pStyle w:val="a4"/>
        <w:widowControl/>
        <w:spacing w:line="240" w:lineRule="auto"/>
        <w:ind w:firstLine="720"/>
        <w:jc w:val="both"/>
      </w:pPr>
      <w:r>
        <w:rPr>
          <w:u w:val="single"/>
        </w:rPr>
        <w:t>Если на графике некоторые отдельные точки слишком сильно удалены, то это указывает или на ошибку в измерениях, или на ошибку в расчетах, или на аномальность в изменении свойств.</w:t>
      </w:r>
    </w:p>
    <w:p w:rsidR="000D7806" w:rsidRDefault="000D7806">
      <w:pPr>
        <w:pStyle w:val="a4"/>
        <w:widowControl/>
        <w:spacing w:line="240" w:lineRule="auto"/>
        <w:ind w:firstLine="720"/>
        <w:jc w:val="both"/>
      </w:pPr>
      <w:r>
        <w:t>После нанесения точки обычно соединяют. В зависимости от характера измеряемых величин точки соединяют или ломаной линией, или плавной кривой, проходящей как через точки, так и рядом с ними. Последний способ используется наиболее часто.</w:t>
      </w:r>
    </w:p>
    <w:p w:rsidR="000D7806" w:rsidRDefault="000D7806">
      <w:pPr>
        <w:pStyle w:val="a4"/>
        <w:widowControl/>
        <w:spacing w:line="240" w:lineRule="auto"/>
        <w:ind w:firstLine="720"/>
        <w:jc w:val="both"/>
      </w:pPr>
      <w:r>
        <w:lastRenderedPageBreak/>
        <w:t>Чтобы различать данные, относящиеся к разным условиям или к разным веществам, пользуются разными обозначениями точек: темными и светлыми кружками, крестиками, треугольниками, квадратами и т.п.</w:t>
      </w:r>
    </w:p>
    <w:p w:rsidR="000D7806" w:rsidRDefault="000D7806">
      <w:pPr>
        <w:pStyle w:val="a4"/>
        <w:widowControl/>
        <w:spacing w:line="240" w:lineRule="auto"/>
        <w:ind w:firstLine="720"/>
        <w:jc w:val="both"/>
      </w:pPr>
    </w:p>
    <w:tbl>
      <w:tblPr>
        <w:tblW w:w="0" w:type="auto"/>
        <w:tblInd w:w="-601" w:type="dxa"/>
        <w:tblLayout w:type="fixed"/>
        <w:tblLook w:val="0000"/>
      </w:tblPr>
      <w:tblGrid>
        <w:gridCol w:w="5378"/>
        <w:gridCol w:w="5338"/>
      </w:tblGrid>
      <w:tr w:rsidR="000D7806">
        <w:tblPrEx>
          <w:tblCellMar>
            <w:top w:w="0" w:type="dxa"/>
            <w:bottom w:w="0" w:type="dxa"/>
          </w:tblCellMar>
        </w:tblPrEx>
        <w:trPr>
          <w:cantSplit/>
        </w:trPr>
        <w:tc>
          <w:tcPr>
            <w:tcW w:w="5378" w:type="dxa"/>
          </w:tcPr>
          <w:p w:rsidR="000D7806" w:rsidRDefault="000D7806">
            <w:pPr>
              <w:pStyle w:val="a4"/>
              <w:widowControl/>
              <w:spacing w:line="240" w:lineRule="auto"/>
              <w:jc w:val="both"/>
            </w:pPr>
            <w:r>
              <w:rPr>
                <w:sz w:val="20"/>
              </w:rPr>
              <w:object w:dxaOrig="5674" w:dyaOrig="4930">
                <v:shape id="_x0000_i1076" type="#_x0000_t75" style="width:235.25pt;height:204.3pt" o:ole="">
                  <v:imagedata r:id="rId111" o:title=""/>
                </v:shape>
                <o:OLEObject Type="Embed" ProgID="Origin50.Graph" ShapeID="_x0000_i1076" DrawAspect="Content" ObjectID="_1420277046" r:id="rId112"/>
              </w:object>
            </w:r>
          </w:p>
        </w:tc>
        <w:tc>
          <w:tcPr>
            <w:tcW w:w="5338" w:type="dxa"/>
          </w:tcPr>
          <w:p w:rsidR="000D7806" w:rsidRDefault="000D7806">
            <w:pPr>
              <w:pStyle w:val="a4"/>
              <w:widowControl/>
              <w:spacing w:line="240" w:lineRule="auto"/>
              <w:jc w:val="both"/>
            </w:pPr>
            <w:r>
              <w:rPr>
                <w:sz w:val="20"/>
              </w:rPr>
              <w:object w:dxaOrig="5898" w:dyaOrig="4930">
                <v:shape id="_x0000_i1077" type="#_x0000_t75" style="width:250.35pt;height:209.3pt" o:ole="">
                  <v:imagedata r:id="rId113" o:title=""/>
                </v:shape>
                <o:OLEObject Type="Embed" ProgID="Origin50.Graph" ShapeID="_x0000_i1077" DrawAspect="Content" ObjectID="_1420277047" r:id="rId114"/>
              </w:object>
            </w:r>
          </w:p>
        </w:tc>
      </w:tr>
      <w:tr w:rsidR="000D7806">
        <w:tblPrEx>
          <w:tblCellMar>
            <w:top w:w="0" w:type="dxa"/>
            <w:bottom w:w="0" w:type="dxa"/>
          </w:tblCellMar>
        </w:tblPrEx>
        <w:trPr>
          <w:cantSplit/>
        </w:trPr>
        <w:tc>
          <w:tcPr>
            <w:tcW w:w="5378" w:type="dxa"/>
          </w:tcPr>
          <w:p w:rsidR="000D7806" w:rsidRDefault="000D7806">
            <w:pPr>
              <w:pStyle w:val="a4"/>
              <w:widowControl/>
              <w:spacing w:line="240" w:lineRule="auto"/>
              <w:jc w:val="both"/>
            </w:pPr>
            <w:r>
              <w:rPr>
                <w:sz w:val="20"/>
              </w:rPr>
              <w:object w:dxaOrig="5898" w:dyaOrig="5143">
                <v:shape id="_x0000_i1078" type="#_x0000_t75" style="width:256.2pt;height:223.55pt" o:ole="">
                  <v:imagedata r:id="rId115" o:title=""/>
                </v:shape>
                <o:OLEObject Type="Embed" ProgID="Origin50.Graph" ShapeID="_x0000_i1078" DrawAspect="Content" ObjectID="_1420277048" r:id="rId116"/>
              </w:object>
            </w:r>
          </w:p>
        </w:tc>
        <w:tc>
          <w:tcPr>
            <w:tcW w:w="5338" w:type="dxa"/>
          </w:tcPr>
          <w:p w:rsidR="000D7806" w:rsidRDefault="000D7806">
            <w:pPr>
              <w:pStyle w:val="a4"/>
              <w:widowControl/>
              <w:spacing w:line="240" w:lineRule="auto"/>
              <w:jc w:val="both"/>
            </w:pPr>
            <w:r>
              <w:rPr>
                <w:sz w:val="20"/>
              </w:rPr>
              <w:object w:dxaOrig="6642" w:dyaOrig="4075">
                <v:shape id="_x0000_i1079" type="#_x0000_t75" style="width:255.35pt;height:156.55pt" o:ole="">
                  <v:imagedata r:id="rId117" o:title=""/>
                </v:shape>
                <o:OLEObject Type="Embed" ProgID="Origin50.Graph" ShapeID="_x0000_i1079" DrawAspect="Content" ObjectID="_1420277049" r:id="rId118"/>
              </w:object>
            </w:r>
          </w:p>
        </w:tc>
      </w:tr>
    </w:tbl>
    <w:p w:rsidR="000D7806" w:rsidRDefault="000D7806">
      <w:pPr>
        <w:pStyle w:val="a4"/>
        <w:widowControl/>
        <w:spacing w:line="240" w:lineRule="auto"/>
      </w:pPr>
      <w:r>
        <w:t>Рис.12. Правильное (а, б) и неправильное (а</w:t>
      </w:r>
      <w:r>
        <w:sym w:font="Symbol" w:char="F0A2"/>
      </w:r>
      <w:r>
        <w:t>, б</w:t>
      </w:r>
      <w:r>
        <w:sym w:font="Symbol" w:char="F0A2"/>
      </w:r>
      <w:r>
        <w:t>) построение графиков</w:t>
      </w:r>
    </w:p>
    <w:p w:rsidR="000D7806" w:rsidRDefault="000D7806">
      <w:pPr>
        <w:pStyle w:val="a4"/>
        <w:widowControl/>
        <w:spacing w:line="240" w:lineRule="auto"/>
      </w:pPr>
    </w:p>
    <w:p w:rsidR="000D7806" w:rsidRDefault="000D7806">
      <w:pPr>
        <w:pStyle w:val="a4"/>
        <w:widowControl/>
        <w:spacing w:line="240" w:lineRule="auto"/>
        <w:ind w:firstLine="720"/>
        <w:jc w:val="both"/>
      </w:pPr>
      <w:r>
        <w:t xml:space="preserve">Часто случается, что требуется найти некоторое значение </w:t>
      </w:r>
      <w:r>
        <w:rPr>
          <w:i/>
        </w:rPr>
        <w:t>у</w:t>
      </w:r>
      <w:r>
        <w:t xml:space="preserve"> или </w:t>
      </w:r>
      <w:r>
        <w:rPr>
          <w:i/>
        </w:rPr>
        <w:t>х</w:t>
      </w:r>
      <w:r>
        <w:t xml:space="preserve">, находящееся между двумя точками кривой. В этом случае пользуются графической </w:t>
      </w:r>
      <w:r>
        <w:rPr>
          <w:i/>
          <w:u w:val="single"/>
        </w:rPr>
        <w:t>интерполяцией</w:t>
      </w:r>
      <w:r>
        <w:t xml:space="preserve">, отысканием промежуточных значений величины по некоторым известным ее значениям. На кривой (см. рис.13) задают требующиеся значения </w:t>
      </w:r>
      <w:r>
        <w:rPr>
          <w:i/>
        </w:rPr>
        <w:t>х</w:t>
      </w:r>
      <w:r>
        <w:t xml:space="preserve"> и определяют значения </w:t>
      </w:r>
      <w:r>
        <w:rPr>
          <w:i/>
        </w:rPr>
        <w:t>у</w:t>
      </w:r>
      <w:r>
        <w:t xml:space="preserve"> на оси координат ( или, наоборот, задают значения </w:t>
      </w:r>
      <w:r>
        <w:rPr>
          <w:i/>
        </w:rPr>
        <w:t>у</w:t>
      </w:r>
      <w:r>
        <w:t xml:space="preserve"> и определяют </w:t>
      </w:r>
      <w:r>
        <w:rPr>
          <w:i/>
        </w:rPr>
        <w:t xml:space="preserve">х </w:t>
      </w:r>
      <w:r>
        <w:t>).</w:t>
      </w:r>
    </w:p>
    <w:p w:rsidR="000D7806" w:rsidRDefault="000D7806">
      <w:pPr>
        <w:pStyle w:val="a4"/>
        <w:widowControl/>
        <w:spacing w:line="240" w:lineRule="auto"/>
        <w:ind w:firstLine="720"/>
        <w:jc w:val="both"/>
        <w:rPr>
          <w:u w:val="single"/>
        </w:rPr>
      </w:pPr>
      <w:r>
        <w:t xml:space="preserve">Если значения </w:t>
      </w:r>
      <w:r>
        <w:rPr>
          <w:i/>
        </w:rPr>
        <w:t>х</w:t>
      </w:r>
      <w:r>
        <w:t xml:space="preserve"> и </w:t>
      </w:r>
      <w:r>
        <w:rPr>
          <w:i/>
        </w:rPr>
        <w:t>у</w:t>
      </w:r>
      <w:r>
        <w:t xml:space="preserve"> лежат вне интервала их значений на кривой, то для отыскания интересующих нас значений </w:t>
      </w:r>
      <w:r>
        <w:rPr>
          <w:i/>
        </w:rPr>
        <w:t>х</w:t>
      </w:r>
      <w:r>
        <w:t xml:space="preserve"> или </w:t>
      </w:r>
      <w:r>
        <w:rPr>
          <w:i/>
        </w:rPr>
        <w:t>у</w:t>
      </w:r>
      <w:r>
        <w:t xml:space="preserve"> пользуются приемом, называемым </w:t>
      </w:r>
      <w:r>
        <w:rPr>
          <w:i/>
          <w:u w:val="single"/>
        </w:rPr>
        <w:t>экстраполяцией</w:t>
      </w:r>
      <w:r>
        <w:t xml:space="preserve">. Для этого кривую продолжают в ту или иную сторону, стараясь сохранить характер изменения величины. Затем по </w:t>
      </w:r>
      <w:r>
        <w:lastRenderedPageBreak/>
        <w:t xml:space="preserve">этой продолженной части кривой находят значения </w:t>
      </w:r>
      <w:r>
        <w:rPr>
          <w:i/>
        </w:rPr>
        <w:t>х</w:t>
      </w:r>
      <w:r>
        <w:t xml:space="preserve"> и </w:t>
      </w:r>
      <w:r>
        <w:rPr>
          <w:i/>
        </w:rPr>
        <w:t>у</w:t>
      </w:r>
      <w:r>
        <w:t xml:space="preserve"> (см. рис.13.).</w:t>
      </w:r>
      <w:r>
        <w:rPr>
          <w:u w:val="single"/>
        </w:rPr>
        <w:t xml:space="preserve"> Надежность величин, полученных экстраполяцией, намного ниже, чем полученные интерполяцией.</w:t>
      </w:r>
    </w:p>
    <w:p w:rsidR="000D7806" w:rsidRDefault="000D7806">
      <w:pPr>
        <w:pStyle w:val="a4"/>
        <w:widowControl/>
        <w:spacing w:line="240" w:lineRule="auto"/>
        <w:rPr>
          <w:u w:val="single"/>
        </w:rPr>
      </w:pPr>
      <w:r>
        <w:rPr>
          <w:sz w:val="20"/>
        </w:rPr>
        <w:object w:dxaOrig="5467" w:dyaOrig="4288">
          <v:shape id="_x0000_i1080" type="#_x0000_t75" style="width:352.45pt;height:274.6pt" o:ole="">
            <v:imagedata r:id="rId119" o:title=""/>
          </v:shape>
          <o:OLEObject Type="Embed" ProgID="Origin50.Graph" ShapeID="_x0000_i1080" DrawAspect="Content" ObjectID="_1420277050" r:id="rId120"/>
        </w:object>
      </w:r>
    </w:p>
    <w:p w:rsidR="000D7806" w:rsidRDefault="000D7806">
      <w:pPr>
        <w:pStyle w:val="a4"/>
        <w:widowControl/>
        <w:spacing w:line="240" w:lineRule="auto"/>
      </w:pPr>
      <w:r>
        <w:t>Рис.13. Интерполяция и экстраполяция:</w:t>
      </w:r>
    </w:p>
    <w:p w:rsidR="000D7806" w:rsidRDefault="000D7806">
      <w:pPr>
        <w:pStyle w:val="a4"/>
        <w:widowControl/>
        <w:spacing w:line="240" w:lineRule="auto"/>
      </w:pPr>
      <w:r>
        <w:t xml:space="preserve"> </w:t>
      </w:r>
      <w:r>
        <w:rPr>
          <w:sz w:val="36"/>
        </w:rPr>
        <w:fldChar w:fldCharType="begin"/>
      </w:r>
      <w:r>
        <w:rPr>
          <w:sz w:val="36"/>
        </w:rPr>
        <w:instrText>SYMBOL 180 \f "Symbol" \s 18</w:instrText>
      </w:r>
      <w:r>
        <w:rPr>
          <w:sz w:val="36"/>
        </w:rPr>
        <w:fldChar w:fldCharType="separate"/>
      </w:r>
      <w:r>
        <w:rPr>
          <w:rFonts w:ascii="Symbol" w:hAnsi="Symbol"/>
          <w:sz w:val="36"/>
        </w:rPr>
        <w:t>ґ</w:t>
      </w:r>
      <w:r>
        <w:rPr>
          <w:sz w:val="36"/>
        </w:rPr>
        <w:fldChar w:fldCharType="end"/>
      </w:r>
      <w:r>
        <w:t xml:space="preserve"> - экспериментальные точки;</w:t>
      </w:r>
    </w:p>
    <w:p w:rsidR="000D7806" w:rsidRDefault="000D7806">
      <w:pPr>
        <w:pStyle w:val="a4"/>
        <w:widowControl/>
        <w:spacing w:line="240" w:lineRule="auto"/>
      </w:pPr>
      <w:r>
        <w:rPr>
          <w:sz w:val="36"/>
        </w:rPr>
        <w:fldChar w:fldCharType="begin"/>
      </w:r>
      <w:r>
        <w:rPr>
          <w:sz w:val="36"/>
        </w:rPr>
        <w:instrText>SYMBOL 133 \f "Symbol" \s 18</w:instrText>
      </w:r>
      <w:r>
        <w:rPr>
          <w:sz w:val="36"/>
        </w:rPr>
        <w:fldChar w:fldCharType="separate"/>
      </w:r>
      <w:r>
        <w:rPr>
          <w:rFonts w:ascii="Symbol" w:hAnsi="Symbol"/>
          <w:sz w:val="36"/>
        </w:rPr>
        <w:t>…</w:t>
      </w:r>
      <w:r>
        <w:rPr>
          <w:sz w:val="36"/>
        </w:rPr>
        <w:fldChar w:fldCharType="end"/>
      </w:r>
      <w:r>
        <w:t xml:space="preserve"> - данные, полученные экстраполяцией; </w:t>
      </w:r>
    </w:p>
    <w:p w:rsidR="000D7806" w:rsidRDefault="000D7806">
      <w:pPr>
        <w:pStyle w:val="a4"/>
        <w:widowControl/>
        <w:spacing w:line="240" w:lineRule="auto"/>
      </w:pPr>
      <w:r>
        <w:rPr>
          <w:sz w:val="44"/>
        </w:rPr>
        <w:fldChar w:fldCharType="begin"/>
      </w:r>
      <w:r>
        <w:rPr>
          <w:sz w:val="44"/>
        </w:rPr>
        <w:instrText>SYMBOL 183 \f "Symbol" \s 22</w:instrText>
      </w:r>
      <w:r>
        <w:rPr>
          <w:sz w:val="44"/>
        </w:rPr>
        <w:fldChar w:fldCharType="separate"/>
      </w:r>
      <w:r>
        <w:rPr>
          <w:rFonts w:ascii="Symbol" w:hAnsi="Symbol"/>
          <w:sz w:val="44"/>
        </w:rPr>
        <w:t>·</w:t>
      </w:r>
      <w:r>
        <w:rPr>
          <w:sz w:val="44"/>
        </w:rPr>
        <w:fldChar w:fldCharType="end"/>
      </w:r>
      <w:r>
        <w:t xml:space="preserve"> - данные, полученные интерполяцией</w:t>
      </w:r>
    </w:p>
    <w:p w:rsidR="000D7806" w:rsidRDefault="000D7806">
      <w:pPr>
        <w:pStyle w:val="a4"/>
        <w:widowControl/>
        <w:spacing w:line="240" w:lineRule="auto"/>
      </w:pPr>
    </w:p>
    <w:p w:rsidR="000D7806" w:rsidRDefault="000D7806">
      <w:pPr>
        <w:pStyle w:val="a4"/>
        <w:widowControl/>
        <w:spacing w:line="240" w:lineRule="auto"/>
        <w:ind w:firstLine="720"/>
        <w:jc w:val="both"/>
      </w:pPr>
      <w:r>
        <w:t>Нахождение величин</w:t>
      </w:r>
      <w:r>
        <w:rPr>
          <w:i/>
        </w:rPr>
        <w:t xml:space="preserve"> х</w:t>
      </w:r>
      <w:r>
        <w:t xml:space="preserve"> и </w:t>
      </w:r>
      <w:r>
        <w:rPr>
          <w:i/>
        </w:rPr>
        <w:t>у</w:t>
      </w:r>
      <w:r>
        <w:t xml:space="preserve"> (если зависимость линейная) можно определять по уравнению </w:t>
      </w:r>
    </w:p>
    <w:tbl>
      <w:tblPr>
        <w:tblW w:w="0" w:type="auto"/>
        <w:tblInd w:w="108" w:type="dxa"/>
        <w:tblLayout w:type="fixed"/>
        <w:tblLook w:val="0000"/>
      </w:tblPr>
      <w:tblGrid>
        <w:gridCol w:w="4677"/>
        <w:gridCol w:w="4395"/>
      </w:tblGrid>
      <w:tr w:rsidR="000D7806">
        <w:tblPrEx>
          <w:tblCellMar>
            <w:top w:w="0" w:type="dxa"/>
            <w:bottom w:w="0" w:type="dxa"/>
          </w:tblCellMar>
        </w:tblPrEx>
        <w:trPr>
          <w:cantSplit/>
        </w:trPr>
        <w:tc>
          <w:tcPr>
            <w:tcW w:w="4677" w:type="dxa"/>
          </w:tcPr>
          <w:p w:rsidR="000D7806" w:rsidRDefault="000D7806">
            <w:pPr>
              <w:pStyle w:val="a4"/>
              <w:widowControl/>
              <w:spacing w:line="240" w:lineRule="auto"/>
            </w:pPr>
            <w:r>
              <w:rPr>
                <w:i/>
              </w:rPr>
              <w:t>у = а + вх</w:t>
            </w:r>
          </w:p>
        </w:tc>
        <w:tc>
          <w:tcPr>
            <w:tcW w:w="4395" w:type="dxa"/>
          </w:tcPr>
          <w:p w:rsidR="000D7806" w:rsidRDefault="000D7806">
            <w:pPr>
              <w:pStyle w:val="a4"/>
              <w:widowControl/>
              <w:spacing w:line="240" w:lineRule="auto"/>
              <w:jc w:val="right"/>
            </w:pPr>
            <w:r>
              <w:t>(18)</w:t>
            </w:r>
          </w:p>
        </w:tc>
      </w:tr>
    </w:tbl>
    <w:p w:rsidR="000D7806" w:rsidRDefault="000D7806">
      <w:pPr>
        <w:pStyle w:val="a4"/>
        <w:widowControl/>
        <w:spacing w:line="240" w:lineRule="auto"/>
        <w:ind w:firstLine="720"/>
        <w:jc w:val="both"/>
      </w:pPr>
      <w:r>
        <w:t>Тогда на графике выбираются две точки с координатами (</w:t>
      </w:r>
      <w:r>
        <w:rPr>
          <w:i/>
        </w:rPr>
        <w:t>х</w:t>
      </w:r>
      <w:r>
        <w:rPr>
          <w:i/>
          <w:vertAlign w:val="subscript"/>
        </w:rPr>
        <w:t>1</w:t>
      </w:r>
      <w:r>
        <w:rPr>
          <w:i/>
        </w:rPr>
        <w:t>,у</w:t>
      </w:r>
      <w:r>
        <w:rPr>
          <w:i/>
          <w:vertAlign w:val="subscript"/>
        </w:rPr>
        <w:t>1</w:t>
      </w:r>
      <w:r>
        <w:t>) и (</w:t>
      </w:r>
      <w:r>
        <w:rPr>
          <w:i/>
        </w:rPr>
        <w:t>х</w:t>
      </w:r>
      <w:r>
        <w:rPr>
          <w:i/>
          <w:vertAlign w:val="subscript"/>
        </w:rPr>
        <w:t>2</w:t>
      </w:r>
      <w:r>
        <w:rPr>
          <w:i/>
        </w:rPr>
        <w:t>,у</w:t>
      </w:r>
      <w:r>
        <w:rPr>
          <w:i/>
          <w:vertAlign w:val="subscript"/>
        </w:rPr>
        <w:t>2</w:t>
      </w:r>
      <w:r>
        <w:t xml:space="preserve">), расположенные по возможности дальше друг от друга, и константы </w:t>
      </w:r>
      <w:r>
        <w:rPr>
          <w:i/>
        </w:rPr>
        <w:t>а</w:t>
      </w:r>
      <w:r>
        <w:t xml:space="preserve"> и </w:t>
      </w:r>
      <w:r>
        <w:rPr>
          <w:i/>
        </w:rPr>
        <w:t xml:space="preserve">в </w:t>
      </w:r>
      <w:r>
        <w:t xml:space="preserve">находят из выражений </w:t>
      </w:r>
    </w:p>
    <w:tbl>
      <w:tblPr>
        <w:tblW w:w="0" w:type="auto"/>
        <w:tblLayout w:type="fixed"/>
        <w:tblLook w:val="0000"/>
      </w:tblPr>
      <w:tblGrid>
        <w:gridCol w:w="4785"/>
        <w:gridCol w:w="4395"/>
      </w:tblGrid>
      <w:tr w:rsidR="000D7806">
        <w:tblPrEx>
          <w:tblCellMar>
            <w:top w:w="0" w:type="dxa"/>
            <w:bottom w:w="0" w:type="dxa"/>
          </w:tblCellMar>
        </w:tblPrEx>
        <w:trPr>
          <w:cantSplit/>
        </w:trPr>
        <w:tc>
          <w:tcPr>
            <w:tcW w:w="4785" w:type="dxa"/>
          </w:tcPr>
          <w:p w:rsidR="000D7806" w:rsidRDefault="000D7806">
            <w:pPr>
              <w:pStyle w:val="a4"/>
              <w:widowControl/>
              <w:spacing w:line="240" w:lineRule="auto"/>
              <w:rPr>
                <w:i/>
              </w:rPr>
            </w:pPr>
            <w:r>
              <w:rPr>
                <w:i/>
              </w:rPr>
              <w:t xml:space="preserve"> </w:t>
            </w:r>
            <w:r>
              <w:rPr>
                <w:i/>
                <w:position w:val="-44"/>
                <w:sz w:val="20"/>
              </w:rPr>
              <w:object w:dxaOrig="2079" w:dyaOrig="940">
                <v:shape id="_x0000_i1081" type="#_x0000_t75" style="width:103.8pt;height:46.9pt" o:ole="">
                  <v:imagedata r:id="rId121" o:title=""/>
                </v:shape>
                <o:OLEObject Type="Embed" ProgID="Equation.2" ShapeID="_x0000_i1081" DrawAspect="Content" ObjectID="_1420277051" r:id="rId122"/>
              </w:object>
            </w:r>
          </w:p>
        </w:tc>
        <w:tc>
          <w:tcPr>
            <w:tcW w:w="4395" w:type="dxa"/>
          </w:tcPr>
          <w:p w:rsidR="000D7806" w:rsidRDefault="000D7806">
            <w:pPr>
              <w:pStyle w:val="a4"/>
              <w:widowControl/>
              <w:spacing w:line="240" w:lineRule="auto"/>
              <w:jc w:val="right"/>
            </w:pPr>
            <w:r>
              <w:t>(19)</w:t>
            </w:r>
          </w:p>
          <w:p w:rsidR="000D7806" w:rsidRDefault="000D7806">
            <w:pPr>
              <w:pStyle w:val="a4"/>
              <w:widowControl/>
              <w:spacing w:line="240" w:lineRule="auto"/>
              <w:jc w:val="right"/>
              <w:rPr>
                <w:i/>
              </w:rPr>
            </w:pPr>
          </w:p>
        </w:tc>
      </w:tr>
    </w:tbl>
    <w:p w:rsidR="000D7806" w:rsidRDefault="000D7806">
      <w:pPr>
        <w:pStyle w:val="a4"/>
        <w:widowControl/>
        <w:spacing w:line="240" w:lineRule="auto"/>
        <w:rPr>
          <w:i/>
        </w:rPr>
      </w:pPr>
    </w:p>
    <w:tbl>
      <w:tblPr>
        <w:tblW w:w="0" w:type="auto"/>
        <w:tblLayout w:type="fixed"/>
        <w:tblLook w:val="0000"/>
      </w:tblPr>
      <w:tblGrid>
        <w:gridCol w:w="4785"/>
        <w:gridCol w:w="4395"/>
      </w:tblGrid>
      <w:tr w:rsidR="000D7806">
        <w:tblPrEx>
          <w:tblCellMar>
            <w:top w:w="0" w:type="dxa"/>
            <w:bottom w:w="0" w:type="dxa"/>
          </w:tblCellMar>
        </w:tblPrEx>
        <w:trPr>
          <w:cantSplit/>
        </w:trPr>
        <w:tc>
          <w:tcPr>
            <w:tcW w:w="4785" w:type="dxa"/>
          </w:tcPr>
          <w:p w:rsidR="000D7806" w:rsidRDefault="000D7806">
            <w:pPr>
              <w:pStyle w:val="a4"/>
              <w:widowControl/>
              <w:spacing w:line="240" w:lineRule="auto"/>
              <w:rPr>
                <w:i/>
              </w:rPr>
            </w:pPr>
            <w:r>
              <w:rPr>
                <w:i/>
                <w:position w:val="-38"/>
                <w:sz w:val="20"/>
              </w:rPr>
              <w:object w:dxaOrig="1520" w:dyaOrig="880">
                <v:shape id="_x0000_i1082" type="#_x0000_t75" style="width:76.2pt;height:44.35pt" o:ole="">
                  <v:imagedata r:id="rId123" o:title=""/>
                </v:shape>
                <o:OLEObject Type="Embed" ProgID="Equation.2" ShapeID="_x0000_i1082" DrawAspect="Content" ObjectID="_1420277052" r:id="rId124"/>
              </w:object>
            </w:r>
          </w:p>
        </w:tc>
        <w:tc>
          <w:tcPr>
            <w:tcW w:w="4395" w:type="dxa"/>
          </w:tcPr>
          <w:p w:rsidR="000D7806" w:rsidRDefault="000D7806">
            <w:pPr>
              <w:pStyle w:val="a4"/>
              <w:widowControl/>
              <w:spacing w:line="240" w:lineRule="auto"/>
              <w:jc w:val="right"/>
            </w:pPr>
            <w:r>
              <w:t>(20)</w:t>
            </w:r>
          </w:p>
          <w:p w:rsidR="000D7806" w:rsidRDefault="000D7806">
            <w:pPr>
              <w:pStyle w:val="a4"/>
              <w:widowControl/>
              <w:spacing w:line="240" w:lineRule="auto"/>
              <w:jc w:val="right"/>
              <w:rPr>
                <w:i/>
              </w:rPr>
            </w:pPr>
          </w:p>
        </w:tc>
      </w:tr>
    </w:tbl>
    <w:p w:rsidR="000D7806" w:rsidRDefault="000D7806">
      <w:pPr>
        <w:pStyle w:val="a4"/>
        <w:widowControl/>
        <w:spacing w:line="240" w:lineRule="auto"/>
        <w:jc w:val="both"/>
        <w:rPr>
          <w:b/>
          <w:i/>
        </w:rPr>
      </w:pPr>
      <w:r>
        <w:rPr>
          <w:b/>
          <w:i/>
        </w:rPr>
        <w:t>Пример</w:t>
      </w:r>
    </w:p>
    <w:p w:rsidR="000D7806" w:rsidRDefault="000D7806">
      <w:pPr>
        <w:pStyle w:val="a4"/>
        <w:widowControl/>
        <w:spacing w:line="240" w:lineRule="auto"/>
        <w:jc w:val="both"/>
      </w:pPr>
      <w:r>
        <w:t xml:space="preserve">По данным </w:t>
      </w:r>
      <w:r>
        <w:rPr>
          <w:b/>
        </w:rPr>
        <w:t>ПРИЛОЖЕНИЯ 9</w:t>
      </w:r>
      <w:r>
        <w:t xml:space="preserve"> выразить зависимость массовой доли хлорида кобальта от плотности раствора в виде графика. Рассчитать </w:t>
      </w:r>
      <w:r>
        <w:lastRenderedPageBreak/>
        <w:t xml:space="preserve">константы </w:t>
      </w:r>
      <w:r>
        <w:rPr>
          <w:i/>
        </w:rPr>
        <w:t xml:space="preserve">а </w:t>
      </w:r>
      <w:r>
        <w:t>и</w:t>
      </w:r>
      <w:r>
        <w:rPr>
          <w:i/>
        </w:rPr>
        <w:t xml:space="preserve"> в </w:t>
      </w:r>
      <w:r>
        <w:t xml:space="preserve">для уравнения прямой (18).Определить (по графику и по уравнению </w:t>
      </w:r>
      <w:r>
        <w:rPr>
          <w:i/>
        </w:rPr>
        <w:t>у=а+вх</w:t>
      </w:r>
      <w:r>
        <w:t>):</w:t>
      </w:r>
    </w:p>
    <w:p w:rsidR="000D7806" w:rsidRDefault="000D7806">
      <w:pPr>
        <w:pStyle w:val="a4"/>
        <w:widowControl/>
        <w:numPr>
          <w:ilvl w:val="0"/>
          <w:numId w:val="26"/>
        </w:numPr>
        <w:spacing w:line="240" w:lineRule="auto"/>
        <w:jc w:val="both"/>
      </w:pPr>
      <w:r>
        <w:t xml:space="preserve">массовую долю </w:t>
      </w:r>
      <w:r>
        <w:rPr>
          <w:i/>
        </w:rPr>
        <w:t>СоС</w:t>
      </w:r>
      <w:r>
        <w:rPr>
          <w:i/>
          <w:lang w:val="en-US"/>
        </w:rPr>
        <w:t>l</w:t>
      </w:r>
      <w:r>
        <w:rPr>
          <w:i/>
          <w:vertAlign w:val="subscript"/>
        </w:rPr>
        <w:t>2</w:t>
      </w:r>
      <w:r>
        <w:rPr>
          <w:i/>
        </w:rPr>
        <w:t xml:space="preserve"> , </w:t>
      </w:r>
      <w:r>
        <w:t>если плотность приготовленного раствора составила 1,142 г/мл;</w:t>
      </w:r>
    </w:p>
    <w:p w:rsidR="000D7806" w:rsidRDefault="000D7806">
      <w:pPr>
        <w:pStyle w:val="a4"/>
        <w:widowControl/>
        <w:numPr>
          <w:ilvl w:val="0"/>
          <w:numId w:val="26"/>
        </w:numPr>
        <w:spacing w:line="240" w:lineRule="auto"/>
        <w:jc w:val="both"/>
        <w:rPr>
          <w:i/>
        </w:rPr>
      </w:pPr>
      <w:r>
        <w:t xml:space="preserve">плотность раствора </w:t>
      </w:r>
      <w:r>
        <w:rPr>
          <w:i/>
        </w:rPr>
        <w:t>СоС</w:t>
      </w:r>
      <w:r>
        <w:rPr>
          <w:i/>
          <w:lang w:val="en-US"/>
        </w:rPr>
        <w:t>l</w:t>
      </w:r>
      <w:r>
        <w:rPr>
          <w:i/>
          <w:vertAlign w:val="subscript"/>
        </w:rPr>
        <w:t xml:space="preserve">2 </w:t>
      </w:r>
      <w:r>
        <w:t>, если его массовая доля в растворе 23,5%.</w:t>
      </w:r>
    </w:p>
    <w:p w:rsidR="000D7806" w:rsidRDefault="000D7806">
      <w:pPr>
        <w:pStyle w:val="a4"/>
        <w:widowControl/>
        <w:spacing w:line="240" w:lineRule="auto"/>
        <w:jc w:val="both"/>
      </w:pPr>
      <w:r>
        <w:t>Р е ш е н и е</w:t>
      </w:r>
    </w:p>
    <w:p w:rsidR="000D7806" w:rsidRDefault="000D7806">
      <w:pPr>
        <w:pStyle w:val="a4"/>
        <w:widowControl/>
        <w:spacing w:line="240" w:lineRule="auto"/>
        <w:jc w:val="both"/>
        <w:rPr>
          <w:i/>
        </w:rPr>
      </w:pPr>
      <w:r>
        <w:t xml:space="preserve">По данным </w:t>
      </w:r>
      <w:r>
        <w:rPr>
          <w:b/>
        </w:rPr>
        <w:t xml:space="preserve">ПРИЛОЖЕНИЯ 9 </w:t>
      </w:r>
      <w:r>
        <w:t>для хлорида кобальта строим график зависимости массовой доли растворенного вещества от плотности раствора.</w:t>
      </w:r>
    </w:p>
    <w:p w:rsidR="000D7806" w:rsidRDefault="00D5188B">
      <w:pPr>
        <w:pStyle w:val="a4"/>
        <w:widowControl/>
        <w:spacing w:line="240" w:lineRule="auto"/>
        <w:rPr>
          <w:i/>
        </w:rPr>
      </w:pPr>
      <w:r>
        <w:rPr>
          <w:i/>
          <w:noProof/>
        </w:rPr>
        <w:drawing>
          <wp:inline distT="0" distB="0" distL="0" distR="0">
            <wp:extent cx="4444365" cy="444436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5" cstate="print"/>
                    <a:srcRect/>
                    <a:stretch>
                      <a:fillRect/>
                    </a:stretch>
                  </pic:blipFill>
                  <pic:spPr bwMode="auto">
                    <a:xfrm>
                      <a:off x="0" y="0"/>
                      <a:ext cx="4444365" cy="4444365"/>
                    </a:xfrm>
                    <a:prstGeom prst="rect">
                      <a:avLst/>
                    </a:prstGeom>
                    <a:noFill/>
                    <a:ln w="9525">
                      <a:noFill/>
                      <a:miter lim="800000"/>
                      <a:headEnd/>
                      <a:tailEnd/>
                    </a:ln>
                  </pic:spPr>
                </pic:pic>
              </a:graphicData>
            </a:graphic>
          </wp:inline>
        </w:drawing>
      </w:r>
    </w:p>
    <w:p w:rsidR="000D7806" w:rsidRDefault="000D7806">
      <w:pPr>
        <w:pStyle w:val="a4"/>
        <w:widowControl/>
        <w:spacing w:line="240" w:lineRule="auto"/>
        <w:jc w:val="both"/>
      </w:pPr>
      <w:r>
        <w:t>А(1.017;2)</w:t>
      </w:r>
    </w:p>
    <w:p w:rsidR="000D7806" w:rsidRDefault="000D7806">
      <w:pPr>
        <w:pStyle w:val="a4"/>
        <w:widowControl/>
        <w:spacing w:line="240" w:lineRule="auto"/>
        <w:jc w:val="both"/>
      </w:pPr>
      <w:r>
        <w:t>В(1.159;16)</w:t>
      </w:r>
    </w:p>
    <w:tbl>
      <w:tblPr>
        <w:tblW w:w="0" w:type="auto"/>
        <w:tblLayout w:type="fixed"/>
        <w:tblLook w:val="0000"/>
      </w:tblPr>
      <w:tblGrid>
        <w:gridCol w:w="4643"/>
        <w:gridCol w:w="4643"/>
      </w:tblGrid>
      <w:tr w:rsidR="000D7806">
        <w:tblPrEx>
          <w:tblCellMar>
            <w:top w:w="0" w:type="dxa"/>
            <w:bottom w:w="0" w:type="dxa"/>
          </w:tblCellMar>
        </w:tblPrEx>
        <w:tc>
          <w:tcPr>
            <w:tcW w:w="4643" w:type="dxa"/>
          </w:tcPr>
          <w:p w:rsidR="000D7806" w:rsidRDefault="000D7806">
            <w:pPr>
              <w:pStyle w:val="a4"/>
              <w:widowControl/>
              <w:spacing w:line="240" w:lineRule="auto"/>
            </w:pPr>
            <w:r>
              <w:t>А(1.017;2)</w:t>
            </w:r>
          </w:p>
        </w:tc>
        <w:tc>
          <w:tcPr>
            <w:tcW w:w="4643" w:type="dxa"/>
          </w:tcPr>
          <w:p w:rsidR="000D7806" w:rsidRDefault="000D7806">
            <w:pPr>
              <w:pStyle w:val="a4"/>
              <w:widowControl/>
              <w:spacing w:line="240" w:lineRule="auto"/>
            </w:pPr>
            <w:r>
              <w:t>В(1.159;16)</w:t>
            </w:r>
          </w:p>
        </w:tc>
      </w:tr>
      <w:tr w:rsidR="000D7806">
        <w:tblPrEx>
          <w:tblCellMar>
            <w:top w:w="0" w:type="dxa"/>
            <w:bottom w:w="0" w:type="dxa"/>
          </w:tblCellMar>
        </w:tblPrEx>
        <w:tc>
          <w:tcPr>
            <w:tcW w:w="4643" w:type="dxa"/>
          </w:tcPr>
          <w:p w:rsidR="000D7806" w:rsidRDefault="000D7806">
            <w:pPr>
              <w:pStyle w:val="a4"/>
              <w:widowControl/>
              <w:spacing w:line="240" w:lineRule="auto"/>
              <w:rPr>
                <w:i/>
              </w:rPr>
            </w:pPr>
            <w:r>
              <w:rPr>
                <w:i/>
                <w:position w:val="-38"/>
              </w:rPr>
              <w:object w:dxaOrig="1540" w:dyaOrig="940">
                <v:shape id="_x0000_i1083" type="#_x0000_t75" style="width:77pt;height:46.9pt" o:ole="">
                  <v:imagedata r:id="rId126" o:title=""/>
                </v:shape>
                <o:OLEObject Type="Embed" ProgID="Equation.2" ShapeID="_x0000_i1083" DrawAspect="Content" ObjectID="_1420277053" r:id="rId127"/>
              </w:object>
            </w:r>
          </w:p>
        </w:tc>
        <w:tc>
          <w:tcPr>
            <w:tcW w:w="4643" w:type="dxa"/>
          </w:tcPr>
          <w:p w:rsidR="000D7806" w:rsidRDefault="000D7806">
            <w:pPr>
              <w:pStyle w:val="a4"/>
              <w:widowControl/>
              <w:spacing w:line="240" w:lineRule="auto"/>
            </w:pPr>
            <w:r>
              <w:rPr>
                <w:position w:val="-38"/>
              </w:rPr>
              <w:object w:dxaOrig="1540" w:dyaOrig="940">
                <v:shape id="_x0000_i1084" type="#_x0000_t75" style="width:77pt;height:46.9pt" o:ole="">
                  <v:imagedata r:id="rId128" o:title=""/>
                </v:shape>
                <o:OLEObject Type="Embed" ProgID="Equation.2" ShapeID="_x0000_i1084" DrawAspect="Content" ObjectID="_1420277054" r:id="rId129"/>
              </w:object>
            </w:r>
          </w:p>
        </w:tc>
      </w:tr>
    </w:tbl>
    <w:p w:rsidR="000D7806" w:rsidRDefault="000D7806">
      <w:pPr>
        <w:pStyle w:val="a4"/>
        <w:widowControl/>
        <w:spacing w:line="240" w:lineRule="auto"/>
        <w:rPr>
          <w:i/>
        </w:rPr>
      </w:pPr>
    </w:p>
    <w:p w:rsidR="000D7806" w:rsidRDefault="000D7806">
      <w:pPr>
        <w:pStyle w:val="a4"/>
        <w:widowControl/>
        <w:spacing w:line="240" w:lineRule="auto"/>
        <w:rPr>
          <w:i/>
        </w:rPr>
      </w:pPr>
      <w:r>
        <w:rPr>
          <w:i/>
          <w:position w:val="-38"/>
        </w:rPr>
        <w:object w:dxaOrig="8419" w:dyaOrig="880">
          <v:shape id="_x0000_i1085" type="#_x0000_t75" style="width:421.1pt;height:44.35pt" o:ole="">
            <v:imagedata r:id="rId130" o:title=""/>
          </v:shape>
          <o:OLEObject Type="Embed" ProgID="Equation.2" ShapeID="_x0000_i1085" DrawAspect="Content" ObjectID="_1420277055" r:id="rId131"/>
        </w:object>
      </w:r>
    </w:p>
    <w:p w:rsidR="000D7806" w:rsidRDefault="000D7806">
      <w:pPr>
        <w:pStyle w:val="a4"/>
        <w:widowControl/>
        <w:spacing w:line="240" w:lineRule="auto"/>
        <w:rPr>
          <w:i/>
        </w:rPr>
      </w:pPr>
      <w:r>
        <w:rPr>
          <w:i/>
          <w:position w:val="-38"/>
        </w:rPr>
        <w:object w:dxaOrig="5679" w:dyaOrig="880">
          <v:shape id="_x0000_i1086" type="#_x0000_t75" style="width:283.8pt;height:44.35pt" o:ole="">
            <v:imagedata r:id="rId132" o:title=""/>
          </v:shape>
          <o:OLEObject Type="Embed" ProgID="Equation.2" ShapeID="_x0000_i1086" DrawAspect="Content" ObjectID="_1420277056" r:id="rId133"/>
        </w:object>
      </w:r>
    </w:p>
    <w:p w:rsidR="000D7806" w:rsidRDefault="000D7806">
      <w:pPr>
        <w:pStyle w:val="a4"/>
        <w:widowControl/>
        <w:spacing w:line="240" w:lineRule="auto"/>
        <w:jc w:val="both"/>
      </w:pPr>
      <w:r>
        <w:lastRenderedPageBreak/>
        <w:t>Тогда уравнение прямой примет вид:</w:t>
      </w:r>
    </w:p>
    <w:p w:rsidR="000D7806" w:rsidRDefault="000D7806">
      <w:pPr>
        <w:pStyle w:val="a4"/>
        <w:widowControl/>
        <w:spacing w:line="240" w:lineRule="auto"/>
        <w:rPr>
          <w:i/>
        </w:rPr>
      </w:pPr>
      <w:r>
        <w:rPr>
          <w:i/>
        </w:rPr>
        <w:t>у = 98,59х - 98,26</w:t>
      </w:r>
    </w:p>
    <w:p w:rsidR="000D7806" w:rsidRDefault="000D7806">
      <w:pPr>
        <w:pStyle w:val="a4"/>
        <w:widowControl/>
        <w:spacing w:line="240" w:lineRule="auto"/>
        <w:jc w:val="both"/>
        <w:rPr>
          <w:i/>
          <w:vertAlign w:val="subscript"/>
        </w:rPr>
      </w:pPr>
      <w:r>
        <w:t xml:space="preserve">1) Определим </w:t>
      </w:r>
      <w:r>
        <w:sym w:font="Symbol" w:char="F077"/>
      </w:r>
      <w:r>
        <w:t>(</w:t>
      </w:r>
      <w:r>
        <w:rPr>
          <w:i/>
        </w:rPr>
        <w:t>СоС</w:t>
      </w:r>
      <w:r>
        <w:rPr>
          <w:i/>
          <w:lang w:val="en-US"/>
        </w:rPr>
        <w:t>l</w:t>
      </w:r>
      <w:r>
        <w:rPr>
          <w:i/>
          <w:vertAlign w:val="subscript"/>
        </w:rPr>
        <w:t>2</w:t>
      </w:r>
      <w:r>
        <w:t xml:space="preserve">), если </w:t>
      </w:r>
      <w:r>
        <w:sym w:font="Symbol" w:char="F072"/>
      </w:r>
      <w:r>
        <w:t xml:space="preserve">(р-ра </w:t>
      </w:r>
      <w:r>
        <w:rPr>
          <w:i/>
        </w:rPr>
        <w:t>СоС</w:t>
      </w:r>
      <w:r>
        <w:rPr>
          <w:i/>
          <w:lang w:val="en-US"/>
        </w:rPr>
        <w:t>l</w:t>
      </w:r>
      <w:r>
        <w:rPr>
          <w:i/>
          <w:vertAlign w:val="subscript"/>
        </w:rPr>
        <w:t>2</w:t>
      </w:r>
      <w:r>
        <w:t>) = 1,142 г/мл</w:t>
      </w:r>
    </w:p>
    <w:p w:rsidR="000D7806" w:rsidRDefault="000D7806">
      <w:pPr>
        <w:pStyle w:val="a4"/>
        <w:widowControl/>
        <w:spacing w:line="240" w:lineRule="auto"/>
        <w:rPr>
          <w:i/>
        </w:rPr>
      </w:pPr>
      <w:r>
        <w:rPr>
          <w:i/>
        </w:rPr>
        <w:t>у = 98,59</w:t>
      </w:r>
      <w:r>
        <w:rPr>
          <w:i/>
        </w:rPr>
        <w:sym w:font="Symbol" w:char="F0D7"/>
      </w:r>
      <w:r>
        <w:rPr>
          <w:i/>
        </w:rPr>
        <w:t>1,142 - 98,26 = 14,33% (</w:t>
      </w:r>
      <w:r>
        <w:sym w:font="Symbol" w:char="F077"/>
      </w:r>
      <w:r>
        <w:t>(</w:t>
      </w:r>
      <w:r>
        <w:rPr>
          <w:i/>
        </w:rPr>
        <w:t>СоС</w:t>
      </w:r>
      <w:r>
        <w:rPr>
          <w:i/>
          <w:lang w:val="en-US"/>
        </w:rPr>
        <w:t>l</w:t>
      </w:r>
      <w:r>
        <w:rPr>
          <w:i/>
          <w:vertAlign w:val="subscript"/>
        </w:rPr>
        <w:t>2</w:t>
      </w:r>
      <w:r>
        <w:rPr>
          <w:i/>
        </w:rPr>
        <w:t>) = 14,33%).</w:t>
      </w:r>
    </w:p>
    <w:p w:rsidR="000D7806" w:rsidRDefault="000D7806">
      <w:pPr>
        <w:pStyle w:val="a4"/>
        <w:widowControl/>
        <w:numPr>
          <w:ilvl w:val="0"/>
          <w:numId w:val="27"/>
        </w:numPr>
        <w:spacing w:line="240" w:lineRule="auto"/>
        <w:jc w:val="both"/>
      </w:pPr>
      <w:r>
        <w:t xml:space="preserve">Определим </w:t>
      </w:r>
      <w:r>
        <w:sym w:font="Symbol" w:char="F072"/>
      </w:r>
      <w:r>
        <w:t xml:space="preserve">(р-ра </w:t>
      </w:r>
      <w:r>
        <w:rPr>
          <w:i/>
        </w:rPr>
        <w:t>СоС</w:t>
      </w:r>
      <w:r>
        <w:rPr>
          <w:i/>
          <w:lang w:val="en-US"/>
        </w:rPr>
        <w:t>l</w:t>
      </w:r>
      <w:r>
        <w:rPr>
          <w:i/>
          <w:vertAlign w:val="subscript"/>
        </w:rPr>
        <w:t>2</w:t>
      </w:r>
      <w:r>
        <w:t xml:space="preserve">), если </w:t>
      </w:r>
      <w:r>
        <w:sym w:font="Symbol" w:char="F077"/>
      </w:r>
      <w:r>
        <w:t>(</w:t>
      </w:r>
      <w:r>
        <w:rPr>
          <w:i/>
        </w:rPr>
        <w:t xml:space="preserve"> СоС</w:t>
      </w:r>
      <w:r>
        <w:rPr>
          <w:i/>
          <w:lang w:val="en-US"/>
        </w:rPr>
        <w:t>l</w:t>
      </w:r>
      <w:r>
        <w:rPr>
          <w:i/>
          <w:vertAlign w:val="subscript"/>
        </w:rPr>
        <w:t>2</w:t>
      </w:r>
      <w:r>
        <w:t>) = 23,5%</w:t>
      </w:r>
    </w:p>
    <w:p w:rsidR="000D7806" w:rsidRDefault="000D7806">
      <w:pPr>
        <w:pStyle w:val="a4"/>
        <w:widowControl/>
        <w:spacing w:line="240" w:lineRule="auto"/>
        <w:rPr>
          <w:i/>
        </w:rPr>
      </w:pPr>
      <w:r>
        <w:rPr>
          <w:i/>
        </w:rPr>
        <w:t>23,5 = 98,58х - 98,26</w:t>
      </w:r>
    </w:p>
    <w:p w:rsidR="000D7806" w:rsidRDefault="000D7806">
      <w:pPr>
        <w:pStyle w:val="a4"/>
        <w:widowControl/>
        <w:spacing w:line="240" w:lineRule="auto"/>
        <w:rPr>
          <w:i/>
        </w:rPr>
      </w:pPr>
      <w:r>
        <w:rPr>
          <w:i/>
        </w:rPr>
        <w:t>121,76 = 98,59х</w:t>
      </w:r>
    </w:p>
    <w:p w:rsidR="000D7806" w:rsidRDefault="000D7806">
      <w:pPr>
        <w:pStyle w:val="a4"/>
        <w:widowControl/>
        <w:spacing w:line="240" w:lineRule="auto"/>
        <w:rPr>
          <w:i/>
        </w:rPr>
      </w:pPr>
      <w:r>
        <w:rPr>
          <w:i/>
        </w:rPr>
        <w:t>х = 1,235 г/мл</w:t>
      </w:r>
    </w:p>
    <w:p w:rsidR="000D7806" w:rsidRDefault="000D7806">
      <w:pPr>
        <w:pStyle w:val="a4"/>
        <w:widowControl/>
        <w:spacing w:line="240" w:lineRule="auto"/>
        <w:jc w:val="both"/>
        <w:rPr>
          <w:i/>
        </w:rPr>
      </w:pPr>
      <w:r>
        <w:t xml:space="preserve">Плотность 23,5% раствора </w:t>
      </w:r>
      <w:r>
        <w:rPr>
          <w:i/>
        </w:rPr>
        <w:t>СоС</w:t>
      </w:r>
      <w:r>
        <w:rPr>
          <w:i/>
          <w:lang w:val="en-US"/>
        </w:rPr>
        <w:t>l</w:t>
      </w:r>
      <w:r>
        <w:rPr>
          <w:i/>
          <w:vertAlign w:val="subscript"/>
        </w:rPr>
        <w:t>2</w:t>
      </w:r>
      <w:r>
        <w:t xml:space="preserve"> составит 1,235 г/мл.</w:t>
      </w:r>
    </w:p>
    <w:p w:rsidR="000D7806" w:rsidRDefault="000D7806">
      <w:pPr>
        <w:pStyle w:val="a4"/>
        <w:widowControl/>
        <w:spacing w:line="240" w:lineRule="auto"/>
        <w:rPr>
          <w:i/>
          <w:sz w:val="16"/>
        </w:rPr>
      </w:pPr>
    </w:p>
    <w:p w:rsidR="000D7806" w:rsidRDefault="000D7806">
      <w:pPr>
        <w:widowControl/>
        <w:ind w:left="40"/>
        <w:jc w:val="center"/>
        <w:rPr>
          <w:b/>
          <w:sz w:val="28"/>
        </w:rPr>
      </w:pPr>
      <w:r>
        <w:rPr>
          <w:b/>
          <w:sz w:val="28"/>
        </w:rPr>
        <w:t>ПРИЛОЖЕНИЕ 5</w:t>
      </w:r>
    </w:p>
    <w:p w:rsidR="000D7806" w:rsidRDefault="000D7806">
      <w:pPr>
        <w:pStyle w:val="2"/>
        <w:rPr>
          <w:i/>
        </w:rPr>
      </w:pPr>
      <w:r>
        <w:rPr>
          <w:i/>
        </w:rPr>
        <w:t>ПЛОТНОСТИ НЕКОТОРЫХ МЕТАЛЛОВ</w:t>
      </w:r>
    </w:p>
    <w:p w:rsidR="000D7806" w:rsidRDefault="000D7806">
      <w:pPr>
        <w:widowControl/>
        <w:ind w:left="40"/>
        <w:jc w:val="right"/>
        <w:rPr>
          <w:b/>
          <w:sz w:val="28"/>
        </w:rPr>
      </w:pPr>
      <w:r>
        <w:rPr>
          <w:sz w:val="28"/>
        </w:rPr>
        <w:t>Таблица 15</w:t>
      </w:r>
    </w:p>
    <w:p w:rsidR="000D7806" w:rsidRDefault="000D780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2"/>
        <w:gridCol w:w="2393"/>
        <w:gridCol w:w="2393"/>
        <w:gridCol w:w="2002"/>
      </w:tblGrid>
      <w:tr w:rsidR="000D7806">
        <w:tblPrEx>
          <w:tblCellMar>
            <w:top w:w="0" w:type="dxa"/>
            <w:bottom w:w="0" w:type="dxa"/>
          </w:tblCellMar>
        </w:tblPrEx>
        <w:trPr>
          <w:cantSplit/>
        </w:trPr>
        <w:tc>
          <w:tcPr>
            <w:tcW w:w="2392" w:type="dxa"/>
          </w:tcPr>
          <w:p w:rsidR="000D7806" w:rsidRDefault="000D7806">
            <w:pPr>
              <w:jc w:val="center"/>
              <w:rPr>
                <w:sz w:val="28"/>
              </w:rPr>
            </w:pPr>
            <w:r>
              <w:rPr>
                <w:sz w:val="28"/>
              </w:rPr>
              <w:t>Металл</w:t>
            </w:r>
          </w:p>
        </w:tc>
        <w:tc>
          <w:tcPr>
            <w:tcW w:w="2393" w:type="dxa"/>
          </w:tcPr>
          <w:p w:rsidR="000D7806" w:rsidRDefault="000D7806">
            <w:pPr>
              <w:jc w:val="center"/>
              <w:rPr>
                <w:sz w:val="28"/>
              </w:rPr>
            </w:pPr>
            <w:r>
              <w:rPr>
                <w:sz w:val="28"/>
              </w:rPr>
              <w:t>Плотность,</w:t>
            </w:r>
          </w:p>
          <w:p w:rsidR="000D7806" w:rsidRDefault="000D7806">
            <w:pPr>
              <w:jc w:val="center"/>
              <w:rPr>
                <w:sz w:val="28"/>
                <w:vertAlign w:val="superscript"/>
              </w:rPr>
            </w:pPr>
            <w:r>
              <w:rPr>
                <w:sz w:val="28"/>
              </w:rPr>
              <w:t>г/см</w:t>
            </w:r>
            <w:r>
              <w:rPr>
                <w:sz w:val="28"/>
                <w:vertAlign w:val="superscript"/>
              </w:rPr>
              <w:t>3</w:t>
            </w:r>
          </w:p>
        </w:tc>
        <w:tc>
          <w:tcPr>
            <w:tcW w:w="2393" w:type="dxa"/>
          </w:tcPr>
          <w:p w:rsidR="000D7806" w:rsidRDefault="000D7806">
            <w:pPr>
              <w:jc w:val="center"/>
              <w:rPr>
                <w:sz w:val="28"/>
              </w:rPr>
            </w:pPr>
            <w:r>
              <w:rPr>
                <w:sz w:val="28"/>
              </w:rPr>
              <w:t>Металл</w:t>
            </w:r>
          </w:p>
        </w:tc>
        <w:tc>
          <w:tcPr>
            <w:tcW w:w="2002" w:type="dxa"/>
          </w:tcPr>
          <w:p w:rsidR="000D7806" w:rsidRDefault="000D7806">
            <w:pPr>
              <w:jc w:val="center"/>
              <w:rPr>
                <w:sz w:val="28"/>
              </w:rPr>
            </w:pPr>
            <w:r>
              <w:rPr>
                <w:sz w:val="28"/>
              </w:rPr>
              <w:t>Плотность,</w:t>
            </w:r>
          </w:p>
          <w:p w:rsidR="000D7806" w:rsidRDefault="000D7806">
            <w:pPr>
              <w:jc w:val="center"/>
              <w:rPr>
                <w:sz w:val="28"/>
                <w:vertAlign w:val="superscript"/>
              </w:rPr>
            </w:pPr>
            <w:r>
              <w:rPr>
                <w:sz w:val="28"/>
              </w:rPr>
              <w:t>г/см</w:t>
            </w:r>
            <w:r>
              <w:rPr>
                <w:sz w:val="28"/>
                <w:vertAlign w:val="superscript"/>
              </w:rPr>
              <w:t>3</w:t>
            </w:r>
          </w:p>
        </w:tc>
      </w:tr>
      <w:tr w:rsidR="000D7806">
        <w:tblPrEx>
          <w:tblCellMar>
            <w:top w:w="0" w:type="dxa"/>
            <w:bottom w:w="0" w:type="dxa"/>
          </w:tblCellMar>
        </w:tblPrEx>
        <w:trPr>
          <w:cantSplit/>
        </w:trPr>
        <w:tc>
          <w:tcPr>
            <w:tcW w:w="2392" w:type="dxa"/>
            <w:tcBorders>
              <w:bottom w:val="nil"/>
              <w:right w:val="nil"/>
            </w:tcBorders>
          </w:tcPr>
          <w:p w:rsidR="000D7806" w:rsidRDefault="000D7806">
            <w:pPr>
              <w:rPr>
                <w:sz w:val="28"/>
              </w:rPr>
            </w:pPr>
            <w:r>
              <w:rPr>
                <w:sz w:val="28"/>
              </w:rPr>
              <w:t>Медь</w:t>
            </w:r>
          </w:p>
        </w:tc>
        <w:tc>
          <w:tcPr>
            <w:tcW w:w="2393" w:type="dxa"/>
            <w:tcBorders>
              <w:left w:val="nil"/>
              <w:bottom w:val="nil"/>
              <w:right w:val="nil"/>
            </w:tcBorders>
          </w:tcPr>
          <w:p w:rsidR="000D7806" w:rsidRDefault="000D7806">
            <w:pPr>
              <w:jc w:val="center"/>
              <w:rPr>
                <w:sz w:val="28"/>
              </w:rPr>
            </w:pPr>
            <w:r>
              <w:rPr>
                <w:sz w:val="28"/>
              </w:rPr>
              <w:t>8.96</w:t>
            </w:r>
          </w:p>
        </w:tc>
        <w:tc>
          <w:tcPr>
            <w:tcW w:w="2393" w:type="dxa"/>
            <w:tcBorders>
              <w:left w:val="nil"/>
              <w:bottom w:val="nil"/>
              <w:right w:val="nil"/>
            </w:tcBorders>
          </w:tcPr>
          <w:p w:rsidR="000D7806" w:rsidRDefault="000D7806">
            <w:pPr>
              <w:rPr>
                <w:sz w:val="28"/>
              </w:rPr>
            </w:pPr>
            <w:r>
              <w:rPr>
                <w:sz w:val="28"/>
              </w:rPr>
              <w:t>Олово</w:t>
            </w:r>
          </w:p>
        </w:tc>
        <w:tc>
          <w:tcPr>
            <w:tcW w:w="2002" w:type="dxa"/>
            <w:tcBorders>
              <w:left w:val="nil"/>
              <w:bottom w:val="nil"/>
            </w:tcBorders>
          </w:tcPr>
          <w:p w:rsidR="000D7806" w:rsidRDefault="000D7806">
            <w:pPr>
              <w:jc w:val="center"/>
              <w:rPr>
                <w:sz w:val="28"/>
              </w:rPr>
            </w:pPr>
            <w:r>
              <w:rPr>
                <w:sz w:val="28"/>
              </w:rPr>
              <w:t>7.29</w:t>
            </w:r>
          </w:p>
        </w:tc>
      </w:tr>
      <w:tr w:rsidR="000D7806">
        <w:tblPrEx>
          <w:tblCellMar>
            <w:top w:w="0" w:type="dxa"/>
            <w:bottom w:w="0" w:type="dxa"/>
          </w:tblCellMar>
        </w:tblPrEx>
        <w:trPr>
          <w:cantSplit/>
        </w:trPr>
        <w:tc>
          <w:tcPr>
            <w:tcW w:w="2392" w:type="dxa"/>
            <w:tcBorders>
              <w:top w:val="nil"/>
              <w:bottom w:val="nil"/>
              <w:right w:val="nil"/>
            </w:tcBorders>
          </w:tcPr>
          <w:p w:rsidR="000D7806" w:rsidRDefault="000D7806">
            <w:pPr>
              <w:rPr>
                <w:sz w:val="28"/>
              </w:rPr>
            </w:pPr>
            <w:r>
              <w:rPr>
                <w:sz w:val="28"/>
              </w:rPr>
              <w:t>Цинк</w:t>
            </w:r>
          </w:p>
        </w:tc>
        <w:tc>
          <w:tcPr>
            <w:tcW w:w="2393" w:type="dxa"/>
            <w:tcBorders>
              <w:top w:val="nil"/>
              <w:left w:val="nil"/>
              <w:bottom w:val="nil"/>
              <w:right w:val="nil"/>
            </w:tcBorders>
          </w:tcPr>
          <w:p w:rsidR="000D7806" w:rsidRDefault="000D7806">
            <w:pPr>
              <w:jc w:val="center"/>
              <w:rPr>
                <w:sz w:val="28"/>
              </w:rPr>
            </w:pPr>
            <w:r>
              <w:rPr>
                <w:sz w:val="28"/>
              </w:rPr>
              <w:t>7.13</w:t>
            </w:r>
          </w:p>
        </w:tc>
        <w:tc>
          <w:tcPr>
            <w:tcW w:w="2393" w:type="dxa"/>
            <w:tcBorders>
              <w:top w:val="nil"/>
              <w:left w:val="nil"/>
              <w:bottom w:val="nil"/>
              <w:right w:val="nil"/>
            </w:tcBorders>
          </w:tcPr>
          <w:p w:rsidR="000D7806" w:rsidRDefault="000D7806">
            <w:pPr>
              <w:rPr>
                <w:sz w:val="28"/>
              </w:rPr>
            </w:pPr>
            <w:r>
              <w:rPr>
                <w:sz w:val="28"/>
              </w:rPr>
              <w:t>Свинец</w:t>
            </w:r>
          </w:p>
        </w:tc>
        <w:tc>
          <w:tcPr>
            <w:tcW w:w="2002" w:type="dxa"/>
            <w:tcBorders>
              <w:top w:val="nil"/>
              <w:left w:val="nil"/>
              <w:bottom w:val="nil"/>
            </w:tcBorders>
          </w:tcPr>
          <w:p w:rsidR="000D7806" w:rsidRDefault="000D7806">
            <w:pPr>
              <w:jc w:val="center"/>
              <w:rPr>
                <w:sz w:val="28"/>
              </w:rPr>
            </w:pPr>
            <w:r>
              <w:rPr>
                <w:sz w:val="28"/>
              </w:rPr>
              <w:t>11.34</w:t>
            </w:r>
          </w:p>
        </w:tc>
      </w:tr>
      <w:tr w:rsidR="000D7806">
        <w:tblPrEx>
          <w:tblCellMar>
            <w:top w:w="0" w:type="dxa"/>
            <w:bottom w:w="0" w:type="dxa"/>
          </w:tblCellMar>
        </w:tblPrEx>
        <w:trPr>
          <w:cantSplit/>
        </w:trPr>
        <w:tc>
          <w:tcPr>
            <w:tcW w:w="2392" w:type="dxa"/>
            <w:tcBorders>
              <w:top w:val="nil"/>
              <w:bottom w:val="nil"/>
              <w:right w:val="nil"/>
            </w:tcBorders>
          </w:tcPr>
          <w:p w:rsidR="000D7806" w:rsidRDefault="000D7806">
            <w:pPr>
              <w:rPr>
                <w:sz w:val="28"/>
              </w:rPr>
            </w:pPr>
            <w:r>
              <w:rPr>
                <w:sz w:val="28"/>
              </w:rPr>
              <w:t>Никель</w:t>
            </w:r>
          </w:p>
        </w:tc>
        <w:tc>
          <w:tcPr>
            <w:tcW w:w="2393" w:type="dxa"/>
            <w:tcBorders>
              <w:top w:val="nil"/>
              <w:left w:val="nil"/>
              <w:bottom w:val="nil"/>
              <w:right w:val="nil"/>
            </w:tcBorders>
          </w:tcPr>
          <w:p w:rsidR="000D7806" w:rsidRDefault="000D7806">
            <w:pPr>
              <w:jc w:val="center"/>
              <w:rPr>
                <w:sz w:val="28"/>
              </w:rPr>
            </w:pPr>
            <w:r>
              <w:rPr>
                <w:sz w:val="28"/>
              </w:rPr>
              <w:t>8.90</w:t>
            </w:r>
          </w:p>
        </w:tc>
        <w:tc>
          <w:tcPr>
            <w:tcW w:w="2393" w:type="dxa"/>
            <w:tcBorders>
              <w:top w:val="nil"/>
              <w:left w:val="nil"/>
              <w:bottom w:val="nil"/>
              <w:right w:val="nil"/>
            </w:tcBorders>
          </w:tcPr>
          <w:p w:rsidR="000D7806" w:rsidRDefault="000D7806">
            <w:pPr>
              <w:rPr>
                <w:sz w:val="28"/>
              </w:rPr>
            </w:pPr>
            <w:r>
              <w:rPr>
                <w:sz w:val="28"/>
              </w:rPr>
              <w:t>Кремний</w:t>
            </w:r>
          </w:p>
        </w:tc>
        <w:tc>
          <w:tcPr>
            <w:tcW w:w="2002" w:type="dxa"/>
            <w:tcBorders>
              <w:top w:val="nil"/>
              <w:left w:val="nil"/>
              <w:bottom w:val="nil"/>
            </w:tcBorders>
          </w:tcPr>
          <w:p w:rsidR="000D7806" w:rsidRDefault="000D7806">
            <w:pPr>
              <w:jc w:val="center"/>
              <w:rPr>
                <w:sz w:val="28"/>
              </w:rPr>
            </w:pPr>
            <w:r>
              <w:rPr>
                <w:sz w:val="28"/>
              </w:rPr>
              <w:t>2.33</w:t>
            </w:r>
          </w:p>
        </w:tc>
      </w:tr>
      <w:tr w:rsidR="000D7806">
        <w:tblPrEx>
          <w:tblCellMar>
            <w:top w:w="0" w:type="dxa"/>
            <w:bottom w:w="0" w:type="dxa"/>
          </w:tblCellMar>
        </w:tblPrEx>
        <w:trPr>
          <w:cantSplit/>
        </w:trPr>
        <w:tc>
          <w:tcPr>
            <w:tcW w:w="2392" w:type="dxa"/>
            <w:tcBorders>
              <w:top w:val="nil"/>
              <w:bottom w:val="nil"/>
              <w:right w:val="nil"/>
            </w:tcBorders>
          </w:tcPr>
          <w:p w:rsidR="000D7806" w:rsidRDefault="000D7806">
            <w:pPr>
              <w:rPr>
                <w:sz w:val="28"/>
              </w:rPr>
            </w:pPr>
            <w:r>
              <w:rPr>
                <w:sz w:val="28"/>
              </w:rPr>
              <w:t>Алюминий</w:t>
            </w:r>
          </w:p>
        </w:tc>
        <w:tc>
          <w:tcPr>
            <w:tcW w:w="2393" w:type="dxa"/>
            <w:tcBorders>
              <w:top w:val="nil"/>
              <w:left w:val="nil"/>
              <w:bottom w:val="nil"/>
              <w:right w:val="nil"/>
            </w:tcBorders>
          </w:tcPr>
          <w:p w:rsidR="000D7806" w:rsidRDefault="000D7806">
            <w:pPr>
              <w:jc w:val="center"/>
              <w:rPr>
                <w:sz w:val="28"/>
              </w:rPr>
            </w:pPr>
            <w:r>
              <w:rPr>
                <w:sz w:val="28"/>
              </w:rPr>
              <w:t>2.70</w:t>
            </w:r>
          </w:p>
        </w:tc>
        <w:tc>
          <w:tcPr>
            <w:tcW w:w="2393" w:type="dxa"/>
            <w:tcBorders>
              <w:top w:val="nil"/>
              <w:left w:val="nil"/>
              <w:bottom w:val="nil"/>
              <w:right w:val="nil"/>
            </w:tcBorders>
          </w:tcPr>
          <w:p w:rsidR="000D7806" w:rsidRDefault="000D7806">
            <w:pPr>
              <w:rPr>
                <w:sz w:val="28"/>
              </w:rPr>
            </w:pPr>
            <w:r>
              <w:rPr>
                <w:sz w:val="28"/>
              </w:rPr>
              <w:t>Серебро</w:t>
            </w:r>
          </w:p>
        </w:tc>
        <w:tc>
          <w:tcPr>
            <w:tcW w:w="2002" w:type="dxa"/>
            <w:tcBorders>
              <w:top w:val="nil"/>
              <w:left w:val="nil"/>
              <w:bottom w:val="nil"/>
            </w:tcBorders>
          </w:tcPr>
          <w:p w:rsidR="000D7806" w:rsidRDefault="000D7806">
            <w:pPr>
              <w:jc w:val="center"/>
              <w:rPr>
                <w:sz w:val="28"/>
              </w:rPr>
            </w:pPr>
            <w:r>
              <w:rPr>
                <w:sz w:val="28"/>
              </w:rPr>
              <w:t>10.50</w:t>
            </w:r>
          </w:p>
        </w:tc>
      </w:tr>
      <w:tr w:rsidR="000D7806">
        <w:tblPrEx>
          <w:tblCellMar>
            <w:top w:w="0" w:type="dxa"/>
            <w:bottom w:w="0" w:type="dxa"/>
          </w:tblCellMar>
        </w:tblPrEx>
        <w:trPr>
          <w:cantSplit/>
        </w:trPr>
        <w:tc>
          <w:tcPr>
            <w:tcW w:w="2392" w:type="dxa"/>
            <w:tcBorders>
              <w:top w:val="nil"/>
              <w:right w:val="nil"/>
            </w:tcBorders>
          </w:tcPr>
          <w:p w:rsidR="000D7806" w:rsidRDefault="000D7806">
            <w:pPr>
              <w:rPr>
                <w:sz w:val="28"/>
              </w:rPr>
            </w:pPr>
            <w:r>
              <w:rPr>
                <w:sz w:val="28"/>
              </w:rPr>
              <w:t>Натрий</w:t>
            </w:r>
          </w:p>
        </w:tc>
        <w:tc>
          <w:tcPr>
            <w:tcW w:w="2393" w:type="dxa"/>
            <w:tcBorders>
              <w:top w:val="nil"/>
              <w:left w:val="nil"/>
              <w:right w:val="nil"/>
            </w:tcBorders>
          </w:tcPr>
          <w:p w:rsidR="000D7806" w:rsidRDefault="000D7806">
            <w:pPr>
              <w:jc w:val="center"/>
              <w:rPr>
                <w:sz w:val="28"/>
              </w:rPr>
            </w:pPr>
            <w:r>
              <w:rPr>
                <w:sz w:val="28"/>
              </w:rPr>
              <w:t>0.96</w:t>
            </w:r>
          </w:p>
        </w:tc>
        <w:tc>
          <w:tcPr>
            <w:tcW w:w="2393" w:type="dxa"/>
            <w:tcBorders>
              <w:top w:val="nil"/>
              <w:left w:val="nil"/>
              <w:right w:val="nil"/>
            </w:tcBorders>
          </w:tcPr>
          <w:p w:rsidR="000D7806" w:rsidRDefault="000D7806">
            <w:pPr>
              <w:rPr>
                <w:sz w:val="28"/>
              </w:rPr>
            </w:pPr>
            <w:r>
              <w:rPr>
                <w:sz w:val="28"/>
              </w:rPr>
              <w:t>Золото</w:t>
            </w:r>
          </w:p>
        </w:tc>
        <w:tc>
          <w:tcPr>
            <w:tcW w:w="2002" w:type="dxa"/>
            <w:tcBorders>
              <w:top w:val="nil"/>
              <w:left w:val="nil"/>
            </w:tcBorders>
          </w:tcPr>
          <w:p w:rsidR="000D7806" w:rsidRDefault="000D7806">
            <w:pPr>
              <w:jc w:val="center"/>
              <w:rPr>
                <w:sz w:val="28"/>
              </w:rPr>
            </w:pPr>
            <w:r>
              <w:rPr>
                <w:sz w:val="28"/>
              </w:rPr>
              <w:t>19.30</w:t>
            </w:r>
          </w:p>
        </w:tc>
      </w:tr>
    </w:tbl>
    <w:p w:rsidR="000D7806" w:rsidRDefault="000D7806">
      <w:pPr>
        <w:jc w:val="center"/>
      </w:pPr>
    </w:p>
    <w:p w:rsidR="000D7806" w:rsidRDefault="000D7806">
      <w:pPr>
        <w:pStyle w:val="1"/>
        <w:rPr>
          <w:b/>
          <w:sz w:val="28"/>
        </w:rPr>
      </w:pPr>
      <w:r>
        <w:rPr>
          <w:b/>
          <w:sz w:val="28"/>
        </w:rPr>
        <w:t>ПРИЛОЖЕНИЕ 6</w:t>
      </w:r>
    </w:p>
    <w:p w:rsidR="000D7806" w:rsidRDefault="000D7806">
      <w:pPr>
        <w:jc w:val="center"/>
        <w:rPr>
          <w:i/>
          <w:sz w:val="28"/>
        </w:rPr>
      </w:pPr>
      <w:r>
        <w:rPr>
          <w:i/>
          <w:sz w:val="28"/>
        </w:rPr>
        <w:t>ДАВЛЕНИЕ ВОДЯНОГО ПАРА (</w:t>
      </w:r>
      <w:r>
        <w:rPr>
          <w:i/>
          <w:position w:val="-18"/>
          <w:sz w:val="28"/>
        </w:rPr>
        <w:object w:dxaOrig="660" w:dyaOrig="460">
          <v:shape id="_x0000_i1087" type="#_x0000_t75" style="width:30.15pt;height:20.95pt" o:ole="">
            <v:imagedata r:id="rId38" o:title=""/>
          </v:shape>
          <o:OLEObject Type="Embed" ProgID="Equation.2" ShapeID="_x0000_i1087" DrawAspect="Content" ObjectID="_1420277057" r:id="rId134"/>
        </w:object>
      </w:r>
      <w:r>
        <w:rPr>
          <w:i/>
          <w:sz w:val="28"/>
        </w:rPr>
        <w:t>) ПРИ РАЗНЫХ ТЕМПЕРАТУРАХ (</w:t>
      </w:r>
      <w:r>
        <w:rPr>
          <w:i/>
          <w:sz w:val="28"/>
          <w:lang w:val="en-US"/>
        </w:rPr>
        <w:t>t</w:t>
      </w:r>
      <w:r>
        <w:rPr>
          <w:i/>
          <w:sz w:val="28"/>
        </w:rPr>
        <w:t>)</w:t>
      </w:r>
    </w:p>
    <w:p w:rsidR="000D7806" w:rsidRDefault="000D7806">
      <w:pPr>
        <w:jc w:val="right"/>
      </w:pPr>
      <w:r>
        <w:rPr>
          <w:sz w:val="28"/>
        </w:rPr>
        <w:t>Таблица 16</w:t>
      </w: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544"/>
      </w:tblGrid>
      <w:tr w:rsidR="000D7806">
        <w:tblPrEx>
          <w:tblCellMar>
            <w:top w:w="0" w:type="dxa"/>
            <w:bottom w:w="0" w:type="dxa"/>
          </w:tblCellMar>
        </w:tblPrEx>
        <w:trPr>
          <w:cantSplit/>
        </w:trPr>
        <w:tc>
          <w:tcPr>
            <w:tcW w:w="3402" w:type="dxa"/>
          </w:tcPr>
          <w:p w:rsidR="000D7806" w:rsidRDefault="000D7806">
            <w:pPr>
              <w:jc w:val="center"/>
              <w:rPr>
                <w:sz w:val="28"/>
              </w:rPr>
            </w:pPr>
            <w:r>
              <w:rPr>
                <w:sz w:val="28"/>
              </w:rPr>
              <w:t xml:space="preserve">t, </w:t>
            </w:r>
            <w:r>
              <w:rPr>
                <w:sz w:val="28"/>
                <w:vertAlign w:val="superscript"/>
              </w:rPr>
              <w:t>о</w:t>
            </w:r>
            <w:r>
              <w:rPr>
                <w:sz w:val="28"/>
              </w:rPr>
              <w:t>С</w:t>
            </w:r>
          </w:p>
        </w:tc>
        <w:tc>
          <w:tcPr>
            <w:tcW w:w="3544" w:type="dxa"/>
          </w:tcPr>
          <w:p w:rsidR="000D7806" w:rsidRDefault="000D7806">
            <w:pPr>
              <w:jc w:val="center"/>
              <w:rPr>
                <w:sz w:val="28"/>
              </w:rPr>
            </w:pPr>
            <w:r>
              <w:rPr>
                <w:i/>
                <w:position w:val="-18"/>
                <w:sz w:val="28"/>
              </w:rPr>
              <w:object w:dxaOrig="660" w:dyaOrig="460">
                <v:shape id="_x0000_i1088" type="#_x0000_t75" style="width:30.15pt;height:20.95pt" o:ole="">
                  <v:imagedata r:id="rId38" o:title=""/>
                </v:shape>
                <o:OLEObject Type="Embed" ProgID="Equation.2" ShapeID="_x0000_i1088" DrawAspect="Content" ObjectID="_1420277058" r:id="rId135"/>
              </w:object>
            </w:r>
            <w:r>
              <w:rPr>
                <w:i/>
                <w:sz w:val="28"/>
              </w:rPr>
              <w:t>,</w:t>
            </w:r>
            <w:r>
              <w:rPr>
                <w:sz w:val="28"/>
              </w:rPr>
              <w:t>мм.рт.ст.</w:t>
            </w:r>
          </w:p>
        </w:tc>
      </w:tr>
      <w:tr w:rsidR="000D7806">
        <w:tblPrEx>
          <w:tblCellMar>
            <w:top w:w="0" w:type="dxa"/>
            <w:bottom w:w="0" w:type="dxa"/>
          </w:tblCellMar>
        </w:tblPrEx>
        <w:trPr>
          <w:cantSplit/>
        </w:trPr>
        <w:tc>
          <w:tcPr>
            <w:tcW w:w="3402" w:type="dxa"/>
            <w:tcBorders>
              <w:bottom w:val="nil"/>
              <w:right w:val="nil"/>
            </w:tcBorders>
          </w:tcPr>
          <w:p w:rsidR="000D7806" w:rsidRDefault="000D7806">
            <w:pPr>
              <w:jc w:val="center"/>
              <w:rPr>
                <w:sz w:val="28"/>
              </w:rPr>
            </w:pPr>
            <w:r>
              <w:rPr>
                <w:sz w:val="28"/>
              </w:rPr>
              <w:t>- 10 (лёд)</w:t>
            </w:r>
          </w:p>
        </w:tc>
        <w:tc>
          <w:tcPr>
            <w:tcW w:w="3544" w:type="dxa"/>
            <w:tcBorders>
              <w:left w:val="nil"/>
              <w:bottom w:val="nil"/>
              <w:right w:val="single" w:sz="6" w:space="0" w:color="auto"/>
            </w:tcBorders>
          </w:tcPr>
          <w:p w:rsidR="000D7806" w:rsidRDefault="000D7806">
            <w:pPr>
              <w:jc w:val="center"/>
              <w:rPr>
                <w:sz w:val="28"/>
              </w:rPr>
            </w:pPr>
            <w:r>
              <w:rPr>
                <w:sz w:val="28"/>
              </w:rPr>
              <w:t>1.0</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- 5 (лёд)</w:t>
            </w:r>
          </w:p>
        </w:tc>
        <w:tc>
          <w:tcPr>
            <w:tcW w:w="3544" w:type="dxa"/>
            <w:tcBorders>
              <w:top w:val="nil"/>
              <w:left w:val="nil"/>
              <w:bottom w:val="nil"/>
              <w:right w:val="single" w:sz="6" w:space="0" w:color="auto"/>
            </w:tcBorders>
          </w:tcPr>
          <w:p w:rsidR="000D7806" w:rsidRDefault="000D7806">
            <w:pPr>
              <w:jc w:val="center"/>
              <w:rPr>
                <w:sz w:val="28"/>
              </w:rPr>
            </w:pPr>
            <w:r>
              <w:rPr>
                <w:sz w:val="28"/>
              </w:rPr>
              <w:t>3.0</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0</w:t>
            </w:r>
          </w:p>
        </w:tc>
        <w:tc>
          <w:tcPr>
            <w:tcW w:w="3544" w:type="dxa"/>
            <w:tcBorders>
              <w:top w:val="nil"/>
              <w:left w:val="nil"/>
              <w:bottom w:val="nil"/>
              <w:right w:val="single" w:sz="6" w:space="0" w:color="auto"/>
            </w:tcBorders>
          </w:tcPr>
          <w:p w:rsidR="000D7806" w:rsidRDefault="000D7806">
            <w:pPr>
              <w:jc w:val="center"/>
              <w:rPr>
                <w:sz w:val="28"/>
              </w:rPr>
            </w:pPr>
            <w:r>
              <w:rPr>
                <w:sz w:val="28"/>
              </w:rPr>
              <w:t>4.6</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5</w:t>
            </w:r>
          </w:p>
        </w:tc>
        <w:tc>
          <w:tcPr>
            <w:tcW w:w="3544" w:type="dxa"/>
            <w:tcBorders>
              <w:top w:val="nil"/>
              <w:left w:val="nil"/>
              <w:bottom w:val="nil"/>
              <w:right w:val="single" w:sz="6" w:space="0" w:color="auto"/>
            </w:tcBorders>
          </w:tcPr>
          <w:p w:rsidR="000D7806" w:rsidRDefault="000D7806">
            <w:pPr>
              <w:jc w:val="center"/>
              <w:rPr>
                <w:sz w:val="28"/>
              </w:rPr>
            </w:pPr>
            <w:r>
              <w:rPr>
                <w:sz w:val="28"/>
              </w:rPr>
              <w:t>6.5</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10</w:t>
            </w:r>
          </w:p>
        </w:tc>
        <w:tc>
          <w:tcPr>
            <w:tcW w:w="3544" w:type="dxa"/>
            <w:tcBorders>
              <w:top w:val="nil"/>
              <w:left w:val="nil"/>
              <w:bottom w:val="nil"/>
              <w:right w:val="single" w:sz="6" w:space="0" w:color="auto"/>
            </w:tcBorders>
          </w:tcPr>
          <w:p w:rsidR="000D7806" w:rsidRDefault="000D7806">
            <w:pPr>
              <w:jc w:val="center"/>
              <w:rPr>
                <w:sz w:val="28"/>
              </w:rPr>
            </w:pPr>
            <w:r>
              <w:rPr>
                <w:sz w:val="28"/>
              </w:rPr>
              <w:t>9.2</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15</w:t>
            </w:r>
          </w:p>
        </w:tc>
        <w:tc>
          <w:tcPr>
            <w:tcW w:w="3544" w:type="dxa"/>
            <w:tcBorders>
              <w:top w:val="nil"/>
              <w:left w:val="nil"/>
              <w:bottom w:val="nil"/>
              <w:right w:val="single" w:sz="6" w:space="0" w:color="auto"/>
            </w:tcBorders>
          </w:tcPr>
          <w:p w:rsidR="000D7806" w:rsidRDefault="000D7806">
            <w:pPr>
              <w:jc w:val="center"/>
              <w:rPr>
                <w:sz w:val="28"/>
              </w:rPr>
            </w:pPr>
            <w:r>
              <w:rPr>
                <w:sz w:val="28"/>
              </w:rPr>
              <w:t>12.8</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20</w:t>
            </w:r>
          </w:p>
        </w:tc>
        <w:tc>
          <w:tcPr>
            <w:tcW w:w="3544" w:type="dxa"/>
            <w:tcBorders>
              <w:top w:val="nil"/>
              <w:left w:val="nil"/>
              <w:bottom w:val="nil"/>
              <w:right w:val="single" w:sz="6" w:space="0" w:color="auto"/>
            </w:tcBorders>
          </w:tcPr>
          <w:p w:rsidR="000D7806" w:rsidRDefault="000D7806">
            <w:pPr>
              <w:jc w:val="center"/>
              <w:rPr>
                <w:sz w:val="28"/>
              </w:rPr>
            </w:pPr>
            <w:r>
              <w:rPr>
                <w:sz w:val="28"/>
              </w:rPr>
              <w:t>17.5</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25</w:t>
            </w:r>
          </w:p>
        </w:tc>
        <w:tc>
          <w:tcPr>
            <w:tcW w:w="3544" w:type="dxa"/>
            <w:tcBorders>
              <w:top w:val="nil"/>
              <w:left w:val="nil"/>
              <w:bottom w:val="nil"/>
              <w:right w:val="single" w:sz="6" w:space="0" w:color="auto"/>
            </w:tcBorders>
          </w:tcPr>
          <w:p w:rsidR="000D7806" w:rsidRDefault="000D7806">
            <w:pPr>
              <w:jc w:val="center"/>
              <w:rPr>
                <w:sz w:val="28"/>
              </w:rPr>
            </w:pPr>
            <w:r>
              <w:rPr>
                <w:sz w:val="28"/>
              </w:rPr>
              <w:t>23.8</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30</w:t>
            </w:r>
          </w:p>
        </w:tc>
        <w:tc>
          <w:tcPr>
            <w:tcW w:w="3544" w:type="dxa"/>
            <w:tcBorders>
              <w:top w:val="nil"/>
              <w:left w:val="nil"/>
              <w:bottom w:val="nil"/>
              <w:right w:val="single" w:sz="6" w:space="0" w:color="auto"/>
            </w:tcBorders>
          </w:tcPr>
          <w:p w:rsidR="000D7806" w:rsidRDefault="000D7806">
            <w:pPr>
              <w:jc w:val="center"/>
              <w:rPr>
                <w:sz w:val="28"/>
              </w:rPr>
            </w:pPr>
            <w:r>
              <w:rPr>
                <w:sz w:val="28"/>
              </w:rPr>
              <w:t>31.8</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35</w:t>
            </w:r>
          </w:p>
        </w:tc>
        <w:tc>
          <w:tcPr>
            <w:tcW w:w="3544" w:type="dxa"/>
            <w:tcBorders>
              <w:top w:val="nil"/>
              <w:left w:val="nil"/>
              <w:bottom w:val="nil"/>
              <w:right w:val="single" w:sz="6" w:space="0" w:color="auto"/>
            </w:tcBorders>
          </w:tcPr>
          <w:p w:rsidR="000D7806" w:rsidRDefault="000D7806">
            <w:pPr>
              <w:jc w:val="center"/>
              <w:rPr>
                <w:sz w:val="28"/>
              </w:rPr>
            </w:pPr>
            <w:r>
              <w:rPr>
                <w:sz w:val="28"/>
              </w:rPr>
              <w:t>42.2</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40</w:t>
            </w:r>
          </w:p>
        </w:tc>
        <w:tc>
          <w:tcPr>
            <w:tcW w:w="3544" w:type="dxa"/>
            <w:tcBorders>
              <w:top w:val="nil"/>
              <w:left w:val="nil"/>
              <w:bottom w:val="nil"/>
              <w:right w:val="single" w:sz="6" w:space="0" w:color="auto"/>
            </w:tcBorders>
          </w:tcPr>
          <w:p w:rsidR="000D7806" w:rsidRDefault="000D7806">
            <w:pPr>
              <w:jc w:val="center"/>
              <w:rPr>
                <w:sz w:val="28"/>
              </w:rPr>
            </w:pPr>
            <w:r>
              <w:rPr>
                <w:sz w:val="28"/>
              </w:rPr>
              <w:t>55.3</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45</w:t>
            </w:r>
          </w:p>
        </w:tc>
        <w:tc>
          <w:tcPr>
            <w:tcW w:w="3544" w:type="dxa"/>
            <w:tcBorders>
              <w:top w:val="nil"/>
              <w:left w:val="nil"/>
              <w:bottom w:val="nil"/>
              <w:right w:val="single" w:sz="6" w:space="0" w:color="auto"/>
            </w:tcBorders>
          </w:tcPr>
          <w:p w:rsidR="000D7806" w:rsidRDefault="000D7806">
            <w:pPr>
              <w:jc w:val="center"/>
              <w:rPr>
                <w:sz w:val="28"/>
              </w:rPr>
            </w:pPr>
            <w:r>
              <w:rPr>
                <w:sz w:val="28"/>
              </w:rPr>
              <w:t>71.9</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50</w:t>
            </w:r>
          </w:p>
        </w:tc>
        <w:tc>
          <w:tcPr>
            <w:tcW w:w="3544" w:type="dxa"/>
            <w:tcBorders>
              <w:top w:val="nil"/>
              <w:left w:val="nil"/>
              <w:bottom w:val="nil"/>
              <w:right w:val="single" w:sz="6" w:space="0" w:color="auto"/>
            </w:tcBorders>
          </w:tcPr>
          <w:p w:rsidR="000D7806" w:rsidRDefault="000D7806">
            <w:pPr>
              <w:jc w:val="center"/>
              <w:rPr>
                <w:sz w:val="28"/>
              </w:rPr>
            </w:pPr>
            <w:r>
              <w:rPr>
                <w:sz w:val="28"/>
              </w:rPr>
              <w:t>92.5</w:t>
            </w:r>
          </w:p>
        </w:tc>
      </w:tr>
      <w:tr w:rsidR="000D7806">
        <w:tblPrEx>
          <w:tblCellMar>
            <w:top w:w="0" w:type="dxa"/>
            <w:bottom w:w="0" w:type="dxa"/>
          </w:tblCellMar>
        </w:tblPrEx>
        <w:trPr>
          <w:cantSplit/>
        </w:trPr>
        <w:tc>
          <w:tcPr>
            <w:tcW w:w="3402" w:type="dxa"/>
            <w:tcBorders>
              <w:top w:val="nil"/>
              <w:bottom w:val="nil"/>
              <w:right w:val="nil"/>
            </w:tcBorders>
          </w:tcPr>
          <w:p w:rsidR="000D7806" w:rsidRDefault="000D7806">
            <w:pPr>
              <w:jc w:val="center"/>
              <w:rPr>
                <w:sz w:val="28"/>
              </w:rPr>
            </w:pPr>
            <w:r>
              <w:rPr>
                <w:sz w:val="28"/>
              </w:rPr>
              <w:t>60</w:t>
            </w:r>
          </w:p>
        </w:tc>
        <w:tc>
          <w:tcPr>
            <w:tcW w:w="3544" w:type="dxa"/>
            <w:tcBorders>
              <w:top w:val="nil"/>
              <w:left w:val="nil"/>
              <w:bottom w:val="nil"/>
              <w:right w:val="single" w:sz="6" w:space="0" w:color="auto"/>
            </w:tcBorders>
          </w:tcPr>
          <w:p w:rsidR="000D7806" w:rsidRDefault="000D7806">
            <w:pPr>
              <w:jc w:val="center"/>
              <w:rPr>
                <w:sz w:val="28"/>
              </w:rPr>
            </w:pPr>
            <w:r>
              <w:rPr>
                <w:sz w:val="28"/>
              </w:rPr>
              <w:t>149.4</w:t>
            </w:r>
          </w:p>
        </w:tc>
      </w:tr>
      <w:tr w:rsidR="000D7806">
        <w:tblPrEx>
          <w:tblCellMar>
            <w:top w:w="0" w:type="dxa"/>
            <w:bottom w:w="0" w:type="dxa"/>
          </w:tblCellMar>
        </w:tblPrEx>
        <w:trPr>
          <w:cantSplit/>
        </w:trPr>
        <w:tc>
          <w:tcPr>
            <w:tcW w:w="3402" w:type="dxa"/>
            <w:tcBorders>
              <w:top w:val="nil"/>
              <w:right w:val="nil"/>
            </w:tcBorders>
          </w:tcPr>
          <w:p w:rsidR="000D7806" w:rsidRDefault="000D7806">
            <w:pPr>
              <w:jc w:val="center"/>
              <w:rPr>
                <w:sz w:val="28"/>
              </w:rPr>
            </w:pPr>
            <w:r>
              <w:rPr>
                <w:sz w:val="28"/>
              </w:rPr>
              <w:t>70</w:t>
            </w:r>
          </w:p>
        </w:tc>
        <w:tc>
          <w:tcPr>
            <w:tcW w:w="3544" w:type="dxa"/>
            <w:tcBorders>
              <w:top w:val="nil"/>
              <w:left w:val="nil"/>
              <w:right w:val="single" w:sz="6" w:space="0" w:color="auto"/>
            </w:tcBorders>
          </w:tcPr>
          <w:p w:rsidR="000D7806" w:rsidRDefault="000D7806">
            <w:pPr>
              <w:jc w:val="center"/>
              <w:rPr>
                <w:sz w:val="28"/>
              </w:rPr>
            </w:pPr>
            <w:r>
              <w:rPr>
                <w:sz w:val="28"/>
              </w:rPr>
              <w:t>233.7</w:t>
            </w:r>
          </w:p>
        </w:tc>
      </w:tr>
    </w:tbl>
    <w:p w:rsidR="000D7806" w:rsidRDefault="000D7806">
      <w:pPr>
        <w:jc w:val="center"/>
        <w:sectPr w:rsidR="000D7806">
          <w:pgSz w:w="11906" w:h="16838"/>
          <w:pgMar w:top="1418" w:right="1418" w:bottom="1418" w:left="1418" w:header="708" w:footer="708" w:gutter="0"/>
          <w:cols w:space="708"/>
        </w:sectPr>
      </w:pPr>
    </w:p>
    <w:p w:rsidR="000D7806" w:rsidRDefault="000D7806">
      <w:pPr>
        <w:pStyle w:val="1"/>
        <w:rPr>
          <w:b/>
          <w:sz w:val="28"/>
        </w:rPr>
      </w:pPr>
      <w:r>
        <w:rPr>
          <w:b/>
          <w:sz w:val="28"/>
        </w:rPr>
        <w:lastRenderedPageBreak/>
        <w:t>ПРИЛОЖЕНИЕ 7</w:t>
      </w:r>
    </w:p>
    <w:p w:rsidR="000D7806" w:rsidRDefault="000D7806">
      <w:pPr>
        <w:pStyle w:val="2"/>
        <w:rPr>
          <w:i/>
        </w:rPr>
      </w:pPr>
      <w:r>
        <w:rPr>
          <w:i/>
        </w:rPr>
        <w:t>ОКРАСКА ВАЖНЕЙШИХ КИСЛОТНО-ОСНОВНЫХ ИНДИКАТОРОВ</w:t>
      </w:r>
    </w:p>
    <w:p w:rsidR="000D7806" w:rsidRDefault="000D7806">
      <w:pPr>
        <w:jc w:val="right"/>
      </w:pPr>
      <w:r>
        <w:rPr>
          <w:sz w:val="28"/>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531"/>
        <w:gridCol w:w="218"/>
        <w:gridCol w:w="273"/>
        <w:gridCol w:w="31"/>
        <w:gridCol w:w="236"/>
        <w:gridCol w:w="155"/>
        <w:gridCol w:w="81"/>
        <w:gridCol w:w="304"/>
        <w:gridCol w:w="37"/>
        <w:gridCol w:w="143"/>
        <w:gridCol w:w="56"/>
        <w:gridCol w:w="223"/>
        <w:gridCol w:w="186"/>
        <w:gridCol w:w="236"/>
        <w:gridCol w:w="186"/>
        <w:gridCol w:w="236"/>
        <w:gridCol w:w="137"/>
        <w:gridCol w:w="180"/>
        <w:gridCol w:w="105"/>
        <w:gridCol w:w="75"/>
        <w:gridCol w:w="347"/>
        <w:gridCol w:w="186"/>
        <w:gridCol w:w="50"/>
        <w:gridCol w:w="186"/>
        <w:gridCol w:w="422"/>
        <w:gridCol w:w="69"/>
        <w:gridCol w:w="131"/>
        <w:gridCol w:w="49"/>
        <w:gridCol w:w="187"/>
        <w:gridCol w:w="436"/>
        <w:gridCol w:w="97"/>
        <w:gridCol w:w="180"/>
        <w:gridCol w:w="159"/>
        <w:gridCol w:w="436"/>
        <w:gridCol w:w="125"/>
        <w:gridCol w:w="311"/>
        <w:gridCol w:w="436"/>
        <w:gridCol w:w="436"/>
      </w:tblGrid>
      <w:tr w:rsidR="000D7806">
        <w:tblPrEx>
          <w:tblCellMar>
            <w:top w:w="0" w:type="dxa"/>
            <w:bottom w:w="0" w:type="dxa"/>
          </w:tblCellMar>
        </w:tblPrEx>
        <w:trPr>
          <w:cantSplit/>
        </w:trPr>
        <w:tc>
          <w:tcPr>
            <w:tcW w:w="1699" w:type="dxa"/>
            <w:tcBorders>
              <w:top w:val="single" w:sz="4" w:space="0" w:color="auto"/>
              <w:left w:val="single" w:sz="4" w:space="0" w:color="auto"/>
              <w:bottom w:val="nil"/>
              <w:right w:val="single" w:sz="4" w:space="0" w:color="auto"/>
            </w:tcBorders>
          </w:tcPr>
          <w:p w:rsidR="000D7806" w:rsidRDefault="000D7806">
            <w:pPr>
              <w:jc w:val="center"/>
            </w:pPr>
          </w:p>
        </w:tc>
        <w:tc>
          <w:tcPr>
            <w:tcW w:w="7872" w:type="dxa"/>
            <w:gridSpan w:val="38"/>
            <w:tcBorders>
              <w:top w:val="single" w:sz="4" w:space="0" w:color="auto"/>
              <w:left w:val="single" w:sz="4" w:space="0" w:color="auto"/>
              <w:bottom w:val="single" w:sz="4" w:space="0" w:color="auto"/>
              <w:right w:val="single" w:sz="4" w:space="0" w:color="auto"/>
            </w:tcBorders>
          </w:tcPr>
          <w:p w:rsidR="000D7806" w:rsidRDefault="000D7806">
            <w:pPr>
              <w:jc w:val="center"/>
            </w:pPr>
            <w:r>
              <w:t>pH переходов индикаторов</w:t>
            </w:r>
          </w:p>
        </w:tc>
      </w:tr>
      <w:tr w:rsidR="000D7806">
        <w:tblPrEx>
          <w:tblCellMar>
            <w:top w:w="0" w:type="dxa"/>
            <w:bottom w:w="0" w:type="dxa"/>
          </w:tblCellMar>
        </w:tblPrEx>
        <w:trPr>
          <w:cantSplit/>
        </w:trPr>
        <w:tc>
          <w:tcPr>
            <w:tcW w:w="1699" w:type="dxa"/>
            <w:tcBorders>
              <w:top w:val="nil"/>
              <w:left w:val="single" w:sz="4" w:space="0" w:color="auto"/>
              <w:bottom w:val="nil"/>
              <w:right w:val="single" w:sz="4" w:space="0" w:color="auto"/>
            </w:tcBorders>
          </w:tcPr>
          <w:p w:rsidR="000D7806" w:rsidRDefault="000D7806">
            <w:pPr>
              <w:jc w:val="center"/>
            </w:pPr>
            <w:r>
              <w:t>Индикаторы</w:t>
            </w:r>
          </w:p>
        </w:tc>
        <w:tc>
          <w:tcPr>
            <w:tcW w:w="531" w:type="dxa"/>
            <w:tcBorders>
              <w:top w:val="single" w:sz="4" w:space="0" w:color="auto"/>
              <w:left w:val="single" w:sz="4" w:space="0" w:color="auto"/>
              <w:bottom w:val="nil"/>
              <w:right w:val="nil"/>
            </w:tcBorders>
          </w:tcPr>
          <w:p w:rsidR="000D7806" w:rsidRDefault="000D7806">
            <w:pPr>
              <w:jc w:val="center"/>
              <w:rPr>
                <w:sz w:val="22"/>
              </w:rPr>
            </w:pPr>
            <w:r>
              <w:rPr>
                <w:sz w:val="22"/>
              </w:rPr>
              <w:t>-1</w:t>
            </w:r>
          </w:p>
        </w:tc>
        <w:tc>
          <w:tcPr>
            <w:tcW w:w="491" w:type="dxa"/>
            <w:gridSpan w:val="2"/>
            <w:tcBorders>
              <w:top w:val="single" w:sz="4" w:space="0" w:color="auto"/>
              <w:left w:val="nil"/>
              <w:bottom w:val="nil"/>
              <w:right w:val="nil"/>
            </w:tcBorders>
          </w:tcPr>
          <w:p w:rsidR="000D7806" w:rsidRDefault="000D7806">
            <w:pPr>
              <w:jc w:val="center"/>
              <w:rPr>
                <w:sz w:val="22"/>
              </w:rPr>
            </w:pPr>
            <w:r>
              <w:rPr>
                <w:sz w:val="22"/>
              </w:rPr>
              <w:t>0</w:t>
            </w:r>
          </w:p>
        </w:tc>
        <w:tc>
          <w:tcPr>
            <w:tcW w:w="422" w:type="dxa"/>
            <w:gridSpan w:val="3"/>
            <w:tcBorders>
              <w:top w:val="single" w:sz="4" w:space="0" w:color="auto"/>
              <w:left w:val="nil"/>
              <w:bottom w:val="nil"/>
              <w:right w:val="nil"/>
            </w:tcBorders>
          </w:tcPr>
          <w:p w:rsidR="000D7806" w:rsidRDefault="000D7806">
            <w:pPr>
              <w:jc w:val="center"/>
              <w:rPr>
                <w:sz w:val="22"/>
              </w:rPr>
            </w:pPr>
            <w:r>
              <w:rPr>
                <w:sz w:val="22"/>
              </w:rPr>
              <w:t>1</w:t>
            </w:r>
          </w:p>
        </w:tc>
        <w:tc>
          <w:tcPr>
            <w:tcW w:w="422" w:type="dxa"/>
            <w:gridSpan w:val="3"/>
            <w:tcBorders>
              <w:top w:val="single" w:sz="4" w:space="0" w:color="auto"/>
              <w:left w:val="nil"/>
              <w:bottom w:val="nil"/>
              <w:right w:val="nil"/>
            </w:tcBorders>
          </w:tcPr>
          <w:p w:rsidR="000D7806" w:rsidRDefault="000D7806">
            <w:pPr>
              <w:jc w:val="center"/>
              <w:rPr>
                <w:sz w:val="22"/>
              </w:rPr>
            </w:pPr>
            <w:r>
              <w:rPr>
                <w:sz w:val="22"/>
              </w:rPr>
              <w:t>2</w:t>
            </w:r>
          </w:p>
        </w:tc>
        <w:tc>
          <w:tcPr>
            <w:tcW w:w="422" w:type="dxa"/>
            <w:gridSpan w:val="3"/>
            <w:tcBorders>
              <w:top w:val="single" w:sz="4" w:space="0" w:color="auto"/>
              <w:left w:val="nil"/>
              <w:bottom w:val="nil"/>
              <w:right w:val="nil"/>
            </w:tcBorders>
          </w:tcPr>
          <w:p w:rsidR="000D7806" w:rsidRDefault="000D7806">
            <w:pPr>
              <w:jc w:val="center"/>
              <w:rPr>
                <w:sz w:val="22"/>
              </w:rPr>
            </w:pPr>
            <w:r>
              <w:rPr>
                <w:sz w:val="22"/>
              </w:rPr>
              <w:t>3</w:t>
            </w:r>
          </w:p>
        </w:tc>
        <w:tc>
          <w:tcPr>
            <w:tcW w:w="422" w:type="dxa"/>
            <w:gridSpan w:val="2"/>
            <w:tcBorders>
              <w:top w:val="single" w:sz="4" w:space="0" w:color="auto"/>
              <w:left w:val="nil"/>
              <w:bottom w:val="nil"/>
              <w:right w:val="nil"/>
            </w:tcBorders>
          </w:tcPr>
          <w:p w:rsidR="000D7806" w:rsidRDefault="000D7806">
            <w:pPr>
              <w:jc w:val="center"/>
              <w:rPr>
                <w:sz w:val="22"/>
              </w:rPr>
            </w:pPr>
            <w:r>
              <w:rPr>
                <w:sz w:val="22"/>
              </w:rPr>
              <w:t>4</w:t>
            </w:r>
          </w:p>
        </w:tc>
        <w:tc>
          <w:tcPr>
            <w:tcW w:w="422" w:type="dxa"/>
            <w:gridSpan w:val="2"/>
            <w:tcBorders>
              <w:top w:val="single" w:sz="4" w:space="0" w:color="auto"/>
              <w:left w:val="nil"/>
              <w:bottom w:val="nil"/>
              <w:right w:val="nil"/>
            </w:tcBorders>
          </w:tcPr>
          <w:p w:rsidR="000D7806" w:rsidRDefault="000D7806">
            <w:pPr>
              <w:jc w:val="center"/>
              <w:rPr>
                <w:sz w:val="22"/>
              </w:rPr>
            </w:pPr>
            <w:r>
              <w:rPr>
                <w:sz w:val="22"/>
              </w:rPr>
              <w:t>5</w:t>
            </w:r>
          </w:p>
        </w:tc>
        <w:tc>
          <w:tcPr>
            <w:tcW w:w="422" w:type="dxa"/>
            <w:gridSpan w:val="3"/>
            <w:tcBorders>
              <w:top w:val="single" w:sz="4" w:space="0" w:color="auto"/>
              <w:left w:val="nil"/>
              <w:bottom w:val="nil"/>
              <w:right w:val="nil"/>
            </w:tcBorders>
          </w:tcPr>
          <w:p w:rsidR="000D7806" w:rsidRDefault="000D7806">
            <w:pPr>
              <w:jc w:val="center"/>
              <w:rPr>
                <w:sz w:val="22"/>
              </w:rPr>
            </w:pPr>
            <w:r>
              <w:rPr>
                <w:sz w:val="22"/>
              </w:rPr>
              <w:t>6</w:t>
            </w:r>
          </w:p>
        </w:tc>
        <w:tc>
          <w:tcPr>
            <w:tcW w:w="422" w:type="dxa"/>
            <w:gridSpan w:val="2"/>
            <w:tcBorders>
              <w:top w:val="single" w:sz="4" w:space="0" w:color="auto"/>
              <w:left w:val="nil"/>
              <w:bottom w:val="nil"/>
              <w:right w:val="nil"/>
            </w:tcBorders>
          </w:tcPr>
          <w:p w:rsidR="000D7806" w:rsidRDefault="000D7806">
            <w:pPr>
              <w:jc w:val="center"/>
              <w:rPr>
                <w:sz w:val="22"/>
              </w:rPr>
            </w:pPr>
            <w:r>
              <w:rPr>
                <w:sz w:val="22"/>
              </w:rPr>
              <w:t>7</w:t>
            </w:r>
          </w:p>
        </w:tc>
        <w:tc>
          <w:tcPr>
            <w:tcW w:w="422" w:type="dxa"/>
            <w:gridSpan w:val="3"/>
            <w:tcBorders>
              <w:top w:val="single" w:sz="4" w:space="0" w:color="auto"/>
              <w:left w:val="nil"/>
              <w:bottom w:val="nil"/>
              <w:right w:val="nil"/>
            </w:tcBorders>
          </w:tcPr>
          <w:p w:rsidR="000D7806" w:rsidRDefault="000D7806">
            <w:pPr>
              <w:jc w:val="center"/>
              <w:rPr>
                <w:sz w:val="22"/>
              </w:rPr>
            </w:pPr>
            <w:r>
              <w:rPr>
                <w:sz w:val="22"/>
              </w:rPr>
              <w:t>8</w:t>
            </w:r>
          </w:p>
        </w:tc>
        <w:tc>
          <w:tcPr>
            <w:tcW w:w="422" w:type="dxa"/>
            <w:tcBorders>
              <w:top w:val="single" w:sz="4" w:space="0" w:color="auto"/>
              <w:left w:val="nil"/>
              <w:bottom w:val="nil"/>
              <w:right w:val="nil"/>
            </w:tcBorders>
          </w:tcPr>
          <w:p w:rsidR="000D7806" w:rsidRDefault="000D7806">
            <w:pPr>
              <w:jc w:val="center"/>
              <w:rPr>
                <w:sz w:val="22"/>
              </w:rPr>
            </w:pPr>
            <w:r>
              <w:rPr>
                <w:sz w:val="22"/>
              </w:rPr>
              <w:t>9</w:t>
            </w:r>
          </w:p>
        </w:tc>
        <w:tc>
          <w:tcPr>
            <w:tcW w:w="436" w:type="dxa"/>
            <w:gridSpan w:val="4"/>
            <w:tcBorders>
              <w:top w:val="single" w:sz="4" w:space="0" w:color="auto"/>
              <w:left w:val="nil"/>
              <w:bottom w:val="nil"/>
              <w:right w:val="nil"/>
            </w:tcBorders>
          </w:tcPr>
          <w:p w:rsidR="000D7806" w:rsidRDefault="000D7806">
            <w:pPr>
              <w:jc w:val="center"/>
              <w:rPr>
                <w:sz w:val="22"/>
              </w:rPr>
            </w:pPr>
            <w:r>
              <w:rPr>
                <w:sz w:val="22"/>
              </w:rPr>
              <w:t>10</w:t>
            </w:r>
          </w:p>
        </w:tc>
        <w:tc>
          <w:tcPr>
            <w:tcW w:w="436" w:type="dxa"/>
            <w:tcBorders>
              <w:top w:val="single" w:sz="4" w:space="0" w:color="auto"/>
              <w:left w:val="nil"/>
              <w:bottom w:val="nil"/>
              <w:right w:val="nil"/>
            </w:tcBorders>
          </w:tcPr>
          <w:p w:rsidR="000D7806" w:rsidRDefault="000D7806">
            <w:pPr>
              <w:jc w:val="center"/>
              <w:rPr>
                <w:sz w:val="22"/>
              </w:rPr>
            </w:pPr>
            <w:r>
              <w:rPr>
                <w:sz w:val="22"/>
              </w:rPr>
              <w:t>11</w:t>
            </w:r>
          </w:p>
        </w:tc>
        <w:tc>
          <w:tcPr>
            <w:tcW w:w="436" w:type="dxa"/>
            <w:gridSpan w:val="3"/>
            <w:tcBorders>
              <w:top w:val="single" w:sz="4" w:space="0" w:color="auto"/>
              <w:left w:val="nil"/>
              <w:bottom w:val="nil"/>
              <w:right w:val="nil"/>
            </w:tcBorders>
          </w:tcPr>
          <w:p w:rsidR="000D7806" w:rsidRDefault="000D7806">
            <w:pPr>
              <w:jc w:val="center"/>
              <w:rPr>
                <w:sz w:val="22"/>
              </w:rPr>
            </w:pPr>
            <w:r>
              <w:rPr>
                <w:sz w:val="22"/>
              </w:rPr>
              <w:t>12</w:t>
            </w:r>
          </w:p>
        </w:tc>
        <w:tc>
          <w:tcPr>
            <w:tcW w:w="436" w:type="dxa"/>
            <w:tcBorders>
              <w:top w:val="single" w:sz="4" w:space="0" w:color="auto"/>
              <w:left w:val="nil"/>
              <w:bottom w:val="nil"/>
              <w:right w:val="nil"/>
            </w:tcBorders>
          </w:tcPr>
          <w:p w:rsidR="000D7806" w:rsidRDefault="000D7806">
            <w:pPr>
              <w:jc w:val="center"/>
              <w:rPr>
                <w:sz w:val="22"/>
              </w:rPr>
            </w:pPr>
            <w:r>
              <w:rPr>
                <w:sz w:val="22"/>
              </w:rPr>
              <w:t>13</w:t>
            </w:r>
          </w:p>
        </w:tc>
        <w:tc>
          <w:tcPr>
            <w:tcW w:w="436" w:type="dxa"/>
            <w:gridSpan w:val="2"/>
            <w:tcBorders>
              <w:top w:val="single" w:sz="4" w:space="0" w:color="auto"/>
              <w:left w:val="nil"/>
              <w:bottom w:val="nil"/>
              <w:right w:val="nil"/>
            </w:tcBorders>
          </w:tcPr>
          <w:p w:rsidR="000D7806" w:rsidRDefault="000D7806">
            <w:pPr>
              <w:jc w:val="center"/>
              <w:rPr>
                <w:sz w:val="22"/>
              </w:rPr>
            </w:pPr>
            <w:r>
              <w:rPr>
                <w:sz w:val="22"/>
              </w:rPr>
              <w:t>14</w:t>
            </w:r>
          </w:p>
        </w:tc>
        <w:tc>
          <w:tcPr>
            <w:tcW w:w="436" w:type="dxa"/>
            <w:tcBorders>
              <w:top w:val="single" w:sz="4" w:space="0" w:color="auto"/>
              <w:left w:val="nil"/>
              <w:bottom w:val="nil"/>
              <w:right w:val="nil"/>
            </w:tcBorders>
          </w:tcPr>
          <w:p w:rsidR="000D7806" w:rsidRDefault="000D7806">
            <w:pPr>
              <w:jc w:val="center"/>
              <w:rPr>
                <w:sz w:val="22"/>
              </w:rPr>
            </w:pPr>
            <w:r>
              <w:rPr>
                <w:sz w:val="22"/>
              </w:rPr>
              <w:t>15</w:t>
            </w:r>
          </w:p>
        </w:tc>
        <w:tc>
          <w:tcPr>
            <w:tcW w:w="436" w:type="dxa"/>
            <w:tcBorders>
              <w:top w:val="single" w:sz="4" w:space="0" w:color="auto"/>
              <w:left w:val="nil"/>
              <w:bottom w:val="nil"/>
              <w:right w:val="single" w:sz="4" w:space="0" w:color="auto"/>
            </w:tcBorders>
          </w:tcPr>
          <w:p w:rsidR="000D7806" w:rsidRDefault="000D7806">
            <w:pPr>
              <w:jc w:val="center"/>
              <w:rPr>
                <w:sz w:val="22"/>
              </w:rPr>
            </w:pPr>
            <w:r>
              <w:rPr>
                <w:sz w:val="22"/>
              </w:rPr>
              <w:t>16</w:t>
            </w:r>
          </w:p>
        </w:tc>
      </w:tr>
      <w:tr w:rsidR="000D7806">
        <w:tblPrEx>
          <w:tblCellMar>
            <w:top w:w="0" w:type="dxa"/>
            <w:bottom w:w="0" w:type="dxa"/>
          </w:tblCellMar>
        </w:tblPrEx>
        <w:trPr>
          <w:cantSplit/>
        </w:trPr>
        <w:tc>
          <w:tcPr>
            <w:tcW w:w="1699" w:type="dxa"/>
            <w:tcBorders>
              <w:top w:val="nil"/>
              <w:left w:val="single" w:sz="4" w:space="0" w:color="auto"/>
              <w:bottom w:val="single" w:sz="4" w:space="0" w:color="auto"/>
              <w:right w:val="single" w:sz="4" w:space="0" w:color="auto"/>
            </w:tcBorders>
          </w:tcPr>
          <w:p w:rsidR="000D7806" w:rsidRDefault="000D7806">
            <w:pPr>
              <w:jc w:val="center"/>
            </w:pPr>
          </w:p>
        </w:tc>
        <w:tc>
          <w:tcPr>
            <w:tcW w:w="531" w:type="dxa"/>
            <w:tcBorders>
              <w:top w:val="nil"/>
              <w:left w:val="single" w:sz="4" w:space="0" w:color="auto"/>
              <w:bottom w:val="single" w:sz="4" w:space="0" w:color="auto"/>
              <w:right w:val="nil"/>
            </w:tcBorders>
          </w:tcPr>
          <w:p w:rsidR="000D7806" w:rsidRDefault="000D7806">
            <w:pPr>
              <w:jc w:val="center"/>
              <w:rPr>
                <w:sz w:val="22"/>
              </w:rPr>
            </w:pPr>
            <w:r>
              <w:rPr>
                <w:sz w:val="22"/>
              </w:rPr>
              <w:t>|</w:t>
            </w:r>
          </w:p>
        </w:tc>
        <w:tc>
          <w:tcPr>
            <w:tcW w:w="491" w:type="dxa"/>
            <w:gridSpan w:val="2"/>
            <w:tcBorders>
              <w:top w:val="nil"/>
              <w:left w:val="nil"/>
              <w:bottom w:val="single" w:sz="4" w:space="0" w:color="auto"/>
              <w:right w:val="nil"/>
            </w:tcBorders>
          </w:tcPr>
          <w:p w:rsidR="000D7806" w:rsidRDefault="000D7806">
            <w:pPr>
              <w:jc w:val="center"/>
              <w:rPr>
                <w:sz w:val="22"/>
              </w:rPr>
            </w:pPr>
            <w:r>
              <w:rPr>
                <w:sz w:val="22"/>
              </w:rPr>
              <w:t>|</w:t>
            </w:r>
          </w:p>
        </w:tc>
        <w:tc>
          <w:tcPr>
            <w:tcW w:w="422" w:type="dxa"/>
            <w:gridSpan w:val="3"/>
            <w:tcBorders>
              <w:top w:val="nil"/>
              <w:left w:val="nil"/>
              <w:bottom w:val="single" w:sz="4" w:space="0" w:color="auto"/>
              <w:right w:val="nil"/>
            </w:tcBorders>
          </w:tcPr>
          <w:p w:rsidR="000D7806" w:rsidRDefault="000D7806">
            <w:pPr>
              <w:jc w:val="center"/>
              <w:rPr>
                <w:sz w:val="22"/>
              </w:rPr>
            </w:pPr>
            <w:r>
              <w:rPr>
                <w:sz w:val="22"/>
              </w:rPr>
              <w:t>|</w:t>
            </w:r>
          </w:p>
        </w:tc>
        <w:tc>
          <w:tcPr>
            <w:tcW w:w="422" w:type="dxa"/>
            <w:gridSpan w:val="3"/>
            <w:tcBorders>
              <w:top w:val="nil"/>
              <w:left w:val="nil"/>
              <w:bottom w:val="single" w:sz="4" w:space="0" w:color="auto"/>
              <w:right w:val="nil"/>
            </w:tcBorders>
          </w:tcPr>
          <w:p w:rsidR="000D7806" w:rsidRDefault="000D7806">
            <w:pPr>
              <w:jc w:val="center"/>
              <w:rPr>
                <w:sz w:val="22"/>
              </w:rPr>
            </w:pPr>
            <w:r>
              <w:rPr>
                <w:sz w:val="22"/>
              </w:rPr>
              <w:t>|</w:t>
            </w:r>
          </w:p>
        </w:tc>
        <w:tc>
          <w:tcPr>
            <w:tcW w:w="422" w:type="dxa"/>
            <w:gridSpan w:val="3"/>
            <w:tcBorders>
              <w:top w:val="nil"/>
              <w:left w:val="nil"/>
              <w:bottom w:val="single" w:sz="4" w:space="0" w:color="auto"/>
              <w:right w:val="nil"/>
            </w:tcBorders>
          </w:tcPr>
          <w:p w:rsidR="000D7806" w:rsidRDefault="000D7806">
            <w:pPr>
              <w:jc w:val="center"/>
              <w:rPr>
                <w:sz w:val="22"/>
              </w:rPr>
            </w:pPr>
            <w:r>
              <w:rPr>
                <w:sz w:val="22"/>
              </w:rPr>
              <w:t>|</w:t>
            </w:r>
          </w:p>
        </w:tc>
        <w:tc>
          <w:tcPr>
            <w:tcW w:w="422" w:type="dxa"/>
            <w:gridSpan w:val="2"/>
            <w:tcBorders>
              <w:top w:val="nil"/>
              <w:left w:val="nil"/>
              <w:bottom w:val="single" w:sz="4" w:space="0" w:color="auto"/>
              <w:right w:val="nil"/>
            </w:tcBorders>
          </w:tcPr>
          <w:p w:rsidR="000D7806" w:rsidRDefault="000D7806">
            <w:pPr>
              <w:jc w:val="center"/>
              <w:rPr>
                <w:sz w:val="22"/>
              </w:rPr>
            </w:pPr>
            <w:r>
              <w:rPr>
                <w:sz w:val="22"/>
              </w:rPr>
              <w:t>|</w:t>
            </w:r>
          </w:p>
        </w:tc>
        <w:tc>
          <w:tcPr>
            <w:tcW w:w="422" w:type="dxa"/>
            <w:gridSpan w:val="2"/>
            <w:tcBorders>
              <w:top w:val="nil"/>
              <w:left w:val="nil"/>
              <w:bottom w:val="single" w:sz="4" w:space="0" w:color="auto"/>
              <w:right w:val="nil"/>
            </w:tcBorders>
          </w:tcPr>
          <w:p w:rsidR="000D7806" w:rsidRDefault="000D7806">
            <w:pPr>
              <w:jc w:val="center"/>
              <w:rPr>
                <w:sz w:val="22"/>
              </w:rPr>
            </w:pPr>
            <w:r>
              <w:rPr>
                <w:sz w:val="22"/>
              </w:rPr>
              <w:t>|</w:t>
            </w:r>
          </w:p>
        </w:tc>
        <w:tc>
          <w:tcPr>
            <w:tcW w:w="422" w:type="dxa"/>
            <w:gridSpan w:val="3"/>
            <w:tcBorders>
              <w:top w:val="nil"/>
              <w:left w:val="nil"/>
              <w:bottom w:val="single" w:sz="4" w:space="0" w:color="auto"/>
              <w:right w:val="nil"/>
            </w:tcBorders>
          </w:tcPr>
          <w:p w:rsidR="000D7806" w:rsidRDefault="000D7806">
            <w:pPr>
              <w:jc w:val="center"/>
              <w:rPr>
                <w:sz w:val="22"/>
              </w:rPr>
            </w:pPr>
            <w:r>
              <w:rPr>
                <w:sz w:val="22"/>
              </w:rPr>
              <w:t>|</w:t>
            </w:r>
          </w:p>
        </w:tc>
        <w:tc>
          <w:tcPr>
            <w:tcW w:w="422" w:type="dxa"/>
            <w:gridSpan w:val="2"/>
            <w:tcBorders>
              <w:top w:val="nil"/>
              <w:left w:val="nil"/>
              <w:bottom w:val="single" w:sz="4" w:space="0" w:color="auto"/>
              <w:right w:val="nil"/>
            </w:tcBorders>
          </w:tcPr>
          <w:p w:rsidR="000D7806" w:rsidRDefault="000D7806">
            <w:pPr>
              <w:jc w:val="center"/>
              <w:rPr>
                <w:sz w:val="22"/>
              </w:rPr>
            </w:pPr>
            <w:r>
              <w:rPr>
                <w:sz w:val="22"/>
              </w:rPr>
              <w:t>|</w:t>
            </w:r>
          </w:p>
        </w:tc>
        <w:tc>
          <w:tcPr>
            <w:tcW w:w="422" w:type="dxa"/>
            <w:gridSpan w:val="3"/>
            <w:tcBorders>
              <w:top w:val="nil"/>
              <w:left w:val="nil"/>
              <w:bottom w:val="single" w:sz="4" w:space="0" w:color="auto"/>
              <w:right w:val="nil"/>
            </w:tcBorders>
          </w:tcPr>
          <w:p w:rsidR="000D7806" w:rsidRDefault="000D7806">
            <w:pPr>
              <w:jc w:val="center"/>
              <w:rPr>
                <w:sz w:val="22"/>
              </w:rPr>
            </w:pPr>
            <w:r>
              <w:rPr>
                <w:sz w:val="22"/>
              </w:rPr>
              <w:t>|</w:t>
            </w:r>
          </w:p>
        </w:tc>
        <w:tc>
          <w:tcPr>
            <w:tcW w:w="422" w:type="dxa"/>
            <w:tcBorders>
              <w:top w:val="nil"/>
              <w:left w:val="nil"/>
              <w:bottom w:val="single" w:sz="4" w:space="0" w:color="auto"/>
              <w:right w:val="nil"/>
            </w:tcBorders>
          </w:tcPr>
          <w:p w:rsidR="000D7806" w:rsidRDefault="000D7806">
            <w:pPr>
              <w:jc w:val="center"/>
              <w:rPr>
                <w:sz w:val="22"/>
              </w:rPr>
            </w:pPr>
            <w:r>
              <w:rPr>
                <w:sz w:val="22"/>
              </w:rPr>
              <w:t>|</w:t>
            </w:r>
          </w:p>
        </w:tc>
        <w:tc>
          <w:tcPr>
            <w:tcW w:w="436" w:type="dxa"/>
            <w:gridSpan w:val="4"/>
            <w:tcBorders>
              <w:top w:val="nil"/>
              <w:left w:val="nil"/>
              <w:bottom w:val="single" w:sz="4" w:space="0" w:color="auto"/>
              <w:right w:val="nil"/>
            </w:tcBorders>
          </w:tcPr>
          <w:p w:rsidR="000D7806" w:rsidRDefault="000D7806">
            <w:pPr>
              <w:jc w:val="center"/>
              <w:rPr>
                <w:sz w:val="22"/>
              </w:rPr>
            </w:pPr>
            <w:r>
              <w:rPr>
                <w:sz w:val="22"/>
              </w:rPr>
              <w:t>|</w:t>
            </w:r>
          </w:p>
        </w:tc>
        <w:tc>
          <w:tcPr>
            <w:tcW w:w="436" w:type="dxa"/>
            <w:tcBorders>
              <w:top w:val="nil"/>
              <w:left w:val="nil"/>
              <w:bottom w:val="single" w:sz="4" w:space="0" w:color="auto"/>
              <w:right w:val="nil"/>
            </w:tcBorders>
          </w:tcPr>
          <w:p w:rsidR="000D7806" w:rsidRDefault="000D7806">
            <w:pPr>
              <w:jc w:val="center"/>
              <w:rPr>
                <w:sz w:val="22"/>
              </w:rPr>
            </w:pPr>
            <w:r>
              <w:rPr>
                <w:sz w:val="22"/>
              </w:rPr>
              <w:t>|</w:t>
            </w:r>
          </w:p>
        </w:tc>
        <w:tc>
          <w:tcPr>
            <w:tcW w:w="436" w:type="dxa"/>
            <w:gridSpan w:val="3"/>
            <w:tcBorders>
              <w:top w:val="nil"/>
              <w:left w:val="nil"/>
              <w:bottom w:val="single" w:sz="4" w:space="0" w:color="auto"/>
              <w:right w:val="nil"/>
            </w:tcBorders>
          </w:tcPr>
          <w:p w:rsidR="000D7806" w:rsidRDefault="000D7806">
            <w:pPr>
              <w:jc w:val="center"/>
              <w:rPr>
                <w:sz w:val="22"/>
              </w:rPr>
            </w:pPr>
            <w:r>
              <w:rPr>
                <w:sz w:val="22"/>
              </w:rPr>
              <w:t>|</w:t>
            </w:r>
          </w:p>
        </w:tc>
        <w:tc>
          <w:tcPr>
            <w:tcW w:w="436" w:type="dxa"/>
            <w:tcBorders>
              <w:top w:val="nil"/>
              <w:left w:val="nil"/>
              <w:bottom w:val="single" w:sz="4" w:space="0" w:color="auto"/>
              <w:right w:val="nil"/>
            </w:tcBorders>
          </w:tcPr>
          <w:p w:rsidR="000D7806" w:rsidRDefault="000D7806">
            <w:pPr>
              <w:jc w:val="center"/>
              <w:rPr>
                <w:sz w:val="22"/>
              </w:rPr>
            </w:pPr>
            <w:r>
              <w:rPr>
                <w:sz w:val="22"/>
              </w:rPr>
              <w:t>|</w:t>
            </w:r>
          </w:p>
        </w:tc>
        <w:tc>
          <w:tcPr>
            <w:tcW w:w="436" w:type="dxa"/>
            <w:gridSpan w:val="2"/>
            <w:tcBorders>
              <w:top w:val="nil"/>
              <w:left w:val="nil"/>
              <w:bottom w:val="single" w:sz="4" w:space="0" w:color="auto"/>
              <w:right w:val="nil"/>
            </w:tcBorders>
          </w:tcPr>
          <w:p w:rsidR="000D7806" w:rsidRDefault="000D7806">
            <w:pPr>
              <w:jc w:val="center"/>
              <w:rPr>
                <w:sz w:val="22"/>
              </w:rPr>
            </w:pPr>
            <w:r>
              <w:rPr>
                <w:sz w:val="22"/>
              </w:rPr>
              <w:t>|</w:t>
            </w:r>
          </w:p>
        </w:tc>
        <w:tc>
          <w:tcPr>
            <w:tcW w:w="436" w:type="dxa"/>
            <w:tcBorders>
              <w:top w:val="nil"/>
              <w:left w:val="nil"/>
              <w:bottom w:val="single" w:sz="4" w:space="0" w:color="auto"/>
              <w:right w:val="nil"/>
            </w:tcBorders>
          </w:tcPr>
          <w:p w:rsidR="000D7806" w:rsidRDefault="000D7806">
            <w:pPr>
              <w:jc w:val="center"/>
              <w:rPr>
                <w:sz w:val="22"/>
              </w:rPr>
            </w:pPr>
            <w:r>
              <w:rPr>
                <w:sz w:val="22"/>
              </w:rPr>
              <w:t>|</w:t>
            </w:r>
          </w:p>
        </w:tc>
        <w:tc>
          <w:tcPr>
            <w:tcW w:w="436" w:type="dxa"/>
            <w:tcBorders>
              <w:top w:val="nil"/>
              <w:left w:val="nil"/>
              <w:bottom w:val="single" w:sz="4" w:space="0" w:color="auto"/>
              <w:right w:val="single" w:sz="4" w:space="0" w:color="auto"/>
            </w:tcBorders>
          </w:tcPr>
          <w:p w:rsidR="000D7806" w:rsidRDefault="000D7806">
            <w:pPr>
              <w:jc w:val="center"/>
              <w:rPr>
                <w:sz w:val="22"/>
              </w:rPr>
            </w:pPr>
            <w:r>
              <w:rPr>
                <w:sz w:val="22"/>
              </w:rPr>
              <w:t>|</w:t>
            </w:r>
          </w:p>
        </w:tc>
      </w:tr>
      <w:tr w:rsidR="000D7806">
        <w:tblPrEx>
          <w:tblCellMar>
            <w:top w:w="0" w:type="dxa"/>
            <w:bottom w:w="0" w:type="dxa"/>
          </w:tblCellMar>
        </w:tblPrEx>
        <w:trPr>
          <w:cantSplit/>
          <w:trHeight w:val="1134"/>
        </w:trPr>
        <w:tc>
          <w:tcPr>
            <w:tcW w:w="1699" w:type="dxa"/>
            <w:tcBorders>
              <w:top w:val="single" w:sz="4" w:space="0" w:color="auto"/>
              <w:left w:val="single" w:sz="4" w:space="0" w:color="auto"/>
              <w:bottom w:val="single" w:sz="4" w:space="0" w:color="auto"/>
              <w:right w:val="single" w:sz="4" w:space="0" w:color="auto"/>
            </w:tcBorders>
            <w:vAlign w:val="center"/>
          </w:tcPr>
          <w:p w:rsidR="000D7806" w:rsidRDefault="000D7806">
            <w:r>
              <w:t>метиловый фиолетовый</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жел-тая</w:t>
            </w:r>
          </w:p>
        </w:tc>
        <w:tc>
          <w:tcPr>
            <w:tcW w:w="304" w:type="dxa"/>
            <w:gridSpan w:val="2"/>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0D7806" w:rsidRDefault="000D7806">
            <w:pPr>
              <w:ind w:left="113" w:right="113"/>
              <w:jc w:val="center"/>
              <w:rPr>
                <w:color w:val="000000"/>
                <w:sz w:val="16"/>
              </w:rPr>
            </w:pPr>
            <w:r>
              <w:rPr>
                <w:color w:val="000000"/>
                <w:sz w:val="16"/>
              </w:rPr>
              <w:t>0.1 - 0.5</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0D7806" w:rsidRDefault="000D7806">
            <w:pPr>
              <w:ind w:left="113" w:right="113"/>
              <w:jc w:val="center"/>
              <w:rPr>
                <w:color w:val="000000"/>
                <w:sz w:val="22"/>
              </w:rPr>
            </w:pPr>
            <w:r>
              <w:rPr>
                <w:color w:val="000000"/>
                <w:sz w:val="22"/>
              </w:rPr>
              <w:t>зеленая</w:t>
            </w:r>
          </w:p>
        </w:tc>
        <w:tc>
          <w:tcPr>
            <w:tcW w:w="236" w:type="dxa"/>
            <w:gridSpan w:val="2"/>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0D7806" w:rsidRDefault="000D7806">
            <w:pPr>
              <w:ind w:left="113" w:right="113"/>
              <w:jc w:val="center"/>
              <w:rPr>
                <w:sz w:val="16"/>
              </w:rPr>
            </w:pPr>
            <w:r>
              <w:rPr>
                <w:sz w:val="16"/>
              </w:rPr>
              <w:t>1.0 - 1.5</w:t>
            </w:r>
          </w:p>
        </w:tc>
        <w:tc>
          <w:tcPr>
            <w:tcW w:w="304" w:type="dxa"/>
            <w:tcBorders>
              <w:top w:val="single" w:sz="4" w:space="0" w:color="auto"/>
              <w:left w:val="single" w:sz="4" w:space="0" w:color="auto"/>
              <w:bottom w:val="single" w:sz="4" w:space="0" w:color="auto"/>
              <w:right w:val="single" w:sz="4" w:space="0" w:color="auto"/>
            </w:tcBorders>
            <w:textDirection w:val="btLr"/>
            <w:vAlign w:val="center"/>
          </w:tcPr>
          <w:p w:rsidR="000D7806" w:rsidRDefault="000D7806">
            <w:pPr>
              <w:ind w:left="113" w:right="113"/>
              <w:jc w:val="center"/>
              <w:rPr>
                <w:sz w:val="22"/>
              </w:rPr>
            </w:pPr>
            <w:r>
              <w:rPr>
                <w:sz w:val="22"/>
              </w:rPr>
              <w:t>синяя</w:t>
            </w:r>
          </w:p>
        </w:tc>
        <w:tc>
          <w:tcPr>
            <w:tcW w:w="236" w:type="dxa"/>
            <w:gridSpan w:val="3"/>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0D7806" w:rsidRDefault="000D7806">
            <w:pPr>
              <w:ind w:left="113" w:right="113"/>
              <w:jc w:val="center"/>
              <w:rPr>
                <w:sz w:val="16"/>
              </w:rPr>
            </w:pPr>
            <w:r>
              <w:rPr>
                <w:sz w:val="16"/>
              </w:rPr>
              <w:t>2.0 – 3.0</w:t>
            </w:r>
          </w:p>
        </w:tc>
        <w:tc>
          <w:tcPr>
            <w:tcW w:w="5807" w:type="dxa"/>
            <w:gridSpan w:val="27"/>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фиолетовая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tcPr>
          <w:p w:rsidR="000D7806" w:rsidRDefault="000D7806">
            <w:r>
              <w:t>тимоловый синий</w:t>
            </w:r>
          </w:p>
        </w:tc>
        <w:tc>
          <w:tcPr>
            <w:tcW w:w="1289" w:type="dxa"/>
            <w:gridSpan w:val="5"/>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красная</w:t>
            </w:r>
          </w:p>
        </w:tc>
        <w:tc>
          <w:tcPr>
            <w:tcW w:w="72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1.2–2.8</w:t>
            </w:r>
          </w:p>
        </w:tc>
        <w:tc>
          <w:tcPr>
            <w:tcW w:w="2153" w:type="dxa"/>
            <w:gridSpan w:val="12"/>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желтая</w:t>
            </w:r>
          </w:p>
        </w:tc>
        <w:tc>
          <w:tcPr>
            <w:tcW w:w="72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8"/>
              </w:rPr>
            </w:pPr>
            <w:r>
              <w:rPr>
                <w:sz w:val="18"/>
              </w:rPr>
              <w:t>8.0-9.6</w:t>
            </w:r>
          </w:p>
        </w:tc>
        <w:tc>
          <w:tcPr>
            <w:tcW w:w="2983" w:type="dxa"/>
            <w:gridSpan w:val="12"/>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синяя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tcPr>
          <w:p w:rsidR="000D7806" w:rsidRDefault="000D7806">
            <w:r>
              <w:t>метиловый оранжевый</w:t>
            </w:r>
          </w:p>
        </w:tc>
        <w:tc>
          <w:tcPr>
            <w:tcW w:w="2009" w:type="dxa"/>
            <w:gridSpan w:val="10"/>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красная</w:t>
            </w:r>
          </w:p>
        </w:tc>
        <w:tc>
          <w:tcPr>
            <w:tcW w:w="70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3.0-4.4</w:t>
            </w:r>
          </w:p>
        </w:tc>
        <w:tc>
          <w:tcPr>
            <w:tcW w:w="5162" w:type="dxa"/>
            <w:gridSpan w:val="24"/>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желто-оранжевая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tcPr>
          <w:p w:rsidR="000D7806" w:rsidRDefault="000D7806">
            <w:r>
              <w:t>ализариновый красный</w:t>
            </w:r>
          </w:p>
        </w:tc>
        <w:tc>
          <w:tcPr>
            <w:tcW w:w="2474" w:type="dxa"/>
            <w:gridSpan w:val="13"/>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желтая</w:t>
            </w:r>
          </w:p>
        </w:tc>
        <w:tc>
          <w:tcPr>
            <w:tcW w:w="79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4.0-5.8</w:t>
            </w:r>
          </w:p>
        </w:tc>
        <w:tc>
          <w:tcPr>
            <w:tcW w:w="1751" w:type="dxa"/>
            <w:gridSpan w:val="10"/>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фиолетовая</w:t>
            </w:r>
          </w:p>
        </w:tc>
        <w:tc>
          <w:tcPr>
            <w:tcW w:w="949"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10.0-12.0</w:t>
            </w:r>
          </w:p>
        </w:tc>
        <w:tc>
          <w:tcPr>
            <w:tcW w:w="1903" w:type="dxa"/>
            <w:gridSpan w:val="6"/>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бледно-желтая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tcPr>
          <w:p w:rsidR="000D7806" w:rsidRDefault="000D7806">
            <w:r>
              <w:t>метиловый красный</w:t>
            </w:r>
          </w:p>
        </w:tc>
        <w:tc>
          <w:tcPr>
            <w:tcW w:w="2710" w:type="dxa"/>
            <w:gridSpan w:val="14"/>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красная</w:t>
            </w:r>
          </w:p>
        </w:tc>
        <w:tc>
          <w:tcPr>
            <w:tcW w:w="739"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4.3-6.2</w:t>
            </w:r>
          </w:p>
        </w:tc>
        <w:tc>
          <w:tcPr>
            <w:tcW w:w="4423" w:type="dxa"/>
            <w:gridSpan w:val="20"/>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желтая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vAlign w:val="center"/>
          </w:tcPr>
          <w:p w:rsidR="000D7806" w:rsidRDefault="000D7806">
            <w:r>
              <w:t>лакмус</w:t>
            </w:r>
          </w:p>
        </w:tc>
        <w:tc>
          <w:tcPr>
            <w:tcW w:w="2896" w:type="dxa"/>
            <w:gridSpan w:val="15"/>
            <w:tcBorders>
              <w:top w:val="single" w:sz="4" w:space="0" w:color="auto"/>
              <w:left w:val="single" w:sz="4" w:space="0" w:color="auto"/>
              <w:bottom w:val="single" w:sz="4" w:space="0" w:color="auto"/>
              <w:right w:val="single" w:sz="4" w:space="0" w:color="auto"/>
            </w:tcBorders>
          </w:tcPr>
          <w:p w:rsidR="000D7806" w:rsidRDefault="000D7806">
            <w:pPr>
              <w:jc w:val="center"/>
              <w:rPr>
                <w:sz w:val="22"/>
              </w:rPr>
            </w:pPr>
            <w:r>
              <w:rPr>
                <w:sz w:val="22"/>
              </w:rPr>
              <w:t>красная</w:t>
            </w:r>
          </w:p>
        </w:tc>
        <w:tc>
          <w:tcPr>
            <w:tcW w:w="1266" w:type="dxa"/>
            <w:gridSpan w:val="7"/>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5.0-8.0</w:t>
            </w:r>
          </w:p>
        </w:tc>
        <w:tc>
          <w:tcPr>
            <w:tcW w:w="3710" w:type="dxa"/>
            <w:gridSpan w:val="16"/>
            <w:tcBorders>
              <w:top w:val="single" w:sz="4" w:space="0" w:color="auto"/>
              <w:left w:val="single" w:sz="4" w:space="0" w:color="auto"/>
              <w:bottom w:val="single" w:sz="4" w:space="0" w:color="auto"/>
              <w:right w:val="single" w:sz="4" w:space="0" w:color="auto"/>
            </w:tcBorders>
          </w:tcPr>
          <w:p w:rsidR="000D7806" w:rsidRDefault="000D7806">
            <w:pPr>
              <w:jc w:val="center"/>
              <w:rPr>
                <w:sz w:val="22"/>
              </w:rPr>
            </w:pPr>
            <w:r>
              <w:rPr>
                <w:sz w:val="22"/>
              </w:rPr>
              <w:t>синяя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tcPr>
          <w:p w:rsidR="000D7806" w:rsidRDefault="000D7806">
            <w:r>
              <w:t>п-нитрофенол</w:t>
            </w:r>
          </w:p>
        </w:tc>
        <w:tc>
          <w:tcPr>
            <w:tcW w:w="3132" w:type="dxa"/>
            <w:gridSpan w:val="16"/>
            <w:tcBorders>
              <w:top w:val="single" w:sz="4" w:space="0" w:color="auto"/>
              <w:left w:val="single" w:sz="4" w:space="0" w:color="auto"/>
              <w:bottom w:val="single" w:sz="4" w:space="0" w:color="auto"/>
              <w:right w:val="single" w:sz="4" w:space="0" w:color="auto"/>
            </w:tcBorders>
          </w:tcPr>
          <w:p w:rsidR="000D7806" w:rsidRDefault="000D7806">
            <w:pPr>
              <w:jc w:val="center"/>
              <w:rPr>
                <w:sz w:val="22"/>
              </w:rPr>
            </w:pPr>
            <w:r>
              <w:rPr>
                <w:sz w:val="22"/>
              </w:rPr>
              <w:t>бесцветная</w:t>
            </w:r>
          </w:p>
        </w:tc>
        <w:tc>
          <w:tcPr>
            <w:tcW w:w="844"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5.6-7.5</w:t>
            </w:r>
          </w:p>
        </w:tc>
        <w:tc>
          <w:tcPr>
            <w:tcW w:w="3896" w:type="dxa"/>
            <w:gridSpan w:val="17"/>
            <w:tcBorders>
              <w:top w:val="single" w:sz="4" w:space="0" w:color="auto"/>
              <w:left w:val="single" w:sz="4" w:space="0" w:color="auto"/>
              <w:bottom w:val="single" w:sz="4" w:space="0" w:color="auto"/>
              <w:right w:val="single" w:sz="4" w:space="0" w:color="auto"/>
            </w:tcBorders>
          </w:tcPr>
          <w:p w:rsidR="000D7806" w:rsidRDefault="000D7806">
            <w:pPr>
              <w:jc w:val="center"/>
              <w:rPr>
                <w:sz w:val="22"/>
              </w:rPr>
            </w:pPr>
            <w:r>
              <w:rPr>
                <w:sz w:val="22"/>
              </w:rPr>
              <w:t>желтая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tcPr>
          <w:p w:rsidR="000D7806" w:rsidRDefault="000D7806">
            <w:r>
              <w:t>феноловый красный</w:t>
            </w:r>
          </w:p>
        </w:tc>
        <w:tc>
          <w:tcPr>
            <w:tcW w:w="3629" w:type="dxa"/>
            <w:gridSpan w:val="20"/>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желтая</w:t>
            </w:r>
          </w:p>
        </w:tc>
        <w:tc>
          <w:tcPr>
            <w:tcW w:w="769"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6.8-8.4</w:t>
            </w:r>
          </w:p>
        </w:tc>
        <w:tc>
          <w:tcPr>
            <w:tcW w:w="3474" w:type="dxa"/>
            <w:gridSpan w:val="14"/>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красная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tcPr>
          <w:p w:rsidR="000D7806" w:rsidRDefault="000D7806">
            <w:r>
              <w:t>фенолфталеин</w:t>
            </w:r>
          </w:p>
        </w:tc>
        <w:tc>
          <w:tcPr>
            <w:tcW w:w="4212" w:type="dxa"/>
            <w:gridSpan w:val="23"/>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бесцветная</w:t>
            </w:r>
          </w:p>
        </w:tc>
        <w:tc>
          <w:tcPr>
            <w:tcW w:w="808"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8.1-9.8</w:t>
            </w:r>
          </w:p>
        </w:tc>
        <w:tc>
          <w:tcPr>
            <w:tcW w:w="2852" w:type="dxa"/>
            <w:gridSpan w:val="11"/>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красная (розовая)</w:t>
            </w:r>
          </w:p>
        </w:tc>
      </w:tr>
      <w:tr w:rsidR="000D7806">
        <w:tblPrEx>
          <w:tblCellMar>
            <w:top w:w="0" w:type="dxa"/>
            <w:bottom w:w="0" w:type="dxa"/>
          </w:tblCellMar>
        </w:tblPrEx>
        <w:trPr>
          <w:cantSplit/>
          <w:trHeight w:val="815"/>
        </w:trPr>
        <w:tc>
          <w:tcPr>
            <w:tcW w:w="1699" w:type="dxa"/>
            <w:tcBorders>
              <w:top w:val="single" w:sz="4" w:space="0" w:color="auto"/>
              <w:left w:val="single" w:sz="4" w:space="0" w:color="auto"/>
              <w:bottom w:val="single" w:sz="4" w:space="0" w:color="auto"/>
              <w:right w:val="single" w:sz="4" w:space="0" w:color="auto"/>
            </w:tcBorders>
            <w:vAlign w:val="center"/>
          </w:tcPr>
          <w:p w:rsidR="000D7806" w:rsidRDefault="000D7806">
            <w:r>
              <w:t>тимолфталеин</w:t>
            </w:r>
          </w:p>
        </w:tc>
        <w:tc>
          <w:tcPr>
            <w:tcW w:w="4820" w:type="dxa"/>
            <w:gridSpan w:val="25"/>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бесцветная</w:t>
            </w:r>
          </w:p>
        </w:tc>
        <w:tc>
          <w:tcPr>
            <w:tcW w:w="436" w:type="dxa"/>
            <w:gridSpan w:val="4"/>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0D7806" w:rsidRDefault="000D7806">
            <w:pPr>
              <w:ind w:left="113" w:right="113"/>
              <w:jc w:val="center"/>
              <w:rPr>
                <w:sz w:val="16"/>
              </w:rPr>
            </w:pPr>
            <w:r>
              <w:rPr>
                <w:sz w:val="16"/>
              </w:rPr>
              <w:t>9.4-10.5</w:t>
            </w:r>
          </w:p>
        </w:tc>
        <w:tc>
          <w:tcPr>
            <w:tcW w:w="2616" w:type="dxa"/>
            <w:gridSpan w:val="9"/>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синяя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tcPr>
          <w:p w:rsidR="000D7806" w:rsidRDefault="000D7806">
            <w:r>
              <w:t>ализариновый желтый</w:t>
            </w:r>
          </w:p>
        </w:tc>
        <w:tc>
          <w:tcPr>
            <w:tcW w:w="5069" w:type="dxa"/>
            <w:gridSpan w:val="28"/>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бледно-желтая</w:t>
            </w:r>
          </w:p>
        </w:tc>
        <w:tc>
          <w:tcPr>
            <w:tcW w:w="90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10.0-12.0</w:t>
            </w:r>
          </w:p>
        </w:tc>
        <w:tc>
          <w:tcPr>
            <w:tcW w:w="1903" w:type="dxa"/>
            <w:gridSpan w:val="6"/>
            <w:tcBorders>
              <w:top w:val="single" w:sz="4" w:space="0" w:color="auto"/>
              <w:left w:val="single" w:sz="4" w:space="0" w:color="auto"/>
              <w:bottom w:val="single" w:sz="4" w:space="0" w:color="auto"/>
              <w:right w:val="single" w:sz="4" w:space="0" w:color="auto"/>
            </w:tcBorders>
            <w:vAlign w:val="center"/>
          </w:tcPr>
          <w:p w:rsidR="000D7806" w:rsidRDefault="000D7806">
            <w:pPr>
              <w:jc w:val="center"/>
              <w:rPr>
                <w:sz w:val="22"/>
              </w:rPr>
            </w:pPr>
            <w:r>
              <w:rPr>
                <w:sz w:val="22"/>
              </w:rPr>
              <w:t>коричневая</w:t>
            </w:r>
          </w:p>
        </w:tc>
      </w:tr>
      <w:tr w:rsidR="000D7806">
        <w:tblPrEx>
          <w:tblCellMar>
            <w:top w:w="0" w:type="dxa"/>
            <w:bottom w:w="0" w:type="dxa"/>
          </w:tblCellMar>
        </w:tblPrEx>
        <w:trPr>
          <w:cantSplit/>
        </w:trPr>
        <w:tc>
          <w:tcPr>
            <w:tcW w:w="1699" w:type="dxa"/>
            <w:tcBorders>
              <w:top w:val="single" w:sz="4" w:space="0" w:color="auto"/>
              <w:left w:val="single" w:sz="4" w:space="0" w:color="auto"/>
              <w:bottom w:val="single" w:sz="4" w:space="0" w:color="auto"/>
              <w:right w:val="single" w:sz="4" w:space="0" w:color="auto"/>
            </w:tcBorders>
          </w:tcPr>
          <w:p w:rsidR="000D7806" w:rsidRDefault="000D7806">
            <w:r>
              <w:t>индигокармин</w:t>
            </w:r>
          </w:p>
        </w:tc>
        <w:tc>
          <w:tcPr>
            <w:tcW w:w="5789" w:type="dxa"/>
            <w:gridSpan w:val="31"/>
            <w:tcBorders>
              <w:top w:val="single" w:sz="4" w:space="0" w:color="auto"/>
              <w:left w:val="single" w:sz="4" w:space="0" w:color="auto"/>
              <w:bottom w:val="single" w:sz="4" w:space="0" w:color="auto"/>
              <w:right w:val="single" w:sz="4" w:space="0" w:color="auto"/>
            </w:tcBorders>
          </w:tcPr>
          <w:p w:rsidR="000D7806" w:rsidRDefault="000D7806">
            <w:pPr>
              <w:jc w:val="center"/>
              <w:rPr>
                <w:sz w:val="22"/>
              </w:rPr>
            </w:pPr>
            <w:r>
              <w:rPr>
                <w:sz w:val="22"/>
              </w:rPr>
              <w:t>синяя</w:t>
            </w:r>
          </w:p>
        </w:tc>
        <w:tc>
          <w:tcPr>
            <w:tcW w:w="90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D7806" w:rsidRDefault="000D7806">
            <w:pPr>
              <w:jc w:val="center"/>
              <w:rPr>
                <w:sz w:val="16"/>
              </w:rPr>
            </w:pPr>
            <w:r>
              <w:rPr>
                <w:sz w:val="16"/>
              </w:rPr>
              <w:t>11.6-14.0</w:t>
            </w:r>
          </w:p>
        </w:tc>
        <w:tc>
          <w:tcPr>
            <w:tcW w:w="1183" w:type="dxa"/>
            <w:gridSpan w:val="3"/>
            <w:tcBorders>
              <w:top w:val="single" w:sz="4" w:space="0" w:color="auto"/>
              <w:left w:val="single" w:sz="4" w:space="0" w:color="auto"/>
              <w:bottom w:val="single" w:sz="4" w:space="0" w:color="auto"/>
              <w:right w:val="single" w:sz="4" w:space="0" w:color="auto"/>
            </w:tcBorders>
          </w:tcPr>
          <w:p w:rsidR="000D7806" w:rsidRDefault="000D7806">
            <w:pPr>
              <w:jc w:val="center"/>
              <w:rPr>
                <w:sz w:val="22"/>
              </w:rPr>
            </w:pPr>
            <w:r>
              <w:rPr>
                <w:sz w:val="22"/>
              </w:rPr>
              <w:t>желтая</w:t>
            </w:r>
          </w:p>
        </w:tc>
      </w:tr>
    </w:tbl>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jc w:val="center"/>
        <w:rPr>
          <w:sz w:val="28"/>
          <w:lang w:val="en-US"/>
        </w:rPr>
      </w:pPr>
    </w:p>
    <w:p w:rsidR="000D7806" w:rsidRDefault="000D7806">
      <w:pPr>
        <w:pStyle w:val="1"/>
        <w:rPr>
          <w:b/>
          <w:sz w:val="28"/>
          <w:lang w:val="en-US"/>
        </w:rPr>
      </w:pPr>
      <w:r>
        <w:rPr>
          <w:b/>
          <w:sz w:val="28"/>
        </w:rPr>
        <w:lastRenderedPageBreak/>
        <w:t>ПРИЛОЖЕНИЕ 8</w:t>
      </w:r>
    </w:p>
    <w:p w:rsidR="000D7806" w:rsidRDefault="000D7806">
      <w:pPr>
        <w:pStyle w:val="2"/>
        <w:rPr>
          <w:i/>
        </w:rPr>
      </w:pPr>
      <w:r>
        <w:rPr>
          <w:i/>
        </w:rPr>
        <w:t>ПЛОТНОСТЬ (</w:t>
      </w:r>
      <w:r>
        <w:rPr>
          <w:i/>
        </w:rPr>
        <w:fldChar w:fldCharType="begin"/>
      </w:r>
      <w:r>
        <w:rPr>
          <w:i/>
        </w:rPr>
        <w:instrText>SYMBOL 114 \f "Symbol" \s 14</w:instrText>
      </w:r>
      <w:r>
        <w:rPr>
          <w:i/>
        </w:rPr>
        <w:fldChar w:fldCharType="separate"/>
      </w:r>
      <w:r>
        <w:rPr>
          <w:rFonts w:ascii="Symbol" w:hAnsi="Symbol"/>
          <w:i/>
        </w:rPr>
        <w:t>r</w:t>
      </w:r>
      <w:r>
        <w:rPr>
          <w:i/>
        </w:rPr>
        <w:fldChar w:fldCharType="end"/>
      </w:r>
      <w:r>
        <w:rPr>
          <w:i/>
        </w:rPr>
        <w:t xml:space="preserve">) РАСТВОРОВ ХЛОРИДА НАТРИЯ ПРИ 20 </w:t>
      </w:r>
      <w:r>
        <w:rPr>
          <w:i/>
          <w:vertAlign w:val="superscript"/>
        </w:rPr>
        <w:t>о</w:t>
      </w:r>
      <w:r>
        <w:rPr>
          <w:i/>
        </w:rPr>
        <w:t>С</w:t>
      </w:r>
    </w:p>
    <w:p w:rsidR="000D7806" w:rsidRDefault="000D7806">
      <w:pPr>
        <w:jc w:val="right"/>
        <w:rPr>
          <w:sz w:val="28"/>
        </w:rPr>
      </w:pPr>
      <w:r>
        <w:rPr>
          <w:sz w:val="28"/>
        </w:rPr>
        <w:t>Таблица 18</w:t>
      </w:r>
    </w:p>
    <w:p w:rsidR="000D7806" w:rsidRDefault="000D780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1134"/>
        <w:gridCol w:w="1134"/>
        <w:gridCol w:w="1134"/>
        <w:gridCol w:w="1134"/>
        <w:gridCol w:w="1134"/>
        <w:gridCol w:w="1275"/>
        <w:gridCol w:w="1134"/>
      </w:tblGrid>
      <w:tr w:rsidR="000D7806">
        <w:tblPrEx>
          <w:tblCellMar>
            <w:top w:w="0" w:type="dxa"/>
            <w:bottom w:w="0" w:type="dxa"/>
          </w:tblCellMar>
        </w:tblPrEx>
        <w:trPr>
          <w:cantSplit/>
        </w:trPr>
        <w:tc>
          <w:tcPr>
            <w:tcW w:w="1101" w:type="dxa"/>
          </w:tcPr>
          <w:p w:rsidR="000D7806" w:rsidRDefault="000D7806">
            <w:pPr>
              <w:jc w:val="center"/>
              <w:rPr>
                <w:sz w:val="26"/>
              </w:rPr>
            </w:pPr>
            <w:r>
              <w:rPr>
                <w:sz w:val="26"/>
              </w:rPr>
              <w:fldChar w:fldCharType="begin"/>
            </w:r>
            <w:r>
              <w:rPr>
                <w:sz w:val="26"/>
              </w:rPr>
              <w:instrText>SYMBOL 114 \f "Symbol" \s 13</w:instrText>
            </w:r>
            <w:r>
              <w:rPr>
                <w:sz w:val="26"/>
              </w:rPr>
              <w:fldChar w:fldCharType="separate"/>
            </w:r>
            <w:r>
              <w:rPr>
                <w:rFonts w:ascii="Symbol" w:hAnsi="Symbol"/>
                <w:sz w:val="26"/>
              </w:rPr>
              <w:t>r</w:t>
            </w:r>
            <w:r>
              <w:rPr>
                <w:sz w:val="26"/>
              </w:rPr>
              <w:fldChar w:fldCharType="end"/>
            </w:r>
            <w:r>
              <w:rPr>
                <w:sz w:val="26"/>
              </w:rPr>
              <w:t>, г/мл</w:t>
            </w:r>
          </w:p>
        </w:tc>
        <w:tc>
          <w:tcPr>
            <w:tcW w:w="1134" w:type="dxa"/>
          </w:tcPr>
          <w:p w:rsidR="000D7806" w:rsidRDefault="000D7806">
            <w:pPr>
              <w:jc w:val="center"/>
              <w:rPr>
                <w:sz w:val="26"/>
              </w:rPr>
            </w:pPr>
            <w:r>
              <w:rPr>
                <w:sz w:val="26"/>
              </w:rPr>
              <w:sym w:font="Symbol" w:char="F077"/>
            </w:r>
            <w:r>
              <w:rPr>
                <w:sz w:val="26"/>
              </w:rPr>
              <w:t>, %</w:t>
            </w:r>
          </w:p>
        </w:tc>
        <w:tc>
          <w:tcPr>
            <w:tcW w:w="1134" w:type="dxa"/>
          </w:tcPr>
          <w:p w:rsidR="000D7806" w:rsidRDefault="000D7806">
            <w:pPr>
              <w:jc w:val="center"/>
              <w:rPr>
                <w:sz w:val="26"/>
              </w:rPr>
            </w:pPr>
            <w:r>
              <w:rPr>
                <w:sz w:val="26"/>
              </w:rPr>
              <w:fldChar w:fldCharType="begin"/>
            </w:r>
            <w:r>
              <w:rPr>
                <w:sz w:val="26"/>
              </w:rPr>
              <w:instrText>SYMBOL 114 \f "Symbol" \s 13</w:instrText>
            </w:r>
            <w:r>
              <w:rPr>
                <w:sz w:val="26"/>
              </w:rPr>
              <w:fldChar w:fldCharType="separate"/>
            </w:r>
            <w:r>
              <w:rPr>
                <w:rFonts w:ascii="Symbol" w:hAnsi="Symbol"/>
                <w:sz w:val="26"/>
              </w:rPr>
              <w:t>r</w:t>
            </w:r>
            <w:r>
              <w:rPr>
                <w:sz w:val="26"/>
              </w:rPr>
              <w:fldChar w:fldCharType="end"/>
            </w:r>
            <w:r>
              <w:rPr>
                <w:sz w:val="26"/>
              </w:rPr>
              <w:t>, г/мл</w:t>
            </w:r>
          </w:p>
        </w:tc>
        <w:tc>
          <w:tcPr>
            <w:tcW w:w="1134" w:type="dxa"/>
          </w:tcPr>
          <w:p w:rsidR="000D7806" w:rsidRDefault="000D7806">
            <w:pPr>
              <w:jc w:val="center"/>
              <w:rPr>
                <w:sz w:val="26"/>
              </w:rPr>
            </w:pPr>
            <w:r>
              <w:rPr>
                <w:sz w:val="26"/>
              </w:rPr>
              <w:sym w:font="Symbol" w:char="F077"/>
            </w:r>
            <w:r>
              <w:rPr>
                <w:sz w:val="26"/>
              </w:rPr>
              <w:t>, %</w:t>
            </w:r>
          </w:p>
        </w:tc>
        <w:tc>
          <w:tcPr>
            <w:tcW w:w="1134" w:type="dxa"/>
          </w:tcPr>
          <w:p w:rsidR="000D7806" w:rsidRDefault="000D7806">
            <w:pPr>
              <w:jc w:val="center"/>
              <w:rPr>
                <w:sz w:val="26"/>
              </w:rPr>
            </w:pPr>
            <w:r>
              <w:rPr>
                <w:sz w:val="26"/>
              </w:rPr>
              <w:fldChar w:fldCharType="begin"/>
            </w:r>
            <w:r>
              <w:rPr>
                <w:sz w:val="26"/>
              </w:rPr>
              <w:instrText>SYMBOL 114 \f "Symbol" \s 13</w:instrText>
            </w:r>
            <w:r>
              <w:rPr>
                <w:sz w:val="26"/>
              </w:rPr>
              <w:fldChar w:fldCharType="separate"/>
            </w:r>
            <w:r>
              <w:rPr>
                <w:rFonts w:ascii="Symbol" w:hAnsi="Symbol"/>
                <w:sz w:val="26"/>
              </w:rPr>
              <w:t>r</w:t>
            </w:r>
            <w:r>
              <w:rPr>
                <w:sz w:val="26"/>
              </w:rPr>
              <w:fldChar w:fldCharType="end"/>
            </w:r>
            <w:r>
              <w:rPr>
                <w:sz w:val="26"/>
              </w:rPr>
              <w:t>, г/мл</w:t>
            </w:r>
          </w:p>
        </w:tc>
        <w:tc>
          <w:tcPr>
            <w:tcW w:w="1134" w:type="dxa"/>
          </w:tcPr>
          <w:p w:rsidR="000D7806" w:rsidRDefault="000D7806">
            <w:pPr>
              <w:jc w:val="center"/>
              <w:rPr>
                <w:sz w:val="26"/>
              </w:rPr>
            </w:pPr>
            <w:r>
              <w:rPr>
                <w:sz w:val="26"/>
              </w:rPr>
              <w:sym w:font="Symbol" w:char="F077"/>
            </w:r>
            <w:r>
              <w:rPr>
                <w:sz w:val="26"/>
              </w:rPr>
              <w:t>, %</w:t>
            </w:r>
          </w:p>
        </w:tc>
        <w:tc>
          <w:tcPr>
            <w:tcW w:w="1275" w:type="dxa"/>
          </w:tcPr>
          <w:p w:rsidR="000D7806" w:rsidRDefault="000D7806">
            <w:pPr>
              <w:jc w:val="center"/>
              <w:rPr>
                <w:sz w:val="26"/>
              </w:rPr>
            </w:pPr>
            <w:r>
              <w:rPr>
                <w:sz w:val="26"/>
              </w:rPr>
              <w:fldChar w:fldCharType="begin"/>
            </w:r>
            <w:r>
              <w:rPr>
                <w:sz w:val="26"/>
              </w:rPr>
              <w:instrText>SYMBOL 114 \f "Symbol" \s 13</w:instrText>
            </w:r>
            <w:r>
              <w:rPr>
                <w:sz w:val="26"/>
              </w:rPr>
              <w:fldChar w:fldCharType="separate"/>
            </w:r>
            <w:r>
              <w:rPr>
                <w:rFonts w:ascii="Symbol" w:hAnsi="Symbol"/>
                <w:sz w:val="26"/>
              </w:rPr>
              <w:t>r</w:t>
            </w:r>
            <w:r>
              <w:rPr>
                <w:sz w:val="26"/>
              </w:rPr>
              <w:fldChar w:fldCharType="end"/>
            </w:r>
            <w:r>
              <w:rPr>
                <w:sz w:val="26"/>
              </w:rPr>
              <w:t>, г/мл</w:t>
            </w:r>
          </w:p>
        </w:tc>
        <w:tc>
          <w:tcPr>
            <w:tcW w:w="1134" w:type="dxa"/>
          </w:tcPr>
          <w:p w:rsidR="000D7806" w:rsidRDefault="000D7806">
            <w:pPr>
              <w:jc w:val="center"/>
              <w:rPr>
                <w:sz w:val="26"/>
              </w:rPr>
            </w:pPr>
            <w:r>
              <w:rPr>
                <w:sz w:val="26"/>
              </w:rPr>
              <w:sym w:font="Symbol" w:char="F077"/>
            </w:r>
            <w:r>
              <w:rPr>
                <w:sz w:val="26"/>
              </w:rPr>
              <w:t>, %</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1.005</w:t>
            </w:r>
          </w:p>
        </w:tc>
        <w:tc>
          <w:tcPr>
            <w:tcW w:w="1134" w:type="dxa"/>
          </w:tcPr>
          <w:p w:rsidR="000D7806" w:rsidRDefault="000D7806">
            <w:pPr>
              <w:jc w:val="center"/>
              <w:rPr>
                <w:sz w:val="26"/>
              </w:rPr>
            </w:pPr>
            <w:r>
              <w:rPr>
                <w:sz w:val="26"/>
              </w:rPr>
              <w:t>1.00</w:t>
            </w:r>
          </w:p>
        </w:tc>
        <w:tc>
          <w:tcPr>
            <w:tcW w:w="1134" w:type="dxa"/>
          </w:tcPr>
          <w:p w:rsidR="000D7806" w:rsidRDefault="000D7806">
            <w:pPr>
              <w:jc w:val="center"/>
              <w:rPr>
                <w:sz w:val="26"/>
              </w:rPr>
            </w:pPr>
            <w:r>
              <w:rPr>
                <w:sz w:val="26"/>
              </w:rPr>
              <w:t>1.006</w:t>
            </w:r>
          </w:p>
        </w:tc>
        <w:tc>
          <w:tcPr>
            <w:tcW w:w="1134" w:type="dxa"/>
          </w:tcPr>
          <w:p w:rsidR="000D7806" w:rsidRDefault="000D7806">
            <w:pPr>
              <w:jc w:val="center"/>
              <w:rPr>
                <w:sz w:val="26"/>
              </w:rPr>
            </w:pPr>
            <w:r>
              <w:rPr>
                <w:sz w:val="26"/>
              </w:rPr>
              <w:t>1.12</w:t>
            </w:r>
          </w:p>
        </w:tc>
        <w:tc>
          <w:tcPr>
            <w:tcW w:w="1134" w:type="dxa"/>
          </w:tcPr>
          <w:p w:rsidR="000D7806" w:rsidRDefault="000D7806">
            <w:pPr>
              <w:jc w:val="center"/>
              <w:rPr>
                <w:sz w:val="26"/>
              </w:rPr>
            </w:pPr>
            <w:r>
              <w:rPr>
                <w:sz w:val="26"/>
              </w:rPr>
              <w:t>1.007</w:t>
            </w:r>
          </w:p>
        </w:tc>
        <w:tc>
          <w:tcPr>
            <w:tcW w:w="1134" w:type="dxa"/>
          </w:tcPr>
          <w:p w:rsidR="000D7806" w:rsidRDefault="000D7806">
            <w:pPr>
              <w:jc w:val="center"/>
              <w:rPr>
                <w:sz w:val="26"/>
              </w:rPr>
            </w:pPr>
            <w:r>
              <w:rPr>
                <w:sz w:val="26"/>
              </w:rPr>
              <w:t>1.25</w:t>
            </w:r>
          </w:p>
        </w:tc>
        <w:tc>
          <w:tcPr>
            <w:tcW w:w="1275" w:type="dxa"/>
          </w:tcPr>
          <w:p w:rsidR="000D7806" w:rsidRDefault="000D7806">
            <w:pPr>
              <w:jc w:val="center"/>
              <w:rPr>
                <w:sz w:val="26"/>
              </w:rPr>
            </w:pPr>
            <w:r>
              <w:rPr>
                <w:sz w:val="26"/>
              </w:rPr>
              <w:t>1.008</w:t>
            </w:r>
          </w:p>
        </w:tc>
        <w:tc>
          <w:tcPr>
            <w:tcW w:w="1134" w:type="dxa"/>
          </w:tcPr>
          <w:p w:rsidR="000D7806" w:rsidRDefault="000D7806">
            <w:pPr>
              <w:jc w:val="center"/>
              <w:rPr>
                <w:sz w:val="26"/>
              </w:rPr>
            </w:pPr>
            <w:r>
              <w:rPr>
                <w:sz w:val="26"/>
              </w:rPr>
              <w:t>1.37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1.009</w:t>
            </w:r>
          </w:p>
        </w:tc>
        <w:tc>
          <w:tcPr>
            <w:tcW w:w="1134" w:type="dxa"/>
          </w:tcPr>
          <w:p w:rsidR="000D7806" w:rsidRDefault="000D7806">
            <w:pPr>
              <w:jc w:val="center"/>
              <w:rPr>
                <w:sz w:val="26"/>
              </w:rPr>
            </w:pPr>
            <w:r>
              <w:rPr>
                <w:sz w:val="26"/>
              </w:rPr>
              <w:t>1.50</w:t>
            </w:r>
          </w:p>
        </w:tc>
        <w:tc>
          <w:tcPr>
            <w:tcW w:w="1134" w:type="dxa"/>
          </w:tcPr>
          <w:p w:rsidR="000D7806" w:rsidRDefault="000D7806">
            <w:pPr>
              <w:jc w:val="center"/>
              <w:rPr>
                <w:sz w:val="26"/>
              </w:rPr>
            </w:pPr>
            <w:r>
              <w:rPr>
                <w:sz w:val="26"/>
              </w:rPr>
              <w:t>1.010</w:t>
            </w:r>
          </w:p>
        </w:tc>
        <w:tc>
          <w:tcPr>
            <w:tcW w:w="1134" w:type="dxa"/>
          </w:tcPr>
          <w:p w:rsidR="000D7806" w:rsidRDefault="000D7806">
            <w:pPr>
              <w:jc w:val="center"/>
              <w:rPr>
                <w:sz w:val="26"/>
              </w:rPr>
            </w:pPr>
            <w:r>
              <w:rPr>
                <w:sz w:val="26"/>
              </w:rPr>
              <w:t>1.62</w:t>
            </w:r>
          </w:p>
        </w:tc>
        <w:tc>
          <w:tcPr>
            <w:tcW w:w="1134" w:type="dxa"/>
          </w:tcPr>
          <w:p w:rsidR="000D7806" w:rsidRDefault="000D7806">
            <w:pPr>
              <w:jc w:val="center"/>
              <w:rPr>
                <w:sz w:val="26"/>
              </w:rPr>
            </w:pPr>
            <w:r>
              <w:rPr>
                <w:sz w:val="26"/>
              </w:rPr>
              <w:t>1.011</w:t>
            </w:r>
          </w:p>
        </w:tc>
        <w:tc>
          <w:tcPr>
            <w:tcW w:w="1134" w:type="dxa"/>
          </w:tcPr>
          <w:p w:rsidR="000D7806" w:rsidRDefault="000D7806">
            <w:pPr>
              <w:jc w:val="center"/>
              <w:rPr>
                <w:sz w:val="26"/>
              </w:rPr>
            </w:pPr>
            <w:r>
              <w:rPr>
                <w:sz w:val="26"/>
              </w:rPr>
              <w:t>1.75</w:t>
            </w:r>
          </w:p>
        </w:tc>
        <w:tc>
          <w:tcPr>
            <w:tcW w:w="1275" w:type="dxa"/>
          </w:tcPr>
          <w:p w:rsidR="000D7806" w:rsidRDefault="000D7806">
            <w:pPr>
              <w:jc w:val="center"/>
              <w:rPr>
                <w:sz w:val="26"/>
              </w:rPr>
            </w:pPr>
            <w:r>
              <w:rPr>
                <w:sz w:val="26"/>
              </w:rPr>
              <w:t>1.012</w:t>
            </w:r>
          </w:p>
        </w:tc>
        <w:tc>
          <w:tcPr>
            <w:tcW w:w="1134" w:type="dxa"/>
          </w:tcPr>
          <w:p w:rsidR="000D7806" w:rsidRDefault="000D7806">
            <w:pPr>
              <w:jc w:val="center"/>
              <w:rPr>
                <w:sz w:val="26"/>
              </w:rPr>
            </w:pPr>
            <w:r>
              <w:rPr>
                <w:sz w:val="26"/>
              </w:rPr>
              <w:t>1.87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1.013</w:t>
            </w:r>
          </w:p>
        </w:tc>
        <w:tc>
          <w:tcPr>
            <w:tcW w:w="1134" w:type="dxa"/>
          </w:tcPr>
          <w:p w:rsidR="000D7806" w:rsidRDefault="000D7806">
            <w:pPr>
              <w:jc w:val="center"/>
              <w:rPr>
                <w:sz w:val="26"/>
              </w:rPr>
            </w:pPr>
            <w:r>
              <w:rPr>
                <w:sz w:val="26"/>
              </w:rPr>
              <w:t>2.00</w:t>
            </w:r>
          </w:p>
        </w:tc>
        <w:tc>
          <w:tcPr>
            <w:tcW w:w="1134" w:type="dxa"/>
          </w:tcPr>
          <w:p w:rsidR="000D7806" w:rsidRDefault="000D7806">
            <w:pPr>
              <w:jc w:val="center"/>
              <w:rPr>
                <w:sz w:val="26"/>
              </w:rPr>
            </w:pPr>
            <w:r>
              <w:rPr>
                <w:sz w:val="26"/>
              </w:rPr>
              <w:t>1.014</w:t>
            </w:r>
          </w:p>
        </w:tc>
        <w:tc>
          <w:tcPr>
            <w:tcW w:w="1134" w:type="dxa"/>
          </w:tcPr>
          <w:p w:rsidR="000D7806" w:rsidRDefault="000D7806">
            <w:pPr>
              <w:jc w:val="center"/>
              <w:rPr>
                <w:sz w:val="26"/>
              </w:rPr>
            </w:pPr>
            <w:r>
              <w:rPr>
                <w:sz w:val="26"/>
              </w:rPr>
              <w:t>2.14</w:t>
            </w:r>
          </w:p>
        </w:tc>
        <w:tc>
          <w:tcPr>
            <w:tcW w:w="1134" w:type="dxa"/>
          </w:tcPr>
          <w:p w:rsidR="000D7806" w:rsidRDefault="000D7806">
            <w:pPr>
              <w:jc w:val="center"/>
              <w:rPr>
                <w:sz w:val="26"/>
              </w:rPr>
            </w:pPr>
            <w:r>
              <w:rPr>
                <w:sz w:val="26"/>
              </w:rPr>
              <w:t>1.015</w:t>
            </w:r>
          </w:p>
        </w:tc>
        <w:tc>
          <w:tcPr>
            <w:tcW w:w="1134" w:type="dxa"/>
          </w:tcPr>
          <w:p w:rsidR="000D7806" w:rsidRDefault="000D7806">
            <w:pPr>
              <w:jc w:val="center"/>
              <w:rPr>
                <w:sz w:val="26"/>
              </w:rPr>
            </w:pPr>
            <w:r>
              <w:rPr>
                <w:sz w:val="26"/>
              </w:rPr>
              <w:t>2.29</w:t>
            </w:r>
          </w:p>
        </w:tc>
        <w:tc>
          <w:tcPr>
            <w:tcW w:w="1275" w:type="dxa"/>
          </w:tcPr>
          <w:p w:rsidR="000D7806" w:rsidRDefault="000D7806">
            <w:pPr>
              <w:jc w:val="center"/>
              <w:rPr>
                <w:sz w:val="26"/>
              </w:rPr>
            </w:pPr>
            <w:r>
              <w:rPr>
                <w:sz w:val="26"/>
              </w:rPr>
              <w:t>1.016</w:t>
            </w:r>
          </w:p>
        </w:tc>
        <w:tc>
          <w:tcPr>
            <w:tcW w:w="1134" w:type="dxa"/>
          </w:tcPr>
          <w:p w:rsidR="000D7806" w:rsidRDefault="000D7806">
            <w:pPr>
              <w:jc w:val="center"/>
              <w:rPr>
                <w:sz w:val="26"/>
              </w:rPr>
            </w:pPr>
            <w:r>
              <w:rPr>
                <w:sz w:val="26"/>
              </w:rPr>
              <w:t>2.43</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1.017</w:t>
            </w:r>
          </w:p>
        </w:tc>
        <w:tc>
          <w:tcPr>
            <w:tcW w:w="1134" w:type="dxa"/>
          </w:tcPr>
          <w:p w:rsidR="000D7806" w:rsidRDefault="000D7806">
            <w:pPr>
              <w:jc w:val="center"/>
              <w:rPr>
                <w:sz w:val="26"/>
              </w:rPr>
            </w:pPr>
            <w:r>
              <w:rPr>
                <w:sz w:val="26"/>
              </w:rPr>
              <w:t>2.57</w:t>
            </w:r>
          </w:p>
        </w:tc>
        <w:tc>
          <w:tcPr>
            <w:tcW w:w="1134" w:type="dxa"/>
          </w:tcPr>
          <w:p w:rsidR="000D7806" w:rsidRDefault="000D7806">
            <w:pPr>
              <w:jc w:val="center"/>
              <w:rPr>
                <w:sz w:val="26"/>
              </w:rPr>
            </w:pPr>
            <w:r>
              <w:rPr>
                <w:sz w:val="26"/>
              </w:rPr>
              <w:t>1.018</w:t>
            </w:r>
          </w:p>
        </w:tc>
        <w:tc>
          <w:tcPr>
            <w:tcW w:w="1134" w:type="dxa"/>
          </w:tcPr>
          <w:p w:rsidR="000D7806" w:rsidRDefault="000D7806">
            <w:pPr>
              <w:jc w:val="center"/>
              <w:rPr>
                <w:sz w:val="26"/>
              </w:rPr>
            </w:pPr>
            <w:r>
              <w:rPr>
                <w:sz w:val="26"/>
              </w:rPr>
              <w:t>2.71</w:t>
            </w:r>
          </w:p>
        </w:tc>
        <w:tc>
          <w:tcPr>
            <w:tcW w:w="1134" w:type="dxa"/>
          </w:tcPr>
          <w:p w:rsidR="000D7806" w:rsidRDefault="000D7806">
            <w:pPr>
              <w:jc w:val="center"/>
              <w:rPr>
                <w:sz w:val="26"/>
              </w:rPr>
            </w:pPr>
            <w:r>
              <w:rPr>
                <w:sz w:val="26"/>
              </w:rPr>
              <w:t>1.019</w:t>
            </w:r>
          </w:p>
        </w:tc>
        <w:tc>
          <w:tcPr>
            <w:tcW w:w="1134" w:type="dxa"/>
          </w:tcPr>
          <w:p w:rsidR="000D7806" w:rsidRDefault="000D7806">
            <w:pPr>
              <w:jc w:val="center"/>
              <w:rPr>
                <w:sz w:val="26"/>
              </w:rPr>
            </w:pPr>
            <w:r>
              <w:rPr>
                <w:sz w:val="26"/>
              </w:rPr>
              <w:t>2.86</w:t>
            </w:r>
          </w:p>
        </w:tc>
        <w:tc>
          <w:tcPr>
            <w:tcW w:w="1275" w:type="dxa"/>
          </w:tcPr>
          <w:p w:rsidR="000D7806" w:rsidRDefault="000D7806">
            <w:pPr>
              <w:jc w:val="center"/>
              <w:rPr>
                <w:sz w:val="26"/>
              </w:rPr>
            </w:pPr>
            <w:r>
              <w:rPr>
                <w:sz w:val="26"/>
              </w:rPr>
              <w:t>1.020</w:t>
            </w:r>
          </w:p>
        </w:tc>
        <w:tc>
          <w:tcPr>
            <w:tcW w:w="1134" w:type="dxa"/>
          </w:tcPr>
          <w:p w:rsidR="000D7806" w:rsidRDefault="000D7806">
            <w:pPr>
              <w:jc w:val="center"/>
              <w:rPr>
                <w:sz w:val="26"/>
              </w:rPr>
            </w:pPr>
            <w:r>
              <w:rPr>
                <w:sz w:val="26"/>
              </w:rPr>
              <w:t>3.00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1.021</w:t>
            </w:r>
          </w:p>
        </w:tc>
        <w:tc>
          <w:tcPr>
            <w:tcW w:w="1134" w:type="dxa"/>
          </w:tcPr>
          <w:p w:rsidR="000D7806" w:rsidRDefault="000D7806">
            <w:pPr>
              <w:jc w:val="center"/>
              <w:rPr>
                <w:sz w:val="26"/>
              </w:rPr>
            </w:pPr>
            <w:r>
              <w:rPr>
                <w:sz w:val="26"/>
              </w:rPr>
              <w:t>3.14</w:t>
            </w:r>
          </w:p>
        </w:tc>
        <w:tc>
          <w:tcPr>
            <w:tcW w:w="1134" w:type="dxa"/>
          </w:tcPr>
          <w:p w:rsidR="000D7806" w:rsidRDefault="000D7806">
            <w:pPr>
              <w:jc w:val="center"/>
              <w:rPr>
                <w:sz w:val="26"/>
              </w:rPr>
            </w:pPr>
            <w:r>
              <w:rPr>
                <w:sz w:val="26"/>
              </w:rPr>
              <w:t>1.022</w:t>
            </w:r>
          </w:p>
        </w:tc>
        <w:tc>
          <w:tcPr>
            <w:tcW w:w="1134" w:type="dxa"/>
          </w:tcPr>
          <w:p w:rsidR="000D7806" w:rsidRDefault="000D7806">
            <w:pPr>
              <w:jc w:val="center"/>
              <w:rPr>
                <w:sz w:val="26"/>
              </w:rPr>
            </w:pPr>
            <w:r>
              <w:rPr>
                <w:sz w:val="26"/>
              </w:rPr>
              <w:t>3.29</w:t>
            </w:r>
          </w:p>
        </w:tc>
        <w:tc>
          <w:tcPr>
            <w:tcW w:w="1134" w:type="dxa"/>
          </w:tcPr>
          <w:p w:rsidR="000D7806" w:rsidRDefault="000D7806">
            <w:pPr>
              <w:jc w:val="center"/>
              <w:rPr>
                <w:sz w:val="26"/>
              </w:rPr>
            </w:pPr>
            <w:r>
              <w:rPr>
                <w:sz w:val="26"/>
              </w:rPr>
              <w:t>1.023</w:t>
            </w:r>
          </w:p>
        </w:tc>
        <w:tc>
          <w:tcPr>
            <w:tcW w:w="1134" w:type="dxa"/>
          </w:tcPr>
          <w:p w:rsidR="000D7806" w:rsidRDefault="000D7806">
            <w:pPr>
              <w:jc w:val="center"/>
              <w:rPr>
                <w:sz w:val="26"/>
              </w:rPr>
            </w:pPr>
            <w:r>
              <w:rPr>
                <w:sz w:val="26"/>
              </w:rPr>
              <w:t>3.43</w:t>
            </w:r>
          </w:p>
        </w:tc>
        <w:tc>
          <w:tcPr>
            <w:tcW w:w="1275" w:type="dxa"/>
          </w:tcPr>
          <w:p w:rsidR="000D7806" w:rsidRDefault="000D7806">
            <w:pPr>
              <w:jc w:val="center"/>
              <w:rPr>
                <w:sz w:val="26"/>
              </w:rPr>
            </w:pPr>
            <w:r>
              <w:rPr>
                <w:sz w:val="26"/>
              </w:rPr>
              <w:t>1.024</w:t>
            </w:r>
          </w:p>
        </w:tc>
        <w:tc>
          <w:tcPr>
            <w:tcW w:w="1134" w:type="dxa"/>
          </w:tcPr>
          <w:p w:rsidR="000D7806" w:rsidRDefault="000D7806">
            <w:pPr>
              <w:jc w:val="center"/>
              <w:rPr>
                <w:sz w:val="26"/>
              </w:rPr>
            </w:pPr>
            <w:r>
              <w:rPr>
                <w:sz w:val="26"/>
              </w:rPr>
              <w:t>3.57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1.025</w:t>
            </w:r>
          </w:p>
        </w:tc>
        <w:tc>
          <w:tcPr>
            <w:tcW w:w="1134" w:type="dxa"/>
          </w:tcPr>
          <w:p w:rsidR="000D7806" w:rsidRDefault="000D7806">
            <w:pPr>
              <w:jc w:val="center"/>
              <w:rPr>
                <w:sz w:val="26"/>
              </w:rPr>
            </w:pPr>
            <w:r>
              <w:rPr>
                <w:sz w:val="26"/>
              </w:rPr>
              <w:t>3.71</w:t>
            </w:r>
          </w:p>
        </w:tc>
        <w:tc>
          <w:tcPr>
            <w:tcW w:w="1134" w:type="dxa"/>
          </w:tcPr>
          <w:p w:rsidR="000D7806" w:rsidRDefault="000D7806">
            <w:pPr>
              <w:jc w:val="center"/>
              <w:rPr>
                <w:sz w:val="26"/>
              </w:rPr>
            </w:pPr>
            <w:r>
              <w:rPr>
                <w:sz w:val="26"/>
              </w:rPr>
              <w:t>1.026</w:t>
            </w:r>
          </w:p>
        </w:tc>
        <w:tc>
          <w:tcPr>
            <w:tcW w:w="1134" w:type="dxa"/>
          </w:tcPr>
          <w:p w:rsidR="000D7806" w:rsidRDefault="000D7806">
            <w:pPr>
              <w:jc w:val="center"/>
              <w:rPr>
                <w:sz w:val="26"/>
              </w:rPr>
            </w:pPr>
            <w:r>
              <w:rPr>
                <w:sz w:val="26"/>
              </w:rPr>
              <w:t>3.86</w:t>
            </w:r>
          </w:p>
        </w:tc>
        <w:tc>
          <w:tcPr>
            <w:tcW w:w="1134" w:type="dxa"/>
          </w:tcPr>
          <w:p w:rsidR="000D7806" w:rsidRDefault="000D7806">
            <w:pPr>
              <w:jc w:val="center"/>
              <w:rPr>
                <w:sz w:val="26"/>
              </w:rPr>
            </w:pPr>
            <w:r>
              <w:rPr>
                <w:sz w:val="26"/>
              </w:rPr>
              <w:t>1.027</w:t>
            </w:r>
          </w:p>
        </w:tc>
        <w:tc>
          <w:tcPr>
            <w:tcW w:w="1134" w:type="dxa"/>
          </w:tcPr>
          <w:p w:rsidR="000D7806" w:rsidRDefault="000D7806">
            <w:pPr>
              <w:jc w:val="center"/>
              <w:rPr>
                <w:sz w:val="26"/>
              </w:rPr>
            </w:pPr>
            <w:r>
              <w:rPr>
                <w:sz w:val="26"/>
              </w:rPr>
              <w:t>4.00</w:t>
            </w:r>
          </w:p>
        </w:tc>
        <w:tc>
          <w:tcPr>
            <w:tcW w:w="1275" w:type="dxa"/>
          </w:tcPr>
          <w:p w:rsidR="000D7806" w:rsidRDefault="000D7806">
            <w:pPr>
              <w:jc w:val="center"/>
              <w:rPr>
                <w:sz w:val="26"/>
              </w:rPr>
            </w:pPr>
            <w:r>
              <w:rPr>
                <w:sz w:val="26"/>
              </w:rPr>
              <w:t>1.028</w:t>
            </w:r>
          </w:p>
        </w:tc>
        <w:tc>
          <w:tcPr>
            <w:tcW w:w="1134" w:type="dxa"/>
          </w:tcPr>
          <w:p w:rsidR="000D7806" w:rsidRDefault="000D7806">
            <w:pPr>
              <w:jc w:val="center"/>
              <w:rPr>
                <w:sz w:val="26"/>
              </w:rPr>
            </w:pPr>
            <w:r>
              <w:rPr>
                <w:sz w:val="26"/>
              </w:rPr>
              <w:t>4.14</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1.029</w:t>
            </w:r>
          </w:p>
        </w:tc>
        <w:tc>
          <w:tcPr>
            <w:tcW w:w="1134" w:type="dxa"/>
          </w:tcPr>
          <w:p w:rsidR="000D7806" w:rsidRDefault="000D7806">
            <w:pPr>
              <w:jc w:val="center"/>
              <w:rPr>
                <w:sz w:val="26"/>
              </w:rPr>
            </w:pPr>
            <w:r>
              <w:rPr>
                <w:sz w:val="26"/>
              </w:rPr>
              <w:t>4.29</w:t>
            </w:r>
          </w:p>
        </w:tc>
        <w:tc>
          <w:tcPr>
            <w:tcW w:w="1134" w:type="dxa"/>
          </w:tcPr>
          <w:p w:rsidR="000D7806" w:rsidRDefault="000D7806">
            <w:pPr>
              <w:jc w:val="center"/>
              <w:rPr>
                <w:sz w:val="26"/>
              </w:rPr>
            </w:pPr>
            <w:r>
              <w:rPr>
                <w:sz w:val="26"/>
              </w:rPr>
              <w:t>1.030</w:t>
            </w:r>
          </w:p>
        </w:tc>
        <w:tc>
          <w:tcPr>
            <w:tcW w:w="1134" w:type="dxa"/>
          </w:tcPr>
          <w:p w:rsidR="000D7806" w:rsidRDefault="000D7806">
            <w:pPr>
              <w:jc w:val="center"/>
              <w:rPr>
                <w:sz w:val="26"/>
              </w:rPr>
            </w:pPr>
            <w:r>
              <w:rPr>
                <w:sz w:val="26"/>
              </w:rPr>
              <w:t>4.43</w:t>
            </w:r>
          </w:p>
        </w:tc>
        <w:tc>
          <w:tcPr>
            <w:tcW w:w="1134" w:type="dxa"/>
          </w:tcPr>
          <w:p w:rsidR="000D7806" w:rsidRDefault="000D7806">
            <w:pPr>
              <w:jc w:val="center"/>
              <w:rPr>
                <w:sz w:val="26"/>
              </w:rPr>
            </w:pPr>
            <w:r>
              <w:rPr>
                <w:sz w:val="26"/>
              </w:rPr>
              <w:t>1.031</w:t>
            </w:r>
          </w:p>
        </w:tc>
        <w:tc>
          <w:tcPr>
            <w:tcW w:w="1134" w:type="dxa"/>
          </w:tcPr>
          <w:p w:rsidR="000D7806" w:rsidRDefault="000D7806">
            <w:pPr>
              <w:jc w:val="center"/>
              <w:rPr>
                <w:sz w:val="26"/>
              </w:rPr>
            </w:pPr>
            <w:r>
              <w:rPr>
                <w:sz w:val="26"/>
              </w:rPr>
              <w:t>4.57</w:t>
            </w:r>
          </w:p>
        </w:tc>
        <w:tc>
          <w:tcPr>
            <w:tcW w:w="1275" w:type="dxa"/>
          </w:tcPr>
          <w:p w:rsidR="000D7806" w:rsidRDefault="000D7806">
            <w:pPr>
              <w:jc w:val="center"/>
              <w:rPr>
                <w:sz w:val="26"/>
              </w:rPr>
            </w:pPr>
            <w:r>
              <w:rPr>
                <w:sz w:val="26"/>
              </w:rPr>
              <w:t>1.032</w:t>
            </w:r>
          </w:p>
        </w:tc>
        <w:tc>
          <w:tcPr>
            <w:tcW w:w="1134" w:type="dxa"/>
          </w:tcPr>
          <w:p w:rsidR="000D7806" w:rsidRDefault="000D7806">
            <w:pPr>
              <w:jc w:val="center"/>
              <w:rPr>
                <w:sz w:val="26"/>
              </w:rPr>
            </w:pPr>
            <w:r>
              <w:rPr>
                <w:sz w:val="26"/>
              </w:rPr>
              <w:t>4.71</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1.033</w:t>
            </w:r>
          </w:p>
        </w:tc>
        <w:tc>
          <w:tcPr>
            <w:tcW w:w="1134" w:type="dxa"/>
          </w:tcPr>
          <w:p w:rsidR="000D7806" w:rsidRDefault="000D7806">
            <w:pPr>
              <w:jc w:val="center"/>
              <w:rPr>
                <w:sz w:val="26"/>
              </w:rPr>
            </w:pPr>
            <w:r>
              <w:rPr>
                <w:sz w:val="26"/>
              </w:rPr>
              <w:t>4.86</w:t>
            </w:r>
          </w:p>
        </w:tc>
        <w:tc>
          <w:tcPr>
            <w:tcW w:w="1134" w:type="dxa"/>
          </w:tcPr>
          <w:p w:rsidR="000D7806" w:rsidRDefault="000D7806">
            <w:pPr>
              <w:jc w:val="center"/>
              <w:rPr>
                <w:sz w:val="26"/>
              </w:rPr>
            </w:pPr>
            <w:r>
              <w:rPr>
                <w:sz w:val="26"/>
              </w:rPr>
              <w:t>1.034</w:t>
            </w:r>
          </w:p>
        </w:tc>
        <w:tc>
          <w:tcPr>
            <w:tcW w:w="1134" w:type="dxa"/>
          </w:tcPr>
          <w:p w:rsidR="000D7806" w:rsidRDefault="000D7806">
            <w:pPr>
              <w:jc w:val="center"/>
              <w:rPr>
                <w:sz w:val="26"/>
              </w:rPr>
            </w:pPr>
            <w:r>
              <w:rPr>
                <w:sz w:val="26"/>
              </w:rPr>
              <w:t>5.00</w:t>
            </w:r>
          </w:p>
        </w:tc>
        <w:tc>
          <w:tcPr>
            <w:tcW w:w="1134" w:type="dxa"/>
          </w:tcPr>
          <w:p w:rsidR="000D7806" w:rsidRDefault="000D7806">
            <w:pPr>
              <w:jc w:val="center"/>
              <w:rPr>
                <w:sz w:val="26"/>
              </w:rPr>
            </w:pPr>
            <w:r>
              <w:rPr>
                <w:sz w:val="26"/>
              </w:rPr>
              <w:t>1.035</w:t>
            </w:r>
          </w:p>
        </w:tc>
        <w:tc>
          <w:tcPr>
            <w:tcW w:w="1134" w:type="dxa"/>
          </w:tcPr>
          <w:p w:rsidR="000D7806" w:rsidRDefault="000D7806">
            <w:pPr>
              <w:jc w:val="center"/>
              <w:rPr>
                <w:sz w:val="26"/>
              </w:rPr>
            </w:pPr>
            <w:r>
              <w:rPr>
                <w:sz w:val="26"/>
              </w:rPr>
              <w:t>5.14</w:t>
            </w:r>
          </w:p>
        </w:tc>
        <w:tc>
          <w:tcPr>
            <w:tcW w:w="1275" w:type="dxa"/>
          </w:tcPr>
          <w:p w:rsidR="000D7806" w:rsidRDefault="000D7806">
            <w:pPr>
              <w:jc w:val="center"/>
              <w:rPr>
                <w:sz w:val="26"/>
              </w:rPr>
            </w:pPr>
            <w:r>
              <w:rPr>
                <w:sz w:val="26"/>
              </w:rPr>
              <w:t>1.036</w:t>
            </w:r>
          </w:p>
        </w:tc>
        <w:tc>
          <w:tcPr>
            <w:tcW w:w="1134" w:type="dxa"/>
          </w:tcPr>
          <w:p w:rsidR="000D7806" w:rsidRDefault="000D7806">
            <w:pPr>
              <w:jc w:val="center"/>
              <w:rPr>
                <w:sz w:val="26"/>
              </w:rPr>
            </w:pPr>
            <w:r>
              <w:rPr>
                <w:sz w:val="26"/>
              </w:rPr>
              <w:t>5.29</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1.037</w:t>
            </w:r>
          </w:p>
        </w:tc>
        <w:tc>
          <w:tcPr>
            <w:tcW w:w="1134" w:type="dxa"/>
          </w:tcPr>
          <w:p w:rsidR="000D7806" w:rsidRDefault="000D7806">
            <w:pPr>
              <w:jc w:val="center"/>
              <w:rPr>
                <w:sz w:val="26"/>
              </w:rPr>
            </w:pPr>
            <w:r>
              <w:rPr>
                <w:sz w:val="26"/>
              </w:rPr>
              <w:t>5.43</w:t>
            </w:r>
          </w:p>
        </w:tc>
        <w:tc>
          <w:tcPr>
            <w:tcW w:w="1134" w:type="dxa"/>
          </w:tcPr>
          <w:p w:rsidR="000D7806" w:rsidRDefault="000D7806">
            <w:pPr>
              <w:jc w:val="center"/>
              <w:rPr>
                <w:sz w:val="26"/>
              </w:rPr>
            </w:pPr>
            <w:r>
              <w:rPr>
                <w:sz w:val="26"/>
              </w:rPr>
              <w:t>1.038</w:t>
            </w:r>
          </w:p>
        </w:tc>
        <w:tc>
          <w:tcPr>
            <w:tcW w:w="1134" w:type="dxa"/>
          </w:tcPr>
          <w:p w:rsidR="000D7806" w:rsidRDefault="000D7806">
            <w:pPr>
              <w:jc w:val="center"/>
              <w:rPr>
                <w:sz w:val="26"/>
              </w:rPr>
            </w:pPr>
            <w:r>
              <w:rPr>
                <w:sz w:val="26"/>
              </w:rPr>
              <w:t>5.57</w:t>
            </w:r>
          </w:p>
        </w:tc>
        <w:tc>
          <w:tcPr>
            <w:tcW w:w="1134" w:type="dxa"/>
          </w:tcPr>
          <w:p w:rsidR="000D7806" w:rsidRDefault="000D7806">
            <w:pPr>
              <w:jc w:val="center"/>
              <w:rPr>
                <w:sz w:val="26"/>
              </w:rPr>
            </w:pPr>
            <w:r>
              <w:rPr>
                <w:sz w:val="26"/>
              </w:rPr>
              <w:t>1.039</w:t>
            </w:r>
          </w:p>
        </w:tc>
        <w:tc>
          <w:tcPr>
            <w:tcW w:w="1134" w:type="dxa"/>
          </w:tcPr>
          <w:p w:rsidR="000D7806" w:rsidRDefault="000D7806">
            <w:pPr>
              <w:jc w:val="center"/>
              <w:rPr>
                <w:sz w:val="26"/>
              </w:rPr>
            </w:pPr>
            <w:r>
              <w:rPr>
                <w:sz w:val="26"/>
              </w:rPr>
              <w:t>5.71</w:t>
            </w:r>
          </w:p>
        </w:tc>
        <w:tc>
          <w:tcPr>
            <w:tcW w:w="1275" w:type="dxa"/>
          </w:tcPr>
          <w:p w:rsidR="000D7806" w:rsidRDefault="000D7806">
            <w:pPr>
              <w:jc w:val="center"/>
              <w:rPr>
                <w:sz w:val="26"/>
              </w:rPr>
            </w:pPr>
            <w:r>
              <w:rPr>
                <w:sz w:val="26"/>
              </w:rPr>
              <w:t>1.040</w:t>
            </w:r>
          </w:p>
        </w:tc>
        <w:tc>
          <w:tcPr>
            <w:tcW w:w="1134" w:type="dxa"/>
          </w:tcPr>
          <w:p w:rsidR="000D7806" w:rsidRDefault="000D7806">
            <w:pPr>
              <w:jc w:val="center"/>
              <w:rPr>
                <w:sz w:val="26"/>
              </w:rPr>
            </w:pPr>
            <w:r>
              <w:rPr>
                <w:sz w:val="26"/>
              </w:rPr>
              <w:t>5.86</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1.041</w:t>
            </w:r>
          </w:p>
        </w:tc>
        <w:tc>
          <w:tcPr>
            <w:tcW w:w="1134" w:type="dxa"/>
          </w:tcPr>
          <w:p w:rsidR="000D7806" w:rsidRDefault="000D7806">
            <w:pPr>
              <w:jc w:val="center"/>
              <w:rPr>
                <w:sz w:val="26"/>
              </w:rPr>
            </w:pPr>
            <w:r>
              <w:rPr>
                <w:sz w:val="26"/>
              </w:rPr>
              <w:t>6.00</w:t>
            </w:r>
          </w:p>
        </w:tc>
        <w:tc>
          <w:tcPr>
            <w:tcW w:w="1134" w:type="dxa"/>
          </w:tcPr>
          <w:p w:rsidR="000D7806" w:rsidRDefault="000D7806">
            <w:pPr>
              <w:jc w:val="center"/>
              <w:rPr>
                <w:sz w:val="26"/>
              </w:rPr>
            </w:pPr>
            <w:r>
              <w:rPr>
                <w:sz w:val="26"/>
              </w:rPr>
              <w:t>1.042</w:t>
            </w:r>
          </w:p>
        </w:tc>
        <w:tc>
          <w:tcPr>
            <w:tcW w:w="1134" w:type="dxa"/>
          </w:tcPr>
          <w:p w:rsidR="000D7806" w:rsidRDefault="000D7806">
            <w:pPr>
              <w:jc w:val="center"/>
              <w:rPr>
                <w:sz w:val="26"/>
              </w:rPr>
            </w:pPr>
            <w:r>
              <w:rPr>
                <w:sz w:val="26"/>
              </w:rPr>
              <w:t>6.13</w:t>
            </w:r>
          </w:p>
        </w:tc>
        <w:tc>
          <w:tcPr>
            <w:tcW w:w="1134" w:type="dxa"/>
          </w:tcPr>
          <w:p w:rsidR="000D7806" w:rsidRDefault="000D7806">
            <w:pPr>
              <w:jc w:val="center"/>
              <w:rPr>
                <w:sz w:val="26"/>
              </w:rPr>
            </w:pPr>
            <w:r>
              <w:rPr>
                <w:sz w:val="26"/>
              </w:rPr>
              <w:t>1.043</w:t>
            </w:r>
          </w:p>
        </w:tc>
        <w:tc>
          <w:tcPr>
            <w:tcW w:w="1134" w:type="dxa"/>
          </w:tcPr>
          <w:p w:rsidR="000D7806" w:rsidRDefault="000D7806">
            <w:pPr>
              <w:jc w:val="center"/>
              <w:rPr>
                <w:sz w:val="26"/>
              </w:rPr>
            </w:pPr>
            <w:r>
              <w:rPr>
                <w:sz w:val="26"/>
              </w:rPr>
              <w:t>6.27</w:t>
            </w:r>
          </w:p>
        </w:tc>
        <w:tc>
          <w:tcPr>
            <w:tcW w:w="1275" w:type="dxa"/>
          </w:tcPr>
          <w:p w:rsidR="000D7806" w:rsidRDefault="000D7806">
            <w:pPr>
              <w:jc w:val="center"/>
              <w:rPr>
                <w:sz w:val="26"/>
              </w:rPr>
            </w:pPr>
            <w:r>
              <w:rPr>
                <w:sz w:val="26"/>
              </w:rPr>
              <w:t>1.044</w:t>
            </w:r>
          </w:p>
        </w:tc>
        <w:tc>
          <w:tcPr>
            <w:tcW w:w="1134" w:type="dxa"/>
          </w:tcPr>
          <w:p w:rsidR="000D7806" w:rsidRDefault="000D7806">
            <w:pPr>
              <w:jc w:val="center"/>
              <w:rPr>
                <w:sz w:val="26"/>
              </w:rPr>
            </w:pPr>
            <w:r>
              <w:rPr>
                <w:sz w:val="26"/>
              </w:rPr>
              <w:t>6.40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1.045</w:t>
            </w:r>
          </w:p>
        </w:tc>
        <w:tc>
          <w:tcPr>
            <w:tcW w:w="1134" w:type="dxa"/>
          </w:tcPr>
          <w:p w:rsidR="000D7806" w:rsidRDefault="000D7806">
            <w:pPr>
              <w:jc w:val="center"/>
              <w:rPr>
                <w:sz w:val="26"/>
              </w:rPr>
            </w:pPr>
            <w:r>
              <w:rPr>
                <w:sz w:val="26"/>
              </w:rPr>
              <w:t>6.53</w:t>
            </w:r>
          </w:p>
        </w:tc>
        <w:tc>
          <w:tcPr>
            <w:tcW w:w="1134" w:type="dxa"/>
          </w:tcPr>
          <w:p w:rsidR="000D7806" w:rsidRDefault="000D7806">
            <w:pPr>
              <w:jc w:val="center"/>
              <w:rPr>
                <w:sz w:val="26"/>
              </w:rPr>
            </w:pPr>
            <w:r>
              <w:rPr>
                <w:sz w:val="26"/>
              </w:rPr>
              <w:t>1.046</w:t>
            </w:r>
          </w:p>
        </w:tc>
        <w:tc>
          <w:tcPr>
            <w:tcW w:w="1134" w:type="dxa"/>
          </w:tcPr>
          <w:p w:rsidR="000D7806" w:rsidRDefault="000D7806">
            <w:pPr>
              <w:jc w:val="center"/>
              <w:rPr>
                <w:sz w:val="26"/>
              </w:rPr>
            </w:pPr>
            <w:r>
              <w:rPr>
                <w:sz w:val="26"/>
              </w:rPr>
              <w:t>6.67</w:t>
            </w:r>
          </w:p>
        </w:tc>
        <w:tc>
          <w:tcPr>
            <w:tcW w:w="1134" w:type="dxa"/>
          </w:tcPr>
          <w:p w:rsidR="000D7806" w:rsidRDefault="000D7806">
            <w:pPr>
              <w:jc w:val="center"/>
              <w:rPr>
                <w:sz w:val="26"/>
              </w:rPr>
            </w:pPr>
            <w:r>
              <w:rPr>
                <w:sz w:val="26"/>
              </w:rPr>
              <w:t>1.047</w:t>
            </w:r>
          </w:p>
        </w:tc>
        <w:tc>
          <w:tcPr>
            <w:tcW w:w="1134" w:type="dxa"/>
          </w:tcPr>
          <w:p w:rsidR="000D7806" w:rsidRDefault="000D7806">
            <w:pPr>
              <w:jc w:val="center"/>
              <w:rPr>
                <w:sz w:val="26"/>
              </w:rPr>
            </w:pPr>
            <w:r>
              <w:rPr>
                <w:sz w:val="26"/>
              </w:rPr>
              <w:t>6.80</w:t>
            </w:r>
          </w:p>
        </w:tc>
        <w:tc>
          <w:tcPr>
            <w:tcW w:w="1275" w:type="dxa"/>
          </w:tcPr>
          <w:p w:rsidR="000D7806" w:rsidRDefault="000D7806">
            <w:pPr>
              <w:jc w:val="center"/>
              <w:rPr>
                <w:sz w:val="26"/>
              </w:rPr>
            </w:pPr>
            <w:r>
              <w:rPr>
                <w:sz w:val="26"/>
              </w:rPr>
              <w:t>1.048</w:t>
            </w:r>
          </w:p>
        </w:tc>
        <w:tc>
          <w:tcPr>
            <w:tcW w:w="1134" w:type="dxa"/>
          </w:tcPr>
          <w:p w:rsidR="000D7806" w:rsidRDefault="000D7806">
            <w:pPr>
              <w:jc w:val="center"/>
              <w:rPr>
                <w:sz w:val="26"/>
              </w:rPr>
            </w:pPr>
            <w:r>
              <w:rPr>
                <w:sz w:val="26"/>
              </w:rPr>
              <w:t>6.93</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1.049</w:t>
            </w:r>
          </w:p>
        </w:tc>
        <w:tc>
          <w:tcPr>
            <w:tcW w:w="1134" w:type="dxa"/>
          </w:tcPr>
          <w:p w:rsidR="000D7806" w:rsidRDefault="000D7806">
            <w:pPr>
              <w:jc w:val="center"/>
              <w:rPr>
                <w:sz w:val="26"/>
              </w:rPr>
            </w:pPr>
            <w:r>
              <w:rPr>
                <w:sz w:val="26"/>
              </w:rPr>
              <w:t>7.07</w:t>
            </w:r>
          </w:p>
        </w:tc>
        <w:tc>
          <w:tcPr>
            <w:tcW w:w="1134" w:type="dxa"/>
          </w:tcPr>
          <w:p w:rsidR="000D7806" w:rsidRDefault="000D7806">
            <w:pPr>
              <w:jc w:val="center"/>
              <w:rPr>
                <w:sz w:val="26"/>
              </w:rPr>
            </w:pPr>
            <w:r>
              <w:rPr>
                <w:sz w:val="26"/>
              </w:rPr>
              <w:t>1.050</w:t>
            </w:r>
          </w:p>
        </w:tc>
        <w:tc>
          <w:tcPr>
            <w:tcW w:w="1134" w:type="dxa"/>
          </w:tcPr>
          <w:p w:rsidR="000D7806" w:rsidRDefault="000D7806">
            <w:pPr>
              <w:jc w:val="center"/>
              <w:rPr>
                <w:sz w:val="26"/>
              </w:rPr>
            </w:pPr>
            <w:r>
              <w:rPr>
                <w:sz w:val="26"/>
              </w:rPr>
              <w:t>7.20</w:t>
            </w:r>
          </w:p>
        </w:tc>
        <w:tc>
          <w:tcPr>
            <w:tcW w:w="1134" w:type="dxa"/>
          </w:tcPr>
          <w:p w:rsidR="000D7806" w:rsidRDefault="000D7806">
            <w:pPr>
              <w:jc w:val="center"/>
              <w:rPr>
                <w:sz w:val="26"/>
              </w:rPr>
            </w:pPr>
            <w:r>
              <w:rPr>
                <w:sz w:val="26"/>
              </w:rPr>
              <w:t>1.051</w:t>
            </w:r>
          </w:p>
        </w:tc>
        <w:tc>
          <w:tcPr>
            <w:tcW w:w="1134" w:type="dxa"/>
          </w:tcPr>
          <w:p w:rsidR="000D7806" w:rsidRDefault="000D7806">
            <w:pPr>
              <w:jc w:val="center"/>
              <w:rPr>
                <w:sz w:val="26"/>
              </w:rPr>
            </w:pPr>
            <w:r>
              <w:rPr>
                <w:sz w:val="26"/>
              </w:rPr>
              <w:t>7.33</w:t>
            </w:r>
          </w:p>
        </w:tc>
        <w:tc>
          <w:tcPr>
            <w:tcW w:w="1275" w:type="dxa"/>
          </w:tcPr>
          <w:p w:rsidR="000D7806" w:rsidRDefault="000D7806">
            <w:pPr>
              <w:jc w:val="center"/>
              <w:rPr>
                <w:sz w:val="26"/>
              </w:rPr>
            </w:pPr>
            <w:r>
              <w:rPr>
                <w:sz w:val="26"/>
              </w:rPr>
              <w:t>1.052</w:t>
            </w:r>
          </w:p>
        </w:tc>
        <w:tc>
          <w:tcPr>
            <w:tcW w:w="1134" w:type="dxa"/>
          </w:tcPr>
          <w:p w:rsidR="000D7806" w:rsidRDefault="000D7806">
            <w:pPr>
              <w:jc w:val="center"/>
              <w:rPr>
                <w:sz w:val="26"/>
              </w:rPr>
            </w:pPr>
            <w:r>
              <w:rPr>
                <w:sz w:val="26"/>
              </w:rPr>
              <w:t>7.47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1.053</w:t>
            </w:r>
          </w:p>
        </w:tc>
        <w:tc>
          <w:tcPr>
            <w:tcW w:w="1134" w:type="dxa"/>
          </w:tcPr>
          <w:p w:rsidR="000D7806" w:rsidRDefault="000D7806">
            <w:pPr>
              <w:jc w:val="center"/>
              <w:rPr>
                <w:sz w:val="26"/>
              </w:rPr>
            </w:pPr>
            <w:r>
              <w:rPr>
                <w:sz w:val="26"/>
              </w:rPr>
              <w:t>7.60</w:t>
            </w:r>
          </w:p>
        </w:tc>
        <w:tc>
          <w:tcPr>
            <w:tcW w:w="1134" w:type="dxa"/>
          </w:tcPr>
          <w:p w:rsidR="000D7806" w:rsidRDefault="000D7806">
            <w:pPr>
              <w:jc w:val="center"/>
              <w:rPr>
                <w:sz w:val="26"/>
              </w:rPr>
            </w:pPr>
            <w:r>
              <w:rPr>
                <w:sz w:val="26"/>
              </w:rPr>
              <w:t>1.054</w:t>
            </w:r>
          </w:p>
        </w:tc>
        <w:tc>
          <w:tcPr>
            <w:tcW w:w="1134" w:type="dxa"/>
          </w:tcPr>
          <w:p w:rsidR="000D7806" w:rsidRDefault="000D7806">
            <w:pPr>
              <w:jc w:val="center"/>
              <w:rPr>
                <w:sz w:val="26"/>
              </w:rPr>
            </w:pPr>
            <w:r>
              <w:rPr>
                <w:sz w:val="26"/>
              </w:rPr>
              <w:t>7.73</w:t>
            </w:r>
          </w:p>
        </w:tc>
        <w:tc>
          <w:tcPr>
            <w:tcW w:w="1134" w:type="dxa"/>
          </w:tcPr>
          <w:p w:rsidR="000D7806" w:rsidRDefault="000D7806">
            <w:pPr>
              <w:jc w:val="center"/>
              <w:rPr>
                <w:sz w:val="26"/>
              </w:rPr>
            </w:pPr>
            <w:r>
              <w:rPr>
                <w:sz w:val="26"/>
              </w:rPr>
              <w:t>1.055</w:t>
            </w:r>
          </w:p>
        </w:tc>
        <w:tc>
          <w:tcPr>
            <w:tcW w:w="1134" w:type="dxa"/>
          </w:tcPr>
          <w:p w:rsidR="000D7806" w:rsidRDefault="000D7806">
            <w:pPr>
              <w:jc w:val="center"/>
              <w:rPr>
                <w:sz w:val="26"/>
              </w:rPr>
            </w:pPr>
            <w:r>
              <w:rPr>
                <w:sz w:val="26"/>
              </w:rPr>
              <w:t>7.87</w:t>
            </w:r>
          </w:p>
        </w:tc>
        <w:tc>
          <w:tcPr>
            <w:tcW w:w="1275" w:type="dxa"/>
          </w:tcPr>
          <w:p w:rsidR="000D7806" w:rsidRDefault="000D7806">
            <w:pPr>
              <w:jc w:val="center"/>
              <w:rPr>
                <w:sz w:val="26"/>
              </w:rPr>
            </w:pPr>
            <w:r>
              <w:rPr>
                <w:sz w:val="26"/>
              </w:rPr>
              <w:t>1.056</w:t>
            </w:r>
          </w:p>
        </w:tc>
        <w:tc>
          <w:tcPr>
            <w:tcW w:w="1134" w:type="dxa"/>
          </w:tcPr>
          <w:p w:rsidR="000D7806" w:rsidRDefault="000D7806">
            <w:pPr>
              <w:jc w:val="center"/>
              <w:rPr>
                <w:sz w:val="26"/>
              </w:rPr>
            </w:pPr>
            <w:r>
              <w:rPr>
                <w:sz w:val="26"/>
              </w:rPr>
              <w:t>8.00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1.057</w:t>
            </w:r>
          </w:p>
        </w:tc>
        <w:tc>
          <w:tcPr>
            <w:tcW w:w="1134" w:type="dxa"/>
          </w:tcPr>
          <w:p w:rsidR="000D7806" w:rsidRDefault="000D7806">
            <w:pPr>
              <w:jc w:val="center"/>
              <w:rPr>
                <w:sz w:val="26"/>
              </w:rPr>
            </w:pPr>
            <w:r>
              <w:rPr>
                <w:sz w:val="26"/>
              </w:rPr>
              <w:t>8.13</w:t>
            </w:r>
          </w:p>
        </w:tc>
        <w:tc>
          <w:tcPr>
            <w:tcW w:w="1134" w:type="dxa"/>
          </w:tcPr>
          <w:p w:rsidR="000D7806" w:rsidRDefault="000D7806">
            <w:pPr>
              <w:jc w:val="center"/>
              <w:rPr>
                <w:sz w:val="26"/>
              </w:rPr>
            </w:pPr>
            <w:r>
              <w:rPr>
                <w:sz w:val="26"/>
              </w:rPr>
              <w:t>1.058</w:t>
            </w:r>
          </w:p>
        </w:tc>
        <w:tc>
          <w:tcPr>
            <w:tcW w:w="1134" w:type="dxa"/>
          </w:tcPr>
          <w:p w:rsidR="000D7806" w:rsidRDefault="000D7806">
            <w:pPr>
              <w:jc w:val="center"/>
              <w:rPr>
                <w:sz w:val="26"/>
              </w:rPr>
            </w:pPr>
            <w:r>
              <w:rPr>
                <w:sz w:val="26"/>
              </w:rPr>
              <w:t>8.27</w:t>
            </w:r>
          </w:p>
        </w:tc>
        <w:tc>
          <w:tcPr>
            <w:tcW w:w="1134" w:type="dxa"/>
          </w:tcPr>
          <w:p w:rsidR="000D7806" w:rsidRDefault="000D7806">
            <w:pPr>
              <w:jc w:val="center"/>
              <w:rPr>
                <w:sz w:val="26"/>
              </w:rPr>
            </w:pPr>
            <w:r>
              <w:rPr>
                <w:sz w:val="26"/>
              </w:rPr>
              <w:t>1.059</w:t>
            </w:r>
          </w:p>
        </w:tc>
        <w:tc>
          <w:tcPr>
            <w:tcW w:w="1134" w:type="dxa"/>
          </w:tcPr>
          <w:p w:rsidR="000D7806" w:rsidRDefault="000D7806">
            <w:pPr>
              <w:jc w:val="center"/>
              <w:rPr>
                <w:sz w:val="26"/>
              </w:rPr>
            </w:pPr>
            <w:r>
              <w:rPr>
                <w:sz w:val="26"/>
              </w:rPr>
              <w:t>8.40</w:t>
            </w:r>
          </w:p>
        </w:tc>
        <w:tc>
          <w:tcPr>
            <w:tcW w:w="1275" w:type="dxa"/>
          </w:tcPr>
          <w:p w:rsidR="000D7806" w:rsidRDefault="000D7806">
            <w:pPr>
              <w:jc w:val="center"/>
              <w:rPr>
                <w:sz w:val="26"/>
              </w:rPr>
            </w:pPr>
            <w:r>
              <w:rPr>
                <w:sz w:val="26"/>
              </w:rPr>
              <w:t>1.060</w:t>
            </w:r>
          </w:p>
        </w:tc>
        <w:tc>
          <w:tcPr>
            <w:tcW w:w="1134" w:type="dxa"/>
          </w:tcPr>
          <w:p w:rsidR="000D7806" w:rsidRDefault="000D7806">
            <w:pPr>
              <w:jc w:val="center"/>
              <w:rPr>
                <w:sz w:val="26"/>
              </w:rPr>
            </w:pPr>
            <w:r>
              <w:rPr>
                <w:sz w:val="26"/>
              </w:rPr>
              <w:t>8.53</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1.061</w:t>
            </w:r>
          </w:p>
        </w:tc>
        <w:tc>
          <w:tcPr>
            <w:tcW w:w="1134" w:type="dxa"/>
          </w:tcPr>
          <w:p w:rsidR="000D7806" w:rsidRDefault="000D7806">
            <w:pPr>
              <w:jc w:val="center"/>
              <w:rPr>
                <w:sz w:val="26"/>
              </w:rPr>
            </w:pPr>
            <w:r>
              <w:rPr>
                <w:sz w:val="26"/>
              </w:rPr>
              <w:t>8.67</w:t>
            </w:r>
          </w:p>
        </w:tc>
        <w:tc>
          <w:tcPr>
            <w:tcW w:w="1134" w:type="dxa"/>
          </w:tcPr>
          <w:p w:rsidR="000D7806" w:rsidRDefault="000D7806">
            <w:pPr>
              <w:jc w:val="center"/>
              <w:rPr>
                <w:sz w:val="26"/>
              </w:rPr>
            </w:pPr>
            <w:r>
              <w:rPr>
                <w:sz w:val="26"/>
              </w:rPr>
              <w:t>1.062</w:t>
            </w:r>
          </w:p>
        </w:tc>
        <w:tc>
          <w:tcPr>
            <w:tcW w:w="1134" w:type="dxa"/>
          </w:tcPr>
          <w:p w:rsidR="000D7806" w:rsidRDefault="000D7806">
            <w:pPr>
              <w:jc w:val="center"/>
              <w:rPr>
                <w:sz w:val="26"/>
              </w:rPr>
            </w:pPr>
            <w:r>
              <w:rPr>
                <w:sz w:val="26"/>
              </w:rPr>
              <w:t>8.80</w:t>
            </w:r>
          </w:p>
        </w:tc>
        <w:tc>
          <w:tcPr>
            <w:tcW w:w="1134" w:type="dxa"/>
          </w:tcPr>
          <w:p w:rsidR="000D7806" w:rsidRDefault="000D7806">
            <w:pPr>
              <w:jc w:val="center"/>
              <w:rPr>
                <w:sz w:val="26"/>
              </w:rPr>
            </w:pPr>
            <w:r>
              <w:rPr>
                <w:sz w:val="26"/>
              </w:rPr>
              <w:t>1.063</w:t>
            </w:r>
          </w:p>
        </w:tc>
        <w:tc>
          <w:tcPr>
            <w:tcW w:w="1134" w:type="dxa"/>
          </w:tcPr>
          <w:p w:rsidR="000D7806" w:rsidRDefault="000D7806">
            <w:pPr>
              <w:jc w:val="center"/>
              <w:rPr>
                <w:sz w:val="26"/>
              </w:rPr>
            </w:pPr>
            <w:r>
              <w:rPr>
                <w:sz w:val="26"/>
              </w:rPr>
              <w:t>8.93</w:t>
            </w:r>
          </w:p>
        </w:tc>
        <w:tc>
          <w:tcPr>
            <w:tcW w:w="1275" w:type="dxa"/>
          </w:tcPr>
          <w:p w:rsidR="000D7806" w:rsidRDefault="000D7806">
            <w:pPr>
              <w:jc w:val="center"/>
              <w:rPr>
                <w:sz w:val="26"/>
              </w:rPr>
            </w:pPr>
            <w:r>
              <w:rPr>
                <w:sz w:val="26"/>
              </w:rPr>
              <w:t>1.064</w:t>
            </w:r>
          </w:p>
        </w:tc>
        <w:tc>
          <w:tcPr>
            <w:tcW w:w="1134" w:type="dxa"/>
          </w:tcPr>
          <w:p w:rsidR="000D7806" w:rsidRDefault="000D7806">
            <w:pPr>
              <w:jc w:val="center"/>
              <w:rPr>
                <w:sz w:val="26"/>
              </w:rPr>
            </w:pPr>
            <w:r>
              <w:rPr>
                <w:sz w:val="26"/>
              </w:rPr>
              <w:t>9.07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1.065</w:t>
            </w:r>
          </w:p>
        </w:tc>
        <w:tc>
          <w:tcPr>
            <w:tcW w:w="1134" w:type="dxa"/>
          </w:tcPr>
          <w:p w:rsidR="000D7806" w:rsidRDefault="000D7806">
            <w:pPr>
              <w:jc w:val="center"/>
              <w:rPr>
                <w:sz w:val="26"/>
              </w:rPr>
            </w:pPr>
            <w:r>
              <w:rPr>
                <w:sz w:val="26"/>
              </w:rPr>
              <w:t>9.20</w:t>
            </w:r>
          </w:p>
        </w:tc>
        <w:tc>
          <w:tcPr>
            <w:tcW w:w="1134" w:type="dxa"/>
          </w:tcPr>
          <w:p w:rsidR="000D7806" w:rsidRDefault="000D7806">
            <w:pPr>
              <w:jc w:val="center"/>
              <w:rPr>
                <w:sz w:val="26"/>
              </w:rPr>
            </w:pPr>
            <w:r>
              <w:rPr>
                <w:sz w:val="26"/>
              </w:rPr>
              <w:t>1.066</w:t>
            </w:r>
          </w:p>
        </w:tc>
        <w:tc>
          <w:tcPr>
            <w:tcW w:w="1134" w:type="dxa"/>
          </w:tcPr>
          <w:p w:rsidR="000D7806" w:rsidRDefault="000D7806">
            <w:pPr>
              <w:jc w:val="center"/>
              <w:rPr>
                <w:sz w:val="26"/>
              </w:rPr>
            </w:pPr>
            <w:r>
              <w:rPr>
                <w:sz w:val="26"/>
              </w:rPr>
              <w:t>9.33</w:t>
            </w:r>
          </w:p>
        </w:tc>
        <w:tc>
          <w:tcPr>
            <w:tcW w:w="1134" w:type="dxa"/>
          </w:tcPr>
          <w:p w:rsidR="000D7806" w:rsidRDefault="000D7806">
            <w:pPr>
              <w:jc w:val="center"/>
              <w:rPr>
                <w:sz w:val="26"/>
              </w:rPr>
            </w:pPr>
            <w:r>
              <w:rPr>
                <w:sz w:val="26"/>
              </w:rPr>
              <w:t>1.067</w:t>
            </w:r>
          </w:p>
        </w:tc>
        <w:tc>
          <w:tcPr>
            <w:tcW w:w="1134" w:type="dxa"/>
          </w:tcPr>
          <w:p w:rsidR="000D7806" w:rsidRDefault="000D7806">
            <w:pPr>
              <w:jc w:val="center"/>
              <w:rPr>
                <w:sz w:val="26"/>
              </w:rPr>
            </w:pPr>
            <w:r>
              <w:rPr>
                <w:sz w:val="26"/>
              </w:rPr>
              <w:t>9.47</w:t>
            </w:r>
          </w:p>
        </w:tc>
        <w:tc>
          <w:tcPr>
            <w:tcW w:w="1275" w:type="dxa"/>
          </w:tcPr>
          <w:p w:rsidR="000D7806" w:rsidRDefault="000D7806">
            <w:pPr>
              <w:jc w:val="center"/>
              <w:rPr>
                <w:sz w:val="26"/>
              </w:rPr>
            </w:pPr>
            <w:r>
              <w:rPr>
                <w:sz w:val="26"/>
              </w:rPr>
              <w:t>1.068</w:t>
            </w:r>
          </w:p>
        </w:tc>
        <w:tc>
          <w:tcPr>
            <w:tcW w:w="1134" w:type="dxa"/>
          </w:tcPr>
          <w:p w:rsidR="000D7806" w:rsidRDefault="000D7806">
            <w:pPr>
              <w:jc w:val="center"/>
              <w:rPr>
                <w:sz w:val="26"/>
              </w:rPr>
            </w:pPr>
            <w:r>
              <w:rPr>
                <w:sz w:val="26"/>
              </w:rPr>
              <w:t>9.60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1.069</w:t>
            </w:r>
          </w:p>
        </w:tc>
        <w:tc>
          <w:tcPr>
            <w:tcW w:w="1134" w:type="dxa"/>
          </w:tcPr>
          <w:p w:rsidR="000D7806" w:rsidRDefault="000D7806">
            <w:pPr>
              <w:jc w:val="center"/>
              <w:rPr>
                <w:sz w:val="26"/>
              </w:rPr>
            </w:pPr>
            <w:r>
              <w:rPr>
                <w:sz w:val="26"/>
              </w:rPr>
              <w:t>9.73</w:t>
            </w:r>
          </w:p>
        </w:tc>
        <w:tc>
          <w:tcPr>
            <w:tcW w:w="1134" w:type="dxa"/>
          </w:tcPr>
          <w:p w:rsidR="000D7806" w:rsidRDefault="000D7806">
            <w:pPr>
              <w:jc w:val="center"/>
              <w:rPr>
                <w:sz w:val="26"/>
              </w:rPr>
            </w:pPr>
            <w:r>
              <w:rPr>
                <w:sz w:val="26"/>
              </w:rPr>
              <w:t>1.070</w:t>
            </w:r>
          </w:p>
        </w:tc>
        <w:tc>
          <w:tcPr>
            <w:tcW w:w="1134" w:type="dxa"/>
          </w:tcPr>
          <w:p w:rsidR="000D7806" w:rsidRDefault="000D7806">
            <w:pPr>
              <w:jc w:val="center"/>
              <w:rPr>
                <w:sz w:val="26"/>
              </w:rPr>
            </w:pPr>
            <w:r>
              <w:rPr>
                <w:sz w:val="26"/>
              </w:rPr>
              <w:t>9.87</w:t>
            </w:r>
          </w:p>
        </w:tc>
        <w:tc>
          <w:tcPr>
            <w:tcW w:w="1134" w:type="dxa"/>
          </w:tcPr>
          <w:p w:rsidR="000D7806" w:rsidRDefault="000D7806">
            <w:pPr>
              <w:jc w:val="center"/>
              <w:rPr>
                <w:sz w:val="26"/>
              </w:rPr>
            </w:pPr>
            <w:r>
              <w:rPr>
                <w:sz w:val="26"/>
              </w:rPr>
              <w:t>1.071</w:t>
            </w:r>
          </w:p>
        </w:tc>
        <w:tc>
          <w:tcPr>
            <w:tcW w:w="1134" w:type="dxa"/>
          </w:tcPr>
          <w:p w:rsidR="000D7806" w:rsidRDefault="000D7806">
            <w:pPr>
              <w:jc w:val="center"/>
              <w:rPr>
                <w:sz w:val="26"/>
              </w:rPr>
            </w:pPr>
            <w:r>
              <w:rPr>
                <w:sz w:val="26"/>
              </w:rPr>
              <w:t>10.00</w:t>
            </w:r>
          </w:p>
        </w:tc>
        <w:tc>
          <w:tcPr>
            <w:tcW w:w="1275" w:type="dxa"/>
          </w:tcPr>
          <w:p w:rsidR="000D7806" w:rsidRDefault="000D7806">
            <w:pPr>
              <w:jc w:val="center"/>
              <w:rPr>
                <w:sz w:val="26"/>
              </w:rPr>
            </w:pPr>
            <w:r>
              <w:rPr>
                <w:sz w:val="26"/>
              </w:rPr>
              <w:t>1.072</w:t>
            </w:r>
          </w:p>
        </w:tc>
        <w:tc>
          <w:tcPr>
            <w:tcW w:w="1134" w:type="dxa"/>
          </w:tcPr>
          <w:p w:rsidR="000D7806" w:rsidRDefault="000D7806">
            <w:pPr>
              <w:jc w:val="center"/>
              <w:rPr>
                <w:sz w:val="26"/>
              </w:rPr>
            </w:pPr>
            <w:r>
              <w:rPr>
                <w:sz w:val="26"/>
              </w:rPr>
              <w:t>10.13</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1.073</w:t>
            </w:r>
          </w:p>
        </w:tc>
        <w:tc>
          <w:tcPr>
            <w:tcW w:w="1134" w:type="dxa"/>
          </w:tcPr>
          <w:p w:rsidR="000D7806" w:rsidRDefault="000D7806">
            <w:pPr>
              <w:jc w:val="center"/>
              <w:rPr>
                <w:sz w:val="26"/>
              </w:rPr>
            </w:pPr>
            <w:r>
              <w:rPr>
                <w:sz w:val="26"/>
              </w:rPr>
              <w:t>10.27</w:t>
            </w:r>
          </w:p>
        </w:tc>
        <w:tc>
          <w:tcPr>
            <w:tcW w:w="1134" w:type="dxa"/>
          </w:tcPr>
          <w:p w:rsidR="000D7806" w:rsidRDefault="000D7806">
            <w:pPr>
              <w:jc w:val="center"/>
              <w:rPr>
                <w:sz w:val="26"/>
              </w:rPr>
            </w:pPr>
            <w:r>
              <w:rPr>
                <w:sz w:val="26"/>
              </w:rPr>
              <w:t>1.074</w:t>
            </w:r>
          </w:p>
        </w:tc>
        <w:tc>
          <w:tcPr>
            <w:tcW w:w="1134" w:type="dxa"/>
          </w:tcPr>
          <w:p w:rsidR="000D7806" w:rsidRDefault="000D7806">
            <w:pPr>
              <w:jc w:val="center"/>
              <w:rPr>
                <w:sz w:val="26"/>
              </w:rPr>
            </w:pPr>
            <w:r>
              <w:rPr>
                <w:sz w:val="26"/>
              </w:rPr>
              <w:t>10.40</w:t>
            </w:r>
          </w:p>
        </w:tc>
        <w:tc>
          <w:tcPr>
            <w:tcW w:w="1134" w:type="dxa"/>
          </w:tcPr>
          <w:p w:rsidR="000D7806" w:rsidRDefault="000D7806">
            <w:pPr>
              <w:jc w:val="center"/>
              <w:rPr>
                <w:sz w:val="26"/>
              </w:rPr>
            </w:pPr>
            <w:r>
              <w:rPr>
                <w:sz w:val="26"/>
              </w:rPr>
              <w:t>1.075</w:t>
            </w:r>
          </w:p>
        </w:tc>
        <w:tc>
          <w:tcPr>
            <w:tcW w:w="1134" w:type="dxa"/>
          </w:tcPr>
          <w:p w:rsidR="000D7806" w:rsidRDefault="000D7806">
            <w:pPr>
              <w:jc w:val="center"/>
              <w:rPr>
                <w:sz w:val="26"/>
              </w:rPr>
            </w:pPr>
            <w:r>
              <w:rPr>
                <w:sz w:val="26"/>
              </w:rPr>
              <w:t>10.53</w:t>
            </w:r>
          </w:p>
        </w:tc>
        <w:tc>
          <w:tcPr>
            <w:tcW w:w="1275" w:type="dxa"/>
          </w:tcPr>
          <w:p w:rsidR="000D7806" w:rsidRDefault="000D7806">
            <w:pPr>
              <w:jc w:val="center"/>
              <w:rPr>
                <w:sz w:val="26"/>
              </w:rPr>
            </w:pPr>
            <w:r>
              <w:rPr>
                <w:sz w:val="26"/>
              </w:rPr>
              <w:t>1.076</w:t>
            </w:r>
          </w:p>
        </w:tc>
        <w:tc>
          <w:tcPr>
            <w:tcW w:w="1134" w:type="dxa"/>
          </w:tcPr>
          <w:p w:rsidR="000D7806" w:rsidRDefault="000D7806">
            <w:pPr>
              <w:jc w:val="center"/>
              <w:rPr>
                <w:sz w:val="26"/>
              </w:rPr>
            </w:pPr>
            <w:r>
              <w:rPr>
                <w:sz w:val="26"/>
              </w:rPr>
              <w:t>10.67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1.077</w:t>
            </w:r>
          </w:p>
        </w:tc>
        <w:tc>
          <w:tcPr>
            <w:tcW w:w="1134" w:type="dxa"/>
          </w:tcPr>
          <w:p w:rsidR="000D7806" w:rsidRDefault="000D7806">
            <w:pPr>
              <w:jc w:val="center"/>
              <w:rPr>
                <w:sz w:val="26"/>
              </w:rPr>
            </w:pPr>
            <w:r>
              <w:rPr>
                <w:sz w:val="26"/>
              </w:rPr>
              <w:t>10.80</w:t>
            </w:r>
          </w:p>
        </w:tc>
        <w:tc>
          <w:tcPr>
            <w:tcW w:w="1134" w:type="dxa"/>
          </w:tcPr>
          <w:p w:rsidR="000D7806" w:rsidRDefault="000D7806">
            <w:pPr>
              <w:jc w:val="center"/>
              <w:rPr>
                <w:sz w:val="26"/>
              </w:rPr>
            </w:pPr>
            <w:r>
              <w:rPr>
                <w:sz w:val="26"/>
              </w:rPr>
              <w:t>1.078</w:t>
            </w:r>
          </w:p>
        </w:tc>
        <w:tc>
          <w:tcPr>
            <w:tcW w:w="1134" w:type="dxa"/>
          </w:tcPr>
          <w:p w:rsidR="000D7806" w:rsidRDefault="000D7806">
            <w:pPr>
              <w:jc w:val="center"/>
              <w:rPr>
                <w:sz w:val="26"/>
              </w:rPr>
            </w:pPr>
            <w:r>
              <w:rPr>
                <w:sz w:val="26"/>
              </w:rPr>
              <w:t>10.93</w:t>
            </w:r>
          </w:p>
        </w:tc>
        <w:tc>
          <w:tcPr>
            <w:tcW w:w="1134" w:type="dxa"/>
          </w:tcPr>
          <w:p w:rsidR="000D7806" w:rsidRDefault="000D7806">
            <w:pPr>
              <w:jc w:val="center"/>
              <w:rPr>
                <w:sz w:val="26"/>
              </w:rPr>
            </w:pPr>
            <w:r>
              <w:rPr>
                <w:sz w:val="26"/>
              </w:rPr>
              <w:t>1.079</w:t>
            </w:r>
          </w:p>
        </w:tc>
        <w:tc>
          <w:tcPr>
            <w:tcW w:w="1134" w:type="dxa"/>
          </w:tcPr>
          <w:p w:rsidR="000D7806" w:rsidRDefault="000D7806">
            <w:pPr>
              <w:jc w:val="center"/>
              <w:rPr>
                <w:sz w:val="26"/>
              </w:rPr>
            </w:pPr>
            <w:r>
              <w:rPr>
                <w:sz w:val="26"/>
              </w:rPr>
              <w:t>11.07</w:t>
            </w:r>
          </w:p>
        </w:tc>
        <w:tc>
          <w:tcPr>
            <w:tcW w:w="1275" w:type="dxa"/>
          </w:tcPr>
          <w:p w:rsidR="000D7806" w:rsidRDefault="000D7806">
            <w:pPr>
              <w:jc w:val="center"/>
              <w:rPr>
                <w:sz w:val="26"/>
              </w:rPr>
            </w:pPr>
            <w:r>
              <w:rPr>
                <w:sz w:val="26"/>
              </w:rPr>
              <w:t>1.080</w:t>
            </w:r>
          </w:p>
        </w:tc>
        <w:tc>
          <w:tcPr>
            <w:tcW w:w="1134" w:type="dxa"/>
          </w:tcPr>
          <w:p w:rsidR="000D7806" w:rsidRDefault="000D7806">
            <w:pPr>
              <w:jc w:val="center"/>
              <w:rPr>
                <w:sz w:val="26"/>
              </w:rPr>
            </w:pPr>
            <w:r>
              <w:rPr>
                <w:sz w:val="26"/>
              </w:rPr>
              <w:t>11.20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1.081</w:t>
            </w:r>
          </w:p>
        </w:tc>
        <w:tc>
          <w:tcPr>
            <w:tcW w:w="1134" w:type="dxa"/>
          </w:tcPr>
          <w:p w:rsidR="000D7806" w:rsidRDefault="000D7806">
            <w:pPr>
              <w:jc w:val="center"/>
              <w:rPr>
                <w:sz w:val="26"/>
              </w:rPr>
            </w:pPr>
            <w:r>
              <w:rPr>
                <w:sz w:val="26"/>
              </w:rPr>
              <w:t>11.33</w:t>
            </w:r>
          </w:p>
        </w:tc>
        <w:tc>
          <w:tcPr>
            <w:tcW w:w="1134" w:type="dxa"/>
          </w:tcPr>
          <w:p w:rsidR="000D7806" w:rsidRDefault="000D7806">
            <w:pPr>
              <w:jc w:val="center"/>
              <w:rPr>
                <w:sz w:val="26"/>
              </w:rPr>
            </w:pPr>
            <w:r>
              <w:rPr>
                <w:sz w:val="26"/>
              </w:rPr>
              <w:t>1.082</w:t>
            </w:r>
          </w:p>
        </w:tc>
        <w:tc>
          <w:tcPr>
            <w:tcW w:w="1134" w:type="dxa"/>
          </w:tcPr>
          <w:p w:rsidR="000D7806" w:rsidRDefault="000D7806">
            <w:pPr>
              <w:jc w:val="center"/>
              <w:rPr>
                <w:sz w:val="26"/>
              </w:rPr>
            </w:pPr>
            <w:r>
              <w:rPr>
                <w:sz w:val="26"/>
              </w:rPr>
              <w:t>11.47</w:t>
            </w:r>
          </w:p>
        </w:tc>
        <w:tc>
          <w:tcPr>
            <w:tcW w:w="1134" w:type="dxa"/>
          </w:tcPr>
          <w:p w:rsidR="000D7806" w:rsidRDefault="000D7806">
            <w:pPr>
              <w:jc w:val="center"/>
              <w:rPr>
                <w:sz w:val="26"/>
              </w:rPr>
            </w:pPr>
            <w:r>
              <w:rPr>
                <w:sz w:val="26"/>
              </w:rPr>
              <w:t>1.083</w:t>
            </w:r>
          </w:p>
        </w:tc>
        <w:tc>
          <w:tcPr>
            <w:tcW w:w="1134" w:type="dxa"/>
          </w:tcPr>
          <w:p w:rsidR="000D7806" w:rsidRDefault="000D7806">
            <w:pPr>
              <w:jc w:val="center"/>
              <w:rPr>
                <w:sz w:val="26"/>
              </w:rPr>
            </w:pPr>
            <w:r>
              <w:rPr>
                <w:sz w:val="26"/>
              </w:rPr>
              <w:t>11.60</w:t>
            </w:r>
          </w:p>
        </w:tc>
        <w:tc>
          <w:tcPr>
            <w:tcW w:w="1275" w:type="dxa"/>
          </w:tcPr>
          <w:p w:rsidR="000D7806" w:rsidRDefault="000D7806">
            <w:pPr>
              <w:jc w:val="center"/>
              <w:rPr>
                <w:sz w:val="26"/>
              </w:rPr>
            </w:pPr>
            <w:r>
              <w:rPr>
                <w:sz w:val="26"/>
              </w:rPr>
              <w:t>1.084</w:t>
            </w:r>
          </w:p>
        </w:tc>
        <w:tc>
          <w:tcPr>
            <w:tcW w:w="1134" w:type="dxa"/>
          </w:tcPr>
          <w:p w:rsidR="000D7806" w:rsidRDefault="000D7806">
            <w:pPr>
              <w:jc w:val="center"/>
              <w:rPr>
                <w:sz w:val="26"/>
              </w:rPr>
            </w:pPr>
            <w:r>
              <w:rPr>
                <w:sz w:val="26"/>
              </w:rPr>
              <w:t>11.73</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1.085</w:t>
            </w:r>
          </w:p>
        </w:tc>
        <w:tc>
          <w:tcPr>
            <w:tcW w:w="1134" w:type="dxa"/>
          </w:tcPr>
          <w:p w:rsidR="000D7806" w:rsidRDefault="000D7806">
            <w:pPr>
              <w:jc w:val="center"/>
              <w:rPr>
                <w:sz w:val="26"/>
              </w:rPr>
            </w:pPr>
            <w:r>
              <w:rPr>
                <w:sz w:val="26"/>
              </w:rPr>
              <w:t>11.87</w:t>
            </w:r>
          </w:p>
        </w:tc>
        <w:tc>
          <w:tcPr>
            <w:tcW w:w="1134" w:type="dxa"/>
          </w:tcPr>
          <w:p w:rsidR="000D7806" w:rsidRDefault="000D7806">
            <w:pPr>
              <w:jc w:val="center"/>
              <w:rPr>
                <w:sz w:val="26"/>
              </w:rPr>
            </w:pPr>
            <w:r>
              <w:rPr>
                <w:sz w:val="26"/>
              </w:rPr>
              <w:t>1.086</w:t>
            </w:r>
          </w:p>
        </w:tc>
        <w:tc>
          <w:tcPr>
            <w:tcW w:w="1134" w:type="dxa"/>
          </w:tcPr>
          <w:p w:rsidR="000D7806" w:rsidRDefault="000D7806">
            <w:pPr>
              <w:jc w:val="center"/>
              <w:rPr>
                <w:sz w:val="26"/>
              </w:rPr>
            </w:pPr>
            <w:r>
              <w:rPr>
                <w:sz w:val="26"/>
              </w:rPr>
              <w:t>12.00</w:t>
            </w:r>
          </w:p>
        </w:tc>
        <w:tc>
          <w:tcPr>
            <w:tcW w:w="1134" w:type="dxa"/>
          </w:tcPr>
          <w:p w:rsidR="000D7806" w:rsidRDefault="000D7806">
            <w:pPr>
              <w:jc w:val="center"/>
              <w:rPr>
                <w:sz w:val="26"/>
              </w:rPr>
            </w:pPr>
            <w:r>
              <w:rPr>
                <w:sz w:val="26"/>
              </w:rPr>
              <w:t>1.087</w:t>
            </w:r>
          </w:p>
        </w:tc>
        <w:tc>
          <w:tcPr>
            <w:tcW w:w="1134" w:type="dxa"/>
          </w:tcPr>
          <w:p w:rsidR="000D7806" w:rsidRDefault="000D7806">
            <w:pPr>
              <w:jc w:val="center"/>
              <w:rPr>
                <w:sz w:val="26"/>
              </w:rPr>
            </w:pPr>
            <w:r>
              <w:rPr>
                <w:sz w:val="26"/>
              </w:rPr>
              <w:t>12.13</w:t>
            </w:r>
          </w:p>
        </w:tc>
        <w:tc>
          <w:tcPr>
            <w:tcW w:w="1275" w:type="dxa"/>
          </w:tcPr>
          <w:p w:rsidR="000D7806" w:rsidRDefault="000D7806">
            <w:pPr>
              <w:jc w:val="center"/>
              <w:rPr>
                <w:sz w:val="26"/>
              </w:rPr>
            </w:pPr>
            <w:r>
              <w:rPr>
                <w:sz w:val="26"/>
              </w:rPr>
              <w:t>1.088</w:t>
            </w:r>
          </w:p>
        </w:tc>
        <w:tc>
          <w:tcPr>
            <w:tcW w:w="1134" w:type="dxa"/>
          </w:tcPr>
          <w:p w:rsidR="000D7806" w:rsidRDefault="000D7806">
            <w:pPr>
              <w:jc w:val="center"/>
              <w:rPr>
                <w:sz w:val="26"/>
              </w:rPr>
            </w:pPr>
            <w:r>
              <w:rPr>
                <w:sz w:val="26"/>
              </w:rPr>
              <w:t>12.27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1.089</w:t>
            </w:r>
          </w:p>
        </w:tc>
        <w:tc>
          <w:tcPr>
            <w:tcW w:w="1134" w:type="dxa"/>
          </w:tcPr>
          <w:p w:rsidR="000D7806" w:rsidRDefault="000D7806">
            <w:pPr>
              <w:jc w:val="center"/>
              <w:rPr>
                <w:sz w:val="26"/>
              </w:rPr>
            </w:pPr>
            <w:r>
              <w:rPr>
                <w:sz w:val="26"/>
              </w:rPr>
              <w:t>12.40</w:t>
            </w:r>
          </w:p>
        </w:tc>
        <w:tc>
          <w:tcPr>
            <w:tcW w:w="1134" w:type="dxa"/>
          </w:tcPr>
          <w:p w:rsidR="000D7806" w:rsidRDefault="000D7806">
            <w:pPr>
              <w:jc w:val="center"/>
              <w:rPr>
                <w:sz w:val="26"/>
              </w:rPr>
            </w:pPr>
            <w:r>
              <w:rPr>
                <w:sz w:val="26"/>
              </w:rPr>
              <w:t>1.090</w:t>
            </w:r>
          </w:p>
        </w:tc>
        <w:tc>
          <w:tcPr>
            <w:tcW w:w="1134" w:type="dxa"/>
          </w:tcPr>
          <w:p w:rsidR="000D7806" w:rsidRDefault="000D7806">
            <w:pPr>
              <w:jc w:val="center"/>
              <w:rPr>
                <w:sz w:val="26"/>
              </w:rPr>
            </w:pPr>
            <w:r>
              <w:rPr>
                <w:sz w:val="26"/>
              </w:rPr>
              <w:t>12.53</w:t>
            </w:r>
          </w:p>
        </w:tc>
        <w:tc>
          <w:tcPr>
            <w:tcW w:w="1134" w:type="dxa"/>
          </w:tcPr>
          <w:p w:rsidR="000D7806" w:rsidRDefault="000D7806">
            <w:pPr>
              <w:jc w:val="center"/>
              <w:rPr>
                <w:sz w:val="26"/>
              </w:rPr>
            </w:pPr>
            <w:r>
              <w:rPr>
                <w:sz w:val="26"/>
              </w:rPr>
              <w:t>1.091</w:t>
            </w:r>
          </w:p>
        </w:tc>
        <w:tc>
          <w:tcPr>
            <w:tcW w:w="1134" w:type="dxa"/>
          </w:tcPr>
          <w:p w:rsidR="000D7806" w:rsidRDefault="000D7806">
            <w:pPr>
              <w:jc w:val="center"/>
              <w:rPr>
                <w:sz w:val="26"/>
              </w:rPr>
            </w:pPr>
            <w:r>
              <w:rPr>
                <w:sz w:val="26"/>
              </w:rPr>
              <w:t>12.67</w:t>
            </w:r>
          </w:p>
        </w:tc>
        <w:tc>
          <w:tcPr>
            <w:tcW w:w="1275" w:type="dxa"/>
          </w:tcPr>
          <w:p w:rsidR="000D7806" w:rsidRDefault="000D7806">
            <w:pPr>
              <w:jc w:val="center"/>
              <w:rPr>
                <w:sz w:val="26"/>
              </w:rPr>
            </w:pPr>
            <w:r>
              <w:rPr>
                <w:sz w:val="26"/>
              </w:rPr>
              <w:t>1.092</w:t>
            </w:r>
          </w:p>
        </w:tc>
        <w:tc>
          <w:tcPr>
            <w:tcW w:w="1134" w:type="dxa"/>
          </w:tcPr>
          <w:p w:rsidR="000D7806" w:rsidRDefault="000D7806">
            <w:pPr>
              <w:jc w:val="center"/>
              <w:rPr>
                <w:sz w:val="26"/>
              </w:rPr>
            </w:pPr>
            <w:r>
              <w:rPr>
                <w:sz w:val="26"/>
              </w:rPr>
              <w:t>12.80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1.093</w:t>
            </w:r>
          </w:p>
        </w:tc>
        <w:tc>
          <w:tcPr>
            <w:tcW w:w="1134" w:type="dxa"/>
          </w:tcPr>
          <w:p w:rsidR="000D7806" w:rsidRDefault="000D7806">
            <w:pPr>
              <w:jc w:val="center"/>
              <w:rPr>
                <w:sz w:val="26"/>
              </w:rPr>
            </w:pPr>
            <w:r>
              <w:rPr>
                <w:sz w:val="26"/>
              </w:rPr>
              <w:t>12.97</w:t>
            </w:r>
          </w:p>
        </w:tc>
        <w:tc>
          <w:tcPr>
            <w:tcW w:w="1134" w:type="dxa"/>
          </w:tcPr>
          <w:p w:rsidR="000D7806" w:rsidRDefault="000D7806">
            <w:pPr>
              <w:jc w:val="center"/>
              <w:rPr>
                <w:sz w:val="26"/>
              </w:rPr>
            </w:pPr>
            <w:r>
              <w:rPr>
                <w:sz w:val="26"/>
              </w:rPr>
              <w:t>1.094</w:t>
            </w:r>
          </w:p>
        </w:tc>
        <w:tc>
          <w:tcPr>
            <w:tcW w:w="1134" w:type="dxa"/>
          </w:tcPr>
          <w:p w:rsidR="000D7806" w:rsidRDefault="000D7806">
            <w:pPr>
              <w:jc w:val="center"/>
              <w:rPr>
                <w:sz w:val="26"/>
              </w:rPr>
            </w:pPr>
            <w:r>
              <w:rPr>
                <w:sz w:val="26"/>
              </w:rPr>
              <w:t>13.07</w:t>
            </w:r>
          </w:p>
        </w:tc>
        <w:tc>
          <w:tcPr>
            <w:tcW w:w="1134" w:type="dxa"/>
          </w:tcPr>
          <w:p w:rsidR="000D7806" w:rsidRDefault="000D7806">
            <w:pPr>
              <w:jc w:val="center"/>
              <w:rPr>
                <w:sz w:val="26"/>
              </w:rPr>
            </w:pPr>
            <w:r>
              <w:rPr>
                <w:sz w:val="26"/>
              </w:rPr>
              <w:t>1.095</w:t>
            </w:r>
          </w:p>
        </w:tc>
        <w:tc>
          <w:tcPr>
            <w:tcW w:w="1134" w:type="dxa"/>
          </w:tcPr>
          <w:p w:rsidR="000D7806" w:rsidRDefault="000D7806">
            <w:pPr>
              <w:jc w:val="center"/>
              <w:rPr>
                <w:sz w:val="26"/>
              </w:rPr>
            </w:pPr>
            <w:r>
              <w:rPr>
                <w:sz w:val="26"/>
              </w:rPr>
              <w:t>13.20</w:t>
            </w:r>
          </w:p>
        </w:tc>
        <w:tc>
          <w:tcPr>
            <w:tcW w:w="1275" w:type="dxa"/>
          </w:tcPr>
          <w:p w:rsidR="000D7806" w:rsidRDefault="000D7806">
            <w:pPr>
              <w:jc w:val="center"/>
              <w:rPr>
                <w:sz w:val="26"/>
              </w:rPr>
            </w:pPr>
            <w:r>
              <w:rPr>
                <w:sz w:val="26"/>
              </w:rPr>
              <w:t>1.096</w:t>
            </w:r>
          </w:p>
        </w:tc>
        <w:tc>
          <w:tcPr>
            <w:tcW w:w="1134" w:type="dxa"/>
          </w:tcPr>
          <w:p w:rsidR="000D7806" w:rsidRDefault="000D7806">
            <w:pPr>
              <w:jc w:val="center"/>
              <w:rPr>
                <w:sz w:val="26"/>
              </w:rPr>
            </w:pPr>
            <w:r>
              <w:rPr>
                <w:sz w:val="26"/>
              </w:rPr>
              <w:t>13.33</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1.097</w:t>
            </w:r>
          </w:p>
        </w:tc>
        <w:tc>
          <w:tcPr>
            <w:tcW w:w="1134" w:type="dxa"/>
          </w:tcPr>
          <w:p w:rsidR="000D7806" w:rsidRDefault="000D7806">
            <w:pPr>
              <w:jc w:val="center"/>
              <w:rPr>
                <w:sz w:val="26"/>
              </w:rPr>
            </w:pPr>
            <w:r>
              <w:rPr>
                <w:sz w:val="26"/>
              </w:rPr>
              <w:t>13.47</w:t>
            </w:r>
          </w:p>
        </w:tc>
        <w:tc>
          <w:tcPr>
            <w:tcW w:w="1134" w:type="dxa"/>
          </w:tcPr>
          <w:p w:rsidR="000D7806" w:rsidRDefault="000D7806">
            <w:pPr>
              <w:jc w:val="center"/>
              <w:rPr>
                <w:sz w:val="26"/>
              </w:rPr>
            </w:pPr>
            <w:r>
              <w:rPr>
                <w:sz w:val="26"/>
              </w:rPr>
              <w:t>1.098</w:t>
            </w:r>
          </w:p>
        </w:tc>
        <w:tc>
          <w:tcPr>
            <w:tcW w:w="1134" w:type="dxa"/>
          </w:tcPr>
          <w:p w:rsidR="000D7806" w:rsidRDefault="000D7806">
            <w:pPr>
              <w:jc w:val="center"/>
              <w:rPr>
                <w:sz w:val="26"/>
              </w:rPr>
            </w:pPr>
            <w:r>
              <w:rPr>
                <w:sz w:val="26"/>
              </w:rPr>
              <w:t>13.60</w:t>
            </w:r>
          </w:p>
        </w:tc>
        <w:tc>
          <w:tcPr>
            <w:tcW w:w="1134" w:type="dxa"/>
          </w:tcPr>
          <w:p w:rsidR="000D7806" w:rsidRDefault="000D7806">
            <w:pPr>
              <w:jc w:val="center"/>
              <w:rPr>
                <w:sz w:val="26"/>
              </w:rPr>
            </w:pPr>
            <w:r>
              <w:rPr>
                <w:sz w:val="26"/>
              </w:rPr>
              <w:t>1.099</w:t>
            </w:r>
          </w:p>
        </w:tc>
        <w:tc>
          <w:tcPr>
            <w:tcW w:w="1134" w:type="dxa"/>
          </w:tcPr>
          <w:p w:rsidR="000D7806" w:rsidRDefault="000D7806">
            <w:pPr>
              <w:jc w:val="center"/>
              <w:rPr>
                <w:sz w:val="26"/>
              </w:rPr>
            </w:pPr>
            <w:r>
              <w:rPr>
                <w:sz w:val="26"/>
              </w:rPr>
              <w:t>13.73</w:t>
            </w:r>
          </w:p>
        </w:tc>
        <w:tc>
          <w:tcPr>
            <w:tcW w:w="1275" w:type="dxa"/>
          </w:tcPr>
          <w:p w:rsidR="000D7806" w:rsidRDefault="000D7806">
            <w:pPr>
              <w:jc w:val="center"/>
              <w:rPr>
                <w:sz w:val="26"/>
              </w:rPr>
            </w:pPr>
            <w:r>
              <w:rPr>
                <w:sz w:val="26"/>
              </w:rPr>
              <w:t>1.100</w:t>
            </w:r>
          </w:p>
        </w:tc>
        <w:tc>
          <w:tcPr>
            <w:tcW w:w="1134" w:type="dxa"/>
          </w:tcPr>
          <w:p w:rsidR="000D7806" w:rsidRDefault="000D7806">
            <w:pPr>
              <w:jc w:val="center"/>
              <w:rPr>
                <w:sz w:val="26"/>
              </w:rPr>
            </w:pPr>
            <w:r>
              <w:rPr>
                <w:sz w:val="26"/>
              </w:rPr>
              <w:t>13.87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1.101</w:t>
            </w:r>
          </w:p>
        </w:tc>
        <w:tc>
          <w:tcPr>
            <w:tcW w:w="1134" w:type="dxa"/>
          </w:tcPr>
          <w:p w:rsidR="000D7806" w:rsidRDefault="000D7806">
            <w:pPr>
              <w:jc w:val="center"/>
              <w:rPr>
                <w:sz w:val="26"/>
              </w:rPr>
            </w:pPr>
            <w:r>
              <w:rPr>
                <w:sz w:val="26"/>
              </w:rPr>
              <w:t>14.00</w:t>
            </w:r>
          </w:p>
        </w:tc>
        <w:tc>
          <w:tcPr>
            <w:tcW w:w="1134" w:type="dxa"/>
          </w:tcPr>
          <w:p w:rsidR="000D7806" w:rsidRDefault="000D7806">
            <w:pPr>
              <w:jc w:val="center"/>
              <w:rPr>
                <w:sz w:val="26"/>
              </w:rPr>
            </w:pPr>
            <w:r>
              <w:rPr>
                <w:sz w:val="26"/>
              </w:rPr>
              <w:t>1.102</w:t>
            </w:r>
          </w:p>
        </w:tc>
        <w:tc>
          <w:tcPr>
            <w:tcW w:w="1134" w:type="dxa"/>
          </w:tcPr>
          <w:p w:rsidR="000D7806" w:rsidRDefault="000D7806">
            <w:pPr>
              <w:jc w:val="center"/>
              <w:rPr>
                <w:sz w:val="26"/>
              </w:rPr>
            </w:pPr>
            <w:r>
              <w:rPr>
                <w:sz w:val="26"/>
              </w:rPr>
              <w:t>14.13</w:t>
            </w:r>
          </w:p>
        </w:tc>
        <w:tc>
          <w:tcPr>
            <w:tcW w:w="1134" w:type="dxa"/>
          </w:tcPr>
          <w:p w:rsidR="000D7806" w:rsidRDefault="000D7806">
            <w:pPr>
              <w:jc w:val="center"/>
              <w:rPr>
                <w:sz w:val="26"/>
              </w:rPr>
            </w:pPr>
            <w:r>
              <w:rPr>
                <w:sz w:val="26"/>
              </w:rPr>
              <w:t>1.103</w:t>
            </w:r>
          </w:p>
        </w:tc>
        <w:tc>
          <w:tcPr>
            <w:tcW w:w="1134" w:type="dxa"/>
          </w:tcPr>
          <w:p w:rsidR="000D7806" w:rsidRDefault="000D7806">
            <w:pPr>
              <w:jc w:val="center"/>
              <w:rPr>
                <w:sz w:val="26"/>
              </w:rPr>
            </w:pPr>
            <w:r>
              <w:rPr>
                <w:sz w:val="26"/>
              </w:rPr>
              <w:t>14.27</w:t>
            </w:r>
          </w:p>
        </w:tc>
        <w:tc>
          <w:tcPr>
            <w:tcW w:w="1275" w:type="dxa"/>
          </w:tcPr>
          <w:p w:rsidR="000D7806" w:rsidRDefault="000D7806">
            <w:pPr>
              <w:jc w:val="center"/>
              <w:rPr>
                <w:sz w:val="26"/>
              </w:rPr>
            </w:pPr>
            <w:r>
              <w:rPr>
                <w:sz w:val="26"/>
              </w:rPr>
              <w:t>1.104</w:t>
            </w:r>
          </w:p>
        </w:tc>
        <w:tc>
          <w:tcPr>
            <w:tcW w:w="1134" w:type="dxa"/>
          </w:tcPr>
          <w:p w:rsidR="000D7806" w:rsidRDefault="000D7806">
            <w:pPr>
              <w:jc w:val="center"/>
              <w:rPr>
                <w:sz w:val="26"/>
              </w:rPr>
            </w:pPr>
            <w:r>
              <w:rPr>
                <w:sz w:val="26"/>
              </w:rPr>
              <w:t>14.40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1.105</w:t>
            </w:r>
          </w:p>
        </w:tc>
        <w:tc>
          <w:tcPr>
            <w:tcW w:w="1134" w:type="dxa"/>
          </w:tcPr>
          <w:p w:rsidR="000D7806" w:rsidRDefault="000D7806">
            <w:pPr>
              <w:jc w:val="center"/>
              <w:rPr>
                <w:sz w:val="26"/>
              </w:rPr>
            </w:pPr>
            <w:r>
              <w:rPr>
                <w:sz w:val="26"/>
              </w:rPr>
              <w:t>14.53</w:t>
            </w:r>
          </w:p>
        </w:tc>
        <w:tc>
          <w:tcPr>
            <w:tcW w:w="1134" w:type="dxa"/>
          </w:tcPr>
          <w:p w:rsidR="000D7806" w:rsidRDefault="000D7806">
            <w:pPr>
              <w:jc w:val="center"/>
              <w:rPr>
                <w:sz w:val="26"/>
              </w:rPr>
            </w:pPr>
            <w:r>
              <w:rPr>
                <w:sz w:val="26"/>
              </w:rPr>
              <w:t>1.106</w:t>
            </w:r>
          </w:p>
        </w:tc>
        <w:tc>
          <w:tcPr>
            <w:tcW w:w="1134" w:type="dxa"/>
          </w:tcPr>
          <w:p w:rsidR="000D7806" w:rsidRDefault="000D7806">
            <w:pPr>
              <w:jc w:val="center"/>
              <w:rPr>
                <w:sz w:val="26"/>
              </w:rPr>
            </w:pPr>
            <w:r>
              <w:rPr>
                <w:sz w:val="26"/>
              </w:rPr>
              <w:t>14.67</w:t>
            </w:r>
          </w:p>
        </w:tc>
        <w:tc>
          <w:tcPr>
            <w:tcW w:w="1134" w:type="dxa"/>
          </w:tcPr>
          <w:p w:rsidR="000D7806" w:rsidRDefault="000D7806">
            <w:pPr>
              <w:jc w:val="center"/>
              <w:rPr>
                <w:sz w:val="26"/>
              </w:rPr>
            </w:pPr>
            <w:r>
              <w:rPr>
                <w:sz w:val="26"/>
              </w:rPr>
              <w:t>1.107</w:t>
            </w:r>
          </w:p>
        </w:tc>
        <w:tc>
          <w:tcPr>
            <w:tcW w:w="1134" w:type="dxa"/>
          </w:tcPr>
          <w:p w:rsidR="000D7806" w:rsidRDefault="000D7806">
            <w:pPr>
              <w:jc w:val="center"/>
              <w:rPr>
                <w:sz w:val="26"/>
              </w:rPr>
            </w:pPr>
            <w:r>
              <w:rPr>
                <w:sz w:val="26"/>
              </w:rPr>
              <w:t>14.80</w:t>
            </w:r>
          </w:p>
        </w:tc>
        <w:tc>
          <w:tcPr>
            <w:tcW w:w="1275" w:type="dxa"/>
          </w:tcPr>
          <w:p w:rsidR="000D7806" w:rsidRDefault="000D7806">
            <w:pPr>
              <w:jc w:val="center"/>
              <w:rPr>
                <w:sz w:val="26"/>
              </w:rPr>
            </w:pPr>
            <w:r>
              <w:rPr>
                <w:sz w:val="26"/>
              </w:rPr>
              <w:t>1.108</w:t>
            </w:r>
          </w:p>
        </w:tc>
        <w:tc>
          <w:tcPr>
            <w:tcW w:w="1134" w:type="dxa"/>
          </w:tcPr>
          <w:p w:rsidR="000D7806" w:rsidRDefault="000D7806">
            <w:pPr>
              <w:jc w:val="center"/>
              <w:rPr>
                <w:sz w:val="26"/>
              </w:rPr>
            </w:pPr>
            <w:r>
              <w:rPr>
                <w:sz w:val="26"/>
              </w:rPr>
              <w:t>14.97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1.109</w:t>
            </w:r>
          </w:p>
        </w:tc>
        <w:tc>
          <w:tcPr>
            <w:tcW w:w="1134" w:type="dxa"/>
          </w:tcPr>
          <w:p w:rsidR="000D7806" w:rsidRDefault="000D7806">
            <w:pPr>
              <w:jc w:val="center"/>
              <w:rPr>
                <w:sz w:val="26"/>
              </w:rPr>
            </w:pPr>
            <w:r>
              <w:rPr>
                <w:sz w:val="26"/>
              </w:rPr>
              <w:t>15.07</w:t>
            </w:r>
          </w:p>
        </w:tc>
        <w:tc>
          <w:tcPr>
            <w:tcW w:w="1134" w:type="dxa"/>
          </w:tcPr>
          <w:p w:rsidR="000D7806" w:rsidRDefault="000D7806">
            <w:pPr>
              <w:jc w:val="center"/>
              <w:rPr>
                <w:sz w:val="26"/>
              </w:rPr>
            </w:pPr>
            <w:r>
              <w:rPr>
                <w:sz w:val="26"/>
              </w:rPr>
              <w:t>1.110</w:t>
            </w:r>
          </w:p>
        </w:tc>
        <w:tc>
          <w:tcPr>
            <w:tcW w:w="1134" w:type="dxa"/>
          </w:tcPr>
          <w:p w:rsidR="000D7806" w:rsidRDefault="000D7806">
            <w:pPr>
              <w:jc w:val="center"/>
              <w:rPr>
                <w:sz w:val="26"/>
              </w:rPr>
            </w:pPr>
            <w:r>
              <w:rPr>
                <w:sz w:val="26"/>
              </w:rPr>
              <w:t>15.20</w:t>
            </w:r>
          </w:p>
        </w:tc>
        <w:tc>
          <w:tcPr>
            <w:tcW w:w="1134" w:type="dxa"/>
          </w:tcPr>
          <w:p w:rsidR="000D7806" w:rsidRDefault="000D7806">
            <w:pPr>
              <w:jc w:val="center"/>
              <w:rPr>
                <w:sz w:val="26"/>
              </w:rPr>
            </w:pPr>
            <w:r>
              <w:rPr>
                <w:sz w:val="26"/>
              </w:rPr>
              <w:t>1.111</w:t>
            </w:r>
          </w:p>
        </w:tc>
        <w:tc>
          <w:tcPr>
            <w:tcW w:w="1134" w:type="dxa"/>
          </w:tcPr>
          <w:p w:rsidR="000D7806" w:rsidRDefault="000D7806">
            <w:pPr>
              <w:jc w:val="center"/>
              <w:rPr>
                <w:sz w:val="26"/>
              </w:rPr>
            </w:pPr>
            <w:r>
              <w:rPr>
                <w:sz w:val="26"/>
              </w:rPr>
              <w:t>15.33</w:t>
            </w:r>
          </w:p>
        </w:tc>
        <w:tc>
          <w:tcPr>
            <w:tcW w:w="1275" w:type="dxa"/>
          </w:tcPr>
          <w:p w:rsidR="000D7806" w:rsidRDefault="000D7806">
            <w:pPr>
              <w:jc w:val="center"/>
              <w:rPr>
                <w:sz w:val="26"/>
              </w:rPr>
            </w:pPr>
            <w:r>
              <w:rPr>
                <w:sz w:val="26"/>
              </w:rPr>
              <w:t>1.112</w:t>
            </w:r>
          </w:p>
        </w:tc>
        <w:tc>
          <w:tcPr>
            <w:tcW w:w="1134" w:type="dxa"/>
          </w:tcPr>
          <w:p w:rsidR="000D7806" w:rsidRDefault="000D7806">
            <w:pPr>
              <w:jc w:val="center"/>
              <w:rPr>
                <w:sz w:val="26"/>
              </w:rPr>
            </w:pPr>
            <w:r>
              <w:rPr>
                <w:sz w:val="26"/>
              </w:rPr>
              <w:t>15.47</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1.113</w:t>
            </w:r>
          </w:p>
        </w:tc>
        <w:tc>
          <w:tcPr>
            <w:tcW w:w="1134" w:type="dxa"/>
          </w:tcPr>
          <w:p w:rsidR="000D7806" w:rsidRDefault="000D7806">
            <w:pPr>
              <w:jc w:val="center"/>
              <w:rPr>
                <w:sz w:val="26"/>
              </w:rPr>
            </w:pPr>
            <w:r>
              <w:rPr>
                <w:sz w:val="26"/>
              </w:rPr>
              <w:t>15.60</w:t>
            </w:r>
          </w:p>
        </w:tc>
        <w:tc>
          <w:tcPr>
            <w:tcW w:w="1134" w:type="dxa"/>
          </w:tcPr>
          <w:p w:rsidR="000D7806" w:rsidRDefault="000D7806">
            <w:pPr>
              <w:jc w:val="center"/>
              <w:rPr>
                <w:sz w:val="26"/>
              </w:rPr>
            </w:pPr>
            <w:r>
              <w:rPr>
                <w:sz w:val="26"/>
              </w:rPr>
              <w:t>1.114</w:t>
            </w:r>
          </w:p>
        </w:tc>
        <w:tc>
          <w:tcPr>
            <w:tcW w:w="1134" w:type="dxa"/>
          </w:tcPr>
          <w:p w:rsidR="000D7806" w:rsidRDefault="000D7806">
            <w:pPr>
              <w:jc w:val="center"/>
              <w:rPr>
                <w:sz w:val="26"/>
              </w:rPr>
            </w:pPr>
            <w:r>
              <w:rPr>
                <w:sz w:val="26"/>
              </w:rPr>
              <w:t>15.73</w:t>
            </w:r>
          </w:p>
        </w:tc>
        <w:tc>
          <w:tcPr>
            <w:tcW w:w="1134" w:type="dxa"/>
          </w:tcPr>
          <w:p w:rsidR="000D7806" w:rsidRDefault="000D7806">
            <w:pPr>
              <w:jc w:val="center"/>
              <w:rPr>
                <w:sz w:val="26"/>
              </w:rPr>
            </w:pPr>
            <w:r>
              <w:rPr>
                <w:sz w:val="26"/>
              </w:rPr>
              <w:t>1.115</w:t>
            </w:r>
          </w:p>
        </w:tc>
        <w:tc>
          <w:tcPr>
            <w:tcW w:w="1134" w:type="dxa"/>
          </w:tcPr>
          <w:p w:rsidR="000D7806" w:rsidRDefault="000D7806">
            <w:pPr>
              <w:jc w:val="center"/>
              <w:rPr>
                <w:sz w:val="26"/>
              </w:rPr>
            </w:pPr>
            <w:r>
              <w:rPr>
                <w:sz w:val="26"/>
              </w:rPr>
              <w:t>15.87</w:t>
            </w:r>
          </w:p>
        </w:tc>
        <w:tc>
          <w:tcPr>
            <w:tcW w:w="1275" w:type="dxa"/>
          </w:tcPr>
          <w:p w:rsidR="000D7806" w:rsidRDefault="000D7806">
            <w:pPr>
              <w:jc w:val="center"/>
              <w:rPr>
                <w:sz w:val="26"/>
              </w:rPr>
            </w:pPr>
            <w:r>
              <w:rPr>
                <w:sz w:val="26"/>
              </w:rPr>
              <w:t>1.116</w:t>
            </w:r>
          </w:p>
        </w:tc>
        <w:tc>
          <w:tcPr>
            <w:tcW w:w="1134" w:type="dxa"/>
          </w:tcPr>
          <w:p w:rsidR="000D7806" w:rsidRDefault="000D7806">
            <w:pPr>
              <w:jc w:val="center"/>
              <w:rPr>
                <w:sz w:val="26"/>
              </w:rPr>
            </w:pPr>
            <w:r>
              <w:rPr>
                <w:sz w:val="26"/>
              </w:rPr>
              <w:t>16.00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1.117</w:t>
            </w:r>
          </w:p>
        </w:tc>
        <w:tc>
          <w:tcPr>
            <w:tcW w:w="1134" w:type="dxa"/>
          </w:tcPr>
          <w:p w:rsidR="000D7806" w:rsidRDefault="000D7806">
            <w:pPr>
              <w:jc w:val="center"/>
              <w:rPr>
                <w:sz w:val="26"/>
              </w:rPr>
            </w:pPr>
            <w:r>
              <w:rPr>
                <w:sz w:val="26"/>
              </w:rPr>
              <w:t>16.12</w:t>
            </w:r>
          </w:p>
        </w:tc>
        <w:tc>
          <w:tcPr>
            <w:tcW w:w="1134" w:type="dxa"/>
          </w:tcPr>
          <w:p w:rsidR="000D7806" w:rsidRDefault="000D7806">
            <w:pPr>
              <w:jc w:val="center"/>
              <w:rPr>
                <w:sz w:val="26"/>
              </w:rPr>
            </w:pPr>
            <w:r>
              <w:rPr>
                <w:sz w:val="26"/>
              </w:rPr>
              <w:t>1.118</w:t>
            </w:r>
          </w:p>
        </w:tc>
        <w:tc>
          <w:tcPr>
            <w:tcW w:w="1134" w:type="dxa"/>
          </w:tcPr>
          <w:p w:rsidR="000D7806" w:rsidRDefault="000D7806">
            <w:pPr>
              <w:jc w:val="center"/>
              <w:rPr>
                <w:sz w:val="26"/>
              </w:rPr>
            </w:pPr>
            <w:r>
              <w:rPr>
                <w:sz w:val="26"/>
              </w:rPr>
              <w:t>16.25</w:t>
            </w:r>
          </w:p>
        </w:tc>
        <w:tc>
          <w:tcPr>
            <w:tcW w:w="1134" w:type="dxa"/>
          </w:tcPr>
          <w:p w:rsidR="000D7806" w:rsidRDefault="000D7806">
            <w:pPr>
              <w:jc w:val="center"/>
              <w:rPr>
                <w:sz w:val="26"/>
              </w:rPr>
            </w:pPr>
            <w:r>
              <w:rPr>
                <w:sz w:val="26"/>
              </w:rPr>
              <w:t>1.119</w:t>
            </w:r>
          </w:p>
        </w:tc>
        <w:tc>
          <w:tcPr>
            <w:tcW w:w="1134" w:type="dxa"/>
          </w:tcPr>
          <w:p w:rsidR="000D7806" w:rsidRDefault="000D7806">
            <w:pPr>
              <w:jc w:val="center"/>
              <w:rPr>
                <w:sz w:val="26"/>
              </w:rPr>
            </w:pPr>
            <w:r>
              <w:rPr>
                <w:sz w:val="26"/>
              </w:rPr>
              <w:t>16.37</w:t>
            </w:r>
          </w:p>
        </w:tc>
        <w:tc>
          <w:tcPr>
            <w:tcW w:w="1275" w:type="dxa"/>
          </w:tcPr>
          <w:p w:rsidR="000D7806" w:rsidRDefault="000D7806">
            <w:pPr>
              <w:jc w:val="center"/>
              <w:rPr>
                <w:sz w:val="26"/>
              </w:rPr>
            </w:pPr>
            <w:r>
              <w:rPr>
                <w:sz w:val="26"/>
              </w:rPr>
              <w:t>1.120</w:t>
            </w:r>
          </w:p>
        </w:tc>
        <w:tc>
          <w:tcPr>
            <w:tcW w:w="1134" w:type="dxa"/>
          </w:tcPr>
          <w:p w:rsidR="000D7806" w:rsidRDefault="000D7806">
            <w:pPr>
              <w:jc w:val="center"/>
              <w:rPr>
                <w:sz w:val="26"/>
              </w:rPr>
            </w:pPr>
            <w:r>
              <w:rPr>
                <w:sz w:val="26"/>
              </w:rPr>
              <w:t>16.30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1.121</w:t>
            </w:r>
          </w:p>
        </w:tc>
        <w:tc>
          <w:tcPr>
            <w:tcW w:w="1134" w:type="dxa"/>
          </w:tcPr>
          <w:p w:rsidR="000D7806" w:rsidRDefault="000D7806">
            <w:pPr>
              <w:jc w:val="center"/>
              <w:rPr>
                <w:sz w:val="26"/>
              </w:rPr>
            </w:pPr>
            <w:r>
              <w:rPr>
                <w:sz w:val="26"/>
              </w:rPr>
              <w:t>16.62</w:t>
            </w:r>
          </w:p>
        </w:tc>
        <w:tc>
          <w:tcPr>
            <w:tcW w:w="1134" w:type="dxa"/>
          </w:tcPr>
          <w:p w:rsidR="000D7806" w:rsidRDefault="000D7806">
            <w:pPr>
              <w:jc w:val="center"/>
              <w:rPr>
                <w:sz w:val="26"/>
              </w:rPr>
            </w:pPr>
            <w:r>
              <w:rPr>
                <w:sz w:val="26"/>
              </w:rPr>
              <w:t>1.122</w:t>
            </w:r>
          </w:p>
        </w:tc>
        <w:tc>
          <w:tcPr>
            <w:tcW w:w="1134" w:type="dxa"/>
          </w:tcPr>
          <w:p w:rsidR="000D7806" w:rsidRDefault="000D7806">
            <w:pPr>
              <w:jc w:val="center"/>
              <w:rPr>
                <w:sz w:val="26"/>
              </w:rPr>
            </w:pPr>
            <w:r>
              <w:rPr>
                <w:sz w:val="26"/>
              </w:rPr>
              <w:t>16.75</w:t>
            </w:r>
          </w:p>
        </w:tc>
        <w:tc>
          <w:tcPr>
            <w:tcW w:w="1134" w:type="dxa"/>
          </w:tcPr>
          <w:p w:rsidR="000D7806" w:rsidRDefault="000D7806">
            <w:pPr>
              <w:jc w:val="center"/>
              <w:rPr>
                <w:sz w:val="26"/>
              </w:rPr>
            </w:pPr>
            <w:r>
              <w:rPr>
                <w:sz w:val="26"/>
              </w:rPr>
              <w:t>1.123</w:t>
            </w:r>
          </w:p>
        </w:tc>
        <w:tc>
          <w:tcPr>
            <w:tcW w:w="1134" w:type="dxa"/>
          </w:tcPr>
          <w:p w:rsidR="000D7806" w:rsidRDefault="000D7806">
            <w:pPr>
              <w:jc w:val="center"/>
              <w:rPr>
                <w:sz w:val="26"/>
              </w:rPr>
            </w:pPr>
            <w:r>
              <w:rPr>
                <w:sz w:val="26"/>
              </w:rPr>
              <w:t>16.87</w:t>
            </w:r>
          </w:p>
        </w:tc>
        <w:tc>
          <w:tcPr>
            <w:tcW w:w="1275" w:type="dxa"/>
          </w:tcPr>
          <w:p w:rsidR="000D7806" w:rsidRDefault="000D7806">
            <w:pPr>
              <w:jc w:val="center"/>
              <w:rPr>
                <w:sz w:val="26"/>
              </w:rPr>
            </w:pPr>
            <w:r>
              <w:rPr>
                <w:sz w:val="26"/>
              </w:rPr>
              <w:t>1.124</w:t>
            </w:r>
          </w:p>
        </w:tc>
        <w:tc>
          <w:tcPr>
            <w:tcW w:w="1134" w:type="dxa"/>
          </w:tcPr>
          <w:p w:rsidR="000D7806" w:rsidRDefault="000D7806">
            <w:pPr>
              <w:jc w:val="center"/>
              <w:rPr>
                <w:sz w:val="26"/>
              </w:rPr>
            </w:pPr>
            <w:r>
              <w:rPr>
                <w:sz w:val="26"/>
              </w:rPr>
              <w:t>17.00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1.125</w:t>
            </w:r>
          </w:p>
        </w:tc>
        <w:tc>
          <w:tcPr>
            <w:tcW w:w="1134" w:type="dxa"/>
          </w:tcPr>
          <w:p w:rsidR="000D7806" w:rsidRDefault="000D7806">
            <w:pPr>
              <w:jc w:val="center"/>
              <w:rPr>
                <w:sz w:val="26"/>
              </w:rPr>
            </w:pPr>
            <w:r>
              <w:rPr>
                <w:sz w:val="26"/>
              </w:rPr>
              <w:t>17.12</w:t>
            </w:r>
          </w:p>
        </w:tc>
        <w:tc>
          <w:tcPr>
            <w:tcW w:w="1134" w:type="dxa"/>
          </w:tcPr>
          <w:p w:rsidR="000D7806" w:rsidRDefault="000D7806">
            <w:pPr>
              <w:jc w:val="center"/>
              <w:rPr>
                <w:sz w:val="26"/>
              </w:rPr>
            </w:pPr>
            <w:r>
              <w:rPr>
                <w:sz w:val="26"/>
              </w:rPr>
              <w:t>1.126</w:t>
            </w:r>
          </w:p>
        </w:tc>
        <w:tc>
          <w:tcPr>
            <w:tcW w:w="1134" w:type="dxa"/>
          </w:tcPr>
          <w:p w:rsidR="000D7806" w:rsidRDefault="000D7806">
            <w:pPr>
              <w:jc w:val="center"/>
              <w:rPr>
                <w:sz w:val="26"/>
              </w:rPr>
            </w:pPr>
            <w:r>
              <w:rPr>
                <w:sz w:val="26"/>
              </w:rPr>
              <w:t>17.25</w:t>
            </w:r>
          </w:p>
        </w:tc>
        <w:tc>
          <w:tcPr>
            <w:tcW w:w="1134" w:type="dxa"/>
          </w:tcPr>
          <w:p w:rsidR="000D7806" w:rsidRDefault="000D7806">
            <w:pPr>
              <w:jc w:val="center"/>
              <w:rPr>
                <w:sz w:val="26"/>
              </w:rPr>
            </w:pPr>
            <w:r>
              <w:rPr>
                <w:sz w:val="26"/>
              </w:rPr>
              <w:t>1.127</w:t>
            </w:r>
          </w:p>
        </w:tc>
        <w:tc>
          <w:tcPr>
            <w:tcW w:w="1134" w:type="dxa"/>
          </w:tcPr>
          <w:p w:rsidR="000D7806" w:rsidRDefault="000D7806">
            <w:pPr>
              <w:jc w:val="center"/>
              <w:rPr>
                <w:sz w:val="26"/>
              </w:rPr>
            </w:pPr>
            <w:r>
              <w:rPr>
                <w:sz w:val="26"/>
              </w:rPr>
              <w:t>17.37</w:t>
            </w:r>
          </w:p>
        </w:tc>
        <w:tc>
          <w:tcPr>
            <w:tcW w:w="1275" w:type="dxa"/>
          </w:tcPr>
          <w:p w:rsidR="000D7806" w:rsidRDefault="000D7806">
            <w:pPr>
              <w:jc w:val="center"/>
              <w:rPr>
                <w:sz w:val="26"/>
              </w:rPr>
            </w:pPr>
            <w:r>
              <w:rPr>
                <w:sz w:val="26"/>
              </w:rPr>
              <w:t>1.128</w:t>
            </w:r>
          </w:p>
        </w:tc>
        <w:tc>
          <w:tcPr>
            <w:tcW w:w="1134" w:type="dxa"/>
          </w:tcPr>
          <w:p w:rsidR="000D7806" w:rsidRDefault="000D7806">
            <w:pPr>
              <w:jc w:val="center"/>
              <w:rPr>
                <w:sz w:val="26"/>
              </w:rPr>
            </w:pPr>
            <w:r>
              <w:rPr>
                <w:sz w:val="26"/>
              </w:rPr>
              <w:t>17.50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1.129</w:t>
            </w:r>
          </w:p>
        </w:tc>
        <w:tc>
          <w:tcPr>
            <w:tcW w:w="1134" w:type="dxa"/>
          </w:tcPr>
          <w:p w:rsidR="000D7806" w:rsidRDefault="000D7806">
            <w:pPr>
              <w:jc w:val="center"/>
              <w:rPr>
                <w:sz w:val="26"/>
              </w:rPr>
            </w:pPr>
            <w:r>
              <w:rPr>
                <w:sz w:val="26"/>
              </w:rPr>
              <w:t>17.62</w:t>
            </w:r>
          </w:p>
        </w:tc>
        <w:tc>
          <w:tcPr>
            <w:tcW w:w="1134" w:type="dxa"/>
          </w:tcPr>
          <w:p w:rsidR="000D7806" w:rsidRDefault="000D7806">
            <w:pPr>
              <w:jc w:val="center"/>
              <w:rPr>
                <w:sz w:val="26"/>
              </w:rPr>
            </w:pPr>
            <w:r>
              <w:rPr>
                <w:sz w:val="26"/>
              </w:rPr>
              <w:t>1.130</w:t>
            </w:r>
          </w:p>
        </w:tc>
        <w:tc>
          <w:tcPr>
            <w:tcW w:w="1134" w:type="dxa"/>
          </w:tcPr>
          <w:p w:rsidR="000D7806" w:rsidRDefault="000D7806">
            <w:pPr>
              <w:jc w:val="center"/>
              <w:rPr>
                <w:sz w:val="26"/>
              </w:rPr>
            </w:pPr>
            <w:r>
              <w:rPr>
                <w:sz w:val="26"/>
              </w:rPr>
              <w:t>17.75</w:t>
            </w:r>
          </w:p>
        </w:tc>
        <w:tc>
          <w:tcPr>
            <w:tcW w:w="1134" w:type="dxa"/>
          </w:tcPr>
          <w:p w:rsidR="000D7806" w:rsidRDefault="000D7806">
            <w:pPr>
              <w:jc w:val="center"/>
              <w:rPr>
                <w:sz w:val="26"/>
              </w:rPr>
            </w:pPr>
            <w:r>
              <w:rPr>
                <w:sz w:val="26"/>
              </w:rPr>
              <w:t>1.131</w:t>
            </w:r>
          </w:p>
        </w:tc>
        <w:tc>
          <w:tcPr>
            <w:tcW w:w="1134" w:type="dxa"/>
          </w:tcPr>
          <w:p w:rsidR="000D7806" w:rsidRDefault="000D7806">
            <w:pPr>
              <w:jc w:val="center"/>
              <w:rPr>
                <w:sz w:val="26"/>
              </w:rPr>
            </w:pPr>
            <w:r>
              <w:rPr>
                <w:sz w:val="26"/>
              </w:rPr>
              <w:t>17.87</w:t>
            </w:r>
          </w:p>
        </w:tc>
        <w:tc>
          <w:tcPr>
            <w:tcW w:w="1275" w:type="dxa"/>
          </w:tcPr>
          <w:p w:rsidR="000D7806" w:rsidRDefault="000D7806">
            <w:pPr>
              <w:jc w:val="center"/>
              <w:rPr>
                <w:sz w:val="26"/>
              </w:rPr>
            </w:pPr>
            <w:r>
              <w:rPr>
                <w:sz w:val="26"/>
              </w:rPr>
              <w:t>1.132</w:t>
            </w:r>
          </w:p>
        </w:tc>
        <w:tc>
          <w:tcPr>
            <w:tcW w:w="1134" w:type="dxa"/>
          </w:tcPr>
          <w:p w:rsidR="000D7806" w:rsidRDefault="000D7806">
            <w:pPr>
              <w:jc w:val="center"/>
              <w:rPr>
                <w:sz w:val="26"/>
              </w:rPr>
            </w:pPr>
            <w:r>
              <w:rPr>
                <w:sz w:val="26"/>
              </w:rPr>
              <w:t>18.00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1.133</w:t>
            </w:r>
          </w:p>
        </w:tc>
        <w:tc>
          <w:tcPr>
            <w:tcW w:w="1134" w:type="dxa"/>
          </w:tcPr>
          <w:p w:rsidR="000D7806" w:rsidRDefault="000D7806">
            <w:pPr>
              <w:jc w:val="center"/>
              <w:rPr>
                <w:sz w:val="26"/>
              </w:rPr>
            </w:pPr>
            <w:r>
              <w:rPr>
                <w:sz w:val="26"/>
              </w:rPr>
              <w:t>18.12</w:t>
            </w:r>
          </w:p>
        </w:tc>
        <w:tc>
          <w:tcPr>
            <w:tcW w:w="1134" w:type="dxa"/>
          </w:tcPr>
          <w:p w:rsidR="000D7806" w:rsidRDefault="000D7806">
            <w:pPr>
              <w:jc w:val="center"/>
              <w:rPr>
                <w:sz w:val="26"/>
              </w:rPr>
            </w:pPr>
            <w:r>
              <w:rPr>
                <w:sz w:val="26"/>
              </w:rPr>
              <w:t>1.134</w:t>
            </w:r>
          </w:p>
        </w:tc>
        <w:tc>
          <w:tcPr>
            <w:tcW w:w="1134" w:type="dxa"/>
          </w:tcPr>
          <w:p w:rsidR="000D7806" w:rsidRDefault="000D7806">
            <w:pPr>
              <w:jc w:val="center"/>
              <w:rPr>
                <w:sz w:val="26"/>
              </w:rPr>
            </w:pPr>
            <w:r>
              <w:rPr>
                <w:sz w:val="26"/>
              </w:rPr>
              <w:t>18.25</w:t>
            </w:r>
          </w:p>
        </w:tc>
        <w:tc>
          <w:tcPr>
            <w:tcW w:w="1134" w:type="dxa"/>
          </w:tcPr>
          <w:p w:rsidR="000D7806" w:rsidRDefault="000D7806">
            <w:pPr>
              <w:jc w:val="center"/>
              <w:rPr>
                <w:sz w:val="26"/>
              </w:rPr>
            </w:pPr>
            <w:r>
              <w:rPr>
                <w:sz w:val="26"/>
              </w:rPr>
              <w:t>1.135</w:t>
            </w:r>
          </w:p>
        </w:tc>
        <w:tc>
          <w:tcPr>
            <w:tcW w:w="1134" w:type="dxa"/>
          </w:tcPr>
          <w:p w:rsidR="000D7806" w:rsidRDefault="000D7806">
            <w:pPr>
              <w:jc w:val="center"/>
              <w:rPr>
                <w:sz w:val="26"/>
              </w:rPr>
            </w:pPr>
            <w:r>
              <w:rPr>
                <w:sz w:val="26"/>
              </w:rPr>
              <w:t>18.37</w:t>
            </w:r>
          </w:p>
        </w:tc>
        <w:tc>
          <w:tcPr>
            <w:tcW w:w="1275" w:type="dxa"/>
          </w:tcPr>
          <w:p w:rsidR="000D7806" w:rsidRDefault="000D7806">
            <w:pPr>
              <w:jc w:val="center"/>
              <w:rPr>
                <w:sz w:val="26"/>
              </w:rPr>
            </w:pPr>
            <w:r>
              <w:rPr>
                <w:sz w:val="26"/>
              </w:rPr>
              <w:t>1.136</w:t>
            </w:r>
          </w:p>
        </w:tc>
        <w:tc>
          <w:tcPr>
            <w:tcW w:w="1134" w:type="dxa"/>
          </w:tcPr>
          <w:p w:rsidR="000D7806" w:rsidRDefault="000D7806">
            <w:pPr>
              <w:jc w:val="center"/>
              <w:rPr>
                <w:sz w:val="26"/>
              </w:rPr>
            </w:pPr>
            <w:r>
              <w:rPr>
                <w:sz w:val="26"/>
              </w:rPr>
              <w:t>18.50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1.137</w:t>
            </w:r>
          </w:p>
        </w:tc>
        <w:tc>
          <w:tcPr>
            <w:tcW w:w="1134" w:type="dxa"/>
          </w:tcPr>
          <w:p w:rsidR="000D7806" w:rsidRDefault="000D7806">
            <w:pPr>
              <w:jc w:val="center"/>
              <w:rPr>
                <w:sz w:val="26"/>
              </w:rPr>
            </w:pPr>
            <w:r>
              <w:rPr>
                <w:sz w:val="26"/>
              </w:rPr>
              <w:t>18.62</w:t>
            </w:r>
          </w:p>
        </w:tc>
        <w:tc>
          <w:tcPr>
            <w:tcW w:w="1134" w:type="dxa"/>
          </w:tcPr>
          <w:p w:rsidR="000D7806" w:rsidRDefault="000D7806">
            <w:pPr>
              <w:jc w:val="center"/>
              <w:rPr>
                <w:sz w:val="26"/>
              </w:rPr>
            </w:pPr>
            <w:r>
              <w:rPr>
                <w:sz w:val="26"/>
              </w:rPr>
              <w:t>1.138</w:t>
            </w:r>
          </w:p>
        </w:tc>
        <w:tc>
          <w:tcPr>
            <w:tcW w:w="1134" w:type="dxa"/>
          </w:tcPr>
          <w:p w:rsidR="000D7806" w:rsidRDefault="000D7806">
            <w:pPr>
              <w:jc w:val="center"/>
              <w:rPr>
                <w:sz w:val="26"/>
              </w:rPr>
            </w:pPr>
            <w:r>
              <w:rPr>
                <w:sz w:val="26"/>
              </w:rPr>
              <w:t>18.75</w:t>
            </w:r>
          </w:p>
        </w:tc>
        <w:tc>
          <w:tcPr>
            <w:tcW w:w="1134" w:type="dxa"/>
          </w:tcPr>
          <w:p w:rsidR="000D7806" w:rsidRDefault="000D7806">
            <w:pPr>
              <w:jc w:val="center"/>
              <w:rPr>
                <w:sz w:val="26"/>
              </w:rPr>
            </w:pPr>
            <w:r>
              <w:rPr>
                <w:sz w:val="26"/>
              </w:rPr>
              <w:t>1.139</w:t>
            </w:r>
          </w:p>
        </w:tc>
        <w:tc>
          <w:tcPr>
            <w:tcW w:w="1134" w:type="dxa"/>
          </w:tcPr>
          <w:p w:rsidR="000D7806" w:rsidRDefault="000D7806">
            <w:pPr>
              <w:jc w:val="center"/>
              <w:rPr>
                <w:sz w:val="26"/>
              </w:rPr>
            </w:pPr>
            <w:r>
              <w:rPr>
                <w:sz w:val="26"/>
              </w:rPr>
              <w:t>18.87</w:t>
            </w:r>
          </w:p>
        </w:tc>
        <w:tc>
          <w:tcPr>
            <w:tcW w:w="1275" w:type="dxa"/>
          </w:tcPr>
          <w:p w:rsidR="000D7806" w:rsidRDefault="000D7806">
            <w:pPr>
              <w:jc w:val="center"/>
              <w:rPr>
                <w:sz w:val="26"/>
              </w:rPr>
            </w:pPr>
            <w:r>
              <w:rPr>
                <w:sz w:val="26"/>
              </w:rPr>
              <w:t>1.140</w:t>
            </w:r>
          </w:p>
        </w:tc>
        <w:tc>
          <w:tcPr>
            <w:tcW w:w="1134" w:type="dxa"/>
          </w:tcPr>
          <w:p w:rsidR="000D7806" w:rsidRDefault="000D7806">
            <w:pPr>
              <w:jc w:val="center"/>
              <w:rPr>
                <w:sz w:val="26"/>
              </w:rPr>
            </w:pPr>
            <w:r>
              <w:rPr>
                <w:sz w:val="26"/>
              </w:rPr>
              <w:t>19.00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1.141</w:t>
            </w:r>
          </w:p>
        </w:tc>
        <w:tc>
          <w:tcPr>
            <w:tcW w:w="1134" w:type="dxa"/>
          </w:tcPr>
          <w:p w:rsidR="000D7806" w:rsidRDefault="000D7806">
            <w:pPr>
              <w:jc w:val="center"/>
              <w:rPr>
                <w:sz w:val="26"/>
              </w:rPr>
            </w:pPr>
            <w:r>
              <w:rPr>
                <w:sz w:val="26"/>
              </w:rPr>
              <w:t>19.12</w:t>
            </w:r>
          </w:p>
        </w:tc>
        <w:tc>
          <w:tcPr>
            <w:tcW w:w="1134" w:type="dxa"/>
          </w:tcPr>
          <w:p w:rsidR="000D7806" w:rsidRDefault="000D7806">
            <w:pPr>
              <w:jc w:val="center"/>
              <w:rPr>
                <w:sz w:val="26"/>
              </w:rPr>
            </w:pPr>
            <w:r>
              <w:rPr>
                <w:sz w:val="26"/>
              </w:rPr>
              <w:t>1.142</w:t>
            </w:r>
          </w:p>
        </w:tc>
        <w:tc>
          <w:tcPr>
            <w:tcW w:w="1134" w:type="dxa"/>
          </w:tcPr>
          <w:p w:rsidR="000D7806" w:rsidRDefault="000D7806">
            <w:pPr>
              <w:jc w:val="center"/>
              <w:rPr>
                <w:sz w:val="26"/>
              </w:rPr>
            </w:pPr>
            <w:r>
              <w:rPr>
                <w:sz w:val="26"/>
              </w:rPr>
              <w:t>19.25</w:t>
            </w:r>
          </w:p>
        </w:tc>
        <w:tc>
          <w:tcPr>
            <w:tcW w:w="1134" w:type="dxa"/>
          </w:tcPr>
          <w:p w:rsidR="000D7806" w:rsidRDefault="000D7806">
            <w:pPr>
              <w:jc w:val="center"/>
              <w:rPr>
                <w:sz w:val="26"/>
              </w:rPr>
            </w:pPr>
            <w:r>
              <w:rPr>
                <w:sz w:val="26"/>
              </w:rPr>
              <w:t>1.143</w:t>
            </w:r>
          </w:p>
        </w:tc>
        <w:tc>
          <w:tcPr>
            <w:tcW w:w="1134" w:type="dxa"/>
          </w:tcPr>
          <w:p w:rsidR="000D7806" w:rsidRDefault="000D7806">
            <w:pPr>
              <w:jc w:val="center"/>
              <w:rPr>
                <w:sz w:val="26"/>
              </w:rPr>
            </w:pPr>
            <w:r>
              <w:rPr>
                <w:sz w:val="26"/>
              </w:rPr>
              <w:t>19.37</w:t>
            </w:r>
          </w:p>
        </w:tc>
        <w:tc>
          <w:tcPr>
            <w:tcW w:w="1275" w:type="dxa"/>
          </w:tcPr>
          <w:p w:rsidR="000D7806" w:rsidRDefault="000D7806">
            <w:pPr>
              <w:jc w:val="center"/>
              <w:rPr>
                <w:sz w:val="26"/>
              </w:rPr>
            </w:pPr>
            <w:r>
              <w:rPr>
                <w:sz w:val="26"/>
              </w:rPr>
              <w:t>1.144</w:t>
            </w:r>
          </w:p>
        </w:tc>
        <w:tc>
          <w:tcPr>
            <w:tcW w:w="1134" w:type="dxa"/>
          </w:tcPr>
          <w:p w:rsidR="000D7806" w:rsidRDefault="000D7806">
            <w:pPr>
              <w:jc w:val="center"/>
              <w:rPr>
                <w:sz w:val="26"/>
              </w:rPr>
            </w:pPr>
            <w:r>
              <w:rPr>
                <w:sz w:val="26"/>
              </w:rPr>
              <w:t>19.50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1.145</w:t>
            </w:r>
          </w:p>
        </w:tc>
        <w:tc>
          <w:tcPr>
            <w:tcW w:w="1134" w:type="dxa"/>
          </w:tcPr>
          <w:p w:rsidR="000D7806" w:rsidRDefault="000D7806">
            <w:pPr>
              <w:jc w:val="center"/>
              <w:rPr>
                <w:sz w:val="26"/>
              </w:rPr>
            </w:pPr>
            <w:r>
              <w:rPr>
                <w:sz w:val="26"/>
              </w:rPr>
              <w:t>19.62</w:t>
            </w:r>
          </w:p>
        </w:tc>
        <w:tc>
          <w:tcPr>
            <w:tcW w:w="1134" w:type="dxa"/>
          </w:tcPr>
          <w:p w:rsidR="000D7806" w:rsidRDefault="000D7806">
            <w:pPr>
              <w:jc w:val="center"/>
              <w:rPr>
                <w:sz w:val="26"/>
              </w:rPr>
            </w:pPr>
            <w:r>
              <w:rPr>
                <w:sz w:val="26"/>
              </w:rPr>
              <w:t>1.146</w:t>
            </w:r>
          </w:p>
        </w:tc>
        <w:tc>
          <w:tcPr>
            <w:tcW w:w="1134" w:type="dxa"/>
          </w:tcPr>
          <w:p w:rsidR="000D7806" w:rsidRDefault="000D7806">
            <w:pPr>
              <w:jc w:val="center"/>
              <w:rPr>
                <w:sz w:val="26"/>
              </w:rPr>
            </w:pPr>
            <w:r>
              <w:rPr>
                <w:sz w:val="26"/>
              </w:rPr>
              <w:t>19.75</w:t>
            </w:r>
          </w:p>
        </w:tc>
        <w:tc>
          <w:tcPr>
            <w:tcW w:w="1134" w:type="dxa"/>
          </w:tcPr>
          <w:p w:rsidR="000D7806" w:rsidRDefault="000D7806">
            <w:pPr>
              <w:jc w:val="center"/>
              <w:rPr>
                <w:sz w:val="26"/>
              </w:rPr>
            </w:pPr>
            <w:r>
              <w:rPr>
                <w:sz w:val="26"/>
              </w:rPr>
              <w:t>1.147</w:t>
            </w:r>
          </w:p>
        </w:tc>
        <w:tc>
          <w:tcPr>
            <w:tcW w:w="1134" w:type="dxa"/>
          </w:tcPr>
          <w:p w:rsidR="000D7806" w:rsidRDefault="000D7806">
            <w:pPr>
              <w:jc w:val="center"/>
              <w:rPr>
                <w:sz w:val="26"/>
              </w:rPr>
            </w:pPr>
            <w:r>
              <w:rPr>
                <w:sz w:val="26"/>
              </w:rPr>
              <w:t>19.87</w:t>
            </w:r>
          </w:p>
        </w:tc>
        <w:tc>
          <w:tcPr>
            <w:tcW w:w="1275" w:type="dxa"/>
          </w:tcPr>
          <w:p w:rsidR="000D7806" w:rsidRDefault="000D7806">
            <w:pPr>
              <w:jc w:val="center"/>
              <w:rPr>
                <w:sz w:val="26"/>
              </w:rPr>
            </w:pPr>
            <w:r>
              <w:rPr>
                <w:sz w:val="26"/>
              </w:rPr>
              <w:t>1.148</w:t>
            </w:r>
          </w:p>
        </w:tc>
        <w:tc>
          <w:tcPr>
            <w:tcW w:w="1134" w:type="dxa"/>
          </w:tcPr>
          <w:p w:rsidR="000D7806" w:rsidRDefault="000D7806">
            <w:pPr>
              <w:jc w:val="center"/>
              <w:rPr>
                <w:sz w:val="26"/>
              </w:rPr>
            </w:pPr>
            <w:r>
              <w:rPr>
                <w:sz w:val="26"/>
              </w:rPr>
              <w:t>20.00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1.149</w:t>
            </w:r>
          </w:p>
        </w:tc>
        <w:tc>
          <w:tcPr>
            <w:tcW w:w="1134" w:type="dxa"/>
          </w:tcPr>
          <w:p w:rsidR="000D7806" w:rsidRDefault="000D7806">
            <w:pPr>
              <w:jc w:val="center"/>
              <w:rPr>
                <w:sz w:val="26"/>
              </w:rPr>
            </w:pPr>
            <w:r>
              <w:rPr>
                <w:sz w:val="26"/>
              </w:rPr>
              <w:t>20.12</w:t>
            </w:r>
          </w:p>
        </w:tc>
        <w:tc>
          <w:tcPr>
            <w:tcW w:w="1134" w:type="dxa"/>
          </w:tcPr>
          <w:p w:rsidR="000D7806" w:rsidRDefault="000D7806">
            <w:pPr>
              <w:jc w:val="center"/>
              <w:rPr>
                <w:sz w:val="26"/>
              </w:rPr>
            </w:pPr>
            <w:r>
              <w:rPr>
                <w:sz w:val="26"/>
              </w:rPr>
              <w:t>1.150</w:t>
            </w:r>
          </w:p>
        </w:tc>
        <w:tc>
          <w:tcPr>
            <w:tcW w:w="1134" w:type="dxa"/>
          </w:tcPr>
          <w:p w:rsidR="000D7806" w:rsidRDefault="000D7806">
            <w:pPr>
              <w:jc w:val="center"/>
              <w:rPr>
                <w:sz w:val="26"/>
              </w:rPr>
            </w:pPr>
            <w:r>
              <w:rPr>
                <w:sz w:val="26"/>
              </w:rPr>
              <w:t>20.25</w:t>
            </w:r>
          </w:p>
        </w:tc>
        <w:tc>
          <w:tcPr>
            <w:tcW w:w="1134" w:type="dxa"/>
          </w:tcPr>
          <w:p w:rsidR="000D7806" w:rsidRDefault="000D7806">
            <w:pPr>
              <w:jc w:val="center"/>
              <w:rPr>
                <w:sz w:val="26"/>
              </w:rPr>
            </w:pPr>
            <w:r>
              <w:rPr>
                <w:sz w:val="26"/>
              </w:rPr>
              <w:t>1.151</w:t>
            </w:r>
          </w:p>
        </w:tc>
        <w:tc>
          <w:tcPr>
            <w:tcW w:w="1134" w:type="dxa"/>
          </w:tcPr>
          <w:p w:rsidR="000D7806" w:rsidRDefault="000D7806">
            <w:pPr>
              <w:jc w:val="center"/>
              <w:rPr>
                <w:sz w:val="26"/>
              </w:rPr>
            </w:pPr>
            <w:r>
              <w:rPr>
                <w:sz w:val="26"/>
              </w:rPr>
              <w:t>20.37</w:t>
            </w:r>
          </w:p>
        </w:tc>
        <w:tc>
          <w:tcPr>
            <w:tcW w:w="1275" w:type="dxa"/>
          </w:tcPr>
          <w:p w:rsidR="000D7806" w:rsidRDefault="000D7806">
            <w:pPr>
              <w:jc w:val="center"/>
              <w:rPr>
                <w:sz w:val="26"/>
              </w:rPr>
            </w:pPr>
            <w:r>
              <w:rPr>
                <w:sz w:val="26"/>
              </w:rPr>
              <w:t>1.152</w:t>
            </w:r>
          </w:p>
        </w:tc>
        <w:tc>
          <w:tcPr>
            <w:tcW w:w="1134" w:type="dxa"/>
          </w:tcPr>
          <w:p w:rsidR="000D7806" w:rsidRDefault="000D7806">
            <w:pPr>
              <w:jc w:val="center"/>
              <w:rPr>
                <w:sz w:val="26"/>
              </w:rPr>
            </w:pPr>
            <w:r>
              <w:rPr>
                <w:sz w:val="26"/>
              </w:rPr>
              <w:t>20.50</w:t>
            </w:r>
          </w:p>
        </w:tc>
      </w:tr>
      <w:tr w:rsidR="000D7806">
        <w:tblPrEx>
          <w:tblCellMar>
            <w:top w:w="0" w:type="dxa"/>
            <w:bottom w:w="0" w:type="dxa"/>
          </w:tblCellMar>
        </w:tblPrEx>
        <w:trPr>
          <w:cantSplit/>
        </w:trPr>
        <w:tc>
          <w:tcPr>
            <w:tcW w:w="1101" w:type="dxa"/>
          </w:tcPr>
          <w:p w:rsidR="000D7806" w:rsidRDefault="000D7806">
            <w:pPr>
              <w:jc w:val="center"/>
              <w:rPr>
                <w:sz w:val="26"/>
              </w:rPr>
            </w:pPr>
            <w:r>
              <w:rPr>
                <w:sz w:val="26"/>
              </w:rPr>
              <w:t>1.153</w:t>
            </w:r>
          </w:p>
        </w:tc>
        <w:tc>
          <w:tcPr>
            <w:tcW w:w="1134" w:type="dxa"/>
          </w:tcPr>
          <w:p w:rsidR="000D7806" w:rsidRDefault="000D7806">
            <w:pPr>
              <w:jc w:val="center"/>
              <w:rPr>
                <w:sz w:val="26"/>
              </w:rPr>
            </w:pPr>
            <w:r>
              <w:rPr>
                <w:sz w:val="26"/>
              </w:rPr>
              <w:t>20.67</w:t>
            </w:r>
          </w:p>
        </w:tc>
        <w:tc>
          <w:tcPr>
            <w:tcW w:w="1134" w:type="dxa"/>
          </w:tcPr>
          <w:p w:rsidR="000D7806" w:rsidRDefault="000D7806">
            <w:pPr>
              <w:jc w:val="center"/>
              <w:rPr>
                <w:sz w:val="26"/>
              </w:rPr>
            </w:pPr>
            <w:r>
              <w:rPr>
                <w:sz w:val="26"/>
              </w:rPr>
              <w:t>1.154</w:t>
            </w:r>
          </w:p>
        </w:tc>
        <w:tc>
          <w:tcPr>
            <w:tcW w:w="1134" w:type="dxa"/>
          </w:tcPr>
          <w:p w:rsidR="000D7806" w:rsidRDefault="000D7806">
            <w:pPr>
              <w:jc w:val="center"/>
              <w:rPr>
                <w:sz w:val="26"/>
              </w:rPr>
            </w:pPr>
            <w:r>
              <w:rPr>
                <w:sz w:val="26"/>
              </w:rPr>
              <w:t>20.75</w:t>
            </w:r>
          </w:p>
        </w:tc>
        <w:tc>
          <w:tcPr>
            <w:tcW w:w="1134" w:type="dxa"/>
          </w:tcPr>
          <w:p w:rsidR="000D7806" w:rsidRDefault="000D7806">
            <w:pPr>
              <w:jc w:val="center"/>
              <w:rPr>
                <w:sz w:val="26"/>
              </w:rPr>
            </w:pPr>
            <w:r>
              <w:rPr>
                <w:sz w:val="26"/>
              </w:rPr>
              <w:t>1.155</w:t>
            </w:r>
          </w:p>
        </w:tc>
        <w:tc>
          <w:tcPr>
            <w:tcW w:w="1134" w:type="dxa"/>
          </w:tcPr>
          <w:p w:rsidR="000D7806" w:rsidRDefault="000D7806">
            <w:pPr>
              <w:jc w:val="center"/>
              <w:rPr>
                <w:sz w:val="26"/>
              </w:rPr>
            </w:pPr>
            <w:r>
              <w:rPr>
                <w:sz w:val="26"/>
              </w:rPr>
              <w:t>20.87</w:t>
            </w:r>
          </w:p>
        </w:tc>
        <w:tc>
          <w:tcPr>
            <w:tcW w:w="1275" w:type="dxa"/>
          </w:tcPr>
          <w:p w:rsidR="000D7806" w:rsidRDefault="000D7806">
            <w:pPr>
              <w:jc w:val="center"/>
              <w:rPr>
                <w:sz w:val="26"/>
              </w:rPr>
            </w:pPr>
            <w:r>
              <w:rPr>
                <w:sz w:val="26"/>
              </w:rPr>
              <w:t>1.156</w:t>
            </w:r>
          </w:p>
        </w:tc>
        <w:tc>
          <w:tcPr>
            <w:tcW w:w="1134" w:type="dxa"/>
          </w:tcPr>
          <w:p w:rsidR="000D7806" w:rsidRDefault="000D7806">
            <w:pPr>
              <w:jc w:val="center"/>
              <w:rPr>
                <w:sz w:val="26"/>
              </w:rPr>
            </w:pPr>
            <w:r>
              <w:rPr>
                <w:sz w:val="26"/>
              </w:rPr>
              <w:t>21.00</w:t>
            </w:r>
          </w:p>
        </w:tc>
      </w:tr>
    </w:tbl>
    <w:p w:rsidR="000D7806" w:rsidRDefault="000D7806">
      <w:pPr>
        <w:pStyle w:val="1"/>
        <w:rPr>
          <w:b/>
          <w:sz w:val="28"/>
        </w:rPr>
      </w:pPr>
      <w:r>
        <w:rPr>
          <w:b/>
          <w:sz w:val="28"/>
        </w:rPr>
        <w:lastRenderedPageBreak/>
        <w:t>ПРИЛОЖЕНИЕ 9</w:t>
      </w:r>
    </w:p>
    <w:p w:rsidR="000D7806" w:rsidRDefault="000D7806">
      <w:pPr>
        <w:jc w:val="center"/>
        <w:rPr>
          <w:i/>
          <w:sz w:val="28"/>
        </w:rPr>
      </w:pPr>
      <w:r>
        <w:rPr>
          <w:i/>
          <w:sz w:val="28"/>
        </w:rPr>
        <w:t>ПЛОТНОСТЬ (</w:t>
      </w:r>
      <w:r>
        <w:rPr>
          <w:i/>
          <w:sz w:val="28"/>
        </w:rPr>
        <w:fldChar w:fldCharType="begin"/>
      </w:r>
      <w:r>
        <w:rPr>
          <w:i/>
          <w:sz w:val="28"/>
        </w:rPr>
        <w:instrText>SYMBOL 114 \f "Symbol" \s 14</w:instrText>
      </w:r>
      <w:r>
        <w:rPr>
          <w:i/>
          <w:sz w:val="28"/>
        </w:rPr>
        <w:fldChar w:fldCharType="separate"/>
      </w:r>
      <w:r>
        <w:rPr>
          <w:rFonts w:ascii="Symbol" w:hAnsi="Symbol"/>
          <w:i/>
          <w:sz w:val="28"/>
        </w:rPr>
        <w:t>r</w:t>
      </w:r>
      <w:r>
        <w:rPr>
          <w:i/>
          <w:sz w:val="28"/>
        </w:rPr>
        <w:fldChar w:fldCharType="end"/>
      </w:r>
      <w:r>
        <w:rPr>
          <w:i/>
          <w:sz w:val="28"/>
        </w:rPr>
        <w:t>) РАСТВОРОВ НЕКОТОРЫХ ВЕЩЕСТВ</w:t>
      </w:r>
    </w:p>
    <w:p w:rsidR="000D7806" w:rsidRDefault="000D7806">
      <w:pPr>
        <w:jc w:val="right"/>
      </w:pPr>
      <w:r>
        <w:rPr>
          <w:sz w:val="28"/>
        </w:rPr>
        <w:t>Таблица 19</w:t>
      </w:r>
    </w:p>
    <w:p w:rsidR="000D7806" w:rsidRDefault="000D7806">
      <w:pPr>
        <w:jc w:val="cente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992"/>
        <w:gridCol w:w="1276"/>
        <w:gridCol w:w="1275"/>
        <w:gridCol w:w="1134"/>
        <w:gridCol w:w="1134"/>
        <w:gridCol w:w="1276"/>
        <w:gridCol w:w="1134"/>
      </w:tblGrid>
      <w:tr w:rsidR="000D7806">
        <w:tblPrEx>
          <w:tblCellMar>
            <w:top w:w="0" w:type="dxa"/>
            <w:bottom w:w="0" w:type="dxa"/>
          </w:tblCellMar>
        </w:tblPrEx>
        <w:trPr>
          <w:cantSplit/>
        </w:trPr>
        <w:tc>
          <w:tcPr>
            <w:tcW w:w="2093" w:type="dxa"/>
            <w:gridSpan w:val="2"/>
          </w:tcPr>
          <w:p w:rsidR="000D7806" w:rsidRDefault="000D7806">
            <w:pPr>
              <w:jc w:val="center"/>
              <w:rPr>
                <w:sz w:val="28"/>
              </w:rPr>
            </w:pPr>
            <w:r>
              <w:rPr>
                <w:sz w:val="28"/>
                <w:lang w:val="en-US"/>
              </w:rPr>
              <w:t>BaCl</w:t>
            </w:r>
            <w:r>
              <w:rPr>
                <w:sz w:val="28"/>
                <w:vertAlign w:val="subscript"/>
              </w:rPr>
              <w:t>2</w:t>
            </w:r>
            <w:r>
              <w:rPr>
                <w:sz w:val="28"/>
              </w:rPr>
              <w:t xml:space="preserve"> (20 </w:t>
            </w:r>
            <w:r>
              <w:rPr>
                <w:sz w:val="28"/>
                <w:vertAlign w:val="superscript"/>
              </w:rPr>
              <w:t>о</w:t>
            </w:r>
            <w:r>
              <w:rPr>
                <w:sz w:val="28"/>
              </w:rPr>
              <w:t>С)</w:t>
            </w:r>
          </w:p>
        </w:tc>
        <w:tc>
          <w:tcPr>
            <w:tcW w:w="2551" w:type="dxa"/>
            <w:gridSpan w:val="2"/>
          </w:tcPr>
          <w:p w:rsidR="000D7806" w:rsidRDefault="000D7806">
            <w:pPr>
              <w:jc w:val="center"/>
              <w:rPr>
                <w:sz w:val="28"/>
                <w:lang w:val="en-US"/>
              </w:rPr>
            </w:pPr>
            <w:r>
              <w:rPr>
                <w:sz w:val="28"/>
                <w:lang w:val="en-US"/>
              </w:rPr>
              <w:t>CuSO</w:t>
            </w:r>
            <w:r>
              <w:rPr>
                <w:sz w:val="28"/>
                <w:vertAlign w:val="subscript"/>
                <w:lang w:val="en-US"/>
              </w:rPr>
              <w:t xml:space="preserve">4 </w:t>
            </w:r>
            <w:r>
              <w:rPr>
                <w:sz w:val="28"/>
                <w:lang w:val="en-US"/>
              </w:rPr>
              <w:t xml:space="preserve">(20 </w:t>
            </w:r>
            <w:r>
              <w:rPr>
                <w:sz w:val="28"/>
                <w:vertAlign w:val="superscript"/>
              </w:rPr>
              <w:t>о</w:t>
            </w:r>
            <w:r>
              <w:rPr>
                <w:sz w:val="28"/>
              </w:rPr>
              <w:t>С</w:t>
            </w:r>
            <w:r>
              <w:rPr>
                <w:sz w:val="28"/>
                <w:lang w:val="en-US"/>
              </w:rPr>
              <w:t>)</w:t>
            </w:r>
          </w:p>
        </w:tc>
        <w:tc>
          <w:tcPr>
            <w:tcW w:w="2268" w:type="dxa"/>
            <w:gridSpan w:val="2"/>
          </w:tcPr>
          <w:p w:rsidR="000D7806" w:rsidRDefault="000D7806">
            <w:pPr>
              <w:jc w:val="center"/>
              <w:rPr>
                <w:sz w:val="28"/>
                <w:lang w:val="en-US"/>
              </w:rPr>
            </w:pPr>
            <w:r>
              <w:rPr>
                <w:sz w:val="28"/>
                <w:lang w:val="en-US"/>
              </w:rPr>
              <w:t>FeSO</w:t>
            </w:r>
            <w:r>
              <w:rPr>
                <w:sz w:val="28"/>
                <w:vertAlign w:val="subscript"/>
                <w:lang w:val="en-US"/>
              </w:rPr>
              <w:t>4</w:t>
            </w:r>
            <w:r>
              <w:rPr>
                <w:sz w:val="28"/>
                <w:lang w:val="en-US"/>
              </w:rPr>
              <w:t xml:space="preserve"> (18 </w:t>
            </w:r>
            <w:r>
              <w:rPr>
                <w:sz w:val="28"/>
                <w:vertAlign w:val="superscript"/>
                <w:lang w:val="en-US"/>
              </w:rPr>
              <w:t>o</w:t>
            </w:r>
            <w:r>
              <w:rPr>
                <w:sz w:val="28"/>
                <w:lang w:val="en-US"/>
              </w:rPr>
              <w:t>C)</w:t>
            </w:r>
          </w:p>
        </w:tc>
        <w:tc>
          <w:tcPr>
            <w:tcW w:w="2410" w:type="dxa"/>
            <w:gridSpan w:val="2"/>
          </w:tcPr>
          <w:p w:rsidR="000D7806" w:rsidRDefault="000D7806">
            <w:pPr>
              <w:jc w:val="center"/>
              <w:rPr>
                <w:sz w:val="28"/>
                <w:lang w:val="en-US"/>
              </w:rPr>
            </w:pPr>
            <w:r>
              <w:rPr>
                <w:sz w:val="28"/>
                <w:lang w:val="en-US"/>
              </w:rPr>
              <w:t>MgSO</w:t>
            </w:r>
            <w:r>
              <w:rPr>
                <w:sz w:val="28"/>
                <w:vertAlign w:val="subscript"/>
                <w:lang w:val="en-US"/>
              </w:rPr>
              <w:t>4</w:t>
            </w:r>
            <w:r>
              <w:rPr>
                <w:sz w:val="28"/>
                <w:lang w:val="en-US"/>
              </w:rPr>
              <w:t xml:space="preserve"> (20 </w:t>
            </w:r>
            <w:r>
              <w:rPr>
                <w:sz w:val="28"/>
                <w:vertAlign w:val="superscript"/>
              </w:rPr>
              <w:t>о</w:t>
            </w:r>
            <w:r>
              <w:rPr>
                <w:sz w:val="28"/>
              </w:rPr>
              <w:t>С</w:t>
            </w:r>
            <w:r>
              <w:rPr>
                <w:sz w:val="28"/>
                <w:lang w:val="en-US"/>
              </w:rPr>
              <w:t>)</w:t>
            </w:r>
          </w:p>
        </w:tc>
      </w:tr>
      <w:tr w:rsidR="000D7806">
        <w:tblPrEx>
          <w:tblCellMar>
            <w:top w:w="0" w:type="dxa"/>
            <w:bottom w:w="0" w:type="dxa"/>
          </w:tblCellMar>
        </w:tblPrEx>
        <w:trPr>
          <w:cantSplit/>
        </w:trPr>
        <w:tc>
          <w:tcPr>
            <w:tcW w:w="1101" w:type="dxa"/>
          </w:tcPr>
          <w:p w:rsidR="000D7806" w:rsidRDefault="000D7806">
            <w:pPr>
              <w:jc w:val="center"/>
              <w:rPr>
                <w:sz w:val="28"/>
              </w:rPr>
            </w:pPr>
            <w:r>
              <w:rPr>
                <w:sz w:val="28"/>
              </w:rPr>
              <w:fldChar w:fldCharType="begin"/>
            </w:r>
            <w:r>
              <w:rPr>
                <w:sz w:val="28"/>
              </w:rPr>
              <w:instrText>SYMBOL 119 \f "Symbol" \s 14</w:instrText>
            </w:r>
            <w:r>
              <w:rPr>
                <w:sz w:val="28"/>
              </w:rPr>
              <w:fldChar w:fldCharType="separate"/>
            </w:r>
            <w:r>
              <w:rPr>
                <w:rFonts w:ascii="Symbol" w:hAnsi="Symbol"/>
                <w:sz w:val="28"/>
              </w:rPr>
              <w:t>w</w:t>
            </w:r>
            <w:r>
              <w:rPr>
                <w:sz w:val="28"/>
              </w:rPr>
              <w:fldChar w:fldCharType="end"/>
            </w:r>
          </w:p>
        </w:tc>
        <w:tc>
          <w:tcPr>
            <w:tcW w:w="992" w:type="dxa"/>
          </w:tcPr>
          <w:p w:rsidR="000D7806" w:rsidRDefault="000D7806">
            <w:pPr>
              <w:jc w:val="center"/>
              <w:rPr>
                <w:sz w:val="28"/>
              </w:rPr>
            </w:pPr>
            <w:r>
              <w:rPr>
                <w:sz w:val="28"/>
              </w:rPr>
              <w:fldChar w:fldCharType="begin"/>
            </w:r>
            <w:r>
              <w:rPr>
                <w:sz w:val="28"/>
              </w:rPr>
              <w:instrText>SYMBOL 114 \f "Symbol" \s 14</w:instrText>
            </w:r>
            <w:r>
              <w:rPr>
                <w:sz w:val="28"/>
              </w:rPr>
              <w:fldChar w:fldCharType="separate"/>
            </w:r>
            <w:r>
              <w:rPr>
                <w:rFonts w:ascii="Symbol" w:hAnsi="Symbol"/>
                <w:sz w:val="28"/>
              </w:rPr>
              <w:t>r</w:t>
            </w:r>
            <w:r>
              <w:rPr>
                <w:sz w:val="28"/>
              </w:rPr>
              <w:fldChar w:fldCharType="end"/>
            </w:r>
            <w:r>
              <w:rPr>
                <w:sz w:val="28"/>
              </w:rPr>
              <w:t>, г/мл</w:t>
            </w:r>
          </w:p>
        </w:tc>
        <w:tc>
          <w:tcPr>
            <w:tcW w:w="1276" w:type="dxa"/>
          </w:tcPr>
          <w:p w:rsidR="000D7806" w:rsidRDefault="000D7806">
            <w:pPr>
              <w:jc w:val="center"/>
              <w:rPr>
                <w:sz w:val="28"/>
              </w:rPr>
            </w:pPr>
            <w:r>
              <w:rPr>
                <w:sz w:val="28"/>
              </w:rPr>
              <w:fldChar w:fldCharType="begin"/>
            </w:r>
            <w:r>
              <w:rPr>
                <w:sz w:val="28"/>
              </w:rPr>
              <w:instrText>SYMBOL 119 \f "Symbol" \s 14</w:instrText>
            </w:r>
            <w:r>
              <w:rPr>
                <w:sz w:val="28"/>
              </w:rPr>
              <w:fldChar w:fldCharType="separate"/>
            </w:r>
            <w:r>
              <w:rPr>
                <w:rFonts w:ascii="Symbol" w:hAnsi="Symbol"/>
                <w:sz w:val="28"/>
              </w:rPr>
              <w:t>w</w:t>
            </w:r>
            <w:r>
              <w:rPr>
                <w:sz w:val="28"/>
              </w:rPr>
              <w:fldChar w:fldCharType="end"/>
            </w:r>
          </w:p>
        </w:tc>
        <w:tc>
          <w:tcPr>
            <w:tcW w:w="1275" w:type="dxa"/>
          </w:tcPr>
          <w:p w:rsidR="000D7806" w:rsidRDefault="000D7806">
            <w:pPr>
              <w:jc w:val="center"/>
              <w:rPr>
                <w:sz w:val="28"/>
              </w:rPr>
            </w:pPr>
            <w:r>
              <w:rPr>
                <w:sz w:val="28"/>
              </w:rPr>
              <w:fldChar w:fldCharType="begin"/>
            </w:r>
            <w:r>
              <w:rPr>
                <w:sz w:val="28"/>
              </w:rPr>
              <w:instrText>SYMBOL 114 \f "Symbol" \s 14</w:instrText>
            </w:r>
            <w:r>
              <w:rPr>
                <w:sz w:val="28"/>
              </w:rPr>
              <w:fldChar w:fldCharType="separate"/>
            </w:r>
            <w:r>
              <w:rPr>
                <w:rFonts w:ascii="Symbol" w:hAnsi="Symbol"/>
                <w:sz w:val="28"/>
              </w:rPr>
              <w:t>r</w:t>
            </w:r>
            <w:r>
              <w:rPr>
                <w:sz w:val="28"/>
              </w:rPr>
              <w:fldChar w:fldCharType="end"/>
            </w:r>
            <w:r>
              <w:rPr>
                <w:sz w:val="28"/>
              </w:rPr>
              <w:t>, г/мл</w:t>
            </w:r>
          </w:p>
        </w:tc>
        <w:tc>
          <w:tcPr>
            <w:tcW w:w="1134" w:type="dxa"/>
          </w:tcPr>
          <w:p w:rsidR="000D7806" w:rsidRDefault="000D7806">
            <w:pPr>
              <w:jc w:val="center"/>
              <w:rPr>
                <w:sz w:val="28"/>
              </w:rPr>
            </w:pPr>
            <w:r>
              <w:rPr>
                <w:sz w:val="28"/>
              </w:rPr>
              <w:fldChar w:fldCharType="begin"/>
            </w:r>
            <w:r>
              <w:rPr>
                <w:sz w:val="28"/>
              </w:rPr>
              <w:instrText>SYMBOL 119 \f "Symbol" \s 14</w:instrText>
            </w:r>
            <w:r>
              <w:rPr>
                <w:sz w:val="28"/>
              </w:rPr>
              <w:fldChar w:fldCharType="separate"/>
            </w:r>
            <w:r>
              <w:rPr>
                <w:rFonts w:ascii="Symbol" w:hAnsi="Symbol"/>
                <w:sz w:val="28"/>
              </w:rPr>
              <w:t>w</w:t>
            </w:r>
            <w:r>
              <w:rPr>
                <w:sz w:val="28"/>
              </w:rPr>
              <w:fldChar w:fldCharType="end"/>
            </w:r>
          </w:p>
        </w:tc>
        <w:tc>
          <w:tcPr>
            <w:tcW w:w="1134" w:type="dxa"/>
          </w:tcPr>
          <w:p w:rsidR="000D7806" w:rsidRDefault="000D7806">
            <w:pPr>
              <w:jc w:val="center"/>
              <w:rPr>
                <w:sz w:val="28"/>
              </w:rPr>
            </w:pPr>
            <w:r>
              <w:rPr>
                <w:sz w:val="28"/>
              </w:rPr>
              <w:fldChar w:fldCharType="begin"/>
            </w:r>
            <w:r>
              <w:rPr>
                <w:sz w:val="28"/>
              </w:rPr>
              <w:instrText>SYMBOL 114 \f "Symbol" \s 14</w:instrText>
            </w:r>
            <w:r>
              <w:rPr>
                <w:sz w:val="28"/>
              </w:rPr>
              <w:fldChar w:fldCharType="separate"/>
            </w:r>
            <w:r>
              <w:rPr>
                <w:rFonts w:ascii="Symbol" w:hAnsi="Symbol"/>
                <w:sz w:val="28"/>
              </w:rPr>
              <w:t>r</w:t>
            </w:r>
            <w:r>
              <w:rPr>
                <w:sz w:val="28"/>
              </w:rPr>
              <w:fldChar w:fldCharType="end"/>
            </w:r>
            <w:r>
              <w:rPr>
                <w:sz w:val="28"/>
              </w:rPr>
              <w:t>, г/мл</w:t>
            </w:r>
          </w:p>
        </w:tc>
        <w:tc>
          <w:tcPr>
            <w:tcW w:w="1276" w:type="dxa"/>
          </w:tcPr>
          <w:p w:rsidR="000D7806" w:rsidRDefault="000D7806">
            <w:pPr>
              <w:jc w:val="center"/>
              <w:rPr>
                <w:sz w:val="28"/>
              </w:rPr>
            </w:pPr>
            <w:r>
              <w:rPr>
                <w:sz w:val="28"/>
              </w:rPr>
              <w:fldChar w:fldCharType="begin"/>
            </w:r>
            <w:r>
              <w:rPr>
                <w:sz w:val="28"/>
              </w:rPr>
              <w:instrText>SYMBOL 119 \f "Symbol" \s 14</w:instrText>
            </w:r>
            <w:r>
              <w:rPr>
                <w:sz w:val="28"/>
              </w:rPr>
              <w:fldChar w:fldCharType="separate"/>
            </w:r>
            <w:r>
              <w:rPr>
                <w:rFonts w:ascii="Symbol" w:hAnsi="Symbol"/>
                <w:sz w:val="28"/>
              </w:rPr>
              <w:t>w</w:t>
            </w:r>
            <w:r>
              <w:rPr>
                <w:sz w:val="28"/>
              </w:rPr>
              <w:fldChar w:fldCharType="end"/>
            </w:r>
          </w:p>
        </w:tc>
        <w:tc>
          <w:tcPr>
            <w:tcW w:w="1134" w:type="dxa"/>
          </w:tcPr>
          <w:p w:rsidR="000D7806" w:rsidRDefault="000D7806">
            <w:pPr>
              <w:jc w:val="center"/>
              <w:rPr>
                <w:sz w:val="28"/>
                <w:lang w:val="en-US"/>
              </w:rPr>
            </w:pPr>
            <w:r>
              <w:rPr>
                <w:sz w:val="28"/>
                <w:lang w:val="en-US"/>
              </w:rPr>
              <w:fldChar w:fldCharType="begin"/>
            </w:r>
            <w:r>
              <w:rPr>
                <w:sz w:val="28"/>
                <w:lang w:val="en-US"/>
              </w:rPr>
              <w:instrText>SYMBOL 114 \f "Symbol" \s 14</w:instrText>
            </w:r>
            <w:r>
              <w:rPr>
                <w:sz w:val="28"/>
                <w:lang w:val="en-US"/>
              </w:rPr>
              <w:fldChar w:fldCharType="separate"/>
            </w:r>
            <w:r>
              <w:rPr>
                <w:rFonts w:ascii="Symbol" w:hAnsi="Symbol"/>
                <w:sz w:val="28"/>
                <w:lang w:val="en-US"/>
              </w:rPr>
              <w:t>r</w:t>
            </w:r>
            <w:r>
              <w:rPr>
                <w:sz w:val="28"/>
                <w:lang w:val="en-US"/>
              </w:rPr>
              <w:fldChar w:fldCharType="end"/>
            </w:r>
            <w:r>
              <w:rPr>
                <w:sz w:val="28"/>
                <w:lang w:val="en-US"/>
              </w:rPr>
              <w:t xml:space="preserve">, </w:t>
            </w:r>
            <w:r>
              <w:rPr>
                <w:sz w:val="28"/>
              </w:rPr>
              <w:t>г</w:t>
            </w:r>
            <w:r>
              <w:rPr>
                <w:sz w:val="28"/>
                <w:lang w:val="en-US"/>
              </w:rPr>
              <w:t>/</w:t>
            </w:r>
            <w:r>
              <w:rPr>
                <w:sz w:val="28"/>
              </w:rPr>
              <w:t>мл</w:t>
            </w:r>
          </w:p>
        </w:tc>
      </w:tr>
      <w:tr w:rsidR="000D7806">
        <w:tblPrEx>
          <w:tblCellMar>
            <w:top w:w="0" w:type="dxa"/>
            <w:bottom w:w="0" w:type="dxa"/>
          </w:tblCellMar>
        </w:tblPrEx>
        <w:trPr>
          <w:cantSplit/>
        </w:trPr>
        <w:tc>
          <w:tcPr>
            <w:tcW w:w="1101" w:type="dxa"/>
            <w:tcBorders>
              <w:bottom w:val="nil"/>
              <w:right w:val="nil"/>
            </w:tcBorders>
          </w:tcPr>
          <w:p w:rsidR="000D7806" w:rsidRDefault="000D7806">
            <w:pPr>
              <w:jc w:val="center"/>
              <w:rPr>
                <w:sz w:val="28"/>
                <w:lang w:val="en-US"/>
              </w:rPr>
            </w:pPr>
            <w:r>
              <w:rPr>
                <w:sz w:val="28"/>
                <w:lang w:val="en-US"/>
              </w:rPr>
              <w:t>2</w:t>
            </w:r>
          </w:p>
        </w:tc>
        <w:tc>
          <w:tcPr>
            <w:tcW w:w="992" w:type="dxa"/>
            <w:tcBorders>
              <w:left w:val="nil"/>
              <w:bottom w:val="nil"/>
            </w:tcBorders>
          </w:tcPr>
          <w:p w:rsidR="000D7806" w:rsidRDefault="000D7806">
            <w:pPr>
              <w:jc w:val="center"/>
              <w:rPr>
                <w:sz w:val="28"/>
                <w:lang w:val="en-US"/>
              </w:rPr>
            </w:pPr>
            <w:r>
              <w:rPr>
                <w:sz w:val="28"/>
                <w:lang w:val="en-US"/>
              </w:rPr>
              <w:t>1.016</w:t>
            </w:r>
          </w:p>
        </w:tc>
        <w:tc>
          <w:tcPr>
            <w:tcW w:w="1276" w:type="dxa"/>
            <w:tcBorders>
              <w:bottom w:val="nil"/>
              <w:right w:val="nil"/>
            </w:tcBorders>
          </w:tcPr>
          <w:p w:rsidR="000D7806" w:rsidRDefault="000D7806">
            <w:pPr>
              <w:jc w:val="center"/>
              <w:rPr>
                <w:sz w:val="28"/>
                <w:lang w:val="en-US"/>
              </w:rPr>
            </w:pPr>
            <w:r>
              <w:rPr>
                <w:sz w:val="28"/>
                <w:lang w:val="en-US"/>
              </w:rPr>
              <w:t>1</w:t>
            </w:r>
          </w:p>
        </w:tc>
        <w:tc>
          <w:tcPr>
            <w:tcW w:w="1275" w:type="dxa"/>
            <w:tcBorders>
              <w:left w:val="nil"/>
              <w:bottom w:val="nil"/>
            </w:tcBorders>
          </w:tcPr>
          <w:p w:rsidR="000D7806" w:rsidRDefault="000D7806">
            <w:pPr>
              <w:jc w:val="center"/>
              <w:rPr>
                <w:sz w:val="28"/>
                <w:lang w:val="en-US"/>
              </w:rPr>
            </w:pPr>
            <w:r>
              <w:rPr>
                <w:sz w:val="28"/>
                <w:lang w:val="en-US"/>
              </w:rPr>
              <w:t>1.009</w:t>
            </w:r>
          </w:p>
        </w:tc>
        <w:tc>
          <w:tcPr>
            <w:tcW w:w="1134" w:type="dxa"/>
            <w:tcBorders>
              <w:bottom w:val="nil"/>
              <w:right w:val="nil"/>
            </w:tcBorders>
          </w:tcPr>
          <w:p w:rsidR="000D7806" w:rsidRDefault="000D7806">
            <w:pPr>
              <w:jc w:val="center"/>
              <w:rPr>
                <w:sz w:val="28"/>
                <w:lang w:val="en-US"/>
              </w:rPr>
            </w:pPr>
            <w:r>
              <w:rPr>
                <w:sz w:val="28"/>
                <w:lang w:val="en-US"/>
              </w:rPr>
              <w:t>1</w:t>
            </w:r>
          </w:p>
        </w:tc>
        <w:tc>
          <w:tcPr>
            <w:tcW w:w="1134" w:type="dxa"/>
            <w:tcBorders>
              <w:left w:val="nil"/>
              <w:bottom w:val="nil"/>
            </w:tcBorders>
          </w:tcPr>
          <w:p w:rsidR="000D7806" w:rsidRDefault="000D7806">
            <w:pPr>
              <w:jc w:val="center"/>
              <w:rPr>
                <w:sz w:val="28"/>
                <w:lang w:val="en-US"/>
              </w:rPr>
            </w:pPr>
            <w:r>
              <w:rPr>
                <w:sz w:val="28"/>
                <w:lang w:val="en-US"/>
              </w:rPr>
              <w:t>1.009</w:t>
            </w:r>
          </w:p>
        </w:tc>
        <w:tc>
          <w:tcPr>
            <w:tcW w:w="1276" w:type="dxa"/>
            <w:tcBorders>
              <w:bottom w:val="nil"/>
              <w:right w:val="nil"/>
            </w:tcBorders>
          </w:tcPr>
          <w:p w:rsidR="000D7806" w:rsidRDefault="000D7806">
            <w:pPr>
              <w:jc w:val="center"/>
              <w:rPr>
                <w:sz w:val="28"/>
                <w:lang w:val="en-US"/>
              </w:rPr>
            </w:pPr>
            <w:r>
              <w:rPr>
                <w:sz w:val="28"/>
                <w:lang w:val="en-US"/>
              </w:rPr>
              <w:t>2</w:t>
            </w:r>
          </w:p>
        </w:tc>
        <w:tc>
          <w:tcPr>
            <w:tcW w:w="1134" w:type="dxa"/>
            <w:tcBorders>
              <w:left w:val="nil"/>
              <w:bottom w:val="nil"/>
            </w:tcBorders>
          </w:tcPr>
          <w:p w:rsidR="000D7806" w:rsidRDefault="000D7806">
            <w:pPr>
              <w:jc w:val="center"/>
              <w:rPr>
                <w:sz w:val="28"/>
                <w:lang w:val="en-US"/>
              </w:rPr>
            </w:pPr>
            <w:r>
              <w:rPr>
                <w:sz w:val="28"/>
                <w:lang w:val="en-US"/>
              </w:rPr>
              <w:t>1.019</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4</w:t>
            </w:r>
          </w:p>
        </w:tc>
        <w:tc>
          <w:tcPr>
            <w:tcW w:w="992" w:type="dxa"/>
            <w:tcBorders>
              <w:top w:val="nil"/>
              <w:left w:val="nil"/>
              <w:bottom w:val="nil"/>
            </w:tcBorders>
          </w:tcPr>
          <w:p w:rsidR="000D7806" w:rsidRDefault="000D7806">
            <w:pPr>
              <w:jc w:val="center"/>
              <w:rPr>
                <w:sz w:val="28"/>
                <w:lang w:val="en-US"/>
              </w:rPr>
            </w:pPr>
            <w:r>
              <w:rPr>
                <w:sz w:val="28"/>
                <w:lang w:val="en-US"/>
              </w:rPr>
              <w:t>1.034</w:t>
            </w:r>
          </w:p>
        </w:tc>
        <w:tc>
          <w:tcPr>
            <w:tcW w:w="1276" w:type="dxa"/>
            <w:tcBorders>
              <w:top w:val="nil"/>
              <w:bottom w:val="nil"/>
              <w:right w:val="nil"/>
            </w:tcBorders>
          </w:tcPr>
          <w:p w:rsidR="000D7806" w:rsidRDefault="000D7806">
            <w:pPr>
              <w:jc w:val="center"/>
              <w:rPr>
                <w:sz w:val="28"/>
                <w:lang w:val="en-US"/>
              </w:rPr>
            </w:pPr>
            <w:r>
              <w:rPr>
                <w:sz w:val="28"/>
                <w:lang w:val="en-US"/>
              </w:rPr>
              <w:t>2</w:t>
            </w:r>
          </w:p>
        </w:tc>
        <w:tc>
          <w:tcPr>
            <w:tcW w:w="1275" w:type="dxa"/>
            <w:tcBorders>
              <w:top w:val="nil"/>
              <w:left w:val="nil"/>
              <w:bottom w:val="nil"/>
            </w:tcBorders>
          </w:tcPr>
          <w:p w:rsidR="000D7806" w:rsidRDefault="000D7806">
            <w:pPr>
              <w:jc w:val="center"/>
              <w:rPr>
                <w:sz w:val="28"/>
                <w:lang w:val="en-US"/>
              </w:rPr>
            </w:pPr>
            <w:r>
              <w:rPr>
                <w:sz w:val="28"/>
                <w:lang w:val="en-US"/>
              </w:rPr>
              <w:t>1.019</w:t>
            </w:r>
          </w:p>
        </w:tc>
        <w:tc>
          <w:tcPr>
            <w:tcW w:w="1134" w:type="dxa"/>
            <w:tcBorders>
              <w:top w:val="nil"/>
              <w:bottom w:val="nil"/>
              <w:right w:val="nil"/>
            </w:tcBorders>
          </w:tcPr>
          <w:p w:rsidR="000D7806" w:rsidRDefault="000D7806">
            <w:pPr>
              <w:jc w:val="center"/>
              <w:rPr>
                <w:sz w:val="28"/>
                <w:lang w:val="en-US"/>
              </w:rPr>
            </w:pPr>
            <w:r>
              <w:rPr>
                <w:sz w:val="28"/>
                <w:lang w:val="en-US"/>
              </w:rPr>
              <w:t>2</w:t>
            </w:r>
          </w:p>
        </w:tc>
        <w:tc>
          <w:tcPr>
            <w:tcW w:w="1134" w:type="dxa"/>
            <w:tcBorders>
              <w:top w:val="nil"/>
              <w:left w:val="nil"/>
              <w:bottom w:val="nil"/>
            </w:tcBorders>
          </w:tcPr>
          <w:p w:rsidR="000D7806" w:rsidRDefault="000D7806">
            <w:pPr>
              <w:jc w:val="center"/>
              <w:rPr>
                <w:sz w:val="28"/>
                <w:lang w:val="en-US"/>
              </w:rPr>
            </w:pPr>
            <w:r>
              <w:rPr>
                <w:sz w:val="28"/>
                <w:lang w:val="en-US"/>
              </w:rPr>
              <w:t>1.018</w:t>
            </w:r>
          </w:p>
        </w:tc>
        <w:tc>
          <w:tcPr>
            <w:tcW w:w="1276" w:type="dxa"/>
            <w:tcBorders>
              <w:top w:val="nil"/>
              <w:bottom w:val="nil"/>
              <w:right w:val="nil"/>
            </w:tcBorders>
          </w:tcPr>
          <w:p w:rsidR="000D7806" w:rsidRDefault="000D7806">
            <w:pPr>
              <w:jc w:val="center"/>
              <w:rPr>
                <w:sz w:val="28"/>
                <w:lang w:val="en-US"/>
              </w:rPr>
            </w:pPr>
            <w:r>
              <w:rPr>
                <w:sz w:val="28"/>
                <w:lang w:val="en-US"/>
              </w:rPr>
              <w:t>4</w:t>
            </w:r>
          </w:p>
        </w:tc>
        <w:tc>
          <w:tcPr>
            <w:tcW w:w="1134" w:type="dxa"/>
            <w:tcBorders>
              <w:top w:val="nil"/>
              <w:left w:val="nil"/>
              <w:bottom w:val="nil"/>
            </w:tcBorders>
          </w:tcPr>
          <w:p w:rsidR="000D7806" w:rsidRDefault="000D7806">
            <w:pPr>
              <w:jc w:val="center"/>
              <w:rPr>
                <w:sz w:val="28"/>
                <w:lang w:val="en-US"/>
              </w:rPr>
            </w:pPr>
            <w:r>
              <w:rPr>
                <w:sz w:val="28"/>
                <w:lang w:val="en-US"/>
              </w:rPr>
              <w:t>1.039</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6</w:t>
            </w:r>
          </w:p>
        </w:tc>
        <w:tc>
          <w:tcPr>
            <w:tcW w:w="992" w:type="dxa"/>
            <w:tcBorders>
              <w:top w:val="nil"/>
              <w:left w:val="nil"/>
              <w:bottom w:val="nil"/>
            </w:tcBorders>
          </w:tcPr>
          <w:p w:rsidR="000D7806" w:rsidRDefault="000D7806">
            <w:pPr>
              <w:jc w:val="center"/>
              <w:rPr>
                <w:sz w:val="28"/>
                <w:lang w:val="en-US"/>
              </w:rPr>
            </w:pPr>
            <w:r>
              <w:rPr>
                <w:sz w:val="28"/>
                <w:lang w:val="en-US"/>
              </w:rPr>
              <w:t>1.053</w:t>
            </w:r>
          </w:p>
        </w:tc>
        <w:tc>
          <w:tcPr>
            <w:tcW w:w="1276" w:type="dxa"/>
            <w:tcBorders>
              <w:top w:val="nil"/>
              <w:bottom w:val="nil"/>
              <w:right w:val="nil"/>
            </w:tcBorders>
          </w:tcPr>
          <w:p w:rsidR="000D7806" w:rsidRDefault="000D7806">
            <w:pPr>
              <w:jc w:val="center"/>
              <w:rPr>
                <w:sz w:val="28"/>
                <w:lang w:val="en-US"/>
              </w:rPr>
            </w:pPr>
            <w:r>
              <w:rPr>
                <w:sz w:val="28"/>
                <w:lang w:val="en-US"/>
              </w:rPr>
              <w:t>4</w:t>
            </w:r>
          </w:p>
        </w:tc>
        <w:tc>
          <w:tcPr>
            <w:tcW w:w="1275" w:type="dxa"/>
            <w:tcBorders>
              <w:top w:val="nil"/>
              <w:left w:val="nil"/>
              <w:bottom w:val="nil"/>
            </w:tcBorders>
          </w:tcPr>
          <w:p w:rsidR="000D7806" w:rsidRDefault="000D7806">
            <w:pPr>
              <w:jc w:val="center"/>
              <w:rPr>
                <w:sz w:val="28"/>
                <w:lang w:val="en-US"/>
              </w:rPr>
            </w:pPr>
            <w:r>
              <w:rPr>
                <w:sz w:val="28"/>
                <w:lang w:val="en-US"/>
              </w:rPr>
              <w:t>1.040</w:t>
            </w:r>
          </w:p>
        </w:tc>
        <w:tc>
          <w:tcPr>
            <w:tcW w:w="1134" w:type="dxa"/>
            <w:tcBorders>
              <w:top w:val="nil"/>
              <w:bottom w:val="nil"/>
              <w:right w:val="nil"/>
            </w:tcBorders>
          </w:tcPr>
          <w:p w:rsidR="000D7806" w:rsidRDefault="000D7806">
            <w:pPr>
              <w:jc w:val="center"/>
              <w:rPr>
                <w:sz w:val="28"/>
                <w:lang w:val="en-US"/>
              </w:rPr>
            </w:pPr>
            <w:r>
              <w:rPr>
                <w:sz w:val="28"/>
                <w:lang w:val="en-US"/>
              </w:rPr>
              <w:t>4</w:t>
            </w:r>
          </w:p>
        </w:tc>
        <w:tc>
          <w:tcPr>
            <w:tcW w:w="1134" w:type="dxa"/>
            <w:tcBorders>
              <w:top w:val="nil"/>
              <w:left w:val="nil"/>
              <w:bottom w:val="nil"/>
            </w:tcBorders>
          </w:tcPr>
          <w:p w:rsidR="000D7806" w:rsidRDefault="000D7806">
            <w:pPr>
              <w:jc w:val="center"/>
              <w:rPr>
                <w:sz w:val="28"/>
                <w:lang w:val="en-US"/>
              </w:rPr>
            </w:pPr>
            <w:r>
              <w:rPr>
                <w:sz w:val="28"/>
                <w:lang w:val="en-US"/>
              </w:rPr>
              <w:t>1.038</w:t>
            </w:r>
          </w:p>
        </w:tc>
        <w:tc>
          <w:tcPr>
            <w:tcW w:w="1276" w:type="dxa"/>
            <w:tcBorders>
              <w:top w:val="nil"/>
              <w:bottom w:val="nil"/>
              <w:right w:val="nil"/>
            </w:tcBorders>
          </w:tcPr>
          <w:p w:rsidR="000D7806" w:rsidRDefault="000D7806">
            <w:pPr>
              <w:jc w:val="center"/>
              <w:rPr>
                <w:sz w:val="28"/>
                <w:lang w:val="en-US"/>
              </w:rPr>
            </w:pPr>
            <w:r>
              <w:rPr>
                <w:sz w:val="28"/>
                <w:lang w:val="en-US"/>
              </w:rPr>
              <w:t>6</w:t>
            </w:r>
          </w:p>
        </w:tc>
        <w:tc>
          <w:tcPr>
            <w:tcW w:w="1134" w:type="dxa"/>
            <w:tcBorders>
              <w:top w:val="nil"/>
              <w:left w:val="nil"/>
              <w:bottom w:val="nil"/>
            </w:tcBorders>
          </w:tcPr>
          <w:p w:rsidR="000D7806" w:rsidRDefault="000D7806">
            <w:pPr>
              <w:jc w:val="center"/>
              <w:rPr>
                <w:sz w:val="28"/>
                <w:lang w:val="en-US"/>
              </w:rPr>
            </w:pPr>
            <w:r>
              <w:rPr>
                <w:sz w:val="28"/>
                <w:lang w:val="en-US"/>
              </w:rPr>
              <w:t>1.060</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8</w:t>
            </w:r>
          </w:p>
        </w:tc>
        <w:tc>
          <w:tcPr>
            <w:tcW w:w="992" w:type="dxa"/>
            <w:tcBorders>
              <w:top w:val="nil"/>
              <w:left w:val="nil"/>
              <w:bottom w:val="nil"/>
            </w:tcBorders>
          </w:tcPr>
          <w:p w:rsidR="000D7806" w:rsidRDefault="000D7806">
            <w:pPr>
              <w:jc w:val="center"/>
              <w:rPr>
                <w:sz w:val="28"/>
                <w:lang w:val="en-US"/>
              </w:rPr>
            </w:pPr>
            <w:r>
              <w:rPr>
                <w:sz w:val="28"/>
                <w:lang w:val="en-US"/>
              </w:rPr>
              <w:t>1.072</w:t>
            </w:r>
          </w:p>
        </w:tc>
        <w:tc>
          <w:tcPr>
            <w:tcW w:w="1276" w:type="dxa"/>
            <w:tcBorders>
              <w:top w:val="nil"/>
              <w:bottom w:val="nil"/>
              <w:right w:val="nil"/>
            </w:tcBorders>
          </w:tcPr>
          <w:p w:rsidR="000D7806" w:rsidRDefault="000D7806">
            <w:pPr>
              <w:jc w:val="center"/>
              <w:rPr>
                <w:sz w:val="28"/>
                <w:lang w:val="en-US"/>
              </w:rPr>
            </w:pPr>
            <w:r>
              <w:rPr>
                <w:sz w:val="28"/>
                <w:lang w:val="en-US"/>
              </w:rPr>
              <w:t>6</w:t>
            </w:r>
          </w:p>
        </w:tc>
        <w:tc>
          <w:tcPr>
            <w:tcW w:w="1275" w:type="dxa"/>
            <w:tcBorders>
              <w:top w:val="nil"/>
              <w:left w:val="nil"/>
              <w:bottom w:val="nil"/>
            </w:tcBorders>
          </w:tcPr>
          <w:p w:rsidR="000D7806" w:rsidRDefault="000D7806">
            <w:pPr>
              <w:jc w:val="center"/>
              <w:rPr>
                <w:sz w:val="28"/>
                <w:lang w:val="en-US"/>
              </w:rPr>
            </w:pPr>
            <w:r>
              <w:rPr>
                <w:sz w:val="28"/>
                <w:lang w:val="en-US"/>
              </w:rPr>
              <w:t>1.062</w:t>
            </w:r>
          </w:p>
        </w:tc>
        <w:tc>
          <w:tcPr>
            <w:tcW w:w="1134" w:type="dxa"/>
            <w:tcBorders>
              <w:top w:val="nil"/>
              <w:bottom w:val="nil"/>
              <w:right w:val="nil"/>
            </w:tcBorders>
          </w:tcPr>
          <w:p w:rsidR="000D7806" w:rsidRDefault="000D7806">
            <w:pPr>
              <w:jc w:val="center"/>
              <w:rPr>
                <w:sz w:val="28"/>
                <w:lang w:val="en-US"/>
              </w:rPr>
            </w:pPr>
            <w:r>
              <w:rPr>
                <w:sz w:val="28"/>
                <w:lang w:val="en-US"/>
              </w:rPr>
              <w:t>6</w:t>
            </w:r>
          </w:p>
        </w:tc>
        <w:tc>
          <w:tcPr>
            <w:tcW w:w="1134" w:type="dxa"/>
            <w:tcBorders>
              <w:top w:val="nil"/>
              <w:left w:val="nil"/>
              <w:bottom w:val="nil"/>
            </w:tcBorders>
          </w:tcPr>
          <w:p w:rsidR="000D7806" w:rsidRDefault="000D7806">
            <w:pPr>
              <w:jc w:val="center"/>
              <w:rPr>
                <w:sz w:val="28"/>
                <w:lang w:val="en-US"/>
              </w:rPr>
            </w:pPr>
            <w:r>
              <w:rPr>
                <w:sz w:val="28"/>
                <w:lang w:val="en-US"/>
              </w:rPr>
              <w:t>1.058</w:t>
            </w:r>
          </w:p>
        </w:tc>
        <w:tc>
          <w:tcPr>
            <w:tcW w:w="1276" w:type="dxa"/>
            <w:tcBorders>
              <w:top w:val="nil"/>
              <w:bottom w:val="nil"/>
              <w:right w:val="nil"/>
            </w:tcBorders>
          </w:tcPr>
          <w:p w:rsidR="000D7806" w:rsidRDefault="000D7806">
            <w:pPr>
              <w:jc w:val="center"/>
              <w:rPr>
                <w:sz w:val="28"/>
                <w:lang w:val="en-US"/>
              </w:rPr>
            </w:pPr>
            <w:r>
              <w:rPr>
                <w:sz w:val="28"/>
                <w:lang w:val="en-US"/>
              </w:rPr>
              <w:t>8</w:t>
            </w:r>
          </w:p>
        </w:tc>
        <w:tc>
          <w:tcPr>
            <w:tcW w:w="1134" w:type="dxa"/>
            <w:tcBorders>
              <w:top w:val="nil"/>
              <w:left w:val="nil"/>
              <w:bottom w:val="nil"/>
            </w:tcBorders>
          </w:tcPr>
          <w:p w:rsidR="000D7806" w:rsidRDefault="000D7806">
            <w:pPr>
              <w:jc w:val="center"/>
              <w:rPr>
                <w:sz w:val="28"/>
                <w:lang w:val="en-US"/>
              </w:rPr>
            </w:pPr>
            <w:r>
              <w:rPr>
                <w:sz w:val="28"/>
                <w:lang w:val="en-US"/>
              </w:rPr>
              <w:t>1.082</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10</w:t>
            </w:r>
          </w:p>
        </w:tc>
        <w:tc>
          <w:tcPr>
            <w:tcW w:w="992" w:type="dxa"/>
            <w:tcBorders>
              <w:top w:val="nil"/>
              <w:left w:val="nil"/>
              <w:bottom w:val="nil"/>
            </w:tcBorders>
          </w:tcPr>
          <w:p w:rsidR="000D7806" w:rsidRDefault="000D7806">
            <w:pPr>
              <w:jc w:val="center"/>
              <w:rPr>
                <w:sz w:val="28"/>
                <w:lang w:val="en-US"/>
              </w:rPr>
            </w:pPr>
            <w:r>
              <w:rPr>
                <w:sz w:val="28"/>
                <w:lang w:val="en-US"/>
              </w:rPr>
              <w:t>1.092</w:t>
            </w:r>
          </w:p>
        </w:tc>
        <w:tc>
          <w:tcPr>
            <w:tcW w:w="1276" w:type="dxa"/>
            <w:tcBorders>
              <w:top w:val="nil"/>
              <w:bottom w:val="nil"/>
              <w:right w:val="nil"/>
            </w:tcBorders>
          </w:tcPr>
          <w:p w:rsidR="000D7806" w:rsidRDefault="000D7806">
            <w:pPr>
              <w:jc w:val="center"/>
              <w:rPr>
                <w:sz w:val="28"/>
                <w:lang w:val="en-US"/>
              </w:rPr>
            </w:pPr>
            <w:r>
              <w:rPr>
                <w:sz w:val="28"/>
                <w:lang w:val="en-US"/>
              </w:rPr>
              <w:t>8</w:t>
            </w:r>
          </w:p>
        </w:tc>
        <w:tc>
          <w:tcPr>
            <w:tcW w:w="1275" w:type="dxa"/>
            <w:tcBorders>
              <w:top w:val="nil"/>
              <w:left w:val="nil"/>
              <w:bottom w:val="nil"/>
            </w:tcBorders>
          </w:tcPr>
          <w:p w:rsidR="000D7806" w:rsidRDefault="000D7806">
            <w:pPr>
              <w:jc w:val="center"/>
              <w:rPr>
                <w:sz w:val="28"/>
                <w:lang w:val="en-US"/>
              </w:rPr>
            </w:pPr>
            <w:r>
              <w:rPr>
                <w:sz w:val="28"/>
                <w:lang w:val="en-US"/>
              </w:rPr>
              <w:t>1.084</w:t>
            </w:r>
          </w:p>
        </w:tc>
        <w:tc>
          <w:tcPr>
            <w:tcW w:w="1134" w:type="dxa"/>
            <w:tcBorders>
              <w:top w:val="nil"/>
              <w:bottom w:val="nil"/>
              <w:right w:val="nil"/>
            </w:tcBorders>
          </w:tcPr>
          <w:p w:rsidR="000D7806" w:rsidRDefault="000D7806">
            <w:pPr>
              <w:jc w:val="center"/>
              <w:rPr>
                <w:sz w:val="28"/>
                <w:lang w:val="en-US"/>
              </w:rPr>
            </w:pPr>
            <w:r>
              <w:rPr>
                <w:sz w:val="28"/>
                <w:lang w:val="en-US"/>
              </w:rPr>
              <w:t>8</w:t>
            </w:r>
          </w:p>
        </w:tc>
        <w:tc>
          <w:tcPr>
            <w:tcW w:w="1134" w:type="dxa"/>
            <w:tcBorders>
              <w:top w:val="nil"/>
              <w:left w:val="nil"/>
              <w:bottom w:val="nil"/>
            </w:tcBorders>
          </w:tcPr>
          <w:p w:rsidR="000D7806" w:rsidRDefault="000D7806">
            <w:pPr>
              <w:jc w:val="center"/>
              <w:rPr>
                <w:sz w:val="28"/>
                <w:lang w:val="en-US"/>
              </w:rPr>
            </w:pPr>
            <w:r>
              <w:rPr>
                <w:sz w:val="28"/>
                <w:lang w:val="en-US"/>
              </w:rPr>
              <w:t>1.079</w:t>
            </w:r>
          </w:p>
        </w:tc>
        <w:tc>
          <w:tcPr>
            <w:tcW w:w="1276" w:type="dxa"/>
            <w:tcBorders>
              <w:top w:val="nil"/>
              <w:bottom w:val="nil"/>
              <w:right w:val="nil"/>
            </w:tcBorders>
          </w:tcPr>
          <w:p w:rsidR="000D7806" w:rsidRDefault="000D7806">
            <w:pPr>
              <w:jc w:val="center"/>
              <w:rPr>
                <w:sz w:val="28"/>
                <w:lang w:val="en-US"/>
              </w:rPr>
            </w:pPr>
            <w:r>
              <w:rPr>
                <w:sz w:val="28"/>
                <w:lang w:val="en-US"/>
              </w:rPr>
              <w:t>10</w:t>
            </w:r>
          </w:p>
        </w:tc>
        <w:tc>
          <w:tcPr>
            <w:tcW w:w="1134" w:type="dxa"/>
            <w:tcBorders>
              <w:top w:val="nil"/>
              <w:left w:val="nil"/>
              <w:bottom w:val="nil"/>
            </w:tcBorders>
          </w:tcPr>
          <w:p w:rsidR="000D7806" w:rsidRDefault="000D7806">
            <w:pPr>
              <w:jc w:val="center"/>
              <w:rPr>
                <w:sz w:val="28"/>
                <w:lang w:val="en-US"/>
              </w:rPr>
            </w:pPr>
            <w:r>
              <w:rPr>
                <w:sz w:val="28"/>
                <w:lang w:val="en-US"/>
              </w:rPr>
              <w:t>1.103</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12</w:t>
            </w:r>
          </w:p>
        </w:tc>
        <w:tc>
          <w:tcPr>
            <w:tcW w:w="992" w:type="dxa"/>
            <w:tcBorders>
              <w:top w:val="nil"/>
              <w:left w:val="nil"/>
              <w:bottom w:val="nil"/>
            </w:tcBorders>
          </w:tcPr>
          <w:p w:rsidR="000D7806" w:rsidRDefault="000D7806">
            <w:pPr>
              <w:jc w:val="center"/>
              <w:rPr>
                <w:sz w:val="28"/>
                <w:lang w:val="en-US"/>
              </w:rPr>
            </w:pPr>
            <w:r>
              <w:rPr>
                <w:sz w:val="28"/>
                <w:lang w:val="en-US"/>
              </w:rPr>
              <w:t>1.113</w:t>
            </w:r>
          </w:p>
        </w:tc>
        <w:tc>
          <w:tcPr>
            <w:tcW w:w="1276" w:type="dxa"/>
            <w:tcBorders>
              <w:top w:val="nil"/>
              <w:bottom w:val="nil"/>
              <w:right w:val="nil"/>
            </w:tcBorders>
          </w:tcPr>
          <w:p w:rsidR="000D7806" w:rsidRDefault="000D7806">
            <w:pPr>
              <w:jc w:val="center"/>
              <w:rPr>
                <w:sz w:val="28"/>
                <w:lang w:val="en-US"/>
              </w:rPr>
            </w:pPr>
            <w:r>
              <w:rPr>
                <w:sz w:val="28"/>
                <w:lang w:val="en-US"/>
              </w:rPr>
              <w:t>10</w:t>
            </w:r>
          </w:p>
        </w:tc>
        <w:tc>
          <w:tcPr>
            <w:tcW w:w="1275" w:type="dxa"/>
            <w:tcBorders>
              <w:top w:val="nil"/>
              <w:left w:val="nil"/>
              <w:bottom w:val="nil"/>
            </w:tcBorders>
          </w:tcPr>
          <w:p w:rsidR="000D7806" w:rsidRDefault="000D7806">
            <w:pPr>
              <w:jc w:val="center"/>
              <w:rPr>
                <w:sz w:val="28"/>
                <w:lang w:val="en-US"/>
              </w:rPr>
            </w:pPr>
            <w:r>
              <w:rPr>
                <w:sz w:val="28"/>
                <w:lang w:val="en-US"/>
              </w:rPr>
              <w:t>1.107</w:t>
            </w:r>
          </w:p>
        </w:tc>
        <w:tc>
          <w:tcPr>
            <w:tcW w:w="1134" w:type="dxa"/>
            <w:tcBorders>
              <w:top w:val="nil"/>
              <w:bottom w:val="nil"/>
              <w:right w:val="nil"/>
            </w:tcBorders>
          </w:tcPr>
          <w:p w:rsidR="000D7806" w:rsidRDefault="000D7806">
            <w:pPr>
              <w:jc w:val="center"/>
              <w:rPr>
                <w:sz w:val="28"/>
                <w:lang w:val="en-US"/>
              </w:rPr>
            </w:pPr>
            <w:r>
              <w:rPr>
                <w:sz w:val="28"/>
                <w:lang w:val="en-US"/>
              </w:rPr>
              <w:t>10</w:t>
            </w:r>
          </w:p>
        </w:tc>
        <w:tc>
          <w:tcPr>
            <w:tcW w:w="1134" w:type="dxa"/>
            <w:tcBorders>
              <w:top w:val="nil"/>
              <w:left w:val="nil"/>
              <w:bottom w:val="nil"/>
            </w:tcBorders>
          </w:tcPr>
          <w:p w:rsidR="000D7806" w:rsidRDefault="000D7806">
            <w:pPr>
              <w:jc w:val="center"/>
              <w:rPr>
                <w:sz w:val="28"/>
                <w:lang w:val="en-US"/>
              </w:rPr>
            </w:pPr>
            <w:r>
              <w:rPr>
                <w:sz w:val="28"/>
                <w:lang w:val="en-US"/>
              </w:rPr>
              <w:t>1.100</w:t>
            </w:r>
          </w:p>
        </w:tc>
        <w:tc>
          <w:tcPr>
            <w:tcW w:w="1276" w:type="dxa"/>
            <w:tcBorders>
              <w:top w:val="nil"/>
              <w:bottom w:val="nil"/>
              <w:right w:val="nil"/>
            </w:tcBorders>
          </w:tcPr>
          <w:p w:rsidR="000D7806" w:rsidRDefault="000D7806">
            <w:pPr>
              <w:jc w:val="center"/>
              <w:rPr>
                <w:sz w:val="28"/>
                <w:lang w:val="en-US"/>
              </w:rPr>
            </w:pPr>
            <w:r>
              <w:rPr>
                <w:sz w:val="28"/>
                <w:lang w:val="en-US"/>
              </w:rPr>
              <w:t>12</w:t>
            </w:r>
          </w:p>
        </w:tc>
        <w:tc>
          <w:tcPr>
            <w:tcW w:w="1134" w:type="dxa"/>
            <w:tcBorders>
              <w:top w:val="nil"/>
              <w:left w:val="nil"/>
              <w:bottom w:val="nil"/>
            </w:tcBorders>
          </w:tcPr>
          <w:p w:rsidR="000D7806" w:rsidRDefault="000D7806">
            <w:pPr>
              <w:jc w:val="center"/>
              <w:rPr>
                <w:sz w:val="28"/>
                <w:lang w:val="en-US"/>
              </w:rPr>
            </w:pPr>
            <w:r>
              <w:rPr>
                <w:sz w:val="28"/>
                <w:lang w:val="en-US"/>
              </w:rPr>
              <w:t>1.126</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14</w:t>
            </w:r>
          </w:p>
        </w:tc>
        <w:tc>
          <w:tcPr>
            <w:tcW w:w="992" w:type="dxa"/>
            <w:tcBorders>
              <w:top w:val="nil"/>
              <w:left w:val="nil"/>
              <w:bottom w:val="nil"/>
            </w:tcBorders>
          </w:tcPr>
          <w:p w:rsidR="000D7806" w:rsidRDefault="000D7806">
            <w:pPr>
              <w:jc w:val="center"/>
              <w:rPr>
                <w:sz w:val="28"/>
                <w:lang w:val="en-US"/>
              </w:rPr>
            </w:pPr>
            <w:r>
              <w:rPr>
                <w:sz w:val="28"/>
                <w:lang w:val="en-US"/>
              </w:rPr>
              <w:t>1.134</w:t>
            </w:r>
          </w:p>
        </w:tc>
        <w:tc>
          <w:tcPr>
            <w:tcW w:w="1276" w:type="dxa"/>
            <w:tcBorders>
              <w:top w:val="nil"/>
              <w:bottom w:val="nil"/>
              <w:right w:val="nil"/>
            </w:tcBorders>
          </w:tcPr>
          <w:p w:rsidR="000D7806" w:rsidRDefault="000D7806">
            <w:pPr>
              <w:jc w:val="center"/>
              <w:rPr>
                <w:sz w:val="28"/>
                <w:lang w:val="en-US"/>
              </w:rPr>
            </w:pPr>
            <w:r>
              <w:rPr>
                <w:sz w:val="28"/>
                <w:lang w:val="en-US"/>
              </w:rPr>
              <w:t>12</w:t>
            </w:r>
          </w:p>
        </w:tc>
        <w:tc>
          <w:tcPr>
            <w:tcW w:w="1275" w:type="dxa"/>
            <w:tcBorders>
              <w:top w:val="nil"/>
              <w:left w:val="nil"/>
              <w:bottom w:val="nil"/>
            </w:tcBorders>
          </w:tcPr>
          <w:p w:rsidR="000D7806" w:rsidRDefault="000D7806">
            <w:pPr>
              <w:jc w:val="center"/>
              <w:rPr>
                <w:sz w:val="28"/>
                <w:lang w:val="en-US"/>
              </w:rPr>
            </w:pPr>
            <w:r>
              <w:rPr>
                <w:sz w:val="28"/>
                <w:lang w:val="en-US"/>
              </w:rPr>
              <w:t>1.131</w:t>
            </w:r>
          </w:p>
        </w:tc>
        <w:tc>
          <w:tcPr>
            <w:tcW w:w="1134" w:type="dxa"/>
            <w:tcBorders>
              <w:top w:val="nil"/>
              <w:bottom w:val="nil"/>
              <w:right w:val="nil"/>
            </w:tcBorders>
          </w:tcPr>
          <w:p w:rsidR="000D7806" w:rsidRDefault="000D7806">
            <w:pPr>
              <w:jc w:val="center"/>
              <w:rPr>
                <w:sz w:val="28"/>
                <w:lang w:val="en-US"/>
              </w:rPr>
            </w:pPr>
            <w:r>
              <w:rPr>
                <w:sz w:val="28"/>
                <w:lang w:val="en-US"/>
              </w:rPr>
              <w:t>12</w:t>
            </w:r>
          </w:p>
        </w:tc>
        <w:tc>
          <w:tcPr>
            <w:tcW w:w="1134" w:type="dxa"/>
            <w:tcBorders>
              <w:top w:val="nil"/>
              <w:left w:val="nil"/>
              <w:bottom w:val="nil"/>
            </w:tcBorders>
          </w:tcPr>
          <w:p w:rsidR="000D7806" w:rsidRDefault="000D7806">
            <w:pPr>
              <w:jc w:val="center"/>
              <w:rPr>
                <w:sz w:val="28"/>
                <w:lang w:val="en-US"/>
              </w:rPr>
            </w:pPr>
            <w:r>
              <w:rPr>
                <w:sz w:val="28"/>
                <w:lang w:val="en-US"/>
              </w:rPr>
              <w:t>1.122</w:t>
            </w:r>
          </w:p>
        </w:tc>
        <w:tc>
          <w:tcPr>
            <w:tcW w:w="1276" w:type="dxa"/>
            <w:tcBorders>
              <w:top w:val="nil"/>
              <w:bottom w:val="nil"/>
              <w:right w:val="nil"/>
            </w:tcBorders>
          </w:tcPr>
          <w:p w:rsidR="000D7806" w:rsidRDefault="000D7806">
            <w:pPr>
              <w:jc w:val="center"/>
              <w:rPr>
                <w:sz w:val="28"/>
                <w:lang w:val="en-US"/>
              </w:rPr>
            </w:pPr>
            <w:r>
              <w:rPr>
                <w:sz w:val="28"/>
                <w:lang w:val="en-US"/>
              </w:rPr>
              <w:t>14</w:t>
            </w:r>
          </w:p>
        </w:tc>
        <w:tc>
          <w:tcPr>
            <w:tcW w:w="1134" w:type="dxa"/>
            <w:tcBorders>
              <w:top w:val="nil"/>
              <w:left w:val="nil"/>
              <w:bottom w:val="nil"/>
            </w:tcBorders>
          </w:tcPr>
          <w:p w:rsidR="000D7806" w:rsidRDefault="000D7806">
            <w:pPr>
              <w:jc w:val="center"/>
              <w:rPr>
                <w:sz w:val="28"/>
                <w:lang w:val="en-US"/>
              </w:rPr>
            </w:pPr>
            <w:r>
              <w:rPr>
                <w:sz w:val="28"/>
                <w:lang w:val="en-US"/>
              </w:rPr>
              <w:t>1.148</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16</w:t>
            </w:r>
          </w:p>
        </w:tc>
        <w:tc>
          <w:tcPr>
            <w:tcW w:w="992" w:type="dxa"/>
            <w:tcBorders>
              <w:top w:val="nil"/>
              <w:left w:val="nil"/>
              <w:bottom w:val="nil"/>
            </w:tcBorders>
          </w:tcPr>
          <w:p w:rsidR="000D7806" w:rsidRDefault="000D7806">
            <w:pPr>
              <w:jc w:val="center"/>
              <w:rPr>
                <w:sz w:val="28"/>
                <w:lang w:val="en-US"/>
              </w:rPr>
            </w:pPr>
            <w:r>
              <w:rPr>
                <w:sz w:val="28"/>
                <w:lang w:val="en-US"/>
              </w:rPr>
              <w:t>1.156</w:t>
            </w:r>
          </w:p>
        </w:tc>
        <w:tc>
          <w:tcPr>
            <w:tcW w:w="1276" w:type="dxa"/>
            <w:tcBorders>
              <w:top w:val="nil"/>
              <w:bottom w:val="nil"/>
              <w:right w:val="nil"/>
            </w:tcBorders>
          </w:tcPr>
          <w:p w:rsidR="000D7806" w:rsidRDefault="000D7806">
            <w:pPr>
              <w:jc w:val="center"/>
              <w:rPr>
                <w:sz w:val="28"/>
                <w:lang w:val="en-US"/>
              </w:rPr>
            </w:pPr>
            <w:r>
              <w:rPr>
                <w:sz w:val="28"/>
                <w:lang w:val="en-US"/>
              </w:rPr>
              <w:t>14</w:t>
            </w:r>
          </w:p>
        </w:tc>
        <w:tc>
          <w:tcPr>
            <w:tcW w:w="1275" w:type="dxa"/>
            <w:tcBorders>
              <w:top w:val="nil"/>
              <w:left w:val="nil"/>
              <w:bottom w:val="nil"/>
            </w:tcBorders>
          </w:tcPr>
          <w:p w:rsidR="000D7806" w:rsidRDefault="000D7806">
            <w:pPr>
              <w:jc w:val="center"/>
              <w:rPr>
                <w:sz w:val="28"/>
                <w:lang w:val="en-US"/>
              </w:rPr>
            </w:pPr>
            <w:r>
              <w:rPr>
                <w:sz w:val="28"/>
                <w:lang w:val="en-US"/>
              </w:rPr>
              <w:t>1.155</w:t>
            </w:r>
          </w:p>
        </w:tc>
        <w:tc>
          <w:tcPr>
            <w:tcW w:w="1134" w:type="dxa"/>
            <w:tcBorders>
              <w:top w:val="nil"/>
              <w:bottom w:val="nil"/>
              <w:right w:val="nil"/>
            </w:tcBorders>
          </w:tcPr>
          <w:p w:rsidR="000D7806" w:rsidRDefault="000D7806">
            <w:pPr>
              <w:jc w:val="center"/>
              <w:rPr>
                <w:sz w:val="28"/>
                <w:lang w:val="en-US"/>
              </w:rPr>
            </w:pPr>
            <w:r>
              <w:rPr>
                <w:sz w:val="28"/>
                <w:lang w:val="en-US"/>
              </w:rPr>
              <w:t>14</w:t>
            </w:r>
          </w:p>
        </w:tc>
        <w:tc>
          <w:tcPr>
            <w:tcW w:w="1134" w:type="dxa"/>
            <w:tcBorders>
              <w:top w:val="nil"/>
              <w:left w:val="nil"/>
              <w:bottom w:val="nil"/>
            </w:tcBorders>
          </w:tcPr>
          <w:p w:rsidR="000D7806" w:rsidRDefault="000D7806">
            <w:pPr>
              <w:jc w:val="center"/>
              <w:rPr>
                <w:sz w:val="28"/>
                <w:lang w:val="en-US"/>
              </w:rPr>
            </w:pPr>
            <w:r>
              <w:rPr>
                <w:sz w:val="28"/>
                <w:lang w:val="en-US"/>
              </w:rPr>
              <w:t>1.145</w:t>
            </w:r>
          </w:p>
        </w:tc>
        <w:tc>
          <w:tcPr>
            <w:tcW w:w="1276" w:type="dxa"/>
            <w:tcBorders>
              <w:top w:val="nil"/>
              <w:bottom w:val="nil"/>
              <w:right w:val="nil"/>
            </w:tcBorders>
          </w:tcPr>
          <w:p w:rsidR="000D7806" w:rsidRDefault="000D7806">
            <w:pPr>
              <w:jc w:val="center"/>
              <w:rPr>
                <w:sz w:val="28"/>
                <w:lang w:val="en-US"/>
              </w:rPr>
            </w:pPr>
            <w:r>
              <w:rPr>
                <w:sz w:val="28"/>
                <w:lang w:val="en-US"/>
              </w:rPr>
              <w:t>16</w:t>
            </w:r>
          </w:p>
        </w:tc>
        <w:tc>
          <w:tcPr>
            <w:tcW w:w="1134" w:type="dxa"/>
            <w:tcBorders>
              <w:top w:val="nil"/>
              <w:left w:val="nil"/>
              <w:bottom w:val="nil"/>
            </w:tcBorders>
          </w:tcPr>
          <w:p w:rsidR="000D7806" w:rsidRDefault="000D7806">
            <w:pPr>
              <w:jc w:val="center"/>
              <w:rPr>
                <w:sz w:val="28"/>
                <w:lang w:val="en-US"/>
              </w:rPr>
            </w:pPr>
            <w:r>
              <w:rPr>
                <w:sz w:val="28"/>
                <w:lang w:val="en-US"/>
              </w:rPr>
              <w:t>1.172</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18</w:t>
            </w:r>
          </w:p>
        </w:tc>
        <w:tc>
          <w:tcPr>
            <w:tcW w:w="992" w:type="dxa"/>
            <w:tcBorders>
              <w:top w:val="nil"/>
              <w:left w:val="nil"/>
              <w:bottom w:val="nil"/>
            </w:tcBorders>
          </w:tcPr>
          <w:p w:rsidR="000D7806" w:rsidRDefault="000D7806">
            <w:pPr>
              <w:jc w:val="center"/>
              <w:rPr>
                <w:sz w:val="28"/>
                <w:lang w:val="en-US"/>
              </w:rPr>
            </w:pPr>
            <w:r>
              <w:rPr>
                <w:sz w:val="28"/>
                <w:lang w:val="en-US"/>
              </w:rPr>
              <w:t>1.179</w:t>
            </w:r>
          </w:p>
        </w:tc>
        <w:tc>
          <w:tcPr>
            <w:tcW w:w="1276" w:type="dxa"/>
            <w:tcBorders>
              <w:top w:val="nil"/>
              <w:bottom w:val="nil"/>
              <w:right w:val="nil"/>
            </w:tcBorders>
          </w:tcPr>
          <w:p w:rsidR="000D7806" w:rsidRDefault="000D7806">
            <w:pPr>
              <w:jc w:val="center"/>
              <w:rPr>
                <w:sz w:val="28"/>
                <w:lang w:val="en-US"/>
              </w:rPr>
            </w:pPr>
            <w:r>
              <w:rPr>
                <w:sz w:val="28"/>
                <w:lang w:val="en-US"/>
              </w:rPr>
              <w:t>16</w:t>
            </w:r>
          </w:p>
        </w:tc>
        <w:tc>
          <w:tcPr>
            <w:tcW w:w="1275" w:type="dxa"/>
            <w:tcBorders>
              <w:top w:val="nil"/>
              <w:left w:val="nil"/>
              <w:bottom w:val="nil"/>
            </w:tcBorders>
          </w:tcPr>
          <w:p w:rsidR="000D7806" w:rsidRDefault="000D7806">
            <w:pPr>
              <w:jc w:val="center"/>
              <w:rPr>
                <w:sz w:val="28"/>
                <w:lang w:val="en-US"/>
              </w:rPr>
            </w:pPr>
            <w:r>
              <w:rPr>
                <w:sz w:val="28"/>
                <w:lang w:val="en-US"/>
              </w:rPr>
              <w:t>1.180</w:t>
            </w:r>
          </w:p>
        </w:tc>
        <w:tc>
          <w:tcPr>
            <w:tcW w:w="1134" w:type="dxa"/>
            <w:tcBorders>
              <w:top w:val="nil"/>
              <w:bottom w:val="nil"/>
              <w:right w:val="nil"/>
            </w:tcBorders>
          </w:tcPr>
          <w:p w:rsidR="000D7806" w:rsidRDefault="000D7806">
            <w:pPr>
              <w:jc w:val="center"/>
              <w:rPr>
                <w:sz w:val="28"/>
                <w:lang w:val="en-US"/>
              </w:rPr>
            </w:pPr>
            <w:r>
              <w:rPr>
                <w:sz w:val="28"/>
                <w:lang w:val="en-US"/>
              </w:rPr>
              <w:t>16</w:t>
            </w:r>
          </w:p>
        </w:tc>
        <w:tc>
          <w:tcPr>
            <w:tcW w:w="1134" w:type="dxa"/>
            <w:tcBorders>
              <w:top w:val="nil"/>
              <w:left w:val="nil"/>
              <w:bottom w:val="nil"/>
            </w:tcBorders>
          </w:tcPr>
          <w:p w:rsidR="000D7806" w:rsidRDefault="000D7806">
            <w:pPr>
              <w:jc w:val="center"/>
              <w:rPr>
                <w:sz w:val="28"/>
                <w:lang w:val="en-US"/>
              </w:rPr>
            </w:pPr>
            <w:r>
              <w:rPr>
                <w:sz w:val="28"/>
                <w:lang w:val="en-US"/>
              </w:rPr>
              <w:t>1.168</w:t>
            </w:r>
          </w:p>
        </w:tc>
        <w:tc>
          <w:tcPr>
            <w:tcW w:w="1276" w:type="dxa"/>
            <w:tcBorders>
              <w:top w:val="nil"/>
              <w:bottom w:val="nil"/>
              <w:right w:val="nil"/>
            </w:tcBorders>
          </w:tcPr>
          <w:p w:rsidR="000D7806" w:rsidRDefault="000D7806">
            <w:pPr>
              <w:jc w:val="center"/>
              <w:rPr>
                <w:sz w:val="28"/>
                <w:lang w:val="en-US"/>
              </w:rPr>
            </w:pPr>
            <w:r>
              <w:rPr>
                <w:sz w:val="28"/>
                <w:lang w:val="en-US"/>
              </w:rPr>
              <w:t>18</w:t>
            </w:r>
          </w:p>
        </w:tc>
        <w:tc>
          <w:tcPr>
            <w:tcW w:w="1134" w:type="dxa"/>
            <w:tcBorders>
              <w:top w:val="nil"/>
              <w:left w:val="nil"/>
              <w:bottom w:val="nil"/>
            </w:tcBorders>
          </w:tcPr>
          <w:p w:rsidR="000D7806" w:rsidRDefault="000D7806">
            <w:pPr>
              <w:jc w:val="center"/>
              <w:rPr>
                <w:sz w:val="28"/>
                <w:lang w:val="en-US"/>
              </w:rPr>
            </w:pPr>
            <w:r>
              <w:rPr>
                <w:sz w:val="28"/>
                <w:lang w:val="en-US"/>
              </w:rPr>
              <w:t>1.196</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20</w:t>
            </w:r>
          </w:p>
        </w:tc>
        <w:tc>
          <w:tcPr>
            <w:tcW w:w="992" w:type="dxa"/>
            <w:tcBorders>
              <w:top w:val="nil"/>
              <w:left w:val="nil"/>
              <w:bottom w:val="nil"/>
            </w:tcBorders>
          </w:tcPr>
          <w:p w:rsidR="000D7806" w:rsidRDefault="000D7806">
            <w:pPr>
              <w:jc w:val="center"/>
              <w:rPr>
                <w:sz w:val="28"/>
                <w:lang w:val="en-US"/>
              </w:rPr>
            </w:pPr>
            <w:r>
              <w:rPr>
                <w:sz w:val="28"/>
                <w:lang w:val="en-US"/>
              </w:rPr>
              <w:t>1.203</w:t>
            </w:r>
          </w:p>
        </w:tc>
        <w:tc>
          <w:tcPr>
            <w:tcW w:w="1276" w:type="dxa"/>
            <w:tcBorders>
              <w:top w:val="nil"/>
              <w:bottom w:val="nil"/>
              <w:right w:val="nil"/>
            </w:tcBorders>
          </w:tcPr>
          <w:p w:rsidR="000D7806" w:rsidRDefault="000D7806">
            <w:pPr>
              <w:jc w:val="center"/>
              <w:rPr>
                <w:sz w:val="28"/>
                <w:lang w:val="en-US"/>
              </w:rPr>
            </w:pPr>
            <w:r>
              <w:rPr>
                <w:sz w:val="28"/>
                <w:lang w:val="en-US"/>
              </w:rPr>
              <w:t>18</w:t>
            </w:r>
          </w:p>
        </w:tc>
        <w:tc>
          <w:tcPr>
            <w:tcW w:w="1275" w:type="dxa"/>
            <w:tcBorders>
              <w:top w:val="nil"/>
              <w:left w:val="nil"/>
              <w:bottom w:val="nil"/>
            </w:tcBorders>
          </w:tcPr>
          <w:p w:rsidR="000D7806" w:rsidRDefault="000D7806">
            <w:pPr>
              <w:jc w:val="center"/>
              <w:rPr>
                <w:sz w:val="28"/>
                <w:lang w:val="en-US"/>
              </w:rPr>
            </w:pPr>
            <w:r>
              <w:rPr>
                <w:sz w:val="28"/>
                <w:lang w:val="en-US"/>
              </w:rPr>
              <w:t>1.206</w:t>
            </w:r>
          </w:p>
        </w:tc>
        <w:tc>
          <w:tcPr>
            <w:tcW w:w="1134" w:type="dxa"/>
            <w:tcBorders>
              <w:top w:val="nil"/>
              <w:bottom w:val="nil"/>
              <w:right w:val="nil"/>
            </w:tcBorders>
          </w:tcPr>
          <w:p w:rsidR="000D7806" w:rsidRDefault="000D7806">
            <w:pPr>
              <w:jc w:val="center"/>
              <w:rPr>
                <w:sz w:val="28"/>
                <w:lang w:val="en-US"/>
              </w:rPr>
            </w:pPr>
            <w:r>
              <w:rPr>
                <w:sz w:val="28"/>
                <w:lang w:val="en-US"/>
              </w:rPr>
              <w:t>18</w:t>
            </w:r>
          </w:p>
        </w:tc>
        <w:tc>
          <w:tcPr>
            <w:tcW w:w="1134" w:type="dxa"/>
            <w:tcBorders>
              <w:top w:val="nil"/>
              <w:left w:val="nil"/>
              <w:bottom w:val="nil"/>
            </w:tcBorders>
          </w:tcPr>
          <w:p w:rsidR="000D7806" w:rsidRDefault="000D7806">
            <w:pPr>
              <w:jc w:val="center"/>
              <w:rPr>
                <w:sz w:val="28"/>
                <w:lang w:val="en-US"/>
              </w:rPr>
            </w:pPr>
            <w:r>
              <w:rPr>
                <w:sz w:val="28"/>
                <w:lang w:val="en-US"/>
              </w:rPr>
              <w:t>1.191</w:t>
            </w:r>
          </w:p>
        </w:tc>
        <w:tc>
          <w:tcPr>
            <w:tcW w:w="1276" w:type="dxa"/>
            <w:tcBorders>
              <w:top w:val="nil"/>
              <w:bottom w:val="nil"/>
              <w:right w:val="nil"/>
            </w:tcBorders>
          </w:tcPr>
          <w:p w:rsidR="000D7806" w:rsidRDefault="000D7806">
            <w:pPr>
              <w:jc w:val="center"/>
              <w:rPr>
                <w:sz w:val="28"/>
                <w:lang w:val="en-US"/>
              </w:rPr>
            </w:pPr>
            <w:r>
              <w:rPr>
                <w:sz w:val="28"/>
                <w:lang w:val="en-US"/>
              </w:rPr>
              <w:t>20</w:t>
            </w:r>
          </w:p>
        </w:tc>
        <w:tc>
          <w:tcPr>
            <w:tcW w:w="1134" w:type="dxa"/>
            <w:tcBorders>
              <w:top w:val="nil"/>
              <w:left w:val="nil"/>
              <w:bottom w:val="nil"/>
            </w:tcBorders>
          </w:tcPr>
          <w:p w:rsidR="000D7806" w:rsidRDefault="000D7806">
            <w:pPr>
              <w:jc w:val="center"/>
              <w:rPr>
                <w:sz w:val="28"/>
                <w:lang w:val="en-US"/>
              </w:rPr>
            </w:pPr>
            <w:r>
              <w:rPr>
                <w:sz w:val="28"/>
                <w:lang w:val="en-US"/>
              </w:rPr>
              <w:t>1.220</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22</w:t>
            </w:r>
          </w:p>
        </w:tc>
        <w:tc>
          <w:tcPr>
            <w:tcW w:w="992" w:type="dxa"/>
            <w:tcBorders>
              <w:top w:val="nil"/>
              <w:left w:val="nil"/>
              <w:bottom w:val="nil"/>
            </w:tcBorders>
          </w:tcPr>
          <w:p w:rsidR="000D7806" w:rsidRDefault="000D7806">
            <w:pPr>
              <w:jc w:val="center"/>
              <w:rPr>
                <w:sz w:val="28"/>
                <w:lang w:val="en-US"/>
              </w:rPr>
            </w:pPr>
            <w:r>
              <w:rPr>
                <w:sz w:val="28"/>
                <w:lang w:val="en-US"/>
              </w:rPr>
              <w:t>1.228</w:t>
            </w:r>
          </w:p>
        </w:tc>
        <w:tc>
          <w:tcPr>
            <w:tcW w:w="1276" w:type="dxa"/>
            <w:tcBorders>
              <w:top w:val="nil"/>
              <w:bottom w:val="nil"/>
              <w:right w:val="nil"/>
            </w:tcBorders>
          </w:tcPr>
          <w:p w:rsidR="000D7806" w:rsidRDefault="000D7806">
            <w:pPr>
              <w:jc w:val="center"/>
              <w:rPr>
                <w:sz w:val="28"/>
                <w:lang w:val="en-US"/>
              </w:rPr>
            </w:pPr>
          </w:p>
        </w:tc>
        <w:tc>
          <w:tcPr>
            <w:tcW w:w="1275" w:type="dxa"/>
            <w:tcBorders>
              <w:top w:val="nil"/>
              <w:left w:val="nil"/>
              <w:bottom w:val="nil"/>
            </w:tcBorders>
          </w:tcPr>
          <w:p w:rsidR="000D7806" w:rsidRDefault="000D7806">
            <w:pPr>
              <w:jc w:val="center"/>
              <w:rPr>
                <w:sz w:val="28"/>
                <w:lang w:val="en-US"/>
              </w:rPr>
            </w:pPr>
          </w:p>
        </w:tc>
        <w:tc>
          <w:tcPr>
            <w:tcW w:w="1134" w:type="dxa"/>
            <w:tcBorders>
              <w:top w:val="nil"/>
              <w:bottom w:val="nil"/>
              <w:right w:val="nil"/>
            </w:tcBorders>
          </w:tcPr>
          <w:p w:rsidR="000D7806" w:rsidRDefault="000D7806">
            <w:pPr>
              <w:jc w:val="center"/>
              <w:rPr>
                <w:sz w:val="28"/>
                <w:lang w:val="en-US"/>
              </w:rPr>
            </w:pPr>
            <w:r>
              <w:rPr>
                <w:sz w:val="28"/>
                <w:lang w:val="en-US"/>
              </w:rPr>
              <w:t>20</w:t>
            </w:r>
          </w:p>
        </w:tc>
        <w:tc>
          <w:tcPr>
            <w:tcW w:w="1134" w:type="dxa"/>
            <w:tcBorders>
              <w:top w:val="nil"/>
              <w:left w:val="nil"/>
              <w:bottom w:val="nil"/>
            </w:tcBorders>
          </w:tcPr>
          <w:p w:rsidR="000D7806" w:rsidRDefault="000D7806">
            <w:pPr>
              <w:jc w:val="center"/>
              <w:rPr>
                <w:sz w:val="28"/>
                <w:lang w:val="en-US"/>
              </w:rPr>
            </w:pPr>
            <w:r>
              <w:rPr>
                <w:sz w:val="28"/>
                <w:lang w:val="en-US"/>
              </w:rPr>
              <w:t>1.214</w:t>
            </w:r>
          </w:p>
        </w:tc>
        <w:tc>
          <w:tcPr>
            <w:tcW w:w="1276" w:type="dxa"/>
            <w:tcBorders>
              <w:top w:val="nil"/>
              <w:bottom w:val="nil"/>
              <w:right w:val="nil"/>
            </w:tcBorders>
          </w:tcPr>
          <w:p w:rsidR="000D7806" w:rsidRDefault="000D7806">
            <w:pPr>
              <w:jc w:val="center"/>
              <w:rPr>
                <w:sz w:val="28"/>
                <w:lang w:val="en-US"/>
              </w:rPr>
            </w:pPr>
            <w:r>
              <w:rPr>
                <w:sz w:val="28"/>
                <w:lang w:val="en-US"/>
              </w:rPr>
              <w:t>22</w:t>
            </w:r>
          </w:p>
        </w:tc>
        <w:tc>
          <w:tcPr>
            <w:tcW w:w="1134" w:type="dxa"/>
            <w:tcBorders>
              <w:top w:val="nil"/>
              <w:left w:val="nil"/>
              <w:bottom w:val="nil"/>
            </w:tcBorders>
          </w:tcPr>
          <w:p w:rsidR="000D7806" w:rsidRDefault="000D7806">
            <w:pPr>
              <w:jc w:val="center"/>
              <w:rPr>
                <w:sz w:val="28"/>
                <w:lang w:val="en-US"/>
              </w:rPr>
            </w:pPr>
            <w:r>
              <w:rPr>
                <w:sz w:val="28"/>
                <w:lang w:val="en-US"/>
              </w:rPr>
              <w:t>1.245</w:t>
            </w:r>
          </w:p>
        </w:tc>
      </w:tr>
      <w:tr w:rsidR="000D7806">
        <w:tblPrEx>
          <w:tblCellMar>
            <w:top w:w="0" w:type="dxa"/>
            <w:bottom w:w="0" w:type="dxa"/>
          </w:tblCellMar>
        </w:tblPrEx>
        <w:trPr>
          <w:cantSplit/>
        </w:trPr>
        <w:tc>
          <w:tcPr>
            <w:tcW w:w="1101" w:type="dxa"/>
            <w:tcBorders>
              <w:top w:val="nil"/>
              <w:bottom w:val="nil"/>
              <w:right w:val="nil"/>
            </w:tcBorders>
          </w:tcPr>
          <w:p w:rsidR="000D7806" w:rsidRDefault="000D7806">
            <w:pPr>
              <w:jc w:val="center"/>
              <w:rPr>
                <w:sz w:val="28"/>
                <w:lang w:val="en-US"/>
              </w:rPr>
            </w:pPr>
            <w:r>
              <w:rPr>
                <w:sz w:val="28"/>
                <w:lang w:val="en-US"/>
              </w:rPr>
              <w:t>24</w:t>
            </w:r>
          </w:p>
        </w:tc>
        <w:tc>
          <w:tcPr>
            <w:tcW w:w="992" w:type="dxa"/>
            <w:tcBorders>
              <w:top w:val="nil"/>
              <w:left w:val="nil"/>
              <w:bottom w:val="nil"/>
            </w:tcBorders>
          </w:tcPr>
          <w:p w:rsidR="000D7806" w:rsidRDefault="000D7806">
            <w:pPr>
              <w:jc w:val="center"/>
              <w:rPr>
                <w:sz w:val="28"/>
                <w:lang w:val="en-US"/>
              </w:rPr>
            </w:pPr>
            <w:r>
              <w:rPr>
                <w:sz w:val="28"/>
                <w:lang w:val="en-US"/>
              </w:rPr>
              <w:t>1.253</w:t>
            </w:r>
          </w:p>
        </w:tc>
        <w:tc>
          <w:tcPr>
            <w:tcW w:w="1276" w:type="dxa"/>
            <w:tcBorders>
              <w:top w:val="nil"/>
              <w:bottom w:val="nil"/>
              <w:right w:val="nil"/>
            </w:tcBorders>
          </w:tcPr>
          <w:p w:rsidR="000D7806" w:rsidRDefault="000D7806">
            <w:pPr>
              <w:jc w:val="center"/>
              <w:rPr>
                <w:sz w:val="28"/>
                <w:lang w:val="en-US"/>
              </w:rPr>
            </w:pPr>
          </w:p>
        </w:tc>
        <w:tc>
          <w:tcPr>
            <w:tcW w:w="1275" w:type="dxa"/>
            <w:tcBorders>
              <w:top w:val="nil"/>
              <w:left w:val="nil"/>
              <w:bottom w:val="nil"/>
            </w:tcBorders>
          </w:tcPr>
          <w:p w:rsidR="000D7806" w:rsidRDefault="000D7806">
            <w:pPr>
              <w:jc w:val="center"/>
              <w:rPr>
                <w:sz w:val="28"/>
                <w:lang w:val="en-US"/>
              </w:rPr>
            </w:pPr>
          </w:p>
        </w:tc>
        <w:tc>
          <w:tcPr>
            <w:tcW w:w="1134" w:type="dxa"/>
            <w:tcBorders>
              <w:top w:val="nil"/>
              <w:bottom w:val="nil"/>
              <w:right w:val="nil"/>
            </w:tcBorders>
          </w:tcPr>
          <w:p w:rsidR="000D7806" w:rsidRDefault="000D7806">
            <w:pPr>
              <w:jc w:val="center"/>
              <w:rPr>
                <w:sz w:val="28"/>
                <w:lang w:val="en-US"/>
              </w:rPr>
            </w:pPr>
          </w:p>
        </w:tc>
        <w:tc>
          <w:tcPr>
            <w:tcW w:w="1134" w:type="dxa"/>
            <w:tcBorders>
              <w:top w:val="nil"/>
              <w:left w:val="nil"/>
              <w:bottom w:val="nil"/>
            </w:tcBorders>
          </w:tcPr>
          <w:p w:rsidR="000D7806" w:rsidRDefault="000D7806">
            <w:pPr>
              <w:jc w:val="center"/>
              <w:rPr>
                <w:sz w:val="28"/>
                <w:lang w:val="en-US"/>
              </w:rPr>
            </w:pPr>
          </w:p>
        </w:tc>
        <w:tc>
          <w:tcPr>
            <w:tcW w:w="1276" w:type="dxa"/>
            <w:tcBorders>
              <w:top w:val="nil"/>
              <w:bottom w:val="nil"/>
              <w:right w:val="nil"/>
            </w:tcBorders>
          </w:tcPr>
          <w:p w:rsidR="000D7806" w:rsidRDefault="000D7806">
            <w:pPr>
              <w:jc w:val="center"/>
              <w:rPr>
                <w:sz w:val="28"/>
                <w:lang w:val="en-US"/>
              </w:rPr>
            </w:pPr>
            <w:r>
              <w:rPr>
                <w:sz w:val="28"/>
                <w:lang w:val="en-US"/>
              </w:rPr>
              <w:t>24</w:t>
            </w:r>
          </w:p>
        </w:tc>
        <w:tc>
          <w:tcPr>
            <w:tcW w:w="1134" w:type="dxa"/>
            <w:tcBorders>
              <w:top w:val="nil"/>
              <w:left w:val="nil"/>
              <w:bottom w:val="nil"/>
            </w:tcBorders>
          </w:tcPr>
          <w:p w:rsidR="000D7806" w:rsidRDefault="000D7806">
            <w:pPr>
              <w:jc w:val="center"/>
              <w:rPr>
                <w:sz w:val="28"/>
                <w:lang w:val="en-US"/>
              </w:rPr>
            </w:pPr>
            <w:r>
              <w:rPr>
                <w:sz w:val="28"/>
                <w:lang w:val="en-US"/>
              </w:rPr>
              <w:t>1.270</w:t>
            </w:r>
          </w:p>
        </w:tc>
      </w:tr>
      <w:tr w:rsidR="000D7806">
        <w:tblPrEx>
          <w:tblCellMar>
            <w:top w:w="0" w:type="dxa"/>
            <w:bottom w:w="0" w:type="dxa"/>
          </w:tblCellMar>
        </w:tblPrEx>
        <w:trPr>
          <w:cantSplit/>
        </w:trPr>
        <w:tc>
          <w:tcPr>
            <w:tcW w:w="1101" w:type="dxa"/>
            <w:tcBorders>
              <w:top w:val="nil"/>
              <w:right w:val="nil"/>
            </w:tcBorders>
          </w:tcPr>
          <w:p w:rsidR="000D7806" w:rsidRDefault="000D7806">
            <w:pPr>
              <w:jc w:val="center"/>
              <w:rPr>
                <w:sz w:val="28"/>
                <w:lang w:val="en-US"/>
              </w:rPr>
            </w:pPr>
            <w:r>
              <w:rPr>
                <w:sz w:val="28"/>
                <w:lang w:val="en-US"/>
              </w:rPr>
              <w:t>26</w:t>
            </w:r>
          </w:p>
        </w:tc>
        <w:tc>
          <w:tcPr>
            <w:tcW w:w="992" w:type="dxa"/>
            <w:tcBorders>
              <w:top w:val="nil"/>
              <w:left w:val="nil"/>
            </w:tcBorders>
          </w:tcPr>
          <w:p w:rsidR="000D7806" w:rsidRDefault="000D7806">
            <w:pPr>
              <w:jc w:val="center"/>
              <w:rPr>
                <w:sz w:val="28"/>
                <w:lang w:val="en-US"/>
              </w:rPr>
            </w:pPr>
            <w:r>
              <w:rPr>
                <w:sz w:val="28"/>
                <w:lang w:val="en-US"/>
              </w:rPr>
              <w:t>1.279</w:t>
            </w:r>
          </w:p>
        </w:tc>
        <w:tc>
          <w:tcPr>
            <w:tcW w:w="1276" w:type="dxa"/>
            <w:tcBorders>
              <w:top w:val="nil"/>
              <w:right w:val="nil"/>
            </w:tcBorders>
          </w:tcPr>
          <w:p w:rsidR="000D7806" w:rsidRDefault="000D7806">
            <w:pPr>
              <w:jc w:val="center"/>
              <w:rPr>
                <w:sz w:val="28"/>
                <w:lang w:val="en-US"/>
              </w:rPr>
            </w:pPr>
          </w:p>
        </w:tc>
        <w:tc>
          <w:tcPr>
            <w:tcW w:w="1275" w:type="dxa"/>
            <w:tcBorders>
              <w:top w:val="nil"/>
              <w:left w:val="nil"/>
            </w:tcBorders>
          </w:tcPr>
          <w:p w:rsidR="000D7806" w:rsidRDefault="000D7806">
            <w:pPr>
              <w:jc w:val="center"/>
              <w:rPr>
                <w:sz w:val="28"/>
                <w:lang w:val="en-US"/>
              </w:rPr>
            </w:pPr>
          </w:p>
        </w:tc>
        <w:tc>
          <w:tcPr>
            <w:tcW w:w="1134" w:type="dxa"/>
            <w:tcBorders>
              <w:top w:val="nil"/>
              <w:right w:val="nil"/>
            </w:tcBorders>
          </w:tcPr>
          <w:p w:rsidR="000D7806" w:rsidRDefault="000D7806">
            <w:pPr>
              <w:jc w:val="center"/>
              <w:rPr>
                <w:sz w:val="28"/>
                <w:lang w:val="en-US"/>
              </w:rPr>
            </w:pPr>
          </w:p>
        </w:tc>
        <w:tc>
          <w:tcPr>
            <w:tcW w:w="1134" w:type="dxa"/>
            <w:tcBorders>
              <w:top w:val="nil"/>
              <w:left w:val="nil"/>
            </w:tcBorders>
          </w:tcPr>
          <w:p w:rsidR="000D7806" w:rsidRDefault="000D7806">
            <w:pPr>
              <w:jc w:val="center"/>
              <w:rPr>
                <w:sz w:val="28"/>
                <w:lang w:val="en-US"/>
              </w:rPr>
            </w:pPr>
          </w:p>
        </w:tc>
        <w:tc>
          <w:tcPr>
            <w:tcW w:w="1276" w:type="dxa"/>
            <w:tcBorders>
              <w:top w:val="nil"/>
              <w:right w:val="nil"/>
            </w:tcBorders>
          </w:tcPr>
          <w:p w:rsidR="000D7806" w:rsidRDefault="000D7806">
            <w:pPr>
              <w:jc w:val="center"/>
              <w:rPr>
                <w:sz w:val="28"/>
                <w:lang w:val="en-US"/>
              </w:rPr>
            </w:pPr>
            <w:r>
              <w:rPr>
                <w:sz w:val="28"/>
                <w:lang w:val="en-US"/>
              </w:rPr>
              <w:t>26</w:t>
            </w:r>
          </w:p>
        </w:tc>
        <w:tc>
          <w:tcPr>
            <w:tcW w:w="1134" w:type="dxa"/>
            <w:tcBorders>
              <w:top w:val="nil"/>
              <w:left w:val="nil"/>
            </w:tcBorders>
          </w:tcPr>
          <w:p w:rsidR="000D7806" w:rsidRDefault="000D7806">
            <w:pPr>
              <w:jc w:val="center"/>
              <w:rPr>
                <w:sz w:val="28"/>
                <w:lang w:val="en-US"/>
              </w:rPr>
            </w:pPr>
            <w:r>
              <w:rPr>
                <w:sz w:val="28"/>
                <w:lang w:val="en-US"/>
              </w:rPr>
              <w:t>1.296</w:t>
            </w:r>
          </w:p>
        </w:tc>
      </w:tr>
      <w:tr w:rsidR="000D7806">
        <w:tblPrEx>
          <w:tblCellMar>
            <w:top w:w="0" w:type="dxa"/>
            <w:bottom w:w="0" w:type="dxa"/>
          </w:tblCellMar>
        </w:tblPrEx>
        <w:trPr>
          <w:gridAfter w:val="2"/>
          <w:wAfter w:w="2410" w:type="dxa"/>
          <w:cantSplit/>
        </w:trPr>
        <w:tc>
          <w:tcPr>
            <w:tcW w:w="2093" w:type="dxa"/>
            <w:gridSpan w:val="2"/>
          </w:tcPr>
          <w:p w:rsidR="000D7806" w:rsidRDefault="000D7806">
            <w:pPr>
              <w:jc w:val="center"/>
              <w:rPr>
                <w:sz w:val="28"/>
                <w:vertAlign w:val="superscript"/>
                <w:lang w:val="en-US"/>
              </w:rPr>
            </w:pPr>
            <w:r>
              <w:rPr>
                <w:sz w:val="28"/>
                <w:lang w:val="en-US"/>
              </w:rPr>
              <w:t>Na</w:t>
            </w:r>
            <w:r>
              <w:rPr>
                <w:sz w:val="28"/>
                <w:vertAlign w:val="subscript"/>
                <w:lang w:val="en-US"/>
              </w:rPr>
              <w:t>2</w:t>
            </w:r>
            <w:r>
              <w:rPr>
                <w:sz w:val="28"/>
                <w:lang w:val="en-US"/>
              </w:rPr>
              <w:t>SO</w:t>
            </w:r>
            <w:r>
              <w:rPr>
                <w:sz w:val="28"/>
                <w:vertAlign w:val="subscript"/>
                <w:lang w:val="en-US"/>
              </w:rPr>
              <w:t>4</w:t>
            </w:r>
            <w:r>
              <w:rPr>
                <w:sz w:val="28"/>
                <w:lang w:val="en-US"/>
              </w:rPr>
              <w:t xml:space="preserve"> (20 </w:t>
            </w:r>
            <w:r>
              <w:rPr>
                <w:sz w:val="28"/>
                <w:vertAlign w:val="superscript"/>
                <w:lang w:val="en-US"/>
              </w:rPr>
              <w:t>o</w:t>
            </w:r>
            <w:r>
              <w:rPr>
                <w:sz w:val="28"/>
                <w:lang w:val="en-US"/>
              </w:rPr>
              <w:t>C)</w:t>
            </w:r>
          </w:p>
        </w:tc>
        <w:tc>
          <w:tcPr>
            <w:tcW w:w="2551" w:type="dxa"/>
            <w:gridSpan w:val="2"/>
          </w:tcPr>
          <w:p w:rsidR="000D7806" w:rsidRDefault="000D7806">
            <w:pPr>
              <w:jc w:val="center"/>
              <w:rPr>
                <w:sz w:val="28"/>
                <w:lang w:val="en-US"/>
              </w:rPr>
            </w:pPr>
            <w:r>
              <w:rPr>
                <w:sz w:val="28"/>
                <w:lang w:val="en-US"/>
              </w:rPr>
              <w:t>Na</w:t>
            </w:r>
            <w:r>
              <w:rPr>
                <w:sz w:val="28"/>
                <w:vertAlign w:val="subscript"/>
                <w:lang w:val="en-US"/>
              </w:rPr>
              <w:t>2</w:t>
            </w:r>
            <w:r>
              <w:rPr>
                <w:sz w:val="28"/>
                <w:lang w:val="en-US"/>
              </w:rPr>
              <w:t>CO</w:t>
            </w:r>
            <w:r>
              <w:rPr>
                <w:sz w:val="28"/>
                <w:vertAlign w:val="subscript"/>
                <w:lang w:val="en-US"/>
              </w:rPr>
              <w:t>3</w:t>
            </w:r>
            <w:r>
              <w:rPr>
                <w:sz w:val="28"/>
                <w:lang w:val="en-US"/>
              </w:rPr>
              <w:t xml:space="preserve"> (20 </w:t>
            </w:r>
            <w:r>
              <w:rPr>
                <w:sz w:val="28"/>
                <w:vertAlign w:val="superscript"/>
                <w:lang w:val="en-US"/>
              </w:rPr>
              <w:t>o</w:t>
            </w:r>
            <w:r>
              <w:rPr>
                <w:sz w:val="28"/>
                <w:lang w:val="en-US"/>
              </w:rPr>
              <w:t>C)</w:t>
            </w:r>
          </w:p>
        </w:tc>
        <w:tc>
          <w:tcPr>
            <w:tcW w:w="2268" w:type="dxa"/>
            <w:gridSpan w:val="2"/>
          </w:tcPr>
          <w:p w:rsidR="000D7806" w:rsidRDefault="000D7806">
            <w:pPr>
              <w:jc w:val="center"/>
              <w:rPr>
                <w:sz w:val="28"/>
                <w:lang w:val="en-US"/>
              </w:rPr>
            </w:pPr>
            <w:r>
              <w:rPr>
                <w:sz w:val="28"/>
                <w:lang w:val="en-US"/>
              </w:rPr>
              <w:t>CoCl</w:t>
            </w:r>
            <w:r>
              <w:rPr>
                <w:sz w:val="28"/>
                <w:vertAlign w:val="subscript"/>
                <w:lang w:val="en-US"/>
              </w:rPr>
              <w:t>2</w:t>
            </w:r>
            <w:r>
              <w:rPr>
                <w:sz w:val="28"/>
                <w:lang w:val="en-US"/>
              </w:rPr>
              <w:t xml:space="preserve"> (18 </w:t>
            </w:r>
            <w:r>
              <w:rPr>
                <w:sz w:val="28"/>
                <w:vertAlign w:val="superscript"/>
                <w:lang w:val="en-US"/>
              </w:rPr>
              <w:t>o</w:t>
            </w:r>
            <w:r>
              <w:rPr>
                <w:sz w:val="28"/>
                <w:lang w:val="en-US"/>
              </w:rPr>
              <w:t>C)</w:t>
            </w:r>
          </w:p>
        </w:tc>
      </w:tr>
      <w:tr w:rsidR="000D7806">
        <w:tblPrEx>
          <w:tblCellMar>
            <w:top w:w="0" w:type="dxa"/>
            <w:bottom w:w="0" w:type="dxa"/>
          </w:tblCellMar>
        </w:tblPrEx>
        <w:trPr>
          <w:gridAfter w:val="2"/>
          <w:wAfter w:w="2410" w:type="dxa"/>
          <w:cantSplit/>
        </w:trPr>
        <w:tc>
          <w:tcPr>
            <w:tcW w:w="1101" w:type="dxa"/>
          </w:tcPr>
          <w:p w:rsidR="000D7806" w:rsidRDefault="000D7806">
            <w:pPr>
              <w:jc w:val="center"/>
              <w:rPr>
                <w:sz w:val="28"/>
              </w:rPr>
            </w:pPr>
            <w:r>
              <w:rPr>
                <w:sz w:val="28"/>
              </w:rPr>
              <w:fldChar w:fldCharType="begin"/>
            </w:r>
            <w:r>
              <w:rPr>
                <w:sz w:val="28"/>
              </w:rPr>
              <w:instrText>SYMBOL 119 \f "Symbol" \s 14</w:instrText>
            </w:r>
            <w:r>
              <w:rPr>
                <w:sz w:val="28"/>
              </w:rPr>
              <w:fldChar w:fldCharType="separate"/>
            </w:r>
            <w:r>
              <w:rPr>
                <w:rFonts w:ascii="Symbol" w:hAnsi="Symbol"/>
                <w:sz w:val="28"/>
              </w:rPr>
              <w:t>w</w:t>
            </w:r>
            <w:r>
              <w:rPr>
                <w:sz w:val="28"/>
              </w:rPr>
              <w:fldChar w:fldCharType="end"/>
            </w:r>
          </w:p>
        </w:tc>
        <w:tc>
          <w:tcPr>
            <w:tcW w:w="992" w:type="dxa"/>
          </w:tcPr>
          <w:p w:rsidR="000D7806" w:rsidRDefault="000D7806">
            <w:pPr>
              <w:jc w:val="center"/>
              <w:rPr>
                <w:sz w:val="28"/>
              </w:rPr>
            </w:pPr>
            <w:r>
              <w:rPr>
                <w:sz w:val="28"/>
              </w:rPr>
              <w:fldChar w:fldCharType="begin"/>
            </w:r>
            <w:r>
              <w:rPr>
                <w:sz w:val="28"/>
              </w:rPr>
              <w:instrText>SYMBOL 114 \f "Symbol" \s 14</w:instrText>
            </w:r>
            <w:r>
              <w:rPr>
                <w:sz w:val="28"/>
              </w:rPr>
              <w:fldChar w:fldCharType="separate"/>
            </w:r>
            <w:r>
              <w:rPr>
                <w:rFonts w:ascii="Symbol" w:hAnsi="Symbol"/>
                <w:sz w:val="28"/>
              </w:rPr>
              <w:t>r</w:t>
            </w:r>
            <w:r>
              <w:rPr>
                <w:sz w:val="28"/>
              </w:rPr>
              <w:fldChar w:fldCharType="end"/>
            </w:r>
            <w:r>
              <w:rPr>
                <w:sz w:val="28"/>
              </w:rPr>
              <w:t>, г/мл</w:t>
            </w:r>
          </w:p>
        </w:tc>
        <w:tc>
          <w:tcPr>
            <w:tcW w:w="1276" w:type="dxa"/>
          </w:tcPr>
          <w:p w:rsidR="000D7806" w:rsidRDefault="000D7806">
            <w:pPr>
              <w:jc w:val="center"/>
              <w:rPr>
                <w:sz w:val="28"/>
              </w:rPr>
            </w:pPr>
            <w:r>
              <w:rPr>
                <w:sz w:val="28"/>
              </w:rPr>
              <w:fldChar w:fldCharType="begin"/>
            </w:r>
            <w:r>
              <w:rPr>
                <w:sz w:val="28"/>
              </w:rPr>
              <w:instrText>SYMBOL 119 \f "Symbol" \s 14</w:instrText>
            </w:r>
            <w:r>
              <w:rPr>
                <w:sz w:val="28"/>
              </w:rPr>
              <w:fldChar w:fldCharType="separate"/>
            </w:r>
            <w:r>
              <w:rPr>
                <w:rFonts w:ascii="Symbol" w:hAnsi="Symbol"/>
                <w:sz w:val="28"/>
              </w:rPr>
              <w:t>w</w:t>
            </w:r>
            <w:r>
              <w:rPr>
                <w:sz w:val="28"/>
              </w:rPr>
              <w:fldChar w:fldCharType="end"/>
            </w:r>
          </w:p>
        </w:tc>
        <w:tc>
          <w:tcPr>
            <w:tcW w:w="1275" w:type="dxa"/>
          </w:tcPr>
          <w:p w:rsidR="000D7806" w:rsidRDefault="000D7806">
            <w:pPr>
              <w:jc w:val="center"/>
              <w:rPr>
                <w:sz w:val="28"/>
              </w:rPr>
            </w:pPr>
            <w:r>
              <w:rPr>
                <w:sz w:val="28"/>
              </w:rPr>
              <w:fldChar w:fldCharType="begin"/>
            </w:r>
            <w:r>
              <w:rPr>
                <w:sz w:val="28"/>
              </w:rPr>
              <w:instrText>SYMBOL 114 \f "Symbol" \s 14</w:instrText>
            </w:r>
            <w:r>
              <w:rPr>
                <w:sz w:val="28"/>
              </w:rPr>
              <w:fldChar w:fldCharType="separate"/>
            </w:r>
            <w:r>
              <w:rPr>
                <w:rFonts w:ascii="Symbol" w:hAnsi="Symbol"/>
                <w:sz w:val="28"/>
              </w:rPr>
              <w:t>r</w:t>
            </w:r>
            <w:r>
              <w:rPr>
                <w:sz w:val="28"/>
              </w:rPr>
              <w:fldChar w:fldCharType="end"/>
            </w:r>
            <w:r>
              <w:rPr>
                <w:sz w:val="28"/>
              </w:rPr>
              <w:t>, г/мл</w:t>
            </w:r>
          </w:p>
        </w:tc>
        <w:tc>
          <w:tcPr>
            <w:tcW w:w="1134" w:type="dxa"/>
          </w:tcPr>
          <w:p w:rsidR="000D7806" w:rsidRDefault="000D7806">
            <w:pPr>
              <w:jc w:val="center"/>
              <w:rPr>
                <w:sz w:val="28"/>
              </w:rPr>
            </w:pPr>
            <w:r>
              <w:rPr>
                <w:sz w:val="28"/>
              </w:rPr>
              <w:fldChar w:fldCharType="begin"/>
            </w:r>
            <w:r>
              <w:rPr>
                <w:sz w:val="28"/>
              </w:rPr>
              <w:instrText>SYMBOL 119 \f "Symbol" \s 14</w:instrText>
            </w:r>
            <w:r>
              <w:rPr>
                <w:sz w:val="28"/>
              </w:rPr>
              <w:fldChar w:fldCharType="separate"/>
            </w:r>
            <w:r>
              <w:rPr>
                <w:rFonts w:ascii="Symbol" w:hAnsi="Symbol"/>
                <w:sz w:val="28"/>
              </w:rPr>
              <w:t>w</w:t>
            </w:r>
            <w:r>
              <w:rPr>
                <w:sz w:val="28"/>
              </w:rPr>
              <w:fldChar w:fldCharType="end"/>
            </w:r>
          </w:p>
        </w:tc>
        <w:tc>
          <w:tcPr>
            <w:tcW w:w="1134" w:type="dxa"/>
          </w:tcPr>
          <w:p w:rsidR="000D7806" w:rsidRDefault="000D7806">
            <w:pPr>
              <w:jc w:val="center"/>
              <w:rPr>
                <w:sz w:val="28"/>
              </w:rPr>
            </w:pPr>
            <w:r>
              <w:rPr>
                <w:sz w:val="28"/>
              </w:rPr>
              <w:fldChar w:fldCharType="begin"/>
            </w:r>
            <w:r>
              <w:rPr>
                <w:sz w:val="28"/>
              </w:rPr>
              <w:instrText>SYMBOL 114 \f "Symbol" \s 14</w:instrText>
            </w:r>
            <w:r>
              <w:rPr>
                <w:sz w:val="28"/>
              </w:rPr>
              <w:fldChar w:fldCharType="separate"/>
            </w:r>
            <w:r>
              <w:rPr>
                <w:rFonts w:ascii="Symbol" w:hAnsi="Symbol"/>
                <w:sz w:val="28"/>
              </w:rPr>
              <w:t>r</w:t>
            </w:r>
            <w:r>
              <w:rPr>
                <w:sz w:val="28"/>
              </w:rPr>
              <w:fldChar w:fldCharType="end"/>
            </w:r>
            <w:r>
              <w:rPr>
                <w:sz w:val="28"/>
              </w:rPr>
              <w:t>, г/мл</w:t>
            </w:r>
          </w:p>
        </w:tc>
      </w:tr>
      <w:tr w:rsidR="000D7806">
        <w:tblPrEx>
          <w:tblCellMar>
            <w:top w:w="0" w:type="dxa"/>
            <w:bottom w:w="0" w:type="dxa"/>
          </w:tblCellMar>
        </w:tblPrEx>
        <w:trPr>
          <w:gridAfter w:val="2"/>
          <w:wAfter w:w="2410" w:type="dxa"/>
          <w:cantSplit/>
        </w:trPr>
        <w:tc>
          <w:tcPr>
            <w:tcW w:w="1101" w:type="dxa"/>
            <w:tcBorders>
              <w:bottom w:val="nil"/>
              <w:right w:val="nil"/>
            </w:tcBorders>
          </w:tcPr>
          <w:p w:rsidR="000D7806" w:rsidRDefault="000D7806">
            <w:pPr>
              <w:jc w:val="center"/>
              <w:rPr>
                <w:sz w:val="28"/>
              </w:rPr>
            </w:pPr>
            <w:r>
              <w:rPr>
                <w:sz w:val="28"/>
              </w:rPr>
              <w:t>1</w:t>
            </w:r>
          </w:p>
        </w:tc>
        <w:tc>
          <w:tcPr>
            <w:tcW w:w="992" w:type="dxa"/>
            <w:tcBorders>
              <w:left w:val="nil"/>
              <w:bottom w:val="nil"/>
            </w:tcBorders>
          </w:tcPr>
          <w:p w:rsidR="000D7806" w:rsidRDefault="000D7806">
            <w:pPr>
              <w:jc w:val="center"/>
              <w:rPr>
                <w:sz w:val="28"/>
              </w:rPr>
            </w:pPr>
            <w:r>
              <w:rPr>
                <w:sz w:val="28"/>
              </w:rPr>
              <w:t>1.008</w:t>
            </w:r>
          </w:p>
        </w:tc>
        <w:tc>
          <w:tcPr>
            <w:tcW w:w="1276" w:type="dxa"/>
            <w:tcBorders>
              <w:bottom w:val="nil"/>
              <w:right w:val="nil"/>
            </w:tcBorders>
          </w:tcPr>
          <w:p w:rsidR="000D7806" w:rsidRDefault="000D7806">
            <w:pPr>
              <w:jc w:val="center"/>
              <w:rPr>
                <w:sz w:val="28"/>
              </w:rPr>
            </w:pPr>
            <w:r>
              <w:rPr>
                <w:sz w:val="28"/>
              </w:rPr>
              <w:t>0.2</w:t>
            </w:r>
          </w:p>
        </w:tc>
        <w:tc>
          <w:tcPr>
            <w:tcW w:w="1275" w:type="dxa"/>
            <w:tcBorders>
              <w:left w:val="nil"/>
              <w:bottom w:val="nil"/>
            </w:tcBorders>
          </w:tcPr>
          <w:p w:rsidR="000D7806" w:rsidRDefault="000D7806">
            <w:pPr>
              <w:jc w:val="center"/>
              <w:rPr>
                <w:sz w:val="28"/>
              </w:rPr>
            </w:pPr>
            <w:r>
              <w:rPr>
                <w:sz w:val="28"/>
              </w:rPr>
              <w:t>1.000</w:t>
            </w:r>
          </w:p>
        </w:tc>
        <w:tc>
          <w:tcPr>
            <w:tcW w:w="1134" w:type="dxa"/>
            <w:tcBorders>
              <w:bottom w:val="nil"/>
              <w:right w:val="nil"/>
            </w:tcBorders>
          </w:tcPr>
          <w:p w:rsidR="000D7806" w:rsidRDefault="000D7806">
            <w:pPr>
              <w:jc w:val="center"/>
              <w:rPr>
                <w:sz w:val="28"/>
              </w:rPr>
            </w:pPr>
            <w:r>
              <w:rPr>
                <w:sz w:val="28"/>
              </w:rPr>
              <w:t>1</w:t>
            </w:r>
          </w:p>
        </w:tc>
        <w:tc>
          <w:tcPr>
            <w:tcW w:w="1134" w:type="dxa"/>
            <w:tcBorders>
              <w:left w:val="nil"/>
              <w:bottom w:val="nil"/>
            </w:tcBorders>
          </w:tcPr>
          <w:p w:rsidR="000D7806" w:rsidRDefault="000D7806">
            <w:pPr>
              <w:jc w:val="center"/>
              <w:rPr>
                <w:sz w:val="28"/>
              </w:rPr>
            </w:pPr>
            <w:r>
              <w:rPr>
                <w:sz w:val="28"/>
              </w:rPr>
              <w:t>1.008</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2</w:t>
            </w:r>
          </w:p>
        </w:tc>
        <w:tc>
          <w:tcPr>
            <w:tcW w:w="992" w:type="dxa"/>
            <w:tcBorders>
              <w:top w:val="nil"/>
              <w:left w:val="nil"/>
              <w:bottom w:val="nil"/>
            </w:tcBorders>
          </w:tcPr>
          <w:p w:rsidR="000D7806" w:rsidRDefault="000D7806">
            <w:pPr>
              <w:jc w:val="center"/>
              <w:rPr>
                <w:sz w:val="28"/>
              </w:rPr>
            </w:pPr>
            <w:r>
              <w:rPr>
                <w:sz w:val="28"/>
              </w:rPr>
              <w:t>1.016</w:t>
            </w:r>
          </w:p>
        </w:tc>
        <w:tc>
          <w:tcPr>
            <w:tcW w:w="1276" w:type="dxa"/>
            <w:tcBorders>
              <w:top w:val="nil"/>
              <w:bottom w:val="nil"/>
              <w:right w:val="nil"/>
            </w:tcBorders>
          </w:tcPr>
          <w:p w:rsidR="000D7806" w:rsidRDefault="000D7806">
            <w:pPr>
              <w:jc w:val="center"/>
              <w:rPr>
                <w:sz w:val="28"/>
              </w:rPr>
            </w:pPr>
            <w:r>
              <w:rPr>
                <w:sz w:val="28"/>
              </w:rPr>
              <w:t>2</w:t>
            </w:r>
          </w:p>
        </w:tc>
        <w:tc>
          <w:tcPr>
            <w:tcW w:w="1275" w:type="dxa"/>
            <w:tcBorders>
              <w:top w:val="nil"/>
              <w:left w:val="nil"/>
              <w:bottom w:val="nil"/>
            </w:tcBorders>
          </w:tcPr>
          <w:p w:rsidR="000D7806" w:rsidRDefault="000D7806">
            <w:pPr>
              <w:jc w:val="center"/>
              <w:rPr>
                <w:sz w:val="28"/>
              </w:rPr>
            </w:pPr>
            <w:r>
              <w:rPr>
                <w:sz w:val="28"/>
              </w:rPr>
              <w:t>1.020</w:t>
            </w:r>
          </w:p>
        </w:tc>
        <w:tc>
          <w:tcPr>
            <w:tcW w:w="1134" w:type="dxa"/>
            <w:tcBorders>
              <w:top w:val="nil"/>
              <w:bottom w:val="nil"/>
              <w:right w:val="nil"/>
            </w:tcBorders>
          </w:tcPr>
          <w:p w:rsidR="000D7806" w:rsidRDefault="000D7806">
            <w:pPr>
              <w:jc w:val="center"/>
              <w:rPr>
                <w:sz w:val="28"/>
              </w:rPr>
            </w:pPr>
            <w:r>
              <w:rPr>
                <w:sz w:val="28"/>
              </w:rPr>
              <w:t>2</w:t>
            </w:r>
          </w:p>
        </w:tc>
        <w:tc>
          <w:tcPr>
            <w:tcW w:w="1134" w:type="dxa"/>
            <w:tcBorders>
              <w:top w:val="nil"/>
              <w:left w:val="nil"/>
              <w:bottom w:val="nil"/>
            </w:tcBorders>
          </w:tcPr>
          <w:p w:rsidR="000D7806" w:rsidRDefault="000D7806">
            <w:pPr>
              <w:jc w:val="center"/>
              <w:rPr>
                <w:sz w:val="28"/>
              </w:rPr>
            </w:pPr>
            <w:r>
              <w:rPr>
                <w:sz w:val="28"/>
              </w:rPr>
              <w:t>1.017</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3</w:t>
            </w:r>
          </w:p>
        </w:tc>
        <w:tc>
          <w:tcPr>
            <w:tcW w:w="992" w:type="dxa"/>
            <w:tcBorders>
              <w:top w:val="nil"/>
              <w:left w:val="nil"/>
              <w:bottom w:val="nil"/>
            </w:tcBorders>
          </w:tcPr>
          <w:p w:rsidR="000D7806" w:rsidRDefault="000D7806">
            <w:pPr>
              <w:jc w:val="center"/>
              <w:rPr>
                <w:sz w:val="28"/>
              </w:rPr>
            </w:pPr>
            <w:r>
              <w:rPr>
                <w:sz w:val="28"/>
              </w:rPr>
              <w:t>1.026</w:t>
            </w:r>
          </w:p>
        </w:tc>
        <w:tc>
          <w:tcPr>
            <w:tcW w:w="1276" w:type="dxa"/>
            <w:tcBorders>
              <w:top w:val="nil"/>
              <w:bottom w:val="nil"/>
              <w:right w:val="nil"/>
            </w:tcBorders>
          </w:tcPr>
          <w:p w:rsidR="000D7806" w:rsidRDefault="000D7806">
            <w:pPr>
              <w:jc w:val="center"/>
              <w:rPr>
                <w:sz w:val="28"/>
              </w:rPr>
            </w:pPr>
            <w:r>
              <w:rPr>
                <w:sz w:val="28"/>
              </w:rPr>
              <w:t>4</w:t>
            </w:r>
          </w:p>
        </w:tc>
        <w:tc>
          <w:tcPr>
            <w:tcW w:w="1275" w:type="dxa"/>
            <w:tcBorders>
              <w:top w:val="nil"/>
              <w:left w:val="nil"/>
              <w:bottom w:val="nil"/>
            </w:tcBorders>
          </w:tcPr>
          <w:p w:rsidR="000D7806" w:rsidRDefault="000D7806">
            <w:pPr>
              <w:jc w:val="center"/>
              <w:rPr>
                <w:sz w:val="28"/>
              </w:rPr>
            </w:pPr>
            <w:r>
              <w:rPr>
                <w:sz w:val="28"/>
              </w:rPr>
              <w:t>1.040</w:t>
            </w:r>
          </w:p>
        </w:tc>
        <w:tc>
          <w:tcPr>
            <w:tcW w:w="1134" w:type="dxa"/>
            <w:tcBorders>
              <w:top w:val="nil"/>
              <w:bottom w:val="nil"/>
              <w:right w:val="nil"/>
            </w:tcBorders>
          </w:tcPr>
          <w:p w:rsidR="000D7806" w:rsidRDefault="000D7806">
            <w:pPr>
              <w:jc w:val="center"/>
              <w:rPr>
                <w:sz w:val="28"/>
              </w:rPr>
            </w:pPr>
            <w:r>
              <w:rPr>
                <w:sz w:val="28"/>
              </w:rPr>
              <w:t>4</w:t>
            </w:r>
          </w:p>
        </w:tc>
        <w:tc>
          <w:tcPr>
            <w:tcW w:w="1134" w:type="dxa"/>
            <w:tcBorders>
              <w:top w:val="nil"/>
              <w:left w:val="nil"/>
              <w:bottom w:val="nil"/>
            </w:tcBorders>
          </w:tcPr>
          <w:p w:rsidR="000D7806" w:rsidRDefault="000D7806">
            <w:pPr>
              <w:jc w:val="center"/>
              <w:rPr>
                <w:sz w:val="28"/>
              </w:rPr>
            </w:pPr>
            <w:r>
              <w:rPr>
                <w:sz w:val="28"/>
              </w:rPr>
              <w:t>1.036</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4</w:t>
            </w:r>
          </w:p>
        </w:tc>
        <w:tc>
          <w:tcPr>
            <w:tcW w:w="992" w:type="dxa"/>
            <w:tcBorders>
              <w:top w:val="nil"/>
              <w:left w:val="nil"/>
              <w:bottom w:val="nil"/>
            </w:tcBorders>
          </w:tcPr>
          <w:p w:rsidR="000D7806" w:rsidRDefault="000D7806">
            <w:pPr>
              <w:jc w:val="center"/>
              <w:rPr>
                <w:sz w:val="28"/>
              </w:rPr>
            </w:pPr>
            <w:r>
              <w:rPr>
                <w:sz w:val="28"/>
              </w:rPr>
              <w:t>1.035</w:t>
            </w:r>
          </w:p>
        </w:tc>
        <w:tc>
          <w:tcPr>
            <w:tcW w:w="1276" w:type="dxa"/>
            <w:tcBorders>
              <w:top w:val="nil"/>
              <w:bottom w:val="nil"/>
              <w:right w:val="nil"/>
            </w:tcBorders>
          </w:tcPr>
          <w:p w:rsidR="000D7806" w:rsidRDefault="000D7806">
            <w:pPr>
              <w:jc w:val="center"/>
              <w:rPr>
                <w:sz w:val="28"/>
              </w:rPr>
            </w:pPr>
            <w:r>
              <w:rPr>
                <w:sz w:val="28"/>
              </w:rPr>
              <w:t>6</w:t>
            </w:r>
          </w:p>
        </w:tc>
        <w:tc>
          <w:tcPr>
            <w:tcW w:w="1275" w:type="dxa"/>
            <w:tcBorders>
              <w:top w:val="nil"/>
              <w:left w:val="nil"/>
              <w:bottom w:val="nil"/>
            </w:tcBorders>
          </w:tcPr>
          <w:p w:rsidR="000D7806" w:rsidRDefault="000D7806">
            <w:pPr>
              <w:jc w:val="center"/>
              <w:rPr>
                <w:sz w:val="28"/>
              </w:rPr>
            </w:pPr>
            <w:r>
              <w:rPr>
                <w:sz w:val="28"/>
              </w:rPr>
              <w:t>1.060</w:t>
            </w:r>
          </w:p>
        </w:tc>
        <w:tc>
          <w:tcPr>
            <w:tcW w:w="1134" w:type="dxa"/>
            <w:tcBorders>
              <w:top w:val="nil"/>
              <w:bottom w:val="nil"/>
              <w:right w:val="nil"/>
            </w:tcBorders>
          </w:tcPr>
          <w:p w:rsidR="000D7806" w:rsidRDefault="000D7806">
            <w:pPr>
              <w:jc w:val="center"/>
              <w:rPr>
                <w:sz w:val="28"/>
              </w:rPr>
            </w:pPr>
            <w:r>
              <w:rPr>
                <w:sz w:val="28"/>
              </w:rPr>
              <w:t>6</w:t>
            </w:r>
          </w:p>
        </w:tc>
        <w:tc>
          <w:tcPr>
            <w:tcW w:w="1134" w:type="dxa"/>
            <w:tcBorders>
              <w:top w:val="nil"/>
              <w:left w:val="nil"/>
              <w:bottom w:val="nil"/>
            </w:tcBorders>
          </w:tcPr>
          <w:p w:rsidR="000D7806" w:rsidRDefault="000D7806">
            <w:pPr>
              <w:jc w:val="center"/>
              <w:rPr>
                <w:sz w:val="28"/>
              </w:rPr>
            </w:pPr>
            <w:r>
              <w:rPr>
                <w:sz w:val="28"/>
              </w:rPr>
              <w:t>1.055</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5</w:t>
            </w:r>
          </w:p>
        </w:tc>
        <w:tc>
          <w:tcPr>
            <w:tcW w:w="992" w:type="dxa"/>
            <w:tcBorders>
              <w:top w:val="nil"/>
              <w:left w:val="nil"/>
              <w:bottom w:val="nil"/>
            </w:tcBorders>
          </w:tcPr>
          <w:p w:rsidR="000D7806" w:rsidRDefault="000D7806">
            <w:pPr>
              <w:jc w:val="center"/>
              <w:rPr>
                <w:sz w:val="28"/>
              </w:rPr>
            </w:pPr>
            <w:r>
              <w:rPr>
                <w:sz w:val="28"/>
              </w:rPr>
              <w:t>1.044</w:t>
            </w:r>
          </w:p>
        </w:tc>
        <w:tc>
          <w:tcPr>
            <w:tcW w:w="1276" w:type="dxa"/>
            <w:tcBorders>
              <w:top w:val="nil"/>
              <w:bottom w:val="nil"/>
              <w:right w:val="nil"/>
            </w:tcBorders>
          </w:tcPr>
          <w:p w:rsidR="000D7806" w:rsidRDefault="000D7806">
            <w:pPr>
              <w:jc w:val="center"/>
              <w:rPr>
                <w:sz w:val="28"/>
              </w:rPr>
            </w:pPr>
            <w:r>
              <w:rPr>
                <w:sz w:val="28"/>
              </w:rPr>
              <w:t>7.9</w:t>
            </w:r>
          </w:p>
        </w:tc>
        <w:tc>
          <w:tcPr>
            <w:tcW w:w="1275" w:type="dxa"/>
            <w:tcBorders>
              <w:top w:val="nil"/>
              <w:left w:val="nil"/>
              <w:bottom w:val="nil"/>
            </w:tcBorders>
          </w:tcPr>
          <w:p w:rsidR="000D7806" w:rsidRDefault="000D7806">
            <w:pPr>
              <w:jc w:val="center"/>
              <w:rPr>
                <w:sz w:val="28"/>
              </w:rPr>
            </w:pPr>
            <w:r>
              <w:rPr>
                <w:sz w:val="28"/>
              </w:rPr>
              <w:t>1.080</w:t>
            </w:r>
          </w:p>
        </w:tc>
        <w:tc>
          <w:tcPr>
            <w:tcW w:w="1134" w:type="dxa"/>
            <w:tcBorders>
              <w:top w:val="nil"/>
              <w:bottom w:val="nil"/>
              <w:right w:val="nil"/>
            </w:tcBorders>
          </w:tcPr>
          <w:p w:rsidR="000D7806" w:rsidRDefault="000D7806">
            <w:pPr>
              <w:jc w:val="center"/>
              <w:rPr>
                <w:sz w:val="28"/>
              </w:rPr>
            </w:pPr>
            <w:r>
              <w:rPr>
                <w:sz w:val="28"/>
              </w:rPr>
              <w:t>8</w:t>
            </w:r>
          </w:p>
        </w:tc>
        <w:tc>
          <w:tcPr>
            <w:tcW w:w="1134" w:type="dxa"/>
            <w:tcBorders>
              <w:top w:val="nil"/>
              <w:left w:val="nil"/>
              <w:bottom w:val="nil"/>
            </w:tcBorders>
          </w:tcPr>
          <w:p w:rsidR="000D7806" w:rsidRDefault="000D7806">
            <w:pPr>
              <w:jc w:val="center"/>
              <w:rPr>
                <w:sz w:val="28"/>
              </w:rPr>
            </w:pPr>
            <w:r>
              <w:rPr>
                <w:sz w:val="28"/>
              </w:rPr>
              <w:t>1.075</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6</w:t>
            </w:r>
          </w:p>
        </w:tc>
        <w:tc>
          <w:tcPr>
            <w:tcW w:w="992" w:type="dxa"/>
            <w:tcBorders>
              <w:top w:val="nil"/>
              <w:left w:val="nil"/>
              <w:bottom w:val="nil"/>
            </w:tcBorders>
          </w:tcPr>
          <w:p w:rsidR="000D7806" w:rsidRDefault="000D7806">
            <w:pPr>
              <w:jc w:val="center"/>
              <w:rPr>
                <w:sz w:val="28"/>
              </w:rPr>
            </w:pPr>
            <w:r>
              <w:rPr>
                <w:sz w:val="28"/>
              </w:rPr>
              <w:t>1.054</w:t>
            </w:r>
          </w:p>
        </w:tc>
        <w:tc>
          <w:tcPr>
            <w:tcW w:w="1276" w:type="dxa"/>
            <w:tcBorders>
              <w:top w:val="nil"/>
              <w:bottom w:val="nil"/>
              <w:right w:val="nil"/>
            </w:tcBorders>
          </w:tcPr>
          <w:p w:rsidR="000D7806" w:rsidRDefault="000D7806">
            <w:pPr>
              <w:jc w:val="center"/>
              <w:rPr>
                <w:sz w:val="28"/>
              </w:rPr>
            </w:pPr>
            <w:r>
              <w:rPr>
                <w:sz w:val="28"/>
              </w:rPr>
              <w:t>9.8</w:t>
            </w:r>
          </w:p>
        </w:tc>
        <w:tc>
          <w:tcPr>
            <w:tcW w:w="1275" w:type="dxa"/>
            <w:tcBorders>
              <w:top w:val="nil"/>
              <w:left w:val="nil"/>
              <w:bottom w:val="nil"/>
            </w:tcBorders>
          </w:tcPr>
          <w:p w:rsidR="000D7806" w:rsidRDefault="000D7806">
            <w:pPr>
              <w:jc w:val="center"/>
              <w:rPr>
                <w:sz w:val="28"/>
              </w:rPr>
            </w:pPr>
            <w:r>
              <w:rPr>
                <w:sz w:val="28"/>
              </w:rPr>
              <w:t>1.100</w:t>
            </w:r>
          </w:p>
        </w:tc>
        <w:tc>
          <w:tcPr>
            <w:tcW w:w="1134" w:type="dxa"/>
            <w:tcBorders>
              <w:top w:val="nil"/>
              <w:bottom w:val="nil"/>
              <w:right w:val="nil"/>
            </w:tcBorders>
          </w:tcPr>
          <w:p w:rsidR="000D7806" w:rsidRDefault="000D7806">
            <w:pPr>
              <w:jc w:val="center"/>
              <w:rPr>
                <w:sz w:val="28"/>
              </w:rPr>
            </w:pPr>
            <w:r>
              <w:rPr>
                <w:sz w:val="28"/>
              </w:rPr>
              <w:t>10</w:t>
            </w:r>
          </w:p>
        </w:tc>
        <w:tc>
          <w:tcPr>
            <w:tcW w:w="1134" w:type="dxa"/>
            <w:tcBorders>
              <w:top w:val="nil"/>
              <w:left w:val="nil"/>
              <w:bottom w:val="nil"/>
            </w:tcBorders>
          </w:tcPr>
          <w:p w:rsidR="000D7806" w:rsidRDefault="000D7806">
            <w:pPr>
              <w:jc w:val="center"/>
              <w:rPr>
                <w:sz w:val="28"/>
              </w:rPr>
            </w:pPr>
            <w:r>
              <w:rPr>
                <w:sz w:val="28"/>
              </w:rPr>
              <w:t>1.095</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7</w:t>
            </w:r>
          </w:p>
        </w:tc>
        <w:tc>
          <w:tcPr>
            <w:tcW w:w="992" w:type="dxa"/>
            <w:tcBorders>
              <w:top w:val="nil"/>
              <w:left w:val="nil"/>
              <w:bottom w:val="nil"/>
            </w:tcBorders>
          </w:tcPr>
          <w:p w:rsidR="000D7806" w:rsidRDefault="000D7806">
            <w:pPr>
              <w:jc w:val="center"/>
              <w:rPr>
                <w:sz w:val="28"/>
              </w:rPr>
            </w:pPr>
            <w:r>
              <w:rPr>
                <w:sz w:val="28"/>
              </w:rPr>
              <w:t>1.063</w:t>
            </w:r>
          </w:p>
        </w:tc>
        <w:tc>
          <w:tcPr>
            <w:tcW w:w="1276" w:type="dxa"/>
            <w:tcBorders>
              <w:top w:val="nil"/>
              <w:bottom w:val="nil"/>
              <w:right w:val="nil"/>
            </w:tcBorders>
          </w:tcPr>
          <w:p w:rsidR="000D7806" w:rsidRDefault="000D7806">
            <w:pPr>
              <w:jc w:val="center"/>
              <w:rPr>
                <w:sz w:val="28"/>
              </w:rPr>
            </w:pPr>
            <w:r>
              <w:rPr>
                <w:sz w:val="28"/>
              </w:rPr>
              <w:t>11.6</w:t>
            </w:r>
          </w:p>
        </w:tc>
        <w:tc>
          <w:tcPr>
            <w:tcW w:w="1275" w:type="dxa"/>
            <w:tcBorders>
              <w:top w:val="nil"/>
              <w:left w:val="nil"/>
              <w:bottom w:val="nil"/>
            </w:tcBorders>
          </w:tcPr>
          <w:p w:rsidR="000D7806" w:rsidRDefault="000D7806">
            <w:pPr>
              <w:jc w:val="center"/>
              <w:rPr>
                <w:sz w:val="28"/>
              </w:rPr>
            </w:pPr>
            <w:r>
              <w:rPr>
                <w:sz w:val="28"/>
              </w:rPr>
              <w:t>1.120</w:t>
            </w:r>
          </w:p>
        </w:tc>
        <w:tc>
          <w:tcPr>
            <w:tcW w:w="1134" w:type="dxa"/>
            <w:tcBorders>
              <w:top w:val="nil"/>
              <w:bottom w:val="nil"/>
              <w:right w:val="nil"/>
            </w:tcBorders>
          </w:tcPr>
          <w:p w:rsidR="000D7806" w:rsidRDefault="000D7806">
            <w:pPr>
              <w:jc w:val="center"/>
              <w:rPr>
                <w:sz w:val="28"/>
              </w:rPr>
            </w:pPr>
            <w:r>
              <w:rPr>
                <w:sz w:val="28"/>
              </w:rPr>
              <w:t>12</w:t>
            </w:r>
          </w:p>
        </w:tc>
        <w:tc>
          <w:tcPr>
            <w:tcW w:w="1134" w:type="dxa"/>
            <w:tcBorders>
              <w:top w:val="nil"/>
              <w:left w:val="nil"/>
              <w:bottom w:val="nil"/>
            </w:tcBorders>
          </w:tcPr>
          <w:p w:rsidR="000D7806" w:rsidRDefault="000D7806">
            <w:pPr>
              <w:jc w:val="center"/>
              <w:rPr>
                <w:sz w:val="28"/>
              </w:rPr>
            </w:pPr>
            <w:r>
              <w:rPr>
                <w:sz w:val="28"/>
              </w:rPr>
              <w:t>1.116</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8</w:t>
            </w:r>
          </w:p>
        </w:tc>
        <w:tc>
          <w:tcPr>
            <w:tcW w:w="992" w:type="dxa"/>
            <w:tcBorders>
              <w:top w:val="nil"/>
              <w:left w:val="nil"/>
              <w:bottom w:val="nil"/>
            </w:tcBorders>
          </w:tcPr>
          <w:p w:rsidR="000D7806" w:rsidRDefault="000D7806">
            <w:pPr>
              <w:jc w:val="center"/>
              <w:rPr>
                <w:sz w:val="28"/>
              </w:rPr>
            </w:pPr>
            <w:r>
              <w:rPr>
                <w:sz w:val="28"/>
              </w:rPr>
              <w:t>1.072</w:t>
            </w:r>
          </w:p>
        </w:tc>
        <w:tc>
          <w:tcPr>
            <w:tcW w:w="1276" w:type="dxa"/>
            <w:tcBorders>
              <w:top w:val="nil"/>
              <w:bottom w:val="nil"/>
              <w:right w:val="nil"/>
            </w:tcBorders>
          </w:tcPr>
          <w:p w:rsidR="000D7806" w:rsidRDefault="000D7806">
            <w:pPr>
              <w:jc w:val="center"/>
              <w:rPr>
                <w:sz w:val="28"/>
              </w:rPr>
            </w:pPr>
            <w:r>
              <w:rPr>
                <w:sz w:val="28"/>
              </w:rPr>
              <w:t>13.5</w:t>
            </w:r>
          </w:p>
        </w:tc>
        <w:tc>
          <w:tcPr>
            <w:tcW w:w="1275" w:type="dxa"/>
            <w:tcBorders>
              <w:top w:val="nil"/>
              <w:left w:val="nil"/>
              <w:bottom w:val="nil"/>
            </w:tcBorders>
          </w:tcPr>
          <w:p w:rsidR="000D7806" w:rsidRDefault="000D7806">
            <w:pPr>
              <w:jc w:val="center"/>
              <w:rPr>
                <w:sz w:val="28"/>
              </w:rPr>
            </w:pPr>
            <w:r>
              <w:rPr>
                <w:sz w:val="28"/>
              </w:rPr>
              <w:t>1.140</w:t>
            </w:r>
          </w:p>
        </w:tc>
        <w:tc>
          <w:tcPr>
            <w:tcW w:w="1134" w:type="dxa"/>
            <w:tcBorders>
              <w:top w:val="nil"/>
              <w:bottom w:val="nil"/>
              <w:right w:val="nil"/>
            </w:tcBorders>
          </w:tcPr>
          <w:p w:rsidR="000D7806" w:rsidRDefault="000D7806">
            <w:pPr>
              <w:jc w:val="center"/>
              <w:rPr>
                <w:sz w:val="28"/>
              </w:rPr>
            </w:pPr>
            <w:r>
              <w:rPr>
                <w:sz w:val="28"/>
              </w:rPr>
              <w:t>14</w:t>
            </w:r>
          </w:p>
        </w:tc>
        <w:tc>
          <w:tcPr>
            <w:tcW w:w="1134" w:type="dxa"/>
            <w:tcBorders>
              <w:top w:val="nil"/>
              <w:left w:val="nil"/>
              <w:bottom w:val="nil"/>
            </w:tcBorders>
          </w:tcPr>
          <w:p w:rsidR="000D7806" w:rsidRDefault="000D7806">
            <w:pPr>
              <w:jc w:val="center"/>
              <w:rPr>
                <w:sz w:val="28"/>
              </w:rPr>
            </w:pPr>
            <w:r>
              <w:rPr>
                <w:sz w:val="28"/>
              </w:rPr>
              <w:t>1.137</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9</w:t>
            </w:r>
          </w:p>
        </w:tc>
        <w:tc>
          <w:tcPr>
            <w:tcW w:w="992" w:type="dxa"/>
            <w:tcBorders>
              <w:top w:val="nil"/>
              <w:left w:val="nil"/>
              <w:bottom w:val="nil"/>
            </w:tcBorders>
          </w:tcPr>
          <w:p w:rsidR="000D7806" w:rsidRDefault="000D7806">
            <w:pPr>
              <w:jc w:val="center"/>
              <w:rPr>
                <w:sz w:val="28"/>
              </w:rPr>
            </w:pPr>
            <w:r>
              <w:rPr>
                <w:sz w:val="28"/>
              </w:rPr>
              <w:t>1.082</w:t>
            </w:r>
          </w:p>
        </w:tc>
        <w:tc>
          <w:tcPr>
            <w:tcW w:w="1276" w:type="dxa"/>
            <w:tcBorders>
              <w:top w:val="nil"/>
              <w:bottom w:val="nil"/>
              <w:right w:val="nil"/>
            </w:tcBorders>
          </w:tcPr>
          <w:p w:rsidR="000D7806" w:rsidRDefault="000D7806">
            <w:pPr>
              <w:jc w:val="center"/>
              <w:rPr>
                <w:sz w:val="28"/>
              </w:rPr>
            </w:pPr>
            <w:r>
              <w:rPr>
                <w:sz w:val="28"/>
              </w:rPr>
              <w:t>15.2</w:t>
            </w:r>
          </w:p>
        </w:tc>
        <w:tc>
          <w:tcPr>
            <w:tcW w:w="1275" w:type="dxa"/>
            <w:tcBorders>
              <w:top w:val="nil"/>
              <w:left w:val="nil"/>
              <w:bottom w:val="nil"/>
            </w:tcBorders>
          </w:tcPr>
          <w:p w:rsidR="000D7806" w:rsidRDefault="000D7806">
            <w:pPr>
              <w:jc w:val="center"/>
              <w:rPr>
                <w:sz w:val="28"/>
              </w:rPr>
            </w:pPr>
            <w:r>
              <w:rPr>
                <w:sz w:val="28"/>
              </w:rPr>
              <w:t>1.160</w:t>
            </w:r>
          </w:p>
        </w:tc>
        <w:tc>
          <w:tcPr>
            <w:tcW w:w="1134" w:type="dxa"/>
            <w:tcBorders>
              <w:top w:val="nil"/>
              <w:bottom w:val="nil"/>
              <w:right w:val="nil"/>
            </w:tcBorders>
          </w:tcPr>
          <w:p w:rsidR="000D7806" w:rsidRDefault="000D7806">
            <w:pPr>
              <w:jc w:val="center"/>
              <w:rPr>
                <w:sz w:val="28"/>
              </w:rPr>
            </w:pPr>
            <w:r>
              <w:rPr>
                <w:sz w:val="28"/>
              </w:rPr>
              <w:t>16</w:t>
            </w:r>
          </w:p>
        </w:tc>
        <w:tc>
          <w:tcPr>
            <w:tcW w:w="1134" w:type="dxa"/>
            <w:tcBorders>
              <w:top w:val="nil"/>
              <w:left w:val="nil"/>
              <w:bottom w:val="nil"/>
            </w:tcBorders>
          </w:tcPr>
          <w:p w:rsidR="000D7806" w:rsidRDefault="000D7806">
            <w:pPr>
              <w:jc w:val="center"/>
              <w:rPr>
                <w:sz w:val="28"/>
              </w:rPr>
            </w:pPr>
            <w:r>
              <w:rPr>
                <w:sz w:val="28"/>
              </w:rPr>
              <w:t>1.159</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10</w:t>
            </w:r>
          </w:p>
        </w:tc>
        <w:tc>
          <w:tcPr>
            <w:tcW w:w="992" w:type="dxa"/>
            <w:tcBorders>
              <w:top w:val="nil"/>
              <w:left w:val="nil"/>
              <w:bottom w:val="nil"/>
            </w:tcBorders>
          </w:tcPr>
          <w:p w:rsidR="000D7806" w:rsidRDefault="000D7806">
            <w:pPr>
              <w:jc w:val="center"/>
              <w:rPr>
                <w:sz w:val="28"/>
              </w:rPr>
            </w:pPr>
            <w:r>
              <w:rPr>
                <w:sz w:val="28"/>
              </w:rPr>
              <w:t>1.092</w:t>
            </w:r>
          </w:p>
        </w:tc>
        <w:tc>
          <w:tcPr>
            <w:tcW w:w="1276" w:type="dxa"/>
            <w:tcBorders>
              <w:top w:val="nil"/>
              <w:bottom w:val="nil"/>
              <w:right w:val="nil"/>
            </w:tcBorders>
          </w:tcPr>
          <w:p w:rsidR="000D7806" w:rsidRDefault="000D7806">
            <w:pPr>
              <w:jc w:val="center"/>
              <w:rPr>
                <w:sz w:val="28"/>
              </w:rPr>
            </w:pPr>
            <w:r>
              <w:rPr>
                <w:sz w:val="28"/>
              </w:rPr>
              <w:t>16.9</w:t>
            </w:r>
          </w:p>
        </w:tc>
        <w:tc>
          <w:tcPr>
            <w:tcW w:w="1275" w:type="dxa"/>
            <w:tcBorders>
              <w:top w:val="nil"/>
              <w:left w:val="nil"/>
              <w:bottom w:val="nil"/>
            </w:tcBorders>
          </w:tcPr>
          <w:p w:rsidR="000D7806" w:rsidRDefault="000D7806">
            <w:pPr>
              <w:jc w:val="center"/>
              <w:rPr>
                <w:sz w:val="28"/>
              </w:rPr>
            </w:pPr>
            <w:r>
              <w:rPr>
                <w:sz w:val="28"/>
              </w:rPr>
              <w:t>1.180</w:t>
            </w:r>
          </w:p>
        </w:tc>
        <w:tc>
          <w:tcPr>
            <w:tcW w:w="1134" w:type="dxa"/>
            <w:tcBorders>
              <w:top w:val="nil"/>
              <w:bottom w:val="nil"/>
              <w:right w:val="nil"/>
            </w:tcBorders>
          </w:tcPr>
          <w:p w:rsidR="000D7806" w:rsidRDefault="000D7806">
            <w:pPr>
              <w:jc w:val="center"/>
              <w:rPr>
                <w:sz w:val="28"/>
              </w:rPr>
            </w:pPr>
            <w:r>
              <w:rPr>
                <w:sz w:val="28"/>
              </w:rPr>
              <w:t>18</w:t>
            </w:r>
          </w:p>
        </w:tc>
        <w:tc>
          <w:tcPr>
            <w:tcW w:w="1134" w:type="dxa"/>
            <w:tcBorders>
              <w:top w:val="nil"/>
              <w:left w:val="nil"/>
              <w:bottom w:val="nil"/>
            </w:tcBorders>
          </w:tcPr>
          <w:p w:rsidR="000D7806" w:rsidRDefault="000D7806">
            <w:pPr>
              <w:jc w:val="center"/>
              <w:rPr>
                <w:sz w:val="28"/>
              </w:rPr>
            </w:pPr>
            <w:r>
              <w:rPr>
                <w:sz w:val="28"/>
              </w:rPr>
              <w:t>1.182</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11</w:t>
            </w:r>
          </w:p>
        </w:tc>
        <w:tc>
          <w:tcPr>
            <w:tcW w:w="992" w:type="dxa"/>
            <w:tcBorders>
              <w:top w:val="nil"/>
              <w:left w:val="nil"/>
              <w:bottom w:val="nil"/>
            </w:tcBorders>
          </w:tcPr>
          <w:p w:rsidR="000D7806" w:rsidRDefault="000D7806">
            <w:pPr>
              <w:jc w:val="center"/>
              <w:rPr>
                <w:sz w:val="28"/>
              </w:rPr>
            </w:pPr>
            <w:r>
              <w:rPr>
                <w:sz w:val="28"/>
              </w:rPr>
              <w:t>1.101</w:t>
            </w:r>
          </w:p>
        </w:tc>
        <w:tc>
          <w:tcPr>
            <w:tcW w:w="1276" w:type="dxa"/>
            <w:tcBorders>
              <w:top w:val="nil"/>
              <w:bottom w:val="nil"/>
              <w:right w:val="nil"/>
            </w:tcBorders>
          </w:tcPr>
          <w:p w:rsidR="000D7806" w:rsidRDefault="000D7806">
            <w:pPr>
              <w:jc w:val="center"/>
              <w:rPr>
                <w:sz w:val="28"/>
              </w:rPr>
            </w:pPr>
            <w:r>
              <w:rPr>
                <w:sz w:val="28"/>
              </w:rPr>
              <w:t>17.7</w:t>
            </w:r>
          </w:p>
        </w:tc>
        <w:tc>
          <w:tcPr>
            <w:tcW w:w="1275" w:type="dxa"/>
            <w:tcBorders>
              <w:top w:val="nil"/>
              <w:left w:val="nil"/>
              <w:bottom w:val="nil"/>
            </w:tcBorders>
          </w:tcPr>
          <w:p w:rsidR="000D7806" w:rsidRDefault="000D7806">
            <w:pPr>
              <w:jc w:val="center"/>
              <w:rPr>
                <w:sz w:val="28"/>
              </w:rPr>
            </w:pPr>
            <w:r>
              <w:rPr>
                <w:sz w:val="28"/>
              </w:rPr>
              <w:t>1.190</w:t>
            </w:r>
          </w:p>
        </w:tc>
        <w:tc>
          <w:tcPr>
            <w:tcW w:w="1134" w:type="dxa"/>
            <w:tcBorders>
              <w:top w:val="nil"/>
              <w:bottom w:val="nil"/>
              <w:right w:val="nil"/>
            </w:tcBorders>
          </w:tcPr>
          <w:p w:rsidR="000D7806" w:rsidRDefault="000D7806">
            <w:pPr>
              <w:jc w:val="center"/>
              <w:rPr>
                <w:sz w:val="28"/>
              </w:rPr>
            </w:pPr>
            <w:r>
              <w:rPr>
                <w:sz w:val="28"/>
              </w:rPr>
              <w:t>20</w:t>
            </w:r>
          </w:p>
        </w:tc>
        <w:tc>
          <w:tcPr>
            <w:tcW w:w="1134" w:type="dxa"/>
            <w:tcBorders>
              <w:top w:val="nil"/>
              <w:left w:val="nil"/>
              <w:bottom w:val="nil"/>
            </w:tcBorders>
          </w:tcPr>
          <w:p w:rsidR="000D7806" w:rsidRDefault="000D7806">
            <w:pPr>
              <w:jc w:val="center"/>
              <w:rPr>
                <w:sz w:val="28"/>
              </w:rPr>
            </w:pPr>
            <w:r>
              <w:rPr>
                <w:sz w:val="28"/>
              </w:rPr>
              <w:t>1.205</w:t>
            </w:r>
          </w:p>
        </w:tc>
      </w:tr>
      <w:tr w:rsidR="000D7806">
        <w:tblPrEx>
          <w:tblCellMar>
            <w:top w:w="0" w:type="dxa"/>
            <w:bottom w:w="0" w:type="dxa"/>
          </w:tblCellMar>
        </w:tblPrEx>
        <w:trPr>
          <w:gridAfter w:val="2"/>
          <w:wAfter w:w="2410" w:type="dxa"/>
          <w:cantSplit/>
        </w:trPr>
        <w:tc>
          <w:tcPr>
            <w:tcW w:w="1101" w:type="dxa"/>
            <w:tcBorders>
              <w:top w:val="nil"/>
              <w:bottom w:val="nil"/>
              <w:right w:val="nil"/>
            </w:tcBorders>
          </w:tcPr>
          <w:p w:rsidR="000D7806" w:rsidRDefault="000D7806">
            <w:pPr>
              <w:jc w:val="center"/>
              <w:rPr>
                <w:sz w:val="28"/>
              </w:rPr>
            </w:pPr>
            <w:r>
              <w:rPr>
                <w:sz w:val="28"/>
              </w:rPr>
              <w:t>12</w:t>
            </w:r>
          </w:p>
        </w:tc>
        <w:tc>
          <w:tcPr>
            <w:tcW w:w="992" w:type="dxa"/>
            <w:tcBorders>
              <w:top w:val="nil"/>
              <w:left w:val="nil"/>
              <w:bottom w:val="nil"/>
            </w:tcBorders>
          </w:tcPr>
          <w:p w:rsidR="000D7806" w:rsidRDefault="000D7806">
            <w:pPr>
              <w:jc w:val="center"/>
              <w:rPr>
                <w:sz w:val="28"/>
              </w:rPr>
            </w:pPr>
            <w:r>
              <w:rPr>
                <w:sz w:val="28"/>
              </w:rPr>
              <w:t>1.111</w:t>
            </w:r>
          </w:p>
        </w:tc>
        <w:tc>
          <w:tcPr>
            <w:tcW w:w="1276" w:type="dxa"/>
            <w:tcBorders>
              <w:top w:val="nil"/>
              <w:bottom w:val="nil"/>
              <w:right w:val="nil"/>
            </w:tcBorders>
          </w:tcPr>
          <w:p w:rsidR="000D7806" w:rsidRDefault="000D7806">
            <w:pPr>
              <w:jc w:val="center"/>
              <w:rPr>
                <w:sz w:val="28"/>
              </w:rPr>
            </w:pPr>
          </w:p>
        </w:tc>
        <w:tc>
          <w:tcPr>
            <w:tcW w:w="1275" w:type="dxa"/>
            <w:tcBorders>
              <w:top w:val="nil"/>
              <w:left w:val="nil"/>
              <w:bottom w:val="nil"/>
            </w:tcBorders>
          </w:tcPr>
          <w:p w:rsidR="000D7806" w:rsidRDefault="000D7806">
            <w:pPr>
              <w:jc w:val="center"/>
              <w:rPr>
                <w:sz w:val="28"/>
              </w:rPr>
            </w:pPr>
          </w:p>
        </w:tc>
        <w:tc>
          <w:tcPr>
            <w:tcW w:w="1134" w:type="dxa"/>
            <w:tcBorders>
              <w:top w:val="nil"/>
              <w:bottom w:val="nil"/>
              <w:right w:val="nil"/>
            </w:tcBorders>
          </w:tcPr>
          <w:p w:rsidR="000D7806" w:rsidRDefault="000D7806">
            <w:pPr>
              <w:jc w:val="center"/>
              <w:rPr>
                <w:sz w:val="28"/>
              </w:rPr>
            </w:pPr>
          </w:p>
        </w:tc>
        <w:tc>
          <w:tcPr>
            <w:tcW w:w="1134" w:type="dxa"/>
            <w:tcBorders>
              <w:top w:val="nil"/>
              <w:left w:val="nil"/>
              <w:bottom w:val="nil"/>
            </w:tcBorders>
          </w:tcPr>
          <w:p w:rsidR="000D7806" w:rsidRDefault="000D7806">
            <w:pPr>
              <w:jc w:val="center"/>
              <w:rPr>
                <w:sz w:val="28"/>
              </w:rPr>
            </w:pPr>
          </w:p>
        </w:tc>
      </w:tr>
      <w:tr w:rsidR="000D7806">
        <w:tblPrEx>
          <w:tblCellMar>
            <w:top w:w="0" w:type="dxa"/>
            <w:bottom w:w="0" w:type="dxa"/>
          </w:tblCellMar>
        </w:tblPrEx>
        <w:trPr>
          <w:gridAfter w:val="2"/>
          <w:wAfter w:w="2410" w:type="dxa"/>
          <w:cantSplit/>
        </w:trPr>
        <w:tc>
          <w:tcPr>
            <w:tcW w:w="1101" w:type="dxa"/>
            <w:tcBorders>
              <w:top w:val="nil"/>
              <w:right w:val="nil"/>
            </w:tcBorders>
          </w:tcPr>
          <w:p w:rsidR="000D7806" w:rsidRDefault="000D7806">
            <w:pPr>
              <w:jc w:val="center"/>
              <w:rPr>
                <w:sz w:val="28"/>
              </w:rPr>
            </w:pPr>
            <w:r>
              <w:rPr>
                <w:sz w:val="28"/>
              </w:rPr>
              <w:t>13</w:t>
            </w:r>
          </w:p>
        </w:tc>
        <w:tc>
          <w:tcPr>
            <w:tcW w:w="992" w:type="dxa"/>
            <w:tcBorders>
              <w:top w:val="nil"/>
              <w:left w:val="nil"/>
            </w:tcBorders>
          </w:tcPr>
          <w:p w:rsidR="000D7806" w:rsidRDefault="000D7806">
            <w:pPr>
              <w:jc w:val="center"/>
              <w:rPr>
                <w:sz w:val="28"/>
              </w:rPr>
            </w:pPr>
            <w:r>
              <w:rPr>
                <w:sz w:val="28"/>
              </w:rPr>
              <w:t>1.121</w:t>
            </w:r>
          </w:p>
        </w:tc>
        <w:tc>
          <w:tcPr>
            <w:tcW w:w="1276" w:type="dxa"/>
            <w:tcBorders>
              <w:top w:val="nil"/>
              <w:right w:val="nil"/>
            </w:tcBorders>
          </w:tcPr>
          <w:p w:rsidR="000D7806" w:rsidRDefault="000D7806">
            <w:pPr>
              <w:jc w:val="center"/>
              <w:rPr>
                <w:sz w:val="28"/>
              </w:rPr>
            </w:pPr>
          </w:p>
        </w:tc>
        <w:tc>
          <w:tcPr>
            <w:tcW w:w="1275" w:type="dxa"/>
            <w:tcBorders>
              <w:top w:val="nil"/>
              <w:left w:val="nil"/>
            </w:tcBorders>
          </w:tcPr>
          <w:p w:rsidR="000D7806" w:rsidRDefault="000D7806">
            <w:pPr>
              <w:jc w:val="center"/>
              <w:rPr>
                <w:sz w:val="28"/>
              </w:rPr>
            </w:pPr>
          </w:p>
        </w:tc>
        <w:tc>
          <w:tcPr>
            <w:tcW w:w="1134" w:type="dxa"/>
            <w:tcBorders>
              <w:top w:val="nil"/>
              <w:right w:val="nil"/>
            </w:tcBorders>
          </w:tcPr>
          <w:p w:rsidR="000D7806" w:rsidRDefault="000D7806">
            <w:pPr>
              <w:jc w:val="center"/>
              <w:rPr>
                <w:sz w:val="28"/>
              </w:rPr>
            </w:pPr>
          </w:p>
        </w:tc>
        <w:tc>
          <w:tcPr>
            <w:tcW w:w="1134" w:type="dxa"/>
            <w:tcBorders>
              <w:top w:val="nil"/>
              <w:left w:val="nil"/>
            </w:tcBorders>
          </w:tcPr>
          <w:p w:rsidR="000D7806" w:rsidRDefault="000D7806">
            <w:pPr>
              <w:jc w:val="center"/>
              <w:rPr>
                <w:sz w:val="28"/>
              </w:rPr>
            </w:pPr>
          </w:p>
        </w:tc>
      </w:tr>
    </w:tbl>
    <w:p w:rsidR="000D7806" w:rsidRDefault="000D7806">
      <w:pPr>
        <w:jc w:val="center"/>
      </w:pPr>
    </w:p>
    <w:p w:rsidR="000D7806" w:rsidRDefault="000D7806">
      <w:pPr>
        <w:rPr>
          <w:sz w:val="28"/>
          <w:lang w:val="en-US"/>
        </w:rPr>
      </w:pPr>
    </w:p>
    <w:p w:rsidR="000D7806" w:rsidRDefault="000D7806">
      <w:pPr>
        <w:rPr>
          <w:sz w:val="28"/>
          <w:lang w:val="en-US"/>
        </w:rPr>
      </w:pPr>
    </w:p>
    <w:p w:rsidR="000D7806" w:rsidRDefault="000D7806">
      <w:pPr>
        <w:rPr>
          <w:sz w:val="28"/>
          <w:lang w:val="en-US"/>
        </w:rPr>
      </w:pPr>
    </w:p>
    <w:p w:rsidR="000D7806" w:rsidRDefault="000D7806">
      <w:pPr>
        <w:rPr>
          <w:sz w:val="28"/>
          <w:lang w:val="en-US"/>
        </w:rPr>
      </w:pPr>
    </w:p>
    <w:p w:rsidR="000D7806" w:rsidRDefault="000D7806">
      <w:pPr>
        <w:rPr>
          <w:sz w:val="28"/>
          <w:lang w:val="en-US"/>
        </w:rPr>
      </w:pPr>
    </w:p>
    <w:p w:rsidR="000D7806" w:rsidRDefault="000D7806">
      <w:pPr>
        <w:jc w:val="center"/>
        <w:rPr>
          <w:b/>
          <w:sz w:val="28"/>
        </w:rPr>
      </w:pPr>
      <w:r>
        <w:rPr>
          <w:b/>
          <w:sz w:val="28"/>
        </w:rPr>
        <w:lastRenderedPageBreak/>
        <w:t>ПРИЛОЖЕНИЕ 10</w:t>
      </w:r>
    </w:p>
    <w:p w:rsidR="000D7806" w:rsidRDefault="000D7806">
      <w:pPr>
        <w:pStyle w:val="2"/>
        <w:widowControl/>
        <w:rPr>
          <w:i/>
        </w:rPr>
      </w:pPr>
      <w:r>
        <w:rPr>
          <w:i/>
        </w:rPr>
        <w:t>ФИЗИЧЕСКИЕ ВЕЛИЧИНЫ И ИХ ЕДИНИЦЫ ИЗМЕРЕНИЯ</w:t>
      </w:r>
    </w:p>
    <w:p w:rsidR="000D7806" w:rsidRDefault="000D7806">
      <w:pPr>
        <w:pStyle w:val="3"/>
        <w:widowControl/>
        <w:jc w:val="right"/>
        <w:rPr>
          <w:b w:val="0"/>
        </w:rPr>
      </w:pPr>
      <w:r>
        <w:rPr>
          <w:b w:val="0"/>
        </w:rPr>
        <w:t>Таблица 20</w:t>
      </w:r>
    </w:p>
    <w:p w:rsidR="000D7806" w:rsidRDefault="000D7806">
      <w:pPr>
        <w:widowControl/>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30"/>
        <w:gridCol w:w="2130"/>
        <w:gridCol w:w="2130"/>
        <w:gridCol w:w="2130"/>
      </w:tblGrid>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Физическая величина</w:t>
            </w:r>
          </w:p>
        </w:tc>
        <w:tc>
          <w:tcPr>
            <w:tcW w:w="2130" w:type="dxa"/>
          </w:tcPr>
          <w:p w:rsidR="000D7806" w:rsidRDefault="000D7806">
            <w:pPr>
              <w:pStyle w:val="4"/>
              <w:widowControl/>
              <w:rPr>
                <w:b w:val="0"/>
              </w:rPr>
            </w:pPr>
            <w:r>
              <w:rPr>
                <w:b w:val="0"/>
              </w:rPr>
              <w:t>Обозначение</w:t>
            </w:r>
          </w:p>
        </w:tc>
        <w:tc>
          <w:tcPr>
            <w:tcW w:w="2130" w:type="dxa"/>
          </w:tcPr>
          <w:p w:rsidR="000D7806" w:rsidRDefault="000D7806">
            <w:pPr>
              <w:widowControl/>
              <w:jc w:val="center"/>
              <w:rPr>
                <w:sz w:val="28"/>
              </w:rPr>
            </w:pPr>
            <w:r>
              <w:rPr>
                <w:sz w:val="28"/>
              </w:rPr>
              <w:t>Внесистемные единицы измерения</w:t>
            </w:r>
          </w:p>
        </w:tc>
        <w:tc>
          <w:tcPr>
            <w:tcW w:w="2130" w:type="dxa"/>
          </w:tcPr>
          <w:p w:rsidR="000D7806" w:rsidRDefault="000D7806">
            <w:pPr>
              <w:widowControl/>
              <w:jc w:val="center"/>
              <w:rPr>
                <w:sz w:val="28"/>
              </w:rPr>
            </w:pPr>
            <w:r>
              <w:rPr>
                <w:sz w:val="28"/>
              </w:rPr>
              <w:t xml:space="preserve">Единицы измерения </w:t>
            </w:r>
          </w:p>
          <w:p w:rsidR="000D7806" w:rsidRDefault="000D7806">
            <w:pPr>
              <w:widowControl/>
              <w:jc w:val="center"/>
              <w:rPr>
                <w:sz w:val="28"/>
              </w:rPr>
            </w:pPr>
            <w:r>
              <w:rPr>
                <w:sz w:val="28"/>
              </w:rPr>
              <w:t>в СИ</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Время</w:t>
            </w:r>
          </w:p>
        </w:tc>
        <w:tc>
          <w:tcPr>
            <w:tcW w:w="2130" w:type="dxa"/>
          </w:tcPr>
          <w:p w:rsidR="000D7806" w:rsidRDefault="000D7806">
            <w:pPr>
              <w:widowControl/>
              <w:jc w:val="center"/>
              <w:rPr>
                <w:sz w:val="28"/>
              </w:rPr>
            </w:pPr>
            <w:r>
              <w:rPr>
                <w:sz w:val="28"/>
              </w:rPr>
              <w:sym w:font="Symbol" w:char="F074"/>
            </w:r>
          </w:p>
        </w:tc>
        <w:tc>
          <w:tcPr>
            <w:tcW w:w="2130" w:type="dxa"/>
          </w:tcPr>
          <w:p w:rsidR="000D7806" w:rsidRDefault="000D7806">
            <w:pPr>
              <w:widowControl/>
              <w:jc w:val="center"/>
              <w:rPr>
                <w:sz w:val="28"/>
              </w:rPr>
            </w:pPr>
            <w:r>
              <w:rPr>
                <w:sz w:val="28"/>
              </w:rPr>
              <w:t>мин, ч</w:t>
            </w:r>
          </w:p>
        </w:tc>
        <w:tc>
          <w:tcPr>
            <w:tcW w:w="2130" w:type="dxa"/>
          </w:tcPr>
          <w:p w:rsidR="000D7806" w:rsidRDefault="000D7806">
            <w:pPr>
              <w:widowControl/>
              <w:jc w:val="center"/>
              <w:rPr>
                <w:sz w:val="28"/>
              </w:rPr>
            </w:pPr>
            <w:r>
              <w:rPr>
                <w:sz w:val="28"/>
              </w:rPr>
              <w:t>с</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Выход продукта</w:t>
            </w:r>
          </w:p>
        </w:tc>
        <w:tc>
          <w:tcPr>
            <w:tcW w:w="2130" w:type="dxa"/>
          </w:tcPr>
          <w:p w:rsidR="000D7806" w:rsidRDefault="000D7806">
            <w:pPr>
              <w:widowControl/>
              <w:jc w:val="center"/>
              <w:rPr>
                <w:sz w:val="28"/>
                <w:lang w:val="en-US"/>
              </w:rPr>
            </w:pPr>
            <w:r>
              <w:rPr>
                <w:sz w:val="28"/>
                <w:lang w:val="en-US"/>
              </w:rPr>
              <w:sym w:font="Symbol" w:char="F068"/>
            </w:r>
          </w:p>
        </w:tc>
        <w:tc>
          <w:tcPr>
            <w:tcW w:w="2130" w:type="dxa"/>
          </w:tcPr>
          <w:p w:rsidR="000D7806" w:rsidRDefault="000D7806">
            <w:pPr>
              <w:widowControl/>
              <w:jc w:val="center"/>
              <w:rPr>
                <w:sz w:val="28"/>
              </w:rPr>
            </w:pPr>
            <w:r>
              <w:rPr>
                <w:sz w:val="28"/>
              </w:rPr>
              <w:t>%</w:t>
            </w:r>
          </w:p>
        </w:tc>
        <w:tc>
          <w:tcPr>
            <w:tcW w:w="2130" w:type="dxa"/>
          </w:tcPr>
          <w:p w:rsidR="000D7806" w:rsidRDefault="000D7806">
            <w:pPr>
              <w:widowControl/>
              <w:jc w:val="center"/>
              <w:rPr>
                <w:sz w:val="28"/>
              </w:rPr>
            </w:pPr>
            <w:r>
              <w:rPr>
                <w:sz w:val="28"/>
              </w:rPr>
              <w:t>-</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Давление атмосферное</w:t>
            </w:r>
          </w:p>
        </w:tc>
        <w:tc>
          <w:tcPr>
            <w:tcW w:w="2130" w:type="dxa"/>
          </w:tcPr>
          <w:p w:rsidR="000D7806" w:rsidRDefault="000D7806">
            <w:pPr>
              <w:widowControl/>
              <w:jc w:val="center"/>
              <w:rPr>
                <w:sz w:val="28"/>
              </w:rPr>
            </w:pPr>
          </w:p>
          <w:p w:rsidR="000D7806" w:rsidRDefault="000D7806">
            <w:pPr>
              <w:widowControl/>
              <w:jc w:val="center"/>
              <w:rPr>
                <w:sz w:val="28"/>
              </w:rPr>
            </w:pPr>
            <w:r>
              <w:rPr>
                <w:sz w:val="28"/>
              </w:rPr>
              <w:t>Р</w:t>
            </w:r>
          </w:p>
        </w:tc>
        <w:tc>
          <w:tcPr>
            <w:tcW w:w="2130" w:type="dxa"/>
          </w:tcPr>
          <w:p w:rsidR="000D7806" w:rsidRDefault="000D7806">
            <w:pPr>
              <w:widowControl/>
              <w:jc w:val="center"/>
              <w:rPr>
                <w:sz w:val="28"/>
              </w:rPr>
            </w:pPr>
          </w:p>
          <w:p w:rsidR="000D7806" w:rsidRDefault="000D7806">
            <w:pPr>
              <w:widowControl/>
              <w:jc w:val="center"/>
              <w:rPr>
                <w:sz w:val="28"/>
              </w:rPr>
            </w:pPr>
            <w:r>
              <w:rPr>
                <w:sz w:val="28"/>
              </w:rPr>
              <w:t>атм., мм.рт.ст.</w:t>
            </w:r>
          </w:p>
        </w:tc>
        <w:tc>
          <w:tcPr>
            <w:tcW w:w="2130" w:type="dxa"/>
          </w:tcPr>
          <w:p w:rsidR="000D7806" w:rsidRDefault="000D7806">
            <w:pPr>
              <w:widowControl/>
              <w:jc w:val="center"/>
              <w:rPr>
                <w:sz w:val="28"/>
              </w:rPr>
            </w:pPr>
          </w:p>
          <w:p w:rsidR="000D7806" w:rsidRDefault="000D7806">
            <w:pPr>
              <w:widowControl/>
              <w:jc w:val="center"/>
              <w:rPr>
                <w:sz w:val="28"/>
              </w:rPr>
            </w:pPr>
            <w:r>
              <w:rPr>
                <w:sz w:val="28"/>
              </w:rPr>
              <w:t>Па</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Доля</w:t>
            </w:r>
          </w:p>
          <w:p w:rsidR="000D7806" w:rsidRDefault="000D7806">
            <w:pPr>
              <w:widowControl/>
              <w:jc w:val="center"/>
              <w:rPr>
                <w:sz w:val="28"/>
              </w:rPr>
            </w:pPr>
            <w:r>
              <w:rPr>
                <w:sz w:val="28"/>
              </w:rPr>
              <w:t>массовая</w:t>
            </w:r>
          </w:p>
          <w:p w:rsidR="000D7806" w:rsidRDefault="000D7806">
            <w:pPr>
              <w:widowControl/>
              <w:jc w:val="center"/>
              <w:rPr>
                <w:sz w:val="28"/>
              </w:rPr>
            </w:pPr>
            <w:r>
              <w:rPr>
                <w:sz w:val="28"/>
              </w:rPr>
              <w:t>объёмная</w:t>
            </w:r>
          </w:p>
        </w:tc>
        <w:tc>
          <w:tcPr>
            <w:tcW w:w="2130" w:type="dxa"/>
          </w:tcPr>
          <w:p w:rsidR="000D7806" w:rsidRDefault="000D7806">
            <w:pPr>
              <w:widowControl/>
              <w:jc w:val="center"/>
              <w:rPr>
                <w:sz w:val="28"/>
              </w:rPr>
            </w:pPr>
          </w:p>
          <w:p w:rsidR="000D7806" w:rsidRDefault="000D7806">
            <w:pPr>
              <w:widowControl/>
              <w:jc w:val="center"/>
              <w:rPr>
                <w:sz w:val="28"/>
                <w:lang w:val="en-US"/>
              </w:rPr>
            </w:pPr>
            <w:r>
              <w:rPr>
                <w:sz w:val="28"/>
              </w:rPr>
              <w:sym w:font="Symbol" w:char="F077"/>
            </w:r>
          </w:p>
          <w:p w:rsidR="000D7806" w:rsidRDefault="000D7806">
            <w:pPr>
              <w:widowControl/>
              <w:jc w:val="center"/>
              <w:rPr>
                <w:sz w:val="28"/>
              </w:rPr>
            </w:pPr>
            <w:r>
              <w:rPr>
                <w:sz w:val="28"/>
              </w:rPr>
              <w:sym w:font="Symbol" w:char="F06A"/>
            </w:r>
          </w:p>
        </w:tc>
        <w:tc>
          <w:tcPr>
            <w:tcW w:w="2130" w:type="dxa"/>
          </w:tcPr>
          <w:p w:rsidR="000D7806" w:rsidRDefault="000D7806">
            <w:pPr>
              <w:widowControl/>
              <w:jc w:val="center"/>
              <w:rPr>
                <w:sz w:val="28"/>
              </w:rPr>
            </w:pPr>
          </w:p>
          <w:p w:rsidR="000D7806" w:rsidRDefault="000D7806">
            <w:pPr>
              <w:widowControl/>
              <w:jc w:val="center"/>
              <w:rPr>
                <w:sz w:val="28"/>
              </w:rPr>
            </w:pPr>
            <w:r>
              <w:rPr>
                <w:sz w:val="28"/>
              </w:rPr>
              <w:t>%</w:t>
            </w:r>
          </w:p>
          <w:p w:rsidR="000D7806" w:rsidRDefault="000D7806">
            <w:pPr>
              <w:widowControl/>
              <w:jc w:val="center"/>
              <w:rPr>
                <w:sz w:val="28"/>
              </w:rPr>
            </w:pPr>
            <w:r>
              <w:rPr>
                <w:sz w:val="28"/>
              </w:rPr>
              <w:t>%</w:t>
            </w:r>
          </w:p>
        </w:tc>
        <w:tc>
          <w:tcPr>
            <w:tcW w:w="2130" w:type="dxa"/>
          </w:tcPr>
          <w:p w:rsidR="000D7806" w:rsidRDefault="000D7806">
            <w:pPr>
              <w:widowControl/>
              <w:jc w:val="center"/>
              <w:rPr>
                <w:sz w:val="28"/>
              </w:rPr>
            </w:pPr>
          </w:p>
          <w:p w:rsidR="000D7806" w:rsidRDefault="000D7806">
            <w:pPr>
              <w:widowControl/>
              <w:jc w:val="center"/>
              <w:rPr>
                <w:sz w:val="28"/>
              </w:rPr>
            </w:pPr>
            <w:r>
              <w:rPr>
                <w:sz w:val="28"/>
              </w:rPr>
              <w:t>-</w:t>
            </w:r>
          </w:p>
          <w:p w:rsidR="000D7806" w:rsidRDefault="000D7806">
            <w:pPr>
              <w:widowControl/>
              <w:jc w:val="center"/>
              <w:rPr>
                <w:sz w:val="28"/>
              </w:rPr>
            </w:pPr>
            <w:r>
              <w:rPr>
                <w:sz w:val="28"/>
              </w:rPr>
              <w:t>-</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Количество вещества</w:t>
            </w:r>
          </w:p>
        </w:tc>
        <w:tc>
          <w:tcPr>
            <w:tcW w:w="2130" w:type="dxa"/>
          </w:tcPr>
          <w:p w:rsidR="000D7806" w:rsidRDefault="000D7806">
            <w:pPr>
              <w:widowControl/>
              <w:jc w:val="center"/>
              <w:rPr>
                <w:sz w:val="28"/>
                <w:lang w:val="en-US"/>
              </w:rPr>
            </w:pPr>
          </w:p>
          <w:p w:rsidR="000D7806" w:rsidRDefault="000D7806">
            <w:pPr>
              <w:widowControl/>
              <w:jc w:val="center"/>
              <w:rPr>
                <w:sz w:val="28"/>
              </w:rPr>
            </w:pPr>
            <w:r>
              <w:rPr>
                <w:sz w:val="28"/>
              </w:rPr>
              <w:sym w:font="Symbol" w:char="F06E"/>
            </w:r>
          </w:p>
        </w:tc>
        <w:tc>
          <w:tcPr>
            <w:tcW w:w="2130" w:type="dxa"/>
          </w:tcPr>
          <w:p w:rsidR="000D7806" w:rsidRDefault="000D7806">
            <w:pPr>
              <w:widowControl/>
              <w:jc w:val="center"/>
              <w:rPr>
                <w:sz w:val="28"/>
                <w:lang w:val="en-US"/>
              </w:rPr>
            </w:pPr>
          </w:p>
          <w:p w:rsidR="000D7806" w:rsidRDefault="000D7806">
            <w:pPr>
              <w:widowControl/>
              <w:jc w:val="center"/>
              <w:rPr>
                <w:sz w:val="28"/>
              </w:rPr>
            </w:pPr>
            <w:r>
              <w:rPr>
                <w:sz w:val="28"/>
              </w:rPr>
              <w:t>моль</w:t>
            </w:r>
          </w:p>
        </w:tc>
        <w:tc>
          <w:tcPr>
            <w:tcW w:w="2130" w:type="dxa"/>
          </w:tcPr>
          <w:p w:rsidR="000D7806" w:rsidRDefault="000D7806">
            <w:pPr>
              <w:widowControl/>
              <w:jc w:val="center"/>
              <w:rPr>
                <w:sz w:val="28"/>
              </w:rPr>
            </w:pPr>
          </w:p>
          <w:p w:rsidR="000D7806" w:rsidRDefault="000D7806">
            <w:pPr>
              <w:widowControl/>
              <w:jc w:val="center"/>
              <w:rPr>
                <w:sz w:val="28"/>
              </w:rPr>
            </w:pPr>
            <w:r>
              <w:rPr>
                <w:sz w:val="28"/>
              </w:rPr>
              <w:t>моль</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Концентрация молярная (молярность)</w:t>
            </w:r>
          </w:p>
        </w:tc>
        <w:tc>
          <w:tcPr>
            <w:tcW w:w="2130" w:type="dxa"/>
          </w:tcPr>
          <w:p w:rsidR="000D7806" w:rsidRDefault="000D7806">
            <w:pPr>
              <w:widowControl/>
              <w:jc w:val="center"/>
              <w:rPr>
                <w:sz w:val="28"/>
              </w:rPr>
            </w:pPr>
          </w:p>
          <w:p w:rsidR="000D7806" w:rsidRDefault="000D7806">
            <w:pPr>
              <w:widowControl/>
              <w:jc w:val="center"/>
              <w:rPr>
                <w:sz w:val="28"/>
              </w:rPr>
            </w:pPr>
            <w:r>
              <w:rPr>
                <w:sz w:val="28"/>
                <w:lang w:val="en-US"/>
              </w:rPr>
              <w:t>C</w:t>
            </w:r>
            <w:r>
              <w:rPr>
                <w:sz w:val="28"/>
                <w:vertAlign w:val="subscript"/>
                <w:lang w:val="en-US"/>
              </w:rPr>
              <w:t>M</w:t>
            </w:r>
          </w:p>
        </w:tc>
        <w:tc>
          <w:tcPr>
            <w:tcW w:w="2130" w:type="dxa"/>
          </w:tcPr>
          <w:p w:rsidR="000D7806" w:rsidRDefault="000D7806">
            <w:pPr>
              <w:widowControl/>
              <w:jc w:val="center"/>
              <w:rPr>
                <w:sz w:val="28"/>
              </w:rPr>
            </w:pPr>
          </w:p>
          <w:p w:rsidR="000D7806" w:rsidRDefault="000D7806">
            <w:pPr>
              <w:widowControl/>
              <w:jc w:val="center"/>
              <w:rPr>
                <w:sz w:val="28"/>
              </w:rPr>
            </w:pPr>
            <w:r>
              <w:rPr>
                <w:sz w:val="28"/>
              </w:rPr>
              <w:t>моль/л</w:t>
            </w:r>
          </w:p>
        </w:tc>
        <w:tc>
          <w:tcPr>
            <w:tcW w:w="2130" w:type="dxa"/>
          </w:tcPr>
          <w:p w:rsidR="000D7806" w:rsidRDefault="000D7806">
            <w:pPr>
              <w:widowControl/>
              <w:jc w:val="center"/>
              <w:rPr>
                <w:sz w:val="28"/>
              </w:rPr>
            </w:pPr>
          </w:p>
          <w:p w:rsidR="000D7806" w:rsidRDefault="000D7806">
            <w:pPr>
              <w:widowControl/>
              <w:jc w:val="center"/>
              <w:rPr>
                <w:sz w:val="28"/>
              </w:rPr>
            </w:pPr>
            <w:r>
              <w:rPr>
                <w:sz w:val="28"/>
              </w:rPr>
              <w:t>моль/м</w:t>
            </w:r>
            <w:r>
              <w:rPr>
                <w:sz w:val="28"/>
                <w:vertAlign w:val="superscript"/>
              </w:rPr>
              <w:t>3</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Масса</w:t>
            </w:r>
          </w:p>
          <w:p w:rsidR="000D7806" w:rsidRDefault="000D7806">
            <w:pPr>
              <w:widowControl/>
              <w:jc w:val="center"/>
              <w:rPr>
                <w:sz w:val="28"/>
              </w:rPr>
            </w:pPr>
            <w:r>
              <w:rPr>
                <w:sz w:val="28"/>
              </w:rPr>
              <w:t>абсолютная</w:t>
            </w:r>
          </w:p>
          <w:p w:rsidR="000D7806" w:rsidRDefault="000D7806">
            <w:pPr>
              <w:widowControl/>
              <w:jc w:val="center"/>
              <w:rPr>
                <w:sz w:val="28"/>
              </w:rPr>
            </w:pPr>
            <w:r>
              <w:rPr>
                <w:sz w:val="28"/>
              </w:rPr>
              <w:t>молярная</w:t>
            </w:r>
          </w:p>
        </w:tc>
        <w:tc>
          <w:tcPr>
            <w:tcW w:w="2130" w:type="dxa"/>
          </w:tcPr>
          <w:p w:rsidR="000D7806" w:rsidRDefault="000D7806">
            <w:pPr>
              <w:widowControl/>
              <w:jc w:val="center"/>
              <w:rPr>
                <w:sz w:val="28"/>
              </w:rPr>
            </w:pPr>
          </w:p>
          <w:p w:rsidR="000D7806" w:rsidRDefault="000D7806">
            <w:pPr>
              <w:widowControl/>
              <w:jc w:val="center"/>
              <w:rPr>
                <w:sz w:val="28"/>
              </w:rPr>
            </w:pPr>
            <w:r>
              <w:rPr>
                <w:sz w:val="28"/>
                <w:lang w:val="en-US"/>
              </w:rPr>
              <w:t>m</w:t>
            </w:r>
          </w:p>
          <w:p w:rsidR="000D7806" w:rsidRDefault="000D7806">
            <w:pPr>
              <w:widowControl/>
              <w:jc w:val="center"/>
              <w:rPr>
                <w:sz w:val="28"/>
              </w:rPr>
            </w:pPr>
            <w:r>
              <w:rPr>
                <w:sz w:val="28"/>
                <w:lang w:val="en-US"/>
              </w:rPr>
              <w:t>M</w:t>
            </w:r>
          </w:p>
        </w:tc>
        <w:tc>
          <w:tcPr>
            <w:tcW w:w="2130" w:type="dxa"/>
          </w:tcPr>
          <w:p w:rsidR="000D7806" w:rsidRDefault="000D7806">
            <w:pPr>
              <w:widowControl/>
              <w:jc w:val="center"/>
              <w:rPr>
                <w:sz w:val="28"/>
              </w:rPr>
            </w:pPr>
          </w:p>
          <w:p w:rsidR="000D7806" w:rsidRDefault="000D7806">
            <w:pPr>
              <w:widowControl/>
              <w:jc w:val="center"/>
              <w:rPr>
                <w:sz w:val="28"/>
              </w:rPr>
            </w:pPr>
            <w:r>
              <w:rPr>
                <w:sz w:val="28"/>
              </w:rPr>
              <w:t>г</w:t>
            </w:r>
          </w:p>
          <w:p w:rsidR="000D7806" w:rsidRDefault="000D7806">
            <w:pPr>
              <w:widowControl/>
              <w:jc w:val="center"/>
              <w:rPr>
                <w:sz w:val="28"/>
              </w:rPr>
            </w:pPr>
            <w:r>
              <w:rPr>
                <w:sz w:val="28"/>
              </w:rPr>
              <w:t>г/моль</w:t>
            </w:r>
          </w:p>
        </w:tc>
        <w:tc>
          <w:tcPr>
            <w:tcW w:w="2130" w:type="dxa"/>
          </w:tcPr>
          <w:p w:rsidR="000D7806" w:rsidRDefault="000D7806">
            <w:pPr>
              <w:widowControl/>
              <w:jc w:val="center"/>
              <w:rPr>
                <w:sz w:val="28"/>
              </w:rPr>
            </w:pPr>
          </w:p>
          <w:p w:rsidR="000D7806" w:rsidRDefault="000D7806">
            <w:pPr>
              <w:widowControl/>
              <w:jc w:val="center"/>
              <w:rPr>
                <w:sz w:val="28"/>
              </w:rPr>
            </w:pPr>
            <w:r>
              <w:rPr>
                <w:sz w:val="28"/>
              </w:rPr>
              <w:t>кг</w:t>
            </w:r>
          </w:p>
          <w:p w:rsidR="000D7806" w:rsidRDefault="000D7806">
            <w:pPr>
              <w:widowControl/>
              <w:jc w:val="center"/>
              <w:rPr>
                <w:sz w:val="28"/>
              </w:rPr>
            </w:pPr>
            <w:r>
              <w:rPr>
                <w:sz w:val="28"/>
              </w:rPr>
              <w:t>кг/моль</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Объём</w:t>
            </w:r>
          </w:p>
        </w:tc>
        <w:tc>
          <w:tcPr>
            <w:tcW w:w="2130" w:type="dxa"/>
          </w:tcPr>
          <w:p w:rsidR="000D7806" w:rsidRDefault="000D7806">
            <w:pPr>
              <w:widowControl/>
              <w:jc w:val="center"/>
              <w:rPr>
                <w:sz w:val="28"/>
              </w:rPr>
            </w:pPr>
            <w:r>
              <w:rPr>
                <w:sz w:val="28"/>
                <w:lang w:val="en-US"/>
              </w:rPr>
              <w:t>V</w:t>
            </w:r>
          </w:p>
        </w:tc>
        <w:tc>
          <w:tcPr>
            <w:tcW w:w="2130" w:type="dxa"/>
          </w:tcPr>
          <w:p w:rsidR="000D7806" w:rsidRDefault="000D7806">
            <w:pPr>
              <w:widowControl/>
              <w:jc w:val="center"/>
              <w:rPr>
                <w:sz w:val="28"/>
              </w:rPr>
            </w:pPr>
            <w:r>
              <w:rPr>
                <w:sz w:val="28"/>
              </w:rPr>
              <w:t>мл, см</w:t>
            </w:r>
            <w:r>
              <w:rPr>
                <w:sz w:val="28"/>
                <w:vertAlign w:val="superscript"/>
              </w:rPr>
              <w:t>3</w:t>
            </w:r>
            <w:r>
              <w:rPr>
                <w:sz w:val="28"/>
              </w:rPr>
              <w:t>, л</w:t>
            </w:r>
          </w:p>
        </w:tc>
        <w:tc>
          <w:tcPr>
            <w:tcW w:w="2130" w:type="dxa"/>
          </w:tcPr>
          <w:p w:rsidR="000D7806" w:rsidRDefault="000D7806">
            <w:pPr>
              <w:widowControl/>
              <w:jc w:val="center"/>
              <w:rPr>
                <w:sz w:val="28"/>
              </w:rPr>
            </w:pPr>
            <w:r>
              <w:rPr>
                <w:sz w:val="28"/>
              </w:rPr>
              <w:t>м</w:t>
            </w:r>
            <w:r>
              <w:rPr>
                <w:sz w:val="28"/>
                <w:vertAlign w:val="superscript"/>
                <w:lang w:val="en-US"/>
              </w:rPr>
              <w:t>3</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Плотность</w:t>
            </w:r>
          </w:p>
        </w:tc>
        <w:tc>
          <w:tcPr>
            <w:tcW w:w="2130" w:type="dxa"/>
          </w:tcPr>
          <w:p w:rsidR="000D7806" w:rsidRDefault="000D7806">
            <w:pPr>
              <w:widowControl/>
              <w:jc w:val="center"/>
              <w:rPr>
                <w:sz w:val="28"/>
              </w:rPr>
            </w:pPr>
            <w:r>
              <w:rPr>
                <w:sz w:val="28"/>
              </w:rPr>
              <w:sym w:font="Symbol" w:char="F072"/>
            </w:r>
          </w:p>
        </w:tc>
        <w:tc>
          <w:tcPr>
            <w:tcW w:w="2130" w:type="dxa"/>
          </w:tcPr>
          <w:p w:rsidR="000D7806" w:rsidRDefault="000D7806">
            <w:pPr>
              <w:widowControl/>
              <w:jc w:val="center"/>
              <w:rPr>
                <w:sz w:val="28"/>
              </w:rPr>
            </w:pPr>
            <w:r>
              <w:rPr>
                <w:sz w:val="28"/>
              </w:rPr>
              <w:t>г/см</w:t>
            </w:r>
            <w:r>
              <w:rPr>
                <w:sz w:val="28"/>
                <w:vertAlign w:val="superscript"/>
              </w:rPr>
              <w:t>3</w:t>
            </w:r>
          </w:p>
        </w:tc>
        <w:tc>
          <w:tcPr>
            <w:tcW w:w="2130" w:type="dxa"/>
          </w:tcPr>
          <w:p w:rsidR="000D7806" w:rsidRDefault="000D7806">
            <w:pPr>
              <w:widowControl/>
              <w:jc w:val="center"/>
              <w:rPr>
                <w:sz w:val="28"/>
              </w:rPr>
            </w:pPr>
            <w:r>
              <w:rPr>
                <w:sz w:val="28"/>
              </w:rPr>
              <w:t>кг/м</w:t>
            </w:r>
            <w:r>
              <w:rPr>
                <w:sz w:val="28"/>
                <w:vertAlign w:val="superscript"/>
              </w:rPr>
              <w:t>3</w:t>
            </w:r>
          </w:p>
        </w:tc>
      </w:tr>
      <w:tr w:rsidR="000D7806">
        <w:tblPrEx>
          <w:tblCellMar>
            <w:top w:w="0" w:type="dxa"/>
            <w:bottom w:w="0" w:type="dxa"/>
          </w:tblCellMar>
        </w:tblPrEx>
        <w:trPr>
          <w:jc w:val="center"/>
        </w:trPr>
        <w:tc>
          <w:tcPr>
            <w:tcW w:w="2130" w:type="dxa"/>
          </w:tcPr>
          <w:p w:rsidR="000D7806" w:rsidRDefault="000D7806">
            <w:pPr>
              <w:widowControl/>
              <w:jc w:val="center"/>
              <w:rPr>
                <w:sz w:val="28"/>
              </w:rPr>
            </w:pPr>
            <w:r>
              <w:rPr>
                <w:sz w:val="28"/>
              </w:rPr>
              <w:t>Температура</w:t>
            </w:r>
          </w:p>
          <w:p w:rsidR="000D7806" w:rsidRDefault="000D7806">
            <w:pPr>
              <w:widowControl/>
              <w:jc w:val="center"/>
              <w:rPr>
                <w:sz w:val="28"/>
              </w:rPr>
            </w:pPr>
            <w:r>
              <w:rPr>
                <w:sz w:val="28"/>
              </w:rPr>
              <w:t>абсолютная</w:t>
            </w:r>
          </w:p>
          <w:p w:rsidR="000D7806" w:rsidRDefault="000D7806">
            <w:pPr>
              <w:widowControl/>
              <w:jc w:val="center"/>
              <w:rPr>
                <w:sz w:val="28"/>
              </w:rPr>
            </w:pPr>
            <w:r>
              <w:rPr>
                <w:sz w:val="28"/>
              </w:rPr>
              <w:t>Цельсия</w:t>
            </w:r>
          </w:p>
        </w:tc>
        <w:tc>
          <w:tcPr>
            <w:tcW w:w="2130" w:type="dxa"/>
          </w:tcPr>
          <w:p w:rsidR="000D7806" w:rsidRDefault="000D7806">
            <w:pPr>
              <w:widowControl/>
              <w:jc w:val="center"/>
              <w:rPr>
                <w:sz w:val="28"/>
              </w:rPr>
            </w:pPr>
          </w:p>
          <w:p w:rsidR="000D7806" w:rsidRDefault="000D7806">
            <w:pPr>
              <w:widowControl/>
              <w:jc w:val="center"/>
              <w:rPr>
                <w:sz w:val="28"/>
              </w:rPr>
            </w:pPr>
            <w:r>
              <w:rPr>
                <w:sz w:val="28"/>
              </w:rPr>
              <w:t>Т</w:t>
            </w:r>
          </w:p>
          <w:p w:rsidR="000D7806" w:rsidRDefault="000D7806">
            <w:pPr>
              <w:widowControl/>
              <w:jc w:val="center"/>
              <w:rPr>
                <w:sz w:val="28"/>
              </w:rPr>
            </w:pPr>
            <w:r>
              <w:rPr>
                <w:sz w:val="28"/>
                <w:lang w:val="en-US"/>
              </w:rPr>
              <w:t>t</w:t>
            </w:r>
          </w:p>
        </w:tc>
        <w:tc>
          <w:tcPr>
            <w:tcW w:w="2130" w:type="dxa"/>
          </w:tcPr>
          <w:p w:rsidR="000D7806" w:rsidRDefault="000D7806">
            <w:pPr>
              <w:widowControl/>
              <w:jc w:val="center"/>
              <w:rPr>
                <w:sz w:val="28"/>
              </w:rPr>
            </w:pPr>
          </w:p>
          <w:p w:rsidR="000D7806" w:rsidRDefault="000D7806">
            <w:pPr>
              <w:widowControl/>
              <w:jc w:val="center"/>
              <w:rPr>
                <w:sz w:val="28"/>
              </w:rPr>
            </w:pPr>
            <w:r>
              <w:rPr>
                <w:sz w:val="28"/>
              </w:rPr>
              <w:t>-</w:t>
            </w:r>
          </w:p>
          <w:p w:rsidR="000D7806" w:rsidRDefault="000D7806">
            <w:pPr>
              <w:widowControl/>
              <w:jc w:val="center"/>
              <w:rPr>
                <w:sz w:val="28"/>
              </w:rPr>
            </w:pPr>
            <w:r>
              <w:rPr>
                <w:sz w:val="28"/>
                <w:vertAlign w:val="superscript"/>
              </w:rPr>
              <w:t>о</w:t>
            </w:r>
            <w:r>
              <w:rPr>
                <w:sz w:val="28"/>
              </w:rPr>
              <w:t>С</w:t>
            </w:r>
          </w:p>
        </w:tc>
        <w:tc>
          <w:tcPr>
            <w:tcW w:w="2130" w:type="dxa"/>
          </w:tcPr>
          <w:p w:rsidR="000D7806" w:rsidRDefault="000D7806">
            <w:pPr>
              <w:widowControl/>
              <w:jc w:val="center"/>
              <w:rPr>
                <w:sz w:val="28"/>
              </w:rPr>
            </w:pPr>
          </w:p>
          <w:p w:rsidR="000D7806" w:rsidRDefault="000D7806">
            <w:pPr>
              <w:widowControl/>
              <w:jc w:val="center"/>
              <w:rPr>
                <w:sz w:val="28"/>
              </w:rPr>
            </w:pPr>
            <w:r>
              <w:rPr>
                <w:sz w:val="28"/>
              </w:rPr>
              <w:t>К</w:t>
            </w:r>
          </w:p>
          <w:p w:rsidR="000D7806" w:rsidRDefault="000D7806">
            <w:pPr>
              <w:widowControl/>
              <w:jc w:val="center"/>
              <w:rPr>
                <w:sz w:val="28"/>
              </w:rPr>
            </w:pPr>
            <w:r>
              <w:rPr>
                <w:sz w:val="28"/>
              </w:rPr>
              <w:t>-</w:t>
            </w:r>
          </w:p>
        </w:tc>
      </w:tr>
    </w:tbl>
    <w:p w:rsidR="000D7806" w:rsidRDefault="000D7806">
      <w:pPr>
        <w:widowControl/>
      </w:pPr>
    </w:p>
    <w:p w:rsidR="000D7806" w:rsidRDefault="000D7806">
      <w:pPr>
        <w:widowControl/>
        <w:jc w:val="center"/>
        <w:rPr>
          <w:b/>
          <w:sz w:val="28"/>
        </w:rPr>
      </w:pPr>
      <w:r>
        <w:rPr>
          <w:b/>
          <w:sz w:val="28"/>
        </w:rPr>
        <w:t>ОТВЕТЫ</w:t>
      </w:r>
    </w:p>
    <w:p w:rsidR="000D7806" w:rsidRDefault="000D7806">
      <w:pPr>
        <w:widowControl/>
        <w:jc w:val="center"/>
        <w:rPr>
          <w:b/>
        </w:rPr>
      </w:pPr>
    </w:p>
    <w:p w:rsidR="000D7806" w:rsidRDefault="000D7806">
      <w:pPr>
        <w:widowControl/>
        <w:rPr>
          <w:b/>
          <w:sz w:val="28"/>
        </w:rPr>
      </w:pPr>
      <w:r>
        <w:rPr>
          <w:b/>
          <w:sz w:val="28"/>
        </w:rPr>
        <w:t>1</w:t>
      </w:r>
      <w:r>
        <w:rPr>
          <w:sz w:val="28"/>
        </w:rPr>
        <w:t>. 353,6 кг; 62,5 кг.</w:t>
      </w:r>
      <w:r>
        <w:rPr>
          <w:b/>
          <w:sz w:val="28"/>
        </w:rPr>
        <w:t xml:space="preserve"> 2</w:t>
      </w:r>
      <w:r>
        <w:rPr>
          <w:sz w:val="28"/>
        </w:rPr>
        <w:t>. 68%; 30%; 1%; 1%.</w:t>
      </w:r>
      <w:r>
        <w:rPr>
          <w:b/>
          <w:sz w:val="28"/>
        </w:rPr>
        <w:t xml:space="preserve"> 3</w:t>
      </w:r>
      <w:r>
        <w:rPr>
          <w:sz w:val="28"/>
        </w:rPr>
        <w:t>. 583</w:t>
      </w:r>
      <w:r>
        <w:rPr>
          <w:sz w:val="28"/>
          <w:vertAlign w:val="superscript"/>
          <w:lang w:val="en-US"/>
        </w:rPr>
        <w:t>o</w:t>
      </w:r>
      <w:r>
        <w:rPr>
          <w:sz w:val="28"/>
        </w:rPr>
        <w:t>.</w:t>
      </w:r>
      <w:r>
        <w:rPr>
          <w:b/>
          <w:sz w:val="28"/>
        </w:rPr>
        <w:t xml:space="preserve"> 4</w:t>
      </w:r>
      <w:r>
        <w:rPr>
          <w:sz w:val="28"/>
        </w:rPr>
        <w:t>. 915</w:t>
      </w:r>
      <w:r>
        <w:rPr>
          <w:sz w:val="28"/>
          <w:vertAlign w:val="superscript"/>
          <w:lang w:val="en-US"/>
        </w:rPr>
        <w:t>o</w:t>
      </w:r>
      <w:r>
        <w:rPr>
          <w:sz w:val="28"/>
        </w:rPr>
        <w:t>.</w:t>
      </w:r>
      <w:r>
        <w:rPr>
          <w:b/>
          <w:sz w:val="28"/>
        </w:rPr>
        <w:t xml:space="preserve"> 5</w:t>
      </w:r>
      <w:r>
        <w:rPr>
          <w:sz w:val="28"/>
        </w:rPr>
        <w:t>. 17,9 кг; 2,7кг; 0,4 кг.</w:t>
      </w:r>
      <w:r>
        <w:rPr>
          <w:b/>
          <w:sz w:val="28"/>
        </w:rPr>
        <w:t xml:space="preserve"> 6</w:t>
      </w:r>
      <w:r>
        <w:rPr>
          <w:sz w:val="28"/>
        </w:rPr>
        <w:t>. 95%; 5%.</w:t>
      </w:r>
      <w:r>
        <w:rPr>
          <w:b/>
          <w:sz w:val="28"/>
        </w:rPr>
        <w:t xml:space="preserve"> 27</w:t>
      </w:r>
      <w:r>
        <w:rPr>
          <w:sz w:val="28"/>
        </w:rPr>
        <w:t>. 71,4%.</w:t>
      </w:r>
      <w:r>
        <w:rPr>
          <w:b/>
          <w:sz w:val="28"/>
        </w:rPr>
        <w:t xml:space="preserve"> 28</w:t>
      </w:r>
      <w:r>
        <w:rPr>
          <w:sz w:val="28"/>
        </w:rPr>
        <w:t>.89,3%.</w:t>
      </w:r>
      <w:r>
        <w:rPr>
          <w:b/>
          <w:sz w:val="28"/>
        </w:rPr>
        <w:t xml:space="preserve"> 29</w:t>
      </w:r>
      <w:r>
        <w:rPr>
          <w:sz w:val="28"/>
        </w:rPr>
        <w:t>. 95%.</w:t>
      </w:r>
      <w:r>
        <w:rPr>
          <w:b/>
          <w:sz w:val="28"/>
        </w:rPr>
        <w:t xml:space="preserve"> 30</w:t>
      </w:r>
      <w:r>
        <w:rPr>
          <w:sz w:val="28"/>
        </w:rPr>
        <w:t>. 21,6 г.</w:t>
      </w:r>
      <w:r>
        <w:rPr>
          <w:b/>
          <w:sz w:val="28"/>
        </w:rPr>
        <w:t xml:space="preserve"> </w:t>
      </w:r>
    </w:p>
    <w:p w:rsidR="000D7806" w:rsidRDefault="000D7806">
      <w:pPr>
        <w:widowControl/>
        <w:rPr>
          <w:sz w:val="28"/>
        </w:rPr>
      </w:pPr>
      <w:r>
        <w:rPr>
          <w:b/>
          <w:sz w:val="28"/>
        </w:rPr>
        <w:t>31</w:t>
      </w:r>
      <w:r>
        <w:rPr>
          <w:sz w:val="28"/>
        </w:rPr>
        <w:t>. 10,9 л; 32,7 л.</w:t>
      </w:r>
      <w:r>
        <w:rPr>
          <w:b/>
          <w:sz w:val="28"/>
        </w:rPr>
        <w:t xml:space="preserve"> 32</w:t>
      </w:r>
      <w:r>
        <w:rPr>
          <w:sz w:val="28"/>
        </w:rPr>
        <w:t>. 2 м</w:t>
      </w:r>
      <w:r>
        <w:rPr>
          <w:sz w:val="28"/>
          <w:vertAlign w:val="superscript"/>
        </w:rPr>
        <w:t>3</w:t>
      </w:r>
      <w:r>
        <w:rPr>
          <w:sz w:val="28"/>
        </w:rPr>
        <w:t>; 6 м</w:t>
      </w:r>
      <w:r>
        <w:rPr>
          <w:sz w:val="28"/>
          <w:vertAlign w:val="superscript"/>
        </w:rPr>
        <w:t>3</w:t>
      </w:r>
      <w:r>
        <w:rPr>
          <w:sz w:val="28"/>
        </w:rPr>
        <w:t>.</w:t>
      </w:r>
      <w:r>
        <w:rPr>
          <w:b/>
          <w:sz w:val="28"/>
        </w:rPr>
        <w:t xml:space="preserve"> 33</w:t>
      </w:r>
      <w:r>
        <w:rPr>
          <w:sz w:val="28"/>
        </w:rPr>
        <w:t>. 92,3%.</w:t>
      </w:r>
      <w:r>
        <w:rPr>
          <w:b/>
          <w:sz w:val="28"/>
        </w:rPr>
        <w:t xml:space="preserve"> 34 </w:t>
      </w:r>
      <w:r>
        <w:rPr>
          <w:sz w:val="28"/>
        </w:rPr>
        <w:t>3,5</w:t>
      </w:r>
      <w:r>
        <w:rPr>
          <w:sz w:val="28"/>
        </w:rPr>
        <w:sym w:font="Symbol" w:char="F0D7"/>
      </w:r>
      <w:r>
        <w:rPr>
          <w:sz w:val="28"/>
        </w:rPr>
        <w:t>10</w:t>
      </w:r>
      <w:r>
        <w:rPr>
          <w:sz w:val="28"/>
          <w:vertAlign w:val="superscript"/>
        </w:rPr>
        <w:t>4</w:t>
      </w:r>
      <w:r>
        <w:rPr>
          <w:sz w:val="28"/>
        </w:rPr>
        <w:t xml:space="preserve"> кг.</w:t>
      </w:r>
      <w:r>
        <w:rPr>
          <w:b/>
          <w:sz w:val="28"/>
        </w:rPr>
        <w:t xml:space="preserve"> 35</w:t>
      </w:r>
      <w:r>
        <w:rPr>
          <w:sz w:val="28"/>
        </w:rPr>
        <w:t>. 1,22 л.</w:t>
      </w:r>
      <w:r>
        <w:rPr>
          <w:b/>
          <w:sz w:val="28"/>
        </w:rPr>
        <w:t xml:space="preserve"> 46</w:t>
      </w:r>
      <w:r>
        <w:rPr>
          <w:sz w:val="28"/>
        </w:rPr>
        <w:t>. а)8,9</w:t>
      </w:r>
      <w:r>
        <w:rPr>
          <w:sz w:val="28"/>
        </w:rPr>
        <w:sym w:font="Symbol" w:char="F0D7"/>
      </w:r>
      <w:r>
        <w:rPr>
          <w:sz w:val="28"/>
        </w:rPr>
        <w:t>10</w:t>
      </w:r>
      <w:r>
        <w:rPr>
          <w:sz w:val="28"/>
          <w:vertAlign w:val="superscript"/>
        </w:rPr>
        <w:t>-3</w:t>
      </w:r>
      <w:r>
        <w:rPr>
          <w:sz w:val="28"/>
        </w:rPr>
        <w:t xml:space="preserve"> моль; б)0,1 моль; в)0,2 моль; г)0,055 моль; д)2,8</w:t>
      </w:r>
      <w:r>
        <w:rPr>
          <w:sz w:val="28"/>
        </w:rPr>
        <w:sym w:font="Symbol" w:char="F0D7"/>
      </w:r>
      <w:r>
        <w:rPr>
          <w:sz w:val="28"/>
        </w:rPr>
        <w:t>10</w:t>
      </w:r>
      <w:r>
        <w:rPr>
          <w:sz w:val="28"/>
          <w:vertAlign w:val="superscript"/>
        </w:rPr>
        <w:t>-3</w:t>
      </w:r>
      <w:r>
        <w:rPr>
          <w:sz w:val="28"/>
        </w:rPr>
        <w:t xml:space="preserve"> моль; е)0,15 моль.</w:t>
      </w:r>
      <w:r>
        <w:rPr>
          <w:b/>
          <w:sz w:val="28"/>
        </w:rPr>
        <w:t xml:space="preserve"> 47</w:t>
      </w:r>
      <w:r>
        <w:rPr>
          <w:sz w:val="28"/>
        </w:rPr>
        <w:t>. 15М.</w:t>
      </w:r>
      <w:r>
        <w:rPr>
          <w:b/>
          <w:sz w:val="28"/>
        </w:rPr>
        <w:t xml:space="preserve"> 48</w:t>
      </w:r>
      <w:r>
        <w:rPr>
          <w:sz w:val="28"/>
        </w:rPr>
        <w:t>. 25,8%.</w:t>
      </w:r>
      <w:r>
        <w:rPr>
          <w:b/>
          <w:sz w:val="28"/>
        </w:rPr>
        <w:t xml:space="preserve"> 49</w:t>
      </w:r>
      <w:r>
        <w:rPr>
          <w:sz w:val="28"/>
        </w:rPr>
        <w:t>. 0,625М.</w:t>
      </w:r>
      <w:r>
        <w:rPr>
          <w:b/>
          <w:sz w:val="28"/>
        </w:rPr>
        <w:t xml:space="preserve"> 50</w:t>
      </w:r>
      <w:r>
        <w:rPr>
          <w:sz w:val="28"/>
        </w:rPr>
        <w:t>. 9,13 г.</w:t>
      </w:r>
      <w:r>
        <w:rPr>
          <w:b/>
          <w:sz w:val="28"/>
        </w:rPr>
        <w:t xml:space="preserve"> 51</w:t>
      </w:r>
      <w:r>
        <w:rPr>
          <w:sz w:val="28"/>
        </w:rPr>
        <w:t>. 12,6 г.</w:t>
      </w:r>
      <w:r>
        <w:rPr>
          <w:b/>
          <w:sz w:val="28"/>
        </w:rPr>
        <w:t xml:space="preserve"> 52</w:t>
      </w:r>
      <w:r>
        <w:rPr>
          <w:sz w:val="28"/>
        </w:rPr>
        <w:t>. 0,196 г.</w:t>
      </w:r>
      <w:r>
        <w:rPr>
          <w:b/>
          <w:sz w:val="28"/>
        </w:rPr>
        <w:t xml:space="preserve"> 53</w:t>
      </w:r>
      <w:r>
        <w:rPr>
          <w:sz w:val="28"/>
        </w:rPr>
        <w:t>. 50 мл.</w:t>
      </w:r>
      <w:r>
        <w:rPr>
          <w:b/>
          <w:sz w:val="28"/>
        </w:rPr>
        <w:t xml:space="preserve"> 54</w:t>
      </w:r>
      <w:r>
        <w:rPr>
          <w:sz w:val="28"/>
        </w:rPr>
        <w:t>. 133,5 г.</w:t>
      </w:r>
      <w:r>
        <w:rPr>
          <w:b/>
          <w:sz w:val="28"/>
        </w:rPr>
        <w:t xml:space="preserve"> 55</w:t>
      </w:r>
      <w:r>
        <w:rPr>
          <w:sz w:val="28"/>
        </w:rPr>
        <w:t>. 332,4 мл.</w:t>
      </w:r>
      <w:r>
        <w:rPr>
          <w:b/>
          <w:sz w:val="28"/>
        </w:rPr>
        <w:t xml:space="preserve"> 56</w:t>
      </w:r>
      <w:r>
        <w:rPr>
          <w:sz w:val="28"/>
        </w:rPr>
        <w:t>. 35,9%.</w:t>
      </w:r>
      <w:r>
        <w:rPr>
          <w:b/>
          <w:sz w:val="28"/>
        </w:rPr>
        <w:t xml:space="preserve"> 57</w:t>
      </w:r>
      <w:r>
        <w:rPr>
          <w:sz w:val="28"/>
        </w:rPr>
        <w:t>2477 мл.</w:t>
      </w:r>
      <w:r>
        <w:rPr>
          <w:b/>
          <w:sz w:val="28"/>
        </w:rPr>
        <w:t xml:space="preserve"> 58</w:t>
      </w:r>
      <w:r>
        <w:rPr>
          <w:sz w:val="28"/>
        </w:rPr>
        <w:t>. 750 мл.</w:t>
      </w:r>
      <w:r>
        <w:rPr>
          <w:b/>
          <w:sz w:val="28"/>
        </w:rPr>
        <w:t xml:space="preserve"> 59</w:t>
      </w:r>
      <w:r>
        <w:rPr>
          <w:sz w:val="28"/>
        </w:rPr>
        <w:t>. 166,6 г.</w:t>
      </w:r>
      <w:r>
        <w:rPr>
          <w:b/>
          <w:sz w:val="28"/>
        </w:rPr>
        <w:t xml:space="preserve"> 60</w:t>
      </w:r>
      <w:r>
        <w:rPr>
          <w:sz w:val="28"/>
        </w:rPr>
        <w:t>. 60 г.</w:t>
      </w:r>
      <w:r>
        <w:rPr>
          <w:b/>
          <w:sz w:val="28"/>
        </w:rPr>
        <w:t xml:space="preserve"> 61</w:t>
      </w:r>
      <w:r>
        <w:rPr>
          <w:sz w:val="28"/>
        </w:rPr>
        <w:t>. 333,3 г 50%; 666,6 г 20%.</w:t>
      </w:r>
      <w:r>
        <w:rPr>
          <w:b/>
          <w:sz w:val="28"/>
        </w:rPr>
        <w:t xml:space="preserve"> 64</w:t>
      </w:r>
      <w:r>
        <w:rPr>
          <w:sz w:val="28"/>
        </w:rPr>
        <w:t>. 4%.</w:t>
      </w:r>
      <w:r>
        <w:rPr>
          <w:b/>
          <w:sz w:val="28"/>
        </w:rPr>
        <w:t xml:space="preserve"> 65</w:t>
      </w:r>
      <w:r>
        <w:rPr>
          <w:sz w:val="28"/>
        </w:rPr>
        <w:t>. 14%.</w:t>
      </w:r>
      <w:r>
        <w:rPr>
          <w:b/>
          <w:sz w:val="28"/>
        </w:rPr>
        <w:t xml:space="preserve"> 66</w:t>
      </w:r>
      <w:r>
        <w:rPr>
          <w:sz w:val="28"/>
        </w:rPr>
        <w:t>. 50 г.</w:t>
      </w:r>
      <w:r>
        <w:rPr>
          <w:b/>
          <w:sz w:val="28"/>
        </w:rPr>
        <w:t xml:space="preserve"> 67</w:t>
      </w:r>
      <w:r>
        <w:rPr>
          <w:sz w:val="28"/>
        </w:rPr>
        <w:t>. 193,9 г.</w:t>
      </w:r>
      <w:r>
        <w:rPr>
          <w:b/>
          <w:sz w:val="28"/>
        </w:rPr>
        <w:t xml:space="preserve"> 68</w:t>
      </w:r>
      <w:r>
        <w:rPr>
          <w:sz w:val="28"/>
        </w:rPr>
        <w:t>. 10,7%.</w:t>
      </w:r>
      <w:r>
        <w:rPr>
          <w:b/>
          <w:sz w:val="28"/>
        </w:rPr>
        <w:t xml:space="preserve"> 69</w:t>
      </w:r>
      <w:r>
        <w:rPr>
          <w:sz w:val="28"/>
        </w:rPr>
        <w:t>. 3,4%.</w:t>
      </w:r>
      <w:r>
        <w:rPr>
          <w:b/>
          <w:sz w:val="28"/>
        </w:rPr>
        <w:t xml:space="preserve"> 70</w:t>
      </w:r>
      <w:r>
        <w:rPr>
          <w:sz w:val="28"/>
        </w:rPr>
        <w:t>. 36,3%.</w:t>
      </w:r>
      <w:r>
        <w:rPr>
          <w:b/>
          <w:sz w:val="28"/>
        </w:rPr>
        <w:t xml:space="preserve"> 71</w:t>
      </w:r>
      <w:r>
        <w:rPr>
          <w:sz w:val="28"/>
        </w:rPr>
        <w:t>. 77,6 г.</w:t>
      </w:r>
      <w:r>
        <w:rPr>
          <w:b/>
          <w:sz w:val="28"/>
        </w:rPr>
        <w:t xml:space="preserve"> 72</w:t>
      </w:r>
      <w:r>
        <w:rPr>
          <w:sz w:val="28"/>
        </w:rPr>
        <w:t>. 1,25 кг.</w:t>
      </w:r>
      <w:r>
        <w:rPr>
          <w:b/>
          <w:sz w:val="28"/>
        </w:rPr>
        <w:t xml:space="preserve"> 73</w:t>
      </w:r>
      <w:r>
        <w:rPr>
          <w:sz w:val="28"/>
        </w:rPr>
        <w:t>. 4,4%.</w:t>
      </w:r>
    </w:p>
    <w:p w:rsidR="000D7806" w:rsidRDefault="000D7806">
      <w:pPr>
        <w:widowControl/>
        <w:ind w:left="40"/>
        <w:jc w:val="both"/>
        <w:rPr>
          <w:sz w:val="28"/>
        </w:rPr>
        <w:sectPr w:rsidR="000D7806">
          <w:type w:val="nextColumn"/>
          <w:pgSz w:w="11900" w:h="16820"/>
          <w:pgMar w:top="1418" w:right="1418" w:bottom="1418" w:left="1418" w:header="720" w:footer="720" w:gutter="0"/>
          <w:cols w:space="60"/>
          <w:noEndnote/>
          <w:titlePg/>
        </w:sect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center"/>
        <w:rPr>
          <w:sz w:val="28"/>
        </w:rPr>
      </w:pPr>
      <w:r>
        <w:rPr>
          <w:sz w:val="28"/>
        </w:rPr>
        <w:t>Исаев Денис Сергеевич</w:t>
      </w:r>
    </w:p>
    <w:p w:rsidR="000D7806" w:rsidRDefault="000D7806">
      <w:pPr>
        <w:widowControl/>
        <w:ind w:left="40"/>
        <w:jc w:val="center"/>
        <w:rPr>
          <w:sz w:val="28"/>
        </w:rPr>
      </w:pPr>
    </w:p>
    <w:p w:rsidR="000D7806" w:rsidRDefault="000D7806">
      <w:pPr>
        <w:widowControl/>
        <w:ind w:left="40"/>
        <w:jc w:val="center"/>
        <w:rPr>
          <w:sz w:val="28"/>
        </w:rPr>
      </w:pPr>
      <w:r>
        <w:rPr>
          <w:sz w:val="28"/>
        </w:rPr>
        <w:t>ПРАКТИЧЕСКИЕ РАБОТЫ</w:t>
      </w:r>
    </w:p>
    <w:p w:rsidR="000D7806" w:rsidRDefault="000D7806">
      <w:pPr>
        <w:widowControl/>
        <w:ind w:left="40"/>
        <w:jc w:val="center"/>
        <w:rPr>
          <w:sz w:val="28"/>
        </w:rPr>
      </w:pPr>
      <w:r>
        <w:rPr>
          <w:sz w:val="28"/>
        </w:rPr>
        <w:t>ИССЛЕДОВАТЕЛЬСКОГО ХАРАКТЕРА</w:t>
      </w:r>
    </w:p>
    <w:p w:rsidR="000D7806" w:rsidRDefault="000D7806">
      <w:pPr>
        <w:widowControl/>
        <w:ind w:left="40"/>
        <w:jc w:val="center"/>
        <w:rPr>
          <w:sz w:val="28"/>
        </w:rPr>
      </w:pPr>
      <w:r>
        <w:rPr>
          <w:sz w:val="28"/>
        </w:rPr>
        <w:t>ПО НЕОРГАНИЧЕСКОЙ ХИМИИ</w:t>
      </w:r>
    </w:p>
    <w:p w:rsidR="000D7806" w:rsidRDefault="000D7806">
      <w:pPr>
        <w:widowControl/>
        <w:ind w:left="40"/>
        <w:jc w:val="center"/>
        <w:rPr>
          <w:sz w:val="28"/>
        </w:rPr>
      </w:pPr>
    </w:p>
    <w:p w:rsidR="000D7806" w:rsidRDefault="000D7806">
      <w:pPr>
        <w:widowControl/>
        <w:ind w:left="40"/>
        <w:jc w:val="center"/>
        <w:rPr>
          <w:sz w:val="28"/>
        </w:rPr>
      </w:pPr>
      <w:r>
        <w:rPr>
          <w:sz w:val="28"/>
        </w:rPr>
        <w:t>Учебное пособие для учащихся 8-х классов</w:t>
      </w: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center"/>
        <w:rPr>
          <w:sz w:val="24"/>
        </w:rPr>
      </w:pPr>
      <w:r>
        <w:rPr>
          <w:sz w:val="24"/>
        </w:rPr>
        <w:t>Редактор:</w:t>
      </w:r>
    </w:p>
    <w:p w:rsidR="000D7806" w:rsidRDefault="000D7806">
      <w:pPr>
        <w:widowControl/>
        <w:ind w:left="40"/>
        <w:jc w:val="center"/>
        <w:rPr>
          <w:sz w:val="24"/>
        </w:rPr>
      </w:pPr>
      <w:r>
        <w:rPr>
          <w:sz w:val="24"/>
        </w:rPr>
        <w:t>Набор: Д.С. Исаев</w:t>
      </w:r>
    </w:p>
    <w:p w:rsidR="000D7806" w:rsidRDefault="000D7806">
      <w:pPr>
        <w:widowControl/>
        <w:ind w:left="40"/>
        <w:jc w:val="center"/>
        <w:rPr>
          <w:sz w:val="24"/>
        </w:rPr>
      </w:pPr>
      <w:r>
        <w:rPr>
          <w:sz w:val="24"/>
        </w:rPr>
        <w:t>Компьютерный дизайн: Ю.А. Рыжков</w:t>
      </w:r>
    </w:p>
    <w:p w:rsidR="000D7806" w:rsidRDefault="000D7806">
      <w:pPr>
        <w:widowControl/>
        <w:ind w:left="40"/>
        <w:jc w:val="center"/>
        <w:rPr>
          <w:sz w:val="24"/>
        </w:rPr>
      </w:pPr>
      <w:r>
        <w:rPr>
          <w:sz w:val="24"/>
        </w:rPr>
        <w:t>Корректор: С.Н. Исаева</w:t>
      </w:r>
    </w:p>
    <w:p w:rsidR="000D7806" w:rsidRDefault="000D7806">
      <w:pPr>
        <w:widowControl/>
        <w:ind w:left="40"/>
        <w:jc w:val="both"/>
        <w:rPr>
          <w:sz w:val="24"/>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p w:rsidR="000D7806" w:rsidRDefault="000D7806">
      <w:pPr>
        <w:widowControl/>
        <w:ind w:left="40"/>
        <w:jc w:val="both"/>
        <w:rPr>
          <w:sz w:val="28"/>
        </w:rPr>
      </w:pPr>
    </w:p>
    <w:tbl>
      <w:tblPr>
        <w:tblW w:w="0" w:type="auto"/>
        <w:tblInd w:w="392" w:type="dxa"/>
        <w:tblLayout w:type="fixed"/>
        <w:tblLook w:val="0000"/>
      </w:tblPr>
      <w:tblGrid>
        <w:gridCol w:w="8647"/>
      </w:tblGrid>
      <w:tr w:rsidR="000D7806">
        <w:tblPrEx>
          <w:tblCellMar>
            <w:top w:w="0" w:type="dxa"/>
            <w:bottom w:w="0" w:type="dxa"/>
          </w:tblCellMar>
        </w:tblPrEx>
        <w:trPr>
          <w:cantSplit/>
        </w:trPr>
        <w:tc>
          <w:tcPr>
            <w:tcW w:w="8647" w:type="dxa"/>
            <w:tcBorders>
              <w:top w:val="single" w:sz="6" w:space="0" w:color="auto"/>
              <w:left w:val="single" w:sz="6" w:space="0" w:color="auto"/>
              <w:right w:val="single" w:sz="6" w:space="0" w:color="auto"/>
            </w:tcBorders>
          </w:tcPr>
          <w:p w:rsidR="000D7806" w:rsidRDefault="000D7806">
            <w:pPr>
              <w:widowControl/>
              <w:rPr>
                <w:rFonts w:ascii="Arial" w:hAnsi="Arial"/>
                <w:i/>
                <w:sz w:val="36"/>
              </w:rPr>
            </w:pPr>
            <w:r>
              <w:rPr>
                <w:rFonts w:ascii="Arial" w:hAnsi="Arial"/>
                <w:i/>
                <w:sz w:val="36"/>
              </w:rPr>
              <w:t xml:space="preserve">Уникальный сборник </w:t>
            </w:r>
          </w:p>
          <w:p w:rsidR="000D7806" w:rsidRDefault="000D7806">
            <w:pPr>
              <w:widowControl/>
              <w:rPr>
                <w:rFonts w:ascii="Arial" w:hAnsi="Arial"/>
                <w:i/>
                <w:sz w:val="36"/>
              </w:rPr>
            </w:pPr>
            <w:r>
              <w:rPr>
                <w:rFonts w:ascii="Arial" w:hAnsi="Arial"/>
                <w:i/>
                <w:sz w:val="36"/>
              </w:rPr>
              <w:t xml:space="preserve">экспериментальных (качественных) </w:t>
            </w:r>
          </w:p>
          <w:p w:rsidR="000D7806" w:rsidRDefault="000D7806">
            <w:pPr>
              <w:widowControl/>
              <w:rPr>
                <w:rFonts w:ascii="Arial" w:hAnsi="Arial"/>
                <w:i/>
                <w:sz w:val="36"/>
              </w:rPr>
            </w:pPr>
            <w:r>
              <w:rPr>
                <w:rFonts w:ascii="Arial" w:hAnsi="Arial"/>
                <w:i/>
                <w:sz w:val="36"/>
              </w:rPr>
              <w:t xml:space="preserve">и расчетно-экспериментальных (количественных) </w:t>
            </w:r>
          </w:p>
          <w:p w:rsidR="000D7806" w:rsidRDefault="000D7806">
            <w:pPr>
              <w:widowControl/>
              <w:rPr>
                <w:rFonts w:ascii="Arial" w:hAnsi="Arial"/>
                <w:i/>
                <w:sz w:val="36"/>
              </w:rPr>
            </w:pPr>
            <w:r>
              <w:rPr>
                <w:rFonts w:ascii="Arial" w:hAnsi="Arial"/>
                <w:i/>
                <w:sz w:val="36"/>
              </w:rPr>
              <w:t xml:space="preserve">исследовательских работ </w:t>
            </w:r>
          </w:p>
          <w:p w:rsidR="000D7806" w:rsidRDefault="000D7806">
            <w:pPr>
              <w:widowControl/>
              <w:rPr>
                <w:rFonts w:ascii="Arial" w:hAnsi="Arial"/>
                <w:i/>
                <w:sz w:val="36"/>
              </w:rPr>
            </w:pPr>
            <w:r>
              <w:rPr>
                <w:rFonts w:ascii="Arial" w:hAnsi="Arial"/>
                <w:i/>
                <w:sz w:val="36"/>
              </w:rPr>
              <w:t>по неорганической химии:</w:t>
            </w:r>
          </w:p>
        </w:tc>
      </w:tr>
      <w:tr w:rsidR="000D7806">
        <w:tblPrEx>
          <w:tblCellMar>
            <w:top w:w="0" w:type="dxa"/>
            <w:bottom w:w="0" w:type="dxa"/>
          </w:tblCellMar>
        </w:tblPrEx>
        <w:trPr>
          <w:cantSplit/>
        </w:trPr>
        <w:tc>
          <w:tcPr>
            <w:tcW w:w="8647" w:type="dxa"/>
            <w:tcBorders>
              <w:left w:val="single" w:sz="6" w:space="0" w:color="auto"/>
              <w:right w:val="single" w:sz="6" w:space="0" w:color="auto"/>
            </w:tcBorders>
          </w:tcPr>
          <w:p w:rsidR="000D7806" w:rsidRDefault="000D7806">
            <w:pPr>
              <w:widowControl/>
              <w:ind w:left="283" w:hanging="283"/>
              <w:rPr>
                <w:rFonts w:ascii="Arial" w:hAnsi="Arial"/>
                <w:i/>
                <w:sz w:val="36"/>
              </w:rPr>
            </w:pPr>
            <w:r>
              <w:rPr>
                <w:rFonts w:ascii="Symbol" w:hAnsi="Symbol"/>
                <w:sz w:val="36"/>
              </w:rPr>
              <w:t></w:t>
            </w:r>
            <w:r>
              <w:rPr>
                <w:rFonts w:ascii="Symbol" w:hAnsi="Symbol"/>
                <w:sz w:val="36"/>
              </w:rPr>
              <w:tab/>
            </w:r>
            <w:r>
              <w:rPr>
                <w:rFonts w:ascii="Arial" w:hAnsi="Arial"/>
                <w:i/>
                <w:sz w:val="36"/>
              </w:rPr>
              <w:t xml:space="preserve">задания расположены </w:t>
            </w:r>
          </w:p>
          <w:p w:rsidR="000D7806" w:rsidRDefault="000D7806">
            <w:pPr>
              <w:widowControl/>
              <w:rPr>
                <w:rFonts w:ascii="Arial" w:hAnsi="Arial"/>
                <w:i/>
                <w:sz w:val="36"/>
              </w:rPr>
            </w:pPr>
            <w:r>
              <w:rPr>
                <w:rFonts w:ascii="Arial" w:hAnsi="Arial"/>
                <w:i/>
                <w:sz w:val="36"/>
              </w:rPr>
              <w:t>с возрастающей степенью сложности</w:t>
            </w:r>
          </w:p>
        </w:tc>
      </w:tr>
      <w:tr w:rsidR="000D7806">
        <w:tblPrEx>
          <w:tblCellMar>
            <w:top w:w="0" w:type="dxa"/>
            <w:bottom w:w="0" w:type="dxa"/>
          </w:tblCellMar>
        </w:tblPrEx>
        <w:trPr>
          <w:cantSplit/>
        </w:trPr>
        <w:tc>
          <w:tcPr>
            <w:tcW w:w="8647" w:type="dxa"/>
            <w:tcBorders>
              <w:left w:val="single" w:sz="6" w:space="0" w:color="auto"/>
              <w:right w:val="single" w:sz="6" w:space="0" w:color="auto"/>
            </w:tcBorders>
          </w:tcPr>
          <w:p w:rsidR="000D7806" w:rsidRDefault="000D7806">
            <w:pPr>
              <w:widowControl/>
              <w:ind w:left="283" w:hanging="283"/>
              <w:rPr>
                <w:rFonts w:ascii="Arial" w:hAnsi="Arial"/>
                <w:i/>
                <w:sz w:val="36"/>
              </w:rPr>
            </w:pPr>
            <w:r>
              <w:rPr>
                <w:rFonts w:ascii="Symbol" w:hAnsi="Symbol"/>
                <w:sz w:val="36"/>
              </w:rPr>
              <w:t></w:t>
            </w:r>
            <w:r>
              <w:rPr>
                <w:rFonts w:ascii="Symbol" w:hAnsi="Symbol"/>
                <w:sz w:val="36"/>
              </w:rPr>
              <w:tab/>
            </w:r>
            <w:r>
              <w:rPr>
                <w:rFonts w:ascii="Arial" w:hAnsi="Arial"/>
                <w:i/>
                <w:sz w:val="36"/>
              </w:rPr>
              <w:t xml:space="preserve">выполнение работ способствует </w:t>
            </w:r>
          </w:p>
          <w:p w:rsidR="000D7806" w:rsidRDefault="000D7806">
            <w:pPr>
              <w:widowControl/>
              <w:rPr>
                <w:rFonts w:ascii="Arial" w:hAnsi="Arial"/>
                <w:i/>
                <w:sz w:val="36"/>
              </w:rPr>
            </w:pPr>
            <w:r>
              <w:rPr>
                <w:rFonts w:ascii="Arial" w:hAnsi="Arial"/>
                <w:i/>
                <w:sz w:val="36"/>
              </w:rPr>
              <w:t>осознанному усвоению курса химии</w:t>
            </w:r>
          </w:p>
        </w:tc>
      </w:tr>
      <w:tr w:rsidR="000D7806">
        <w:tblPrEx>
          <w:tblCellMar>
            <w:top w:w="0" w:type="dxa"/>
            <w:bottom w:w="0" w:type="dxa"/>
          </w:tblCellMar>
        </w:tblPrEx>
        <w:trPr>
          <w:cantSplit/>
        </w:trPr>
        <w:tc>
          <w:tcPr>
            <w:tcW w:w="8647" w:type="dxa"/>
            <w:tcBorders>
              <w:left w:val="single" w:sz="6" w:space="0" w:color="auto"/>
              <w:right w:val="single" w:sz="6" w:space="0" w:color="auto"/>
            </w:tcBorders>
          </w:tcPr>
          <w:p w:rsidR="000D7806" w:rsidRDefault="000D7806">
            <w:pPr>
              <w:widowControl/>
              <w:ind w:left="283" w:hanging="283"/>
              <w:rPr>
                <w:rFonts w:ascii="Arial" w:hAnsi="Arial"/>
                <w:i/>
                <w:sz w:val="36"/>
              </w:rPr>
            </w:pPr>
            <w:r>
              <w:rPr>
                <w:rFonts w:ascii="Symbol" w:hAnsi="Symbol"/>
                <w:sz w:val="36"/>
              </w:rPr>
              <w:t></w:t>
            </w:r>
            <w:r>
              <w:rPr>
                <w:rFonts w:ascii="Symbol" w:hAnsi="Symbol"/>
                <w:sz w:val="36"/>
              </w:rPr>
              <w:tab/>
            </w:r>
            <w:r>
              <w:rPr>
                <w:rFonts w:ascii="Arial" w:hAnsi="Arial"/>
                <w:i/>
                <w:sz w:val="36"/>
              </w:rPr>
              <w:t>прикладной характер дает возможность</w:t>
            </w:r>
          </w:p>
          <w:p w:rsidR="000D7806" w:rsidRDefault="000D7806">
            <w:pPr>
              <w:widowControl/>
              <w:rPr>
                <w:rFonts w:ascii="Arial" w:hAnsi="Arial"/>
                <w:i/>
                <w:sz w:val="36"/>
              </w:rPr>
            </w:pPr>
            <w:r>
              <w:rPr>
                <w:rFonts w:ascii="Arial" w:hAnsi="Arial"/>
                <w:i/>
                <w:sz w:val="36"/>
              </w:rPr>
              <w:t>использовать полученные навыки</w:t>
            </w:r>
          </w:p>
          <w:p w:rsidR="000D7806" w:rsidRDefault="000D7806">
            <w:pPr>
              <w:widowControl/>
              <w:rPr>
                <w:rFonts w:ascii="Arial" w:hAnsi="Arial"/>
                <w:i/>
                <w:sz w:val="36"/>
              </w:rPr>
            </w:pPr>
            <w:r>
              <w:rPr>
                <w:rFonts w:ascii="Arial" w:hAnsi="Arial"/>
                <w:i/>
                <w:sz w:val="36"/>
              </w:rPr>
              <w:t>как в быту, так и в будущей профессии</w:t>
            </w:r>
          </w:p>
        </w:tc>
      </w:tr>
      <w:tr w:rsidR="000D7806">
        <w:tblPrEx>
          <w:tblCellMar>
            <w:top w:w="0" w:type="dxa"/>
            <w:bottom w:w="0" w:type="dxa"/>
          </w:tblCellMar>
        </w:tblPrEx>
        <w:trPr>
          <w:cantSplit/>
        </w:trPr>
        <w:tc>
          <w:tcPr>
            <w:tcW w:w="8647" w:type="dxa"/>
            <w:tcBorders>
              <w:left w:val="single" w:sz="6" w:space="0" w:color="auto"/>
              <w:right w:val="single" w:sz="6" w:space="0" w:color="auto"/>
            </w:tcBorders>
          </w:tcPr>
          <w:p w:rsidR="000D7806" w:rsidRDefault="000D7806">
            <w:pPr>
              <w:widowControl/>
              <w:ind w:left="283" w:hanging="283"/>
              <w:rPr>
                <w:rFonts w:ascii="Arial" w:hAnsi="Arial"/>
                <w:i/>
                <w:sz w:val="36"/>
              </w:rPr>
            </w:pPr>
            <w:r>
              <w:rPr>
                <w:rFonts w:ascii="Symbol" w:hAnsi="Symbol"/>
                <w:sz w:val="36"/>
              </w:rPr>
              <w:t></w:t>
            </w:r>
            <w:r>
              <w:rPr>
                <w:rFonts w:ascii="Symbol" w:hAnsi="Symbol"/>
                <w:sz w:val="36"/>
              </w:rPr>
              <w:tab/>
            </w:r>
            <w:r>
              <w:rPr>
                <w:rFonts w:ascii="Arial" w:hAnsi="Arial"/>
                <w:i/>
                <w:sz w:val="36"/>
              </w:rPr>
              <w:t xml:space="preserve">задания повышенной сложности (*) </w:t>
            </w:r>
          </w:p>
          <w:p w:rsidR="000D7806" w:rsidRDefault="000D7806">
            <w:pPr>
              <w:widowControl/>
              <w:rPr>
                <w:rFonts w:ascii="Arial" w:hAnsi="Arial"/>
                <w:i/>
                <w:sz w:val="36"/>
              </w:rPr>
            </w:pPr>
            <w:r>
              <w:rPr>
                <w:rFonts w:ascii="Arial" w:hAnsi="Arial"/>
                <w:i/>
                <w:sz w:val="36"/>
              </w:rPr>
              <w:t>позволят развивать исследовательские навыки на внеурочных занятиях</w:t>
            </w:r>
          </w:p>
        </w:tc>
      </w:tr>
      <w:tr w:rsidR="000D7806">
        <w:tblPrEx>
          <w:tblCellMar>
            <w:top w:w="0" w:type="dxa"/>
            <w:bottom w:w="0" w:type="dxa"/>
          </w:tblCellMar>
        </w:tblPrEx>
        <w:trPr>
          <w:cantSplit/>
        </w:trPr>
        <w:tc>
          <w:tcPr>
            <w:tcW w:w="8647" w:type="dxa"/>
            <w:tcBorders>
              <w:left w:val="single" w:sz="6" w:space="0" w:color="auto"/>
              <w:bottom w:val="single" w:sz="6" w:space="0" w:color="auto"/>
              <w:right w:val="single" w:sz="6" w:space="0" w:color="auto"/>
            </w:tcBorders>
          </w:tcPr>
          <w:p w:rsidR="000D7806" w:rsidRDefault="000D7806">
            <w:pPr>
              <w:widowControl/>
              <w:rPr>
                <w:rFonts w:ascii="Arial" w:hAnsi="Arial"/>
                <w:i/>
                <w:sz w:val="36"/>
              </w:rPr>
            </w:pPr>
            <w:r>
              <w:rPr>
                <w:rFonts w:ascii="Arial" w:hAnsi="Arial"/>
                <w:i/>
                <w:sz w:val="36"/>
              </w:rPr>
              <w:t xml:space="preserve">Незаменимый помощник не только ученикам (при подготовке, проведении и анализе результатов практических работ), но и учителю, использующему в своей работе дифференцированный подход </w:t>
            </w:r>
          </w:p>
          <w:p w:rsidR="000D7806" w:rsidRDefault="000D7806">
            <w:pPr>
              <w:widowControl/>
              <w:rPr>
                <w:rFonts w:ascii="Arial" w:hAnsi="Arial"/>
                <w:i/>
                <w:sz w:val="36"/>
              </w:rPr>
            </w:pPr>
            <w:r>
              <w:rPr>
                <w:rFonts w:ascii="Arial" w:hAnsi="Arial"/>
                <w:i/>
                <w:sz w:val="36"/>
              </w:rPr>
              <w:t>при формировании экспериментальных навыков по химии</w:t>
            </w:r>
          </w:p>
        </w:tc>
      </w:tr>
    </w:tbl>
    <w:p w:rsidR="000D7806" w:rsidRDefault="000D7806">
      <w:pPr>
        <w:widowControl/>
        <w:ind w:left="40"/>
        <w:jc w:val="both"/>
      </w:pPr>
    </w:p>
    <w:sectPr w:rsidR="000D7806">
      <w:pgSz w:w="11900" w:h="16820"/>
      <w:pgMar w:top="1418" w:right="1418" w:bottom="1418"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47" w:rsidRDefault="00976B47">
      <w:r>
        <w:separator/>
      </w:r>
    </w:p>
  </w:endnote>
  <w:endnote w:type="continuationSeparator" w:id="0">
    <w:p w:rsidR="00976B47" w:rsidRDefault="00976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06" w:rsidRDefault="000D7806">
    <w:pPr>
      <w:pStyle w:val="aa"/>
      <w:framePr w:wrap="auto" w:vAnchor="text" w:hAnchor="margin" w:xAlign="center" w:y="1"/>
      <w:rPr>
        <w:rStyle w:val="ab"/>
        <w:sz w:val="28"/>
      </w:rPr>
    </w:pPr>
    <w:r>
      <w:rPr>
        <w:rStyle w:val="ab"/>
        <w:sz w:val="28"/>
      </w:rPr>
      <w:fldChar w:fldCharType="begin"/>
    </w:r>
    <w:r>
      <w:rPr>
        <w:rStyle w:val="ab"/>
        <w:sz w:val="28"/>
      </w:rPr>
      <w:instrText xml:space="preserve">PAGE  </w:instrText>
    </w:r>
    <w:r>
      <w:rPr>
        <w:rStyle w:val="ab"/>
        <w:sz w:val="28"/>
      </w:rPr>
      <w:fldChar w:fldCharType="separate"/>
    </w:r>
    <w:r w:rsidR="00D5188B">
      <w:rPr>
        <w:rStyle w:val="ab"/>
        <w:noProof/>
        <w:sz w:val="28"/>
      </w:rPr>
      <w:t>57</w:t>
    </w:r>
    <w:r>
      <w:rPr>
        <w:rStyle w:val="ab"/>
        <w:sz w:val="28"/>
      </w:rPr>
      <w:fldChar w:fldCharType="end"/>
    </w:r>
  </w:p>
  <w:p w:rsidR="000D7806" w:rsidRDefault="000D780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06" w:rsidRDefault="000D7806">
    <w:pPr>
      <w:pStyle w:val="af"/>
      <w:jc w:val="center"/>
      <w:rPr>
        <w:sz w:val="28"/>
      </w:rPr>
    </w:pPr>
    <w:r>
      <w:rPr>
        <w:rStyle w:val="ab"/>
        <w:sz w:val="28"/>
      </w:rPr>
      <w:fldChar w:fldCharType="begin"/>
    </w:r>
    <w:r>
      <w:rPr>
        <w:rStyle w:val="ab"/>
        <w:sz w:val="28"/>
      </w:rPr>
      <w:instrText xml:space="preserve"> PAGE </w:instrText>
    </w:r>
    <w:r>
      <w:rPr>
        <w:rStyle w:val="ab"/>
        <w:sz w:val="28"/>
      </w:rPr>
      <w:fldChar w:fldCharType="separate"/>
    </w:r>
    <w:r w:rsidR="00D5188B">
      <w:rPr>
        <w:rStyle w:val="ab"/>
        <w:noProof/>
        <w:sz w:val="28"/>
      </w:rPr>
      <w:t>1</w:t>
    </w:r>
    <w:r>
      <w:rPr>
        <w:rStyle w:val="a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47" w:rsidRDefault="00976B47">
      <w:r>
        <w:separator/>
      </w:r>
    </w:p>
  </w:footnote>
  <w:footnote w:type="continuationSeparator" w:id="0">
    <w:p w:rsidR="00976B47" w:rsidRDefault="00976B47">
      <w:r>
        <w:continuationSeparator/>
      </w:r>
    </w:p>
  </w:footnote>
  <w:footnote w:id="1">
    <w:p w:rsidR="000D7806" w:rsidRDefault="000D7806">
      <w:pPr>
        <w:pStyle w:val="a5"/>
      </w:pPr>
      <w:r>
        <w:rPr>
          <w:rStyle w:val="a6"/>
          <w:b/>
          <w:sz w:val="28"/>
        </w:rPr>
        <w:t>*</w:t>
      </w:r>
      <w:r>
        <w:rPr>
          <w:b/>
          <w:sz w:val="24"/>
        </w:rPr>
        <w:t xml:space="preserve"> </w:t>
      </w:r>
      <w:r>
        <w:t xml:space="preserve"> - ЗАДАНИЯ ПОВЫШЕННОЙ СЛОЖНОСТИ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06BA"/>
    <w:multiLevelType w:val="singleLevel"/>
    <w:tmpl w:val="81367FAE"/>
    <w:lvl w:ilvl="0">
      <w:start w:val="7"/>
      <w:numFmt w:val="decimal"/>
      <w:lvlText w:val="%1. "/>
      <w:legacy w:legacy="1" w:legacySpace="0" w:legacyIndent="283"/>
      <w:lvlJc w:val="left"/>
      <w:pPr>
        <w:ind w:left="323" w:hanging="283"/>
      </w:pPr>
      <w:rPr>
        <w:sz w:val="28"/>
      </w:rPr>
    </w:lvl>
  </w:abstractNum>
  <w:abstractNum w:abstractNumId="1">
    <w:nsid w:val="398B3878"/>
    <w:multiLevelType w:val="singleLevel"/>
    <w:tmpl w:val="28EA18CA"/>
    <w:lvl w:ilvl="0">
      <w:start w:val="9"/>
      <w:numFmt w:val="decimal"/>
      <w:lvlText w:val="%1. "/>
      <w:legacy w:legacy="1" w:legacySpace="0" w:legacyIndent="283"/>
      <w:lvlJc w:val="left"/>
      <w:pPr>
        <w:ind w:left="283" w:hanging="283"/>
      </w:pPr>
      <w:rPr>
        <w:sz w:val="28"/>
      </w:rPr>
    </w:lvl>
  </w:abstractNum>
  <w:abstractNum w:abstractNumId="2">
    <w:nsid w:val="42CF4B48"/>
    <w:multiLevelType w:val="singleLevel"/>
    <w:tmpl w:val="BCDE3410"/>
    <w:lvl w:ilvl="0">
      <w:start w:val="25"/>
      <w:numFmt w:val="decimal"/>
      <w:lvlText w:val="%1. "/>
      <w:legacy w:legacy="1" w:legacySpace="0" w:legacyIndent="283"/>
      <w:lvlJc w:val="left"/>
      <w:pPr>
        <w:ind w:left="425" w:hanging="283"/>
      </w:pPr>
      <w:rPr>
        <w:b/>
        <w:sz w:val="28"/>
      </w:rPr>
    </w:lvl>
  </w:abstractNum>
  <w:abstractNum w:abstractNumId="3">
    <w:nsid w:val="519872EA"/>
    <w:multiLevelType w:val="singleLevel"/>
    <w:tmpl w:val="784C66C8"/>
    <w:lvl w:ilvl="0">
      <w:start w:val="73"/>
      <w:numFmt w:val="decimal"/>
      <w:lvlText w:val="%1. "/>
      <w:legacy w:legacy="1" w:legacySpace="0" w:legacyIndent="283"/>
      <w:lvlJc w:val="left"/>
      <w:pPr>
        <w:ind w:left="283" w:hanging="283"/>
      </w:pPr>
      <w:rPr>
        <w:b/>
        <w:sz w:val="28"/>
      </w:rPr>
    </w:lvl>
  </w:abstractNum>
  <w:abstractNum w:abstractNumId="4">
    <w:nsid w:val="52B41AC2"/>
    <w:multiLevelType w:val="singleLevel"/>
    <w:tmpl w:val="7DB873E0"/>
    <w:lvl w:ilvl="0">
      <w:start w:val="1"/>
      <w:numFmt w:val="decimal"/>
      <w:lvlText w:val="%1."/>
      <w:legacy w:legacy="1" w:legacySpace="0" w:legacyIndent="360"/>
      <w:lvlJc w:val="left"/>
      <w:pPr>
        <w:ind w:left="360" w:hanging="360"/>
      </w:pPr>
    </w:lvl>
  </w:abstractNum>
  <w:abstractNum w:abstractNumId="5">
    <w:nsid w:val="5B7B43CF"/>
    <w:multiLevelType w:val="singleLevel"/>
    <w:tmpl w:val="5324E2AA"/>
    <w:lvl w:ilvl="0">
      <w:start w:val="10"/>
      <w:numFmt w:val="decimal"/>
      <w:lvlText w:val="%1. "/>
      <w:legacy w:legacy="1" w:legacySpace="0" w:legacyIndent="283"/>
      <w:lvlJc w:val="left"/>
      <w:pPr>
        <w:ind w:left="283" w:hanging="283"/>
      </w:pPr>
      <w:rPr>
        <w:sz w:val="28"/>
      </w:rPr>
    </w:lvl>
  </w:abstractNum>
  <w:abstractNum w:abstractNumId="6">
    <w:nsid w:val="78F51824"/>
    <w:multiLevelType w:val="singleLevel"/>
    <w:tmpl w:val="7F4ACE82"/>
    <w:lvl w:ilvl="0">
      <w:start w:val="20"/>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7">
    <w:nsid w:val="796C7120"/>
    <w:multiLevelType w:val="singleLevel"/>
    <w:tmpl w:val="58701AD2"/>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
    <w:nsid w:val="7A2F3A01"/>
    <w:multiLevelType w:val="singleLevel"/>
    <w:tmpl w:val="14B48EC8"/>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
    <w:nsid w:val="7ADC2C4C"/>
    <w:multiLevelType w:val="singleLevel"/>
    <w:tmpl w:val="17B26EF6"/>
    <w:lvl w:ilvl="0">
      <w:start w:val="1"/>
      <w:numFmt w:val="decimal"/>
      <w:lvlText w:val="%1."/>
      <w:legacy w:legacy="1" w:legacySpace="0" w:legacyIndent="283"/>
      <w:lvlJc w:val="left"/>
      <w:pPr>
        <w:ind w:left="283" w:hanging="283"/>
      </w:pPr>
    </w:lvl>
  </w:abstractNum>
  <w:num w:numId="1">
    <w:abstractNumId w:val="9"/>
  </w:num>
  <w:num w:numId="2">
    <w:abstractNumId w:val="9"/>
    <w:lvlOverride w:ilvl="0">
      <w:lvl w:ilvl="0">
        <w:start w:val="2"/>
        <w:numFmt w:val="decimal"/>
        <w:lvlText w:val="%1."/>
        <w:legacy w:legacy="1" w:legacySpace="0" w:legacyIndent="283"/>
        <w:lvlJc w:val="left"/>
        <w:pPr>
          <w:ind w:left="283" w:hanging="283"/>
        </w:pPr>
      </w:lvl>
    </w:lvlOverride>
  </w:num>
  <w:num w:numId="3">
    <w:abstractNumId w:val="9"/>
    <w:lvlOverride w:ilvl="0">
      <w:lvl w:ilvl="0">
        <w:start w:val="3"/>
        <w:numFmt w:val="decimal"/>
        <w:lvlText w:val="%1."/>
        <w:legacy w:legacy="1" w:legacySpace="0" w:legacyIndent="283"/>
        <w:lvlJc w:val="left"/>
        <w:pPr>
          <w:ind w:left="283" w:hanging="283"/>
        </w:pPr>
      </w:lvl>
    </w:lvlOverride>
  </w:num>
  <w:num w:numId="4">
    <w:abstractNumId w:val="9"/>
    <w:lvlOverride w:ilvl="0">
      <w:lvl w:ilvl="0">
        <w:start w:val="4"/>
        <w:numFmt w:val="decimal"/>
        <w:lvlText w:val="%1."/>
        <w:legacy w:legacy="1" w:legacySpace="0" w:legacyIndent="283"/>
        <w:lvlJc w:val="left"/>
        <w:pPr>
          <w:ind w:left="283" w:hanging="283"/>
        </w:pPr>
      </w:lvl>
    </w:lvlOverride>
  </w:num>
  <w:num w:numId="5">
    <w:abstractNumId w:val="1"/>
  </w:num>
  <w:num w:numId="6">
    <w:abstractNumId w:val="2"/>
  </w:num>
  <w:num w:numId="7">
    <w:abstractNumId w:val="5"/>
  </w:num>
  <w:num w:numId="8">
    <w:abstractNumId w:val="0"/>
  </w:num>
  <w:num w:numId="9">
    <w:abstractNumId w:val="0"/>
    <w:lvlOverride w:ilvl="0">
      <w:lvl w:ilvl="0">
        <w:start w:val="8"/>
        <w:numFmt w:val="decimal"/>
        <w:lvlText w:val="%1. "/>
        <w:legacy w:legacy="1" w:legacySpace="0" w:legacyIndent="283"/>
        <w:lvlJc w:val="left"/>
        <w:pPr>
          <w:ind w:left="323" w:hanging="283"/>
        </w:pPr>
        <w:rPr>
          <w:sz w:val="28"/>
        </w:rPr>
      </w:lvl>
    </w:lvlOverride>
  </w:num>
  <w:num w:numId="10">
    <w:abstractNumId w:val="3"/>
  </w:num>
  <w:num w:numId="11">
    <w:abstractNumId w:val="4"/>
  </w:num>
  <w:num w:numId="12">
    <w:abstractNumId w:val="4"/>
    <w:lvlOverride w:ilvl="0">
      <w:lvl w:ilvl="0">
        <w:start w:val="2"/>
        <w:numFmt w:val="decimal"/>
        <w:lvlText w:val="%1."/>
        <w:legacy w:legacy="1" w:legacySpace="0" w:legacyIndent="360"/>
        <w:lvlJc w:val="left"/>
        <w:pPr>
          <w:ind w:left="360" w:hanging="360"/>
        </w:pPr>
      </w:lvl>
    </w:lvlOverride>
  </w:num>
  <w:num w:numId="13">
    <w:abstractNumId w:val="4"/>
    <w:lvlOverride w:ilvl="0">
      <w:lvl w:ilvl="0">
        <w:start w:val="3"/>
        <w:numFmt w:val="decimal"/>
        <w:lvlText w:val="%1."/>
        <w:legacy w:legacy="1" w:legacySpace="0" w:legacyIndent="360"/>
        <w:lvlJc w:val="left"/>
        <w:pPr>
          <w:ind w:left="360" w:hanging="360"/>
        </w:pPr>
      </w:lvl>
    </w:lvlOverride>
  </w:num>
  <w:num w:numId="14">
    <w:abstractNumId w:val="4"/>
    <w:lvlOverride w:ilvl="0">
      <w:lvl w:ilvl="0">
        <w:start w:val="4"/>
        <w:numFmt w:val="decimal"/>
        <w:lvlText w:val="%1."/>
        <w:legacy w:legacy="1" w:legacySpace="0" w:legacyIndent="360"/>
        <w:lvlJc w:val="left"/>
        <w:pPr>
          <w:ind w:left="360" w:hanging="360"/>
        </w:pPr>
      </w:lvl>
    </w:lvlOverride>
  </w:num>
  <w:num w:numId="15">
    <w:abstractNumId w:val="4"/>
    <w:lvlOverride w:ilvl="0">
      <w:lvl w:ilvl="0">
        <w:start w:val="5"/>
        <w:numFmt w:val="decimal"/>
        <w:lvlText w:val="%1."/>
        <w:legacy w:legacy="1" w:legacySpace="0" w:legacyIndent="360"/>
        <w:lvlJc w:val="left"/>
        <w:pPr>
          <w:ind w:left="360" w:hanging="360"/>
        </w:pPr>
      </w:lvl>
    </w:lvlOverride>
  </w:num>
  <w:num w:numId="16">
    <w:abstractNumId w:val="4"/>
    <w:lvlOverride w:ilvl="0">
      <w:lvl w:ilvl="0">
        <w:start w:val="6"/>
        <w:numFmt w:val="decimal"/>
        <w:lvlText w:val="%1."/>
        <w:legacy w:legacy="1" w:legacySpace="0" w:legacyIndent="360"/>
        <w:lvlJc w:val="left"/>
        <w:pPr>
          <w:ind w:left="360" w:hanging="360"/>
        </w:pPr>
      </w:lvl>
    </w:lvlOverride>
  </w:num>
  <w:num w:numId="17">
    <w:abstractNumId w:val="4"/>
    <w:lvlOverride w:ilvl="0">
      <w:lvl w:ilvl="0">
        <w:start w:val="7"/>
        <w:numFmt w:val="decimal"/>
        <w:lvlText w:val="%1."/>
        <w:legacy w:legacy="1" w:legacySpace="0" w:legacyIndent="360"/>
        <w:lvlJc w:val="left"/>
        <w:pPr>
          <w:ind w:left="360" w:hanging="360"/>
        </w:pPr>
      </w:lvl>
    </w:lvlOverride>
  </w:num>
  <w:num w:numId="18">
    <w:abstractNumId w:val="4"/>
    <w:lvlOverride w:ilvl="0">
      <w:lvl w:ilvl="0">
        <w:start w:val="8"/>
        <w:numFmt w:val="decimal"/>
        <w:lvlText w:val="%1."/>
        <w:legacy w:legacy="1" w:legacySpace="0" w:legacyIndent="360"/>
        <w:lvlJc w:val="left"/>
        <w:pPr>
          <w:ind w:left="360" w:hanging="360"/>
        </w:pPr>
      </w:lvl>
    </w:lvlOverride>
  </w:num>
  <w:num w:numId="19">
    <w:abstractNumId w:val="4"/>
    <w:lvlOverride w:ilvl="0">
      <w:lvl w:ilvl="0">
        <w:start w:val="9"/>
        <w:numFmt w:val="decimal"/>
        <w:lvlText w:val="%1."/>
        <w:legacy w:legacy="1" w:legacySpace="0" w:legacyIndent="360"/>
        <w:lvlJc w:val="left"/>
        <w:pPr>
          <w:ind w:left="360" w:hanging="360"/>
        </w:pPr>
      </w:lvl>
    </w:lvlOverride>
  </w:num>
  <w:num w:numId="20">
    <w:abstractNumId w:val="4"/>
    <w:lvlOverride w:ilvl="0">
      <w:lvl w:ilvl="0">
        <w:start w:val="10"/>
        <w:numFmt w:val="decimal"/>
        <w:lvlText w:val="%1."/>
        <w:legacy w:legacy="1" w:legacySpace="0" w:legacyIndent="360"/>
        <w:lvlJc w:val="left"/>
        <w:pPr>
          <w:ind w:left="360" w:hanging="360"/>
        </w:pPr>
      </w:lvl>
    </w:lvlOverride>
  </w:num>
  <w:num w:numId="21">
    <w:abstractNumId w:val="4"/>
    <w:lvlOverride w:ilvl="0">
      <w:lvl w:ilvl="0">
        <w:start w:val="11"/>
        <w:numFmt w:val="decimal"/>
        <w:lvlText w:val="%1."/>
        <w:legacy w:legacy="1" w:legacySpace="0" w:legacyIndent="360"/>
        <w:lvlJc w:val="left"/>
        <w:pPr>
          <w:ind w:left="360" w:hanging="360"/>
        </w:pPr>
      </w:lvl>
    </w:lvlOverride>
  </w:num>
  <w:num w:numId="22">
    <w:abstractNumId w:val="4"/>
    <w:lvlOverride w:ilvl="0">
      <w:lvl w:ilvl="0">
        <w:start w:val="12"/>
        <w:numFmt w:val="decimal"/>
        <w:lvlText w:val="%1."/>
        <w:legacy w:legacy="1" w:legacySpace="0" w:legacyIndent="360"/>
        <w:lvlJc w:val="left"/>
        <w:pPr>
          <w:ind w:left="360" w:hanging="360"/>
        </w:pPr>
      </w:lvl>
    </w:lvlOverride>
  </w:num>
  <w:num w:numId="23">
    <w:abstractNumId w:val="4"/>
    <w:lvlOverride w:ilvl="0">
      <w:lvl w:ilvl="0">
        <w:start w:val="13"/>
        <w:numFmt w:val="decimal"/>
        <w:lvlText w:val="%1."/>
        <w:legacy w:legacy="1" w:legacySpace="0" w:legacyIndent="360"/>
        <w:lvlJc w:val="left"/>
        <w:pPr>
          <w:ind w:left="360" w:hanging="360"/>
        </w:pPr>
      </w:lvl>
    </w:lvlOverride>
  </w:num>
  <w:num w:numId="24">
    <w:abstractNumId w:val="6"/>
  </w:num>
  <w:num w:numId="25">
    <w:abstractNumId w:val="6"/>
    <w:lvlOverride w:ilvl="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lvlOverride>
  </w:num>
  <w:num w:numId="26">
    <w:abstractNumId w:val="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2BE0"/>
    <w:rsid w:val="000D7806"/>
    <w:rsid w:val="00212BE0"/>
    <w:rsid w:val="00976B47"/>
    <w:rsid w:val="00D5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jc w:val="center"/>
      <w:outlineLvl w:val="0"/>
    </w:pPr>
    <w:rPr>
      <w:sz w:val="2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right="200" w:firstLine="120"/>
      <w:jc w:val="center"/>
      <w:outlineLvl w:val="2"/>
    </w:pPr>
    <w:rPr>
      <w:b/>
      <w:sz w:val="28"/>
    </w:rPr>
  </w:style>
  <w:style w:type="paragraph" w:styleId="4">
    <w:name w:val="heading 4"/>
    <w:basedOn w:val="a"/>
    <w:next w:val="a"/>
    <w:qFormat/>
    <w:pPr>
      <w:keepNext/>
      <w:ind w:left="80"/>
      <w:jc w:val="center"/>
      <w:outlineLvl w:val="3"/>
    </w:pPr>
    <w:rPr>
      <w:b/>
      <w:sz w:val="28"/>
    </w:rPr>
  </w:style>
  <w:style w:type="paragraph" w:styleId="5">
    <w:name w:val="heading 5"/>
    <w:basedOn w:val="a"/>
    <w:next w:val="a"/>
    <w:qFormat/>
    <w:pPr>
      <w:keepNext/>
      <w:ind w:left="120" w:right="800"/>
      <w:jc w:val="center"/>
      <w:outlineLvl w:val="4"/>
    </w:pPr>
    <w:rPr>
      <w:b/>
      <w:sz w:val="28"/>
    </w:rPr>
  </w:style>
  <w:style w:type="paragraph" w:styleId="6">
    <w:name w:val="heading 6"/>
    <w:basedOn w:val="a"/>
    <w:next w:val="a"/>
    <w:qFormat/>
    <w:pPr>
      <w:keepNext/>
      <w:ind w:left="40"/>
      <w:jc w:val="center"/>
      <w:outlineLvl w:val="5"/>
    </w:pPr>
    <w:rPr>
      <w:b/>
      <w:sz w:val="28"/>
    </w:rPr>
  </w:style>
  <w:style w:type="paragraph" w:styleId="7">
    <w:name w:val="heading 7"/>
    <w:basedOn w:val="a"/>
    <w:next w:val="a"/>
    <w:qFormat/>
    <w:pPr>
      <w:keepNext/>
      <w:ind w:left="80"/>
      <w:jc w:val="center"/>
      <w:outlineLvl w:val="6"/>
    </w:pPr>
    <w:rPr>
      <w:b/>
      <w:i/>
      <w:sz w:val="28"/>
    </w:rPr>
  </w:style>
  <w:style w:type="paragraph" w:styleId="8">
    <w:name w:val="heading 8"/>
    <w:basedOn w:val="a"/>
    <w:next w:val="a"/>
    <w:qFormat/>
    <w:pPr>
      <w:keepNext/>
      <w:jc w:val="center"/>
      <w:outlineLvl w:val="7"/>
    </w:pPr>
    <w:rPr>
      <w:b/>
      <w:sz w:val="28"/>
    </w:rPr>
  </w:style>
  <w:style w:type="paragraph" w:styleId="9">
    <w:name w:val="heading 9"/>
    <w:basedOn w:val="a"/>
    <w:next w:val="a"/>
    <w:qFormat/>
    <w:pPr>
      <w:keepNext/>
      <w:jc w:val="center"/>
      <w:outlineLvl w:val="8"/>
    </w:pPr>
    <w:rPr>
      <w:b/>
      <w:i/>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emiHidden/>
    <w:rPr>
      <w:sz w:val="20"/>
    </w:rPr>
  </w:style>
  <w:style w:type="character" w:customStyle="1" w:styleId="10">
    <w:name w:val="Основной шрифт абзаца1"/>
    <w:rPr>
      <w:sz w:val="20"/>
    </w:rPr>
  </w:style>
  <w:style w:type="paragraph" w:customStyle="1" w:styleId="FR1">
    <w:name w:val="FR1"/>
    <w:pPr>
      <w:widowControl w:val="0"/>
      <w:overflowPunct w:val="0"/>
      <w:autoSpaceDE w:val="0"/>
      <w:autoSpaceDN w:val="0"/>
      <w:adjustRightInd w:val="0"/>
      <w:spacing w:before="240"/>
      <w:textAlignment w:val="baseline"/>
    </w:pPr>
    <w:rPr>
      <w:sz w:val="28"/>
    </w:rPr>
  </w:style>
  <w:style w:type="paragraph" w:styleId="a4">
    <w:name w:val="Body Text"/>
    <w:basedOn w:val="a"/>
    <w:semiHidden/>
    <w:pPr>
      <w:spacing w:line="420" w:lineRule="auto"/>
      <w:jc w:val="center"/>
    </w:pPr>
    <w:rPr>
      <w:sz w:val="28"/>
    </w:rPr>
  </w:style>
  <w:style w:type="paragraph" w:customStyle="1" w:styleId="FR2">
    <w:name w:val="FR2"/>
    <w:pPr>
      <w:widowControl w:val="0"/>
      <w:overflowPunct w:val="0"/>
      <w:autoSpaceDE w:val="0"/>
      <w:autoSpaceDN w:val="0"/>
      <w:adjustRightInd w:val="0"/>
      <w:ind w:left="1120"/>
      <w:textAlignment w:val="baseline"/>
    </w:pPr>
    <w:rPr>
      <w:i/>
      <w:sz w:val="56"/>
    </w:rPr>
  </w:style>
  <w:style w:type="paragraph" w:customStyle="1" w:styleId="FR3">
    <w:name w:val="FR3"/>
    <w:pPr>
      <w:widowControl w:val="0"/>
      <w:overflowPunct w:val="0"/>
      <w:autoSpaceDE w:val="0"/>
      <w:autoSpaceDN w:val="0"/>
      <w:adjustRightInd w:val="0"/>
      <w:ind w:left="280"/>
      <w:jc w:val="center"/>
      <w:textAlignment w:val="baseline"/>
    </w:pPr>
    <w:rPr>
      <w:rFonts w:ascii="Arial" w:hAnsi="Arial"/>
      <w:i/>
      <w:sz w:val="48"/>
      <w:lang w:val="en-US"/>
    </w:rPr>
  </w:style>
  <w:style w:type="paragraph" w:customStyle="1" w:styleId="FR4">
    <w:name w:val="FR4"/>
    <w:pPr>
      <w:widowControl w:val="0"/>
      <w:overflowPunct w:val="0"/>
      <w:autoSpaceDE w:val="0"/>
      <w:autoSpaceDN w:val="0"/>
      <w:adjustRightInd w:val="0"/>
      <w:jc w:val="both"/>
      <w:textAlignment w:val="baseline"/>
    </w:pPr>
    <w:rPr>
      <w:rFonts w:ascii="Arial" w:hAnsi="Arial"/>
      <w:sz w:val="44"/>
    </w:rPr>
  </w:style>
  <w:style w:type="paragraph" w:customStyle="1" w:styleId="FR5">
    <w:name w:val="FR5"/>
    <w:pPr>
      <w:widowControl w:val="0"/>
      <w:overflowPunct w:val="0"/>
      <w:autoSpaceDE w:val="0"/>
      <w:autoSpaceDN w:val="0"/>
      <w:adjustRightInd w:val="0"/>
      <w:ind w:right="200"/>
      <w:jc w:val="center"/>
      <w:textAlignment w:val="baseline"/>
    </w:pPr>
    <w:rPr>
      <w:rFonts w:ascii="Arial" w:hAnsi="Arial"/>
      <w:b/>
      <w:sz w:val="24"/>
      <w:lang w:val="en-US"/>
    </w:rPr>
  </w:style>
  <w:style w:type="paragraph" w:customStyle="1" w:styleId="DocumentMap">
    <w:name w:val="Document Map"/>
    <w:basedOn w:val="a"/>
    <w:pPr>
      <w:shd w:val="clear" w:color="auto" w:fill="000080"/>
    </w:pPr>
    <w:rPr>
      <w:rFonts w:ascii="Tahoma" w:hAnsi="Tahoma"/>
    </w:rPr>
  </w:style>
  <w:style w:type="paragraph" w:customStyle="1" w:styleId="BodyText2">
    <w:name w:val="Body Text 2"/>
    <w:basedOn w:val="a"/>
    <w:pPr>
      <w:spacing w:before="60" w:line="260" w:lineRule="auto"/>
      <w:jc w:val="both"/>
    </w:pPr>
    <w:rPr>
      <w:sz w:val="28"/>
    </w:rPr>
  </w:style>
  <w:style w:type="paragraph" w:styleId="a5">
    <w:name w:val="footnote text"/>
    <w:basedOn w:val="a"/>
    <w:semiHidden/>
  </w:style>
  <w:style w:type="character" w:styleId="a6">
    <w:name w:val="footnote reference"/>
    <w:basedOn w:val="10"/>
    <w:semiHidden/>
    <w:rPr>
      <w:vertAlign w:val="superscript"/>
    </w:rPr>
  </w:style>
  <w:style w:type="paragraph" w:styleId="a7">
    <w:name w:val="List"/>
    <w:basedOn w:val="a"/>
    <w:semiHidden/>
    <w:pPr>
      <w:spacing w:before="60" w:line="360" w:lineRule="auto"/>
      <w:ind w:left="283" w:hanging="283"/>
    </w:pPr>
    <w:rPr>
      <w:rFonts w:ascii="Courier New" w:hAnsi="Courier New"/>
      <w:sz w:val="24"/>
    </w:rPr>
  </w:style>
  <w:style w:type="paragraph" w:styleId="20">
    <w:name w:val="List 2"/>
    <w:basedOn w:val="a"/>
    <w:semiHidden/>
    <w:pPr>
      <w:spacing w:before="60" w:line="360" w:lineRule="auto"/>
      <w:ind w:left="566" w:hanging="283"/>
    </w:pPr>
    <w:rPr>
      <w:rFonts w:ascii="Courier New" w:hAnsi="Courier New"/>
      <w:sz w:val="24"/>
    </w:rPr>
  </w:style>
  <w:style w:type="paragraph" w:styleId="a8">
    <w:name w:val="List Continue"/>
    <w:basedOn w:val="a"/>
    <w:semiHidden/>
    <w:pPr>
      <w:spacing w:before="60" w:after="120" w:line="360" w:lineRule="auto"/>
      <w:ind w:left="283"/>
    </w:pPr>
    <w:rPr>
      <w:rFonts w:ascii="Courier New" w:hAnsi="Courier New"/>
      <w:sz w:val="24"/>
    </w:rPr>
  </w:style>
  <w:style w:type="paragraph" w:styleId="a9">
    <w:name w:val="Title"/>
    <w:basedOn w:val="a"/>
    <w:qFormat/>
    <w:pPr>
      <w:spacing w:before="20" w:line="360" w:lineRule="auto"/>
      <w:ind w:left="360"/>
      <w:jc w:val="center"/>
    </w:pPr>
    <w:rPr>
      <w:b/>
      <w:sz w:val="28"/>
    </w:rPr>
  </w:style>
  <w:style w:type="paragraph" w:customStyle="1" w:styleId="BodyText21">
    <w:name w:val="Body Text 21"/>
    <w:basedOn w:val="a"/>
    <w:pPr>
      <w:ind w:hanging="20"/>
      <w:jc w:val="both"/>
    </w:pPr>
    <w:rPr>
      <w:sz w:val="28"/>
    </w:rPr>
  </w:style>
  <w:style w:type="paragraph" w:customStyle="1" w:styleId="BodyTextIndent2">
    <w:name w:val="Body Text Indent 2"/>
    <w:basedOn w:val="a"/>
    <w:pPr>
      <w:ind w:left="567" w:hanging="567"/>
      <w:jc w:val="both"/>
    </w:pPr>
    <w:rPr>
      <w:sz w:val="28"/>
    </w:rPr>
  </w:style>
  <w:style w:type="paragraph" w:customStyle="1" w:styleId="BlockText">
    <w:name w:val="Block Text"/>
    <w:basedOn w:val="a"/>
    <w:pPr>
      <w:spacing w:before="40"/>
      <w:ind w:left="142" w:right="-8" w:firstLine="18"/>
      <w:jc w:val="both"/>
    </w:pPr>
    <w:rPr>
      <w:sz w:val="28"/>
    </w:rPr>
  </w:style>
  <w:style w:type="paragraph" w:styleId="aa">
    <w:name w:val="footer"/>
    <w:basedOn w:val="a"/>
    <w:semiHidden/>
    <w:pPr>
      <w:tabs>
        <w:tab w:val="center" w:pos="4677"/>
        <w:tab w:val="right" w:pos="9355"/>
      </w:tabs>
    </w:pPr>
  </w:style>
  <w:style w:type="character" w:styleId="ab">
    <w:name w:val="page number"/>
    <w:basedOn w:val="10"/>
    <w:semiHidden/>
  </w:style>
  <w:style w:type="paragraph" w:styleId="ac">
    <w:name w:val="header"/>
    <w:basedOn w:val="a"/>
    <w:semiHidden/>
    <w:pPr>
      <w:tabs>
        <w:tab w:val="center" w:pos="4677"/>
        <w:tab w:val="right" w:pos="9355"/>
      </w:tabs>
    </w:pPr>
  </w:style>
  <w:style w:type="paragraph" w:styleId="ad">
    <w:name w:val="caption"/>
    <w:basedOn w:val="a"/>
    <w:next w:val="a"/>
    <w:qFormat/>
    <w:pPr>
      <w:spacing w:before="400" w:line="340" w:lineRule="auto"/>
      <w:jc w:val="center"/>
    </w:pPr>
    <w:rPr>
      <w:sz w:val="28"/>
    </w:rPr>
  </w:style>
  <w:style w:type="paragraph" w:customStyle="1" w:styleId="11">
    <w:name w:val="Нижний колонтитул1"/>
    <w:basedOn w:val="a"/>
    <w:pPr>
      <w:tabs>
        <w:tab w:val="center" w:pos="4153"/>
        <w:tab w:val="right" w:pos="8306"/>
      </w:tabs>
    </w:pPr>
  </w:style>
  <w:style w:type="paragraph" w:customStyle="1" w:styleId="12">
    <w:name w:val="Верхний колонтитул1"/>
    <w:basedOn w:val="a"/>
    <w:pPr>
      <w:tabs>
        <w:tab w:val="center" w:pos="4153"/>
        <w:tab w:val="right" w:pos="8306"/>
      </w:tabs>
    </w:pPr>
  </w:style>
  <w:style w:type="paragraph" w:styleId="ae">
    <w:name w:val="Body Text Indent"/>
    <w:basedOn w:val="a"/>
    <w:semiHidden/>
    <w:pPr>
      <w:ind w:left="40"/>
      <w:jc w:val="both"/>
    </w:pPr>
    <w:rPr>
      <w:sz w:val="28"/>
    </w:rPr>
  </w:style>
  <w:style w:type="paragraph" w:styleId="21">
    <w:name w:val="Body Text 2"/>
    <w:basedOn w:val="a"/>
    <w:semiHidden/>
    <w:pPr>
      <w:ind w:right="-143"/>
      <w:jc w:val="both"/>
    </w:pPr>
    <w:rPr>
      <w:sz w:val="28"/>
    </w:rPr>
  </w:style>
  <w:style w:type="paragraph" w:styleId="af">
    <w:name w:val="footer"/>
    <w:basedOn w:val="a"/>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oleObject" Target="embeddings/oleObject62.bin"/><Relationship Id="rId16" Type="http://schemas.openxmlformats.org/officeDocument/2006/relationships/image" Target="media/image4.wmf"/><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image" Target="media/image34.wmf"/><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image" Target="media/image61.wmf"/><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3.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5.bin"/><Relationship Id="rId126" Type="http://schemas.openxmlformats.org/officeDocument/2006/relationships/image" Target="media/image60.wmf"/><Relationship Id="rId134" Type="http://schemas.openxmlformats.org/officeDocument/2006/relationships/oleObject" Target="embeddings/oleObject63.bin"/><Relationship Id="rId8" Type="http://schemas.openxmlformats.org/officeDocument/2006/relationships/footer" Target="footer2.xml"/><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7.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oleObject" Target="embeddings/oleObject29.bin"/><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oleObject" Target="embeddings/oleObject60.bin"/><Relationship Id="rId137"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image" Target="media/image38.wmf"/><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11" Type="http://schemas.openxmlformats.org/officeDocument/2006/relationships/image" Target="media/image52.wmf"/><Relationship Id="rId132" Type="http://schemas.openxmlformats.org/officeDocument/2006/relationships/image" Target="media/image6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4.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image" Target="media/image62.wmf"/><Relationship Id="rId135" Type="http://schemas.openxmlformats.org/officeDocument/2006/relationships/oleObject" Target="embeddings/oleObject64.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7" Type="http://schemas.openxmlformats.org/officeDocument/2006/relationships/footer" Target="footer1.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oleObject" Target="embeddings/oleObject61.bin"/><Relationship Id="rId136"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oleObject" Target="embeddings/oleObject37.bin"/><Relationship Id="rId19"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14043</Words>
  <Characters>80048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ТвГУ</Company>
  <LinksUpToDate>false</LinksUpToDate>
  <CharactersWithSpaces>93904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Н.И.Белоцерковец</dc:creator>
  <cp:lastModifiedBy>Учитель</cp:lastModifiedBy>
  <cp:revision>2</cp:revision>
  <cp:lastPrinted>2001-01-08T10:02:00Z</cp:lastPrinted>
  <dcterms:created xsi:type="dcterms:W3CDTF">2013-01-21T08:37:00Z</dcterms:created>
  <dcterms:modified xsi:type="dcterms:W3CDTF">2013-01-21T08:37:00Z</dcterms:modified>
</cp:coreProperties>
</file>