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7256" w14:textId="77777777" w:rsidR="006412C2" w:rsidRPr="00C10E75" w:rsidRDefault="004060E2">
      <w:pPr>
        <w:spacing w:after="0" w:line="408" w:lineRule="auto"/>
        <w:ind w:left="120"/>
        <w:jc w:val="center"/>
        <w:rPr>
          <w:lang w:val="ru-RU"/>
        </w:rPr>
      </w:pPr>
      <w:bookmarkStart w:id="0" w:name="block-32166372"/>
      <w:r w:rsidRPr="00C10E7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87A12ED" w14:textId="77777777" w:rsidR="006412C2" w:rsidRPr="00C10E75" w:rsidRDefault="006412C2">
      <w:pPr>
        <w:spacing w:after="0" w:line="408" w:lineRule="auto"/>
        <w:ind w:left="120"/>
        <w:jc w:val="center"/>
        <w:rPr>
          <w:lang w:val="ru-RU"/>
        </w:rPr>
      </w:pPr>
    </w:p>
    <w:p w14:paraId="5E34E516" w14:textId="77777777" w:rsidR="006412C2" w:rsidRPr="00C10E75" w:rsidRDefault="006412C2">
      <w:pPr>
        <w:spacing w:after="0" w:line="408" w:lineRule="auto"/>
        <w:ind w:left="120"/>
        <w:jc w:val="center"/>
        <w:rPr>
          <w:lang w:val="ru-RU"/>
        </w:rPr>
      </w:pPr>
    </w:p>
    <w:p w14:paraId="2E4578C6" w14:textId="77777777" w:rsidR="006412C2" w:rsidRPr="00C10E75" w:rsidRDefault="004060E2">
      <w:pPr>
        <w:spacing w:after="0" w:line="408" w:lineRule="auto"/>
        <w:ind w:left="120"/>
        <w:jc w:val="center"/>
        <w:rPr>
          <w:lang w:val="ru-RU"/>
        </w:rPr>
      </w:pPr>
      <w:r w:rsidRPr="00C10E75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3A372078" w14:textId="77777777" w:rsidR="006412C2" w:rsidRPr="00C10E75" w:rsidRDefault="006412C2">
      <w:pPr>
        <w:spacing w:after="0"/>
        <w:ind w:left="120"/>
        <w:rPr>
          <w:lang w:val="ru-RU"/>
        </w:rPr>
      </w:pPr>
    </w:p>
    <w:p w14:paraId="6FE55B94" w14:textId="77777777" w:rsidR="006412C2" w:rsidRPr="00C10E75" w:rsidRDefault="006412C2">
      <w:pPr>
        <w:spacing w:after="0"/>
        <w:ind w:left="120"/>
        <w:rPr>
          <w:lang w:val="ru-RU"/>
        </w:rPr>
      </w:pPr>
    </w:p>
    <w:p w14:paraId="4CF7419D" w14:textId="77777777" w:rsidR="006412C2" w:rsidRPr="00C10E75" w:rsidRDefault="006412C2">
      <w:pPr>
        <w:spacing w:after="0"/>
        <w:ind w:left="120"/>
        <w:rPr>
          <w:lang w:val="ru-RU"/>
        </w:rPr>
      </w:pPr>
    </w:p>
    <w:p w14:paraId="449CFFD3" w14:textId="77777777" w:rsidR="006412C2" w:rsidRPr="00C10E75" w:rsidRDefault="006412C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10E75" w14:paraId="1CC6C16F" w14:textId="77777777" w:rsidTr="000D4161">
        <w:tc>
          <w:tcPr>
            <w:tcW w:w="3114" w:type="dxa"/>
          </w:tcPr>
          <w:p w14:paraId="560F08AF" w14:textId="77777777" w:rsidR="00C53FFE" w:rsidRPr="0040209D" w:rsidRDefault="004060E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9CD02E9" w14:textId="77777777" w:rsidR="004E6975" w:rsidRPr="008944ED" w:rsidRDefault="004060E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8F5563F" w14:textId="77777777" w:rsidR="004E6975" w:rsidRDefault="004060E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6FA922B" w14:textId="77777777" w:rsidR="004E6975" w:rsidRPr="008944ED" w:rsidRDefault="004060E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5C648F2" w14:textId="77777777" w:rsidR="004E6975" w:rsidRDefault="004060E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C10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2E95723" w14:textId="77777777" w:rsidR="00C53FFE" w:rsidRPr="0040209D" w:rsidRDefault="004060E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CC0B0DB" w14:textId="77777777" w:rsidR="00C53FFE" w:rsidRPr="0040209D" w:rsidRDefault="004060E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74DA4E9" w14:textId="77777777" w:rsidR="004E6975" w:rsidRPr="008944ED" w:rsidRDefault="004060E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28BC794E" w14:textId="77777777" w:rsidR="004E6975" w:rsidRDefault="004060E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1866612" w14:textId="77777777" w:rsidR="004E6975" w:rsidRPr="008944ED" w:rsidRDefault="004060E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C06BE57" w14:textId="77777777" w:rsidR="004E6975" w:rsidRDefault="004060E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9C10ED6" w14:textId="77777777" w:rsidR="00C53FFE" w:rsidRPr="0040209D" w:rsidRDefault="004060E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E62EBB3" w14:textId="77777777" w:rsidR="000E6D86" w:rsidRDefault="004060E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3F92890" w14:textId="77777777" w:rsidR="000E6D86" w:rsidRPr="008944ED" w:rsidRDefault="004060E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89603F0" w14:textId="77777777" w:rsidR="000E6D86" w:rsidRDefault="004060E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E21F00B" w14:textId="77777777" w:rsidR="0086502D" w:rsidRPr="008944ED" w:rsidRDefault="004060E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5702B860" w14:textId="77777777" w:rsidR="000E6D86" w:rsidRDefault="004060E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E6827AC" w14:textId="77777777" w:rsidR="00C53FFE" w:rsidRPr="0040209D" w:rsidRDefault="004060E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FF791E6" w14:textId="77777777" w:rsidR="006412C2" w:rsidRPr="00C10E75" w:rsidRDefault="006412C2">
      <w:pPr>
        <w:spacing w:after="0"/>
        <w:ind w:left="120"/>
        <w:rPr>
          <w:lang w:val="ru-RU"/>
        </w:rPr>
      </w:pPr>
    </w:p>
    <w:p w14:paraId="27A4DE7A" w14:textId="77777777" w:rsidR="006412C2" w:rsidRPr="00C10E75" w:rsidRDefault="006412C2">
      <w:pPr>
        <w:spacing w:after="0"/>
        <w:ind w:left="120"/>
        <w:rPr>
          <w:lang w:val="ru-RU"/>
        </w:rPr>
      </w:pPr>
    </w:p>
    <w:p w14:paraId="7AF7B174" w14:textId="77777777" w:rsidR="006412C2" w:rsidRPr="00C10E75" w:rsidRDefault="006412C2">
      <w:pPr>
        <w:spacing w:after="0"/>
        <w:ind w:left="120"/>
        <w:rPr>
          <w:lang w:val="ru-RU"/>
        </w:rPr>
      </w:pPr>
    </w:p>
    <w:p w14:paraId="0B5FA5C1" w14:textId="77777777" w:rsidR="006412C2" w:rsidRPr="00C10E75" w:rsidRDefault="006412C2">
      <w:pPr>
        <w:spacing w:after="0"/>
        <w:ind w:left="120"/>
        <w:rPr>
          <w:lang w:val="ru-RU"/>
        </w:rPr>
      </w:pPr>
    </w:p>
    <w:p w14:paraId="6F66A544" w14:textId="77777777" w:rsidR="006412C2" w:rsidRPr="00C10E75" w:rsidRDefault="006412C2">
      <w:pPr>
        <w:spacing w:after="0"/>
        <w:ind w:left="120"/>
        <w:rPr>
          <w:lang w:val="ru-RU"/>
        </w:rPr>
      </w:pPr>
    </w:p>
    <w:p w14:paraId="4FDF1ED5" w14:textId="77777777" w:rsidR="006412C2" w:rsidRPr="00C10E75" w:rsidRDefault="004060E2">
      <w:pPr>
        <w:spacing w:after="0" w:line="408" w:lineRule="auto"/>
        <w:ind w:left="120"/>
        <w:jc w:val="center"/>
        <w:rPr>
          <w:lang w:val="ru-RU"/>
        </w:rPr>
      </w:pPr>
      <w:r w:rsidRPr="00C10E7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DAEB868" w14:textId="77777777" w:rsidR="006412C2" w:rsidRPr="00C10E75" w:rsidRDefault="004060E2">
      <w:pPr>
        <w:spacing w:after="0" w:line="408" w:lineRule="auto"/>
        <w:ind w:left="120"/>
        <w:jc w:val="center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 4238198)</w:t>
      </w:r>
    </w:p>
    <w:p w14:paraId="72E53E40" w14:textId="77777777" w:rsidR="006412C2" w:rsidRPr="00C10E75" w:rsidRDefault="006412C2">
      <w:pPr>
        <w:spacing w:after="0"/>
        <w:ind w:left="120"/>
        <w:jc w:val="center"/>
        <w:rPr>
          <w:lang w:val="ru-RU"/>
        </w:rPr>
      </w:pPr>
    </w:p>
    <w:p w14:paraId="5F922099" w14:textId="77777777" w:rsidR="006412C2" w:rsidRPr="00C10E75" w:rsidRDefault="004060E2">
      <w:pPr>
        <w:spacing w:after="0" w:line="408" w:lineRule="auto"/>
        <w:ind w:left="120"/>
        <w:jc w:val="center"/>
        <w:rPr>
          <w:lang w:val="ru-RU"/>
        </w:rPr>
      </w:pPr>
      <w:r w:rsidRPr="00C10E75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14:paraId="03F97776" w14:textId="77777777" w:rsidR="006412C2" w:rsidRPr="00C10E75" w:rsidRDefault="004060E2">
      <w:pPr>
        <w:spacing w:after="0" w:line="408" w:lineRule="auto"/>
        <w:ind w:left="120"/>
        <w:jc w:val="center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C10E75">
        <w:rPr>
          <w:rFonts w:ascii="Calibri" w:hAnsi="Calibri"/>
          <w:color w:val="000000"/>
          <w:sz w:val="28"/>
          <w:lang w:val="ru-RU"/>
        </w:rPr>
        <w:t xml:space="preserve">– 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1468903C" w14:textId="77777777" w:rsidR="006412C2" w:rsidRPr="00C10E75" w:rsidRDefault="006412C2">
      <w:pPr>
        <w:spacing w:after="0"/>
        <w:ind w:left="120"/>
        <w:jc w:val="center"/>
        <w:rPr>
          <w:lang w:val="ru-RU"/>
        </w:rPr>
      </w:pPr>
    </w:p>
    <w:p w14:paraId="0A720147" w14:textId="77777777" w:rsidR="006412C2" w:rsidRPr="00C10E75" w:rsidRDefault="006412C2">
      <w:pPr>
        <w:spacing w:after="0"/>
        <w:ind w:left="120"/>
        <w:jc w:val="center"/>
        <w:rPr>
          <w:lang w:val="ru-RU"/>
        </w:rPr>
      </w:pPr>
    </w:p>
    <w:p w14:paraId="52A7AC1A" w14:textId="77777777" w:rsidR="006412C2" w:rsidRPr="00C10E75" w:rsidRDefault="006412C2">
      <w:pPr>
        <w:spacing w:after="0"/>
        <w:ind w:left="120"/>
        <w:jc w:val="center"/>
        <w:rPr>
          <w:lang w:val="ru-RU"/>
        </w:rPr>
      </w:pPr>
    </w:p>
    <w:p w14:paraId="05823AD7" w14:textId="77777777" w:rsidR="006412C2" w:rsidRPr="00C10E75" w:rsidRDefault="006412C2">
      <w:pPr>
        <w:spacing w:after="0"/>
        <w:ind w:left="120"/>
        <w:jc w:val="center"/>
        <w:rPr>
          <w:lang w:val="ru-RU"/>
        </w:rPr>
      </w:pPr>
    </w:p>
    <w:p w14:paraId="7017F1F7" w14:textId="77777777" w:rsidR="006412C2" w:rsidRPr="00C10E75" w:rsidRDefault="006412C2">
      <w:pPr>
        <w:spacing w:after="0"/>
        <w:ind w:left="120"/>
        <w:jc w:val="center"/>
        <w:rPr>
          <w:lang w:val="ru-RU"/>
        </w:rPr>
      </w:pPr>
    </w:p>
    <w:p w14:paraId="61AA82D8" w14:textId="77777777" w:rsidR="006412C2" w:rsidRPr="00C10E75" w:rsidRDefault="006412C2">
      <w:pPr>
        <w:spacing w:after="0"/>
        <w:ind w:left="120"/>
        <w:jc w:val="center"/>
        <w:rPr>
          <w:lang w:val="ru-RU"/>
        </w:rPr>
      </w:pPr>
    </w:p>
    <w:p w14:paraId="656A8AE2" w14:textId="77777777" w:rsidR="006412C2" w:rsidRPr="00C10E75" w:rsidRDefault="006412C2">
      <w:pPr>
        <w:spacing w:after="0"/>
        <w:ind w:left="120"/>
        <w:jc w:val="center"/>
        <w:rPr>
          <w:lang w:val="ru-RU"/>
        </w:rPr>
      </w:pPr>
    </w:p>
    <w:p w14:paraId="435EE7F4" w14:textId="77777777" w:rsidR="006412C2" w:rsidRPr="00C10E75" w:rsidRDefault="006412C2">
      <w:pPr>
        <w:spacing w:after="0"/>
        <w:ind w:left="120"/>
        <w:jc w:val="center"/>
        <w:rPr>
          <w:lang w:val="ru-RU"/>
        </w:rPr>
      </w:pPr>
    </w:p>
    <w:p w14:paraId="2AF54C0A" w14:textId="77777777" w:rsidR="006412C2" w:rsidRPr="00C10E75" w:rsidRDefault="006412C2">
      <w:pPr>
        <w:spacing w:after="0"/>
        <w:ind w:left="120"/>
        <w:jc w:val="center"/>
        <w:rPr>
          <w:lang w:val="ru-RU"/>
        </w:rPr>
      </w:pPr>
    </w:p>
    <w:p w14:paraId="1F72F1A7" w14:textId="77777777" w:rsidR="006412C2" w:rsidRPr="00C10E75" w:rsidRDefault="006412C2">
      <w:pPr>
        <w:spacing w:after="0"/>
        <w:ind w:left="120"/>
        <w:jc w:val="center"/>
        <w:rPr>
          <w:lang w:val="ru-RU"/>
        </w:rPr>
      </w:pPr>
    </w:p>
    <w:p w14:paraId="17AD5B3A" w14:textId="77777777" w:rsidR="006412C2" w:rsidRPr="00C10E75" w:rsidRDefault="006412C2">
      <w:pPr>
        <w:spacing w:after="0"/>
        <w:ind w:left="120"/>
        <w:jc w:val="center"/>
        <w:rPr>
          <w:lang w:val="ru-RU"/>
        </w:rPr>
      </w:pPr>
    </w:p>
    <w:p w14:paraId="70918574" w14:textId="77777777" w:rsidR="006412C2" w:rsidRPr="00C10E75" w:rsidRDefault="006412C2">
      <w:pPr>
        <w:spacing w:after="0"/>
        <w:ind w:left="120"/>
        <w:jc w:val="center"/>
        <w:rPr>
          <w:lang w:val="ru-RU"/>
        </w:rPr>
      </w:pPr>
    </w:p>
    <w:p w14:paraId="19B994A0" w14:textId="77777777" w:rsidR="006412C2" w:rsidRPr="00C10E75" w:rsidRDefault="006412C2">
      <w:pPr>
        <w:spacing w:after="0"/>
        <w:ind w:left="120"/>
        <w:jc w:val="center"/>
        <w:rPr>
          <w:lang w:val="ru-RU"/>
        </w:rPr>
      </w:pPr>
    </w:p>
    <w:p w14:paraId="7F877DBC" w14:textId="77777777" w:rsidR="006412C2" w:rsidRPr="00C10E75" w:rsidRDefault="006412C2">
      <w:pPr>
        <w:spacing w:after="0"/>
        <w:ind w:left="120"/>
        <w:rPr>
          <w:lang w:val="ru-RU"/>
        </w:rPr>
      </w:pPr>
    </w:p>
    <w:p w14:paraId="0BEF9DAB" w14:textId="77777777" w:rsidR="006412C2" w:rsidRPr="00C10E75" w:rsidRDefault="006412C2">
      <w:pPr>
        <w:rPr>
          <w:lang w:val="ru-RU"/>
        </w:rPr>
        <w:sectPr w:rsidR="006412C2" w:rsidRPr="00C10E75">
          <w:pgSz w:w="11906" w:h="16383"/>
          <w:pgMar w:top="1134" w:right="850" w:bottom="1134" w:left="1701" w:header="720" w:footer="720" w:gutter="0"/>
          <w:cols w:space="720"/>
        </w:sectPr>
      </w:pPr>
    </w:p>
    <w:p w14:paraId="02807314" w14:textId="77777777" w:rsidR="006412C2" w:rsidRPr="00C10E75" w:rsidRDefault="004060E2">
      <w:pPr>
        <w:spacing w:after="0" w:line="264" w:lineRule="auto"/>
        <w:ind w:left="120"/>
        <w:jc w:val="both"/>
        <w:rPr>
          <w:lang w:val="ru-RU"/>
        </w:rPr>
      </w:pPr>
      <w:bookmarkStart w:id="1" w:name="block-32166373"/>
      <w:bookmarkEnd w:id="0"/>
      <w:r w:rsidRPr="00C10E7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4CB8476" w14:textId="77777777" w:rsidR="006412C2" w:rsidRPr="00C10E75" w:rsidRDefault="006412C2">
      <w:pPr>
        <w:spacing w:after="0" w:line="264" w:lineRule="auto"/>
        <w:ind w:left="120"/>
        <w:jc w:val="both"/>
        <w:rPr>
          <w:lang w:val="ru-RU"/>
        </w:rPr>
      </w:pPr>
    </w:p>
    <w:p w14:paraId="5EA54D34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</w:t>
      </w:r>
      <w:r w:rsidRPr="00C10E75">
        <w:rPr>
          <w:rFonts w:ascii="Times New Roman" w:hAnsi="Times New Roman"/>
          <w:color w:val="000000"/>
          <w:sz w:val="28"/>
          <w:lang w:val="ru-RU"/>
        </w:rPr>
        <w:t>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14:paraId="068FA66D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Pr="00C10E75">
        <w:rPr>
          <w:rFonts w:ascii="Times New Roman" w:hAnsi="Times New Roman"/>
          <w:color w:val="000000"/>
          <w:sz w:val="28"/>
          <w:lang w:val="ru-RU"/>
        </w:rPr>
        <w:t>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</w:t>
      </w:r>
      <w:r w:rsidRPr="00C10E75">
        <w:rPr>
          <w:rFonts w:ascii="Times New Roman" w:hAnsi="Times New Roman"/>
          <w:color w:val="000000"/>
          <w:sz w:val="28"/>
          <w:lang w:val="ru-RU"/>
        </w:rPr>
        <w:t>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логики учебного процесса, возрастных особенностей обучающихся, опред</w:t>
      </w:r>
      <w:r w:rsidRPr="00C10E75">
        <w:rPr>
          <w:rFonts w:ascii="Times New Roman" w:hAnsi="Times New Roman"/>
          <w:color w:val="000000"/>
          <w:sz w:val="28"/>
          <w:lang w:val="ru-RU"/>
        </w:rPr>
        <w:t>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</w:t>
      </w:r>
      <w:r w:rsidRPr="00C10E75">
        <w:rPr>
          <w:rFonts w:ascii="Times New Roman" w:hAnsi="Times New Roman"/>
          <w:color w:val="000000"/>
          <w:sz w:val="28"/>
          <w:lang w:val="ru-RU"/>
        </w:rPr>
        <w:t>-познавательной деятельности обучающегося по освоению учебного содержания.</w:t>
      </w:r>
    </w:p>
    <w:p w14:paraId="4FF0519A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</w:t>
      </w:r>
      <w:r w:rsidRPr="00C10E75">
        <w:rPr>
          <w:rFonts w:ascii="Times New Roman" w:hAnsi="Times New Roman"/>
          <w:color w:val="000000"/>
          <w:sz w:val="28"/>
          <w:lang w:val="ru-RU"/>
        </w:rPr>
        <w:t>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14:paraId="51776F04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14:paraId="6DEABFC5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способствует реализации в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озможностей для саморазвития и формирования культуры личности, её общей и функциональной грамотности; </w:t>
      </w:r>
    </w:p>
    <w:p w14:paraId="61CBE82B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</w:t>
      </w:r>
      <w:r w:rsidRPr="00C10E75">
        <w:rPr>
          <w:rFonts w:ascii="Times New Roman" w:hAnsi="Times New Roman"/>
          <w:color w:val="000000"/>
          <w:sz w:val="28"/>
          <w:lang w:val="ru-RU"/>
        </w:rPr>
        <w:t>ательских умений, необходимых как в повседневной жизни, так и в профессиональной деятельности;</w:t>
      </w:r>
    </w:p>
    <w:p w14:paraId="6696A059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ственно-научной грамотности обучающихся; </w:t>
      </w:r>
    </w:p>
    <w:p w14:paraId="3B92514C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14:paraId="774597B7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 xml:space="preserve">Данные направления в обучении химии </w:t>
      </w:r>
      <w:r w:rsidRPr="00C10E75">
        <w:rPr>
          <w:rFonts w:ascii="Times New Roman" w:hAnsi="Times New Roman"/>
          <w:color w:val="000000"/>
          <w:sz w:val="28"/>
          <w:lang w:val="ru-RU"/>
        </w:rPr>
        <w:t>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43DA2FC8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 xml:space="preserve">Курс химии на уровне основного общего образования ориентирован на освоение обучающимися </w:t>
      </w:r>
      <w:r w:rsidRPr="00C10E75">
        <w:rPr>
          <w:rFonts w:ascii="Times New Roman" w:hAnsi="Times New Roman"/>
          <w:color w:val="000000"/>
          <w:sz w:val="28"/>
          <w:lang w:val="ru-RU"/>
        </w:rPr>
        <w:t>системы первоначальных понятий химии, основ неорганической химии и некоторых отдельных значимых понятий органической химии.</w:t>
      </w:r>
    </w:p>
    <w:p w14:paraId="2467DF81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 xml:space="preserve">Структура содержания программы по химии сформирована на основе системного подхода к её изучению. Содержание складывается из системы </w:t>
      </w:r>
      <w:r w:rsidRPr="00C10E75">
        <w:rPr>
          <w:rFonts w:ascii="Times New Roman" w:hAnsi="Times New Roman"/>
          <w:color w:val="000000"/>
          <w:sz w:val="28"/>
          <w:lang w:val="ru-RU"/>
        </w:rPr>
        <w:t>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14:paraId="3FF61528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Calibri" w:hAnsi="Calibri"/>
          <w:color w:val="000000"/>
          <w:sz w:val="28"/>
          <w:lang w:val="ru-RU"/>
        </w:rPr>
        <w:t>–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 атомно-молекулярного учения как о</w:t>
      </w:r>
      <w:r w:rsidRPr="00C10E75">
        <w:rPr>
          <w:rFonts w:ascii="Times New Roman" w:hAnsi="Times New Roman"/>
          <w:color w:val="000000"/>
          <w:sz w:val="28"/>
          <w:lang w:val="ru-RU"/>
        </w:rPr>
        <w:t>сновы всего естествознания;</w:t>
      </w:r>
    </w:p>
    <w:p w14:paraId="5E966956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Calibri" w:hAnsi="Calibri"/>
          <w:color w:val="000000"/>
          <w:sz w:val="28"/>
          <w:lang w:val="ru-RU"/>
        </w:rPr>
        <w:t>–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14:paraId="4B53DEDC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Calibri" w:hAnsi="Calibri"/>
          <w:color w:val="000000"/>
          <w:sz w:val="28"/>
          <w:lang w:val="ru-RU"/>
        </w:rPr>
        <w:t>–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14:paraId="6B9976DC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Calibri" w:hAnsi="Calibri"/>
          <w:color w:val="000000"/>
          <w:sz w:val="28"/>
          <w:lang w:val="ru-RU"/>
        </w:rPr>
        <w:t>–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14:paraId="7971C70F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</w:t>
      </w:r>
      <w:r w:rsidRPr="00C10E75">
        <w:rPr>
          <w:rFonts w:ascii="Times New Roman" w:hAnsi="Times New Roman"/>
          <w:color w:val="000000"/>
          <w:sz w:val="28"/>
          <w:lang w:val="ru-RU"/>
        </w:rPr>
        <w:t>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1CEE9572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Освоение програм</w:t>
      </w:r>
      <w:r w:rsidRPr="00C10E75">
        <w:rPr>
          <w:rFonts w:ascii="Times New Roman" w:hAnsi="Times New Roman"/>
          <w:color w:val="000000"/>
          <w:sz w:val="28"/>
          <w:lang w:val="ru-RU"/>
        </w:rPr>
        <w:t>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</w:t>
      </w:r>
      <w:r w:rsidRPr="00C10E75">
        <w:rPr>
          <w:rFonts w:ascii="Times New Roman" w:hAnsi="Times New Roman"/>
          <w:color w:val="000000"/>
          <w:sz w:val="28"/>
          <w:lang w:val="ru-RU"/>
        </w:rPr>
        <w:t>зученных учебных предметов: «Окружающий мир», «Биология. 5–7 классы» и «Физика. 7 класс».</w:t>
      </w:r>
    </w:p>
    <w:p w14:paraId="07E7E7CC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C10E75">
        <w:rPr>
          <w:rFonts w:ascii="Times New Roman" w:hAnsi="Times New Roman"/>
          <w:color w:val="000000"/>
          <w:sz w:val="28"/>
          <w:lang w:val="ru-RU"/>
        </w:rPr>
        <w:lastRenderedPageBreak/>
        <w:t>приобщении к научным мет</w:t>
      </w:r>
      <w:r w:rsidRPr="00C10E75">
        <w:rPr>
          <w:rFonts w:ascii="Times New Roman" w:hAnsi="Times New Roman"/>
          <w:color w:val="000000"/>
          <w:sz w:val="28"/>
          <w:lang w:val="ru-RU"/>
        </w:rPr>
        <w:t>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14:paraId="66B4251E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14:paraId="2800EFF4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Calibri" w:hAnsi="Calibri"/>
          <w:color w:val="000000"/>
          <w:sz w:val="28"/>
          <w:lang w:val="ru-RU"/>
        </w:rPr>
        <w:t>–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</w:t>
      </w:r>
      <w:r w:rsidRPr="00C10E75">
        <w:rPr>
          <w:rFonts w:ascii="Times New Roman" w:hAnsi="Times New Roman"/>
          <w:color w:val="000000"/>
          <w:sz w:val="28"/>
          <w:lang w:val="ru-RU"/>
        </w:rPr>
        <w:t>я к быстро меняющимся условиям жизни;</w:t>
      </w:r>
    </w:p>
    <w:p w14:paraId="47022760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Calibri" w:hAnsi="Calibri"/>
          <w:color w:val="000000"/>
          <w:sz w:val="28"/>
          <w:lang w:val="ru-RU"/>
        </w:rPr>
        <w:t>–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38AD6F82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Calibri" w:hAnsi="Calibri"/>
          <w:color w:val="000000"/>
          <w:sz w:val="28"/>
          <w:lang w:val="ru-RU"/>
        </w:rPr>
        <w:t>–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709B9BB3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Calibri" w:hAnsi="Calibri"/>
          <w:color w:val="000000"/>
          <w:sz w:val="28"/>
          <w:lang w:val="ru-RU"/>
        </w:rPr>
        <w:t>–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</w:t>
      </w:r>
      <w:r w:rsidRPr="00C10E75">
        <w:rPr>
          <w:rFonts w:ascii="Times New Roman" w:hAnsi="Times New Roman"/>
          <w:color w:val="000000"/>
          <w:sz w:val="28"/>
          <w:lang w:val="ru-RU"/>
        </w:rPr>
        <w:t>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14:paraId="1CB11B30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Calibri" w:hAnsi="Calibri"/>
          <w:color w:val="000000"/>
          <w:sz w:val="28"/>
          <w:lang w:val="ru-RU"/>
        </w:rPr>
        <w:t>–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</w:t>
      </w:r>
      <w:r w:rsidRPr="00C10E75">
        <w:rPr>
          <w:rFonts w:ascii="Times New Roman" w:hAnsi="Times New Roman"/>
          <w:color w:val="000000"/>
          <w:sz w:val="28"/>
          <w:lang w:val="ru-RU"/>
        </w:rPr>
        <w:t>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516CCF56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Calibri" w:hAnsi="Calibri"/>
          <w:color w:val="333333"/>
          <w:sz w:val="28"/>
          <w:lang w:val="ru-RU"/>
        </w:rPr>
        <w:t>–</w:t>
      </w:r>
      <w:r w:rsidRPr="00C10E75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развитие мотивации к обучению, способностей </w:t>
      </w:r>
      <w:r w:rsidRPr="00C10E75">
        <w:rPr>
          <w:rFonts w:ascii="Times New Roman" w:hAnsi="Times New Roman"/>
          <w:color w:val="000000"/>
          <w:sz w:val="28"/>
          <w:lang w:val="ru-RU"/>
        </w:rPr>
        <w:t>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565AFA58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bookmarkStart w:id="2" w:name="9012e5c9-2e66-40e9-9799-caf6f2595164"/>
      <w:r w:rsidRPr="00C10E75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</w:t>
      </w:r>
      <w:r w:rsidRPr="00C10E75">
        <w:rPr>
          <w:rFonts w:ascii="Times New Roman" w:hAnsi="Times New Roman"/>
          <w:color w:val="000000"/>
          <w:sz w:val="28"/>
          <w:lang w:val="ru-RU"/>
        </w:rPr>
        <w:t>т 136 часов: в 8 классе – 68 часов (2 часа в неделю), в 9 классе – 68 часов (2 часа в неделю).</w:t>
      </w:r>
      <w:bookmarkEnd w:id="2"/>
    </w:p>
    <w:p w14:paraId="7B42F594" w14:textId="77777777" w:rsidR="006412C2" w:rsidRPr="00C10E75" w:rsidRDefault="006412C2">
      <w:pPr>
        <w:spacing w:after="0" w:line="264" w:lineRule="auto"/>
        <w:ind w:left="120"/>
        <w:jc w:val="both"/>
        <w:rPr>
          <w:lang w:val="ru-RU"/>
        </w:rPr>
      </w:pPr>
    </w:p>
    <w:p w14:paraId="52D43962" w14:textId="77777777" w:rsidR="006412C2" w:rsidRPr="00C10E75" w:rsidRDefault="006412C2">
      <w:pPr>
        <w:spacing w:after="0" w:line="264" w:lineRule="auto"/>
        <w:ind w:left="120"/>
        <w:jc w:val="both"/>
        <w:rPr>
          <w:lang w:val="ru-RU"/>
        </w:rPr>
      </w:pPr>
    </w:p>
    <w:p w14:paraId="32AA3FF1" w14:textId="77777777" w:rsidR="006412C2" w:rsidRPr="00C10E75" w:rsidRDefault="006412C2">
      <w:pPr>
        <w:rPr>
          <w:lang w:val="ru-RU"/>
        </w:rPr>
        <w:sectPr w:rsidR="006412C2" w:rsidRPr="00C10E75">
          <w:pgSz w:w="11906" w:h="16383"/>
          <w:pgMar w:top="1134" w:right="850" w:bottom="1134" w:left="1701" w:header="720" w:footer="720" w:gutter="0"/>
          <w:cols w:space="720"/>
        </w:sectPr>
      </w:pPr>
    </w:p>
    <w:p w14:paraId="4863C423" w14:textId="77777777" w:rsidR="006412C2" w:rsidRPr="00C10E75" w:rsidRDefault="004060E2">
      <w:pPr>
        <w:spacing w:after="0" w:line="264" w:lineRule="auto"/>
        <w:ind w:left="120"/>
        <w:jc w:val="both"/>
        <w:rPr>
          <w:lang w:val="ru-RU"/>
        </w:rPr>
      </w:pPr>
      <w:bookmarkStart w:id="3" w:name="block-32166374"/>
      <w:bookmarkEnd w:id="1"/>
      <w:r w:rsidRPr="00C10E7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6684669" w14:textId="77777777" w:rsidR="006412C2" w:rsidRPr="00C10E75" w:rsidRDefault="006412C2">
      <w:pPr>
        <w:spacing w:after="0" w:line="264" w:lineRule="auto"/>
        <w:ind w:left="120"/>
        <w:jc w:val="both"/>
        <w:rPr>
          <w:lang w:val="ru-RU"/>
        </w:rPr>
      </w:pPr>
    </w:p>
    <w:p w14:paraId="5961FFDC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FA19355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14:paraId="149DF9C0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 xml:space="preserve">Предмет химии. Роль химии в жизни человека. Химия в системе наук. Тела и </w:t>
      </w:r>
      <w:r w:rsidRPr="00C10E75">
        <w:rPr>
          <w:rFonts w:ascii="Times New Roman" w:hAnsi="Times New Roman"/>
          <w:color w:val="000000"/>
          <w:sz w:val="28"/>
          <w:lang w:val="ru-RU"/>
        </w:rPr>
        <w:t>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14:paraId="0B82F460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</w:t>
      </w:r>
      <w:r w:rsidRPr="00C10E75">
        <w:rPr>
          <w:rFonts w:ascii="Times New Roman" w:hAnsi="Times New Roman"/>
          <w:color w:val="000000"/>
          <w:sz w:val="28"/>
          <w:lang w:val="ru-RU"/>
        </w:rPr>
        <w:t>омно-молекулярное учение.</w:t>
      </w:r>
    </w:p>
    <w:p w14:paraId="39E5AE23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3B565573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Количество вещества. М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14:paraId="7A18E35B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</w:t>
      </w:r>
      <w:r w:rsidRPr="00C10E75">
        <w:rPr>
          <w:rFonts w:ascii="Times New Roman" w:hAnsi="Times New Roman"/>
          <w:color w:val="000000"/>
          <w:sz w:val="28"/>
          <w:lang w:val="ru-RU"/>
        </w:rPr>
        <w:t>ссификация химических реакций (соединения, разложения, замещения, обмена).</w:t>
      </w:r>
    </w:p>
    <w:p w14:paraId="27D71E4F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10E7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2B2871B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 xml:space="preserve">знакомство с химической посудой, правилами работы в лаборатории и приёмами обращения с лабораторным оборудованием, изучение и описание физических </w:t>
      </w:r>
      <w:r w:rsidRPr="00C10E75">
        <w:rPr>
          <w:rFonts w:ascii="Times New Roman" w:hAnsi="Times New Roman"/>
          <w:color w:val="000000"/>
          <w:sz w:val="28"/>
          <w:lang w:val="ru-RU"/>
        </w:rPr>
        <w:t>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</w:t>
      </w:r>
      <w:r w:rsidRPr="00C10E75">
        <w:rPr>
          <w:rFonts w:ascii="Times New Roman" w:hAnsi="Times New Roman"/>
          <w:color w:val="000000"/>
          <w:sz w:val="28"/>
          <w:lang w:val="ru-RU"/>
        </w:rPr>
        <w:t>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C10E75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C10E75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</w:t>
      </w:r>
      <w:r w:rsidRPr="00C10E75">
        <w:rPr>
          <w:rFonts w:ascii="Times New Roman" w:hAnsi="Times New Roman"/>
          <w:color w:val="000000"/>
          <w:sz w:val="28"/>
          <w:lang w:val="ru-RU"/>
        </w:rPr>
        <w:t>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(шаростержневых).</w:t>
      </w:r>
    </w:p>
    <w:p w14:paraId="15F5D873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b/>
          <w:color w:val="000000"/>
          <w:sz w:val="28"/>
          <w:lang w:val="ru-RU"/>
        </w:rPr>
        <w:t>Важнейш</w:t>
      </w:r>
      <w:r w:rsidRPr="00C10E75">
        <w:rPr>
          <w:rFonts w:ascii="Times New Roman" w:hAnsi="Times New Roman"/>
          <w:b/>
          <w:color w:val="000000"/>
          <w:sz w:val="28"/>
          <w:lang w:val="ru-RU"/>
        </w:rPr>
        <w:t>ие представители неорганических веществ</w:t>
      </w:r>
    </w:p>
    <w:p w14:paraId="137D6BC1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C10E75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</w:t>
      </w:r>
      <w:r w:rsidRPr="00C10E75">
        <w:rPr>
          <w:rFonts w:ascii="Times New Roman" w:hAnsi="Times New Roman"/>
          <w:color w:val="000000"/>
          <w:sz w:val="28"/>
          <w:lang w:val="ru-RU"/>
        </w:rPr>
        <w:t>да в лаборатории и промышленности. Круговорот кислорода в природе. Озон – аллотропная модификация кислорода.</w:t>
      </w:r>
    </w:p>
    <w:p w14:paraId="4D9B8987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</w:t>
      </w:r>
      <w:r w:rsidRPr="00C10E75">
        <w:rPr>
          <w:rFonts w:ascii="Times New Roman" w:hAnsi="Times New Roman"/>
          <w:color w:val="000000"/>
          <w:sz w:val="28"/>
          <w:lang w:val="ru-RU"/>
        </w:rPr>
        <w:t>ие парникового эффекта, разрушение озонового слоя.</w:t>
      </w:r>
    </w:p>
    <w:p w14:paraId="62F7E5A5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5B31D078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14:paraId="21176A28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</w:t>
      </w:r>
      <w:r w:rsidRPr="00C10E75">
        <w:rPr>
          <w:rFonts w:ascii="Times New Roman" w:hAnsi="Times New Roman"/>
          <w:color w:val="000000"/>
          <w:sz w:val="28"/>
          <w:lang w:val="ru-RU"/>
        </w:rPr>
        <w:t>ды в природе. Загрязнение природных вод. Охрана и очистка природных вод.</w:t>
      </w:r>
    </w:p>
    <w:p w14:paraId="1A503CDA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</w:t>
      </w:r>
      <w:r w:rsidRPr="00C10E75">
        <w:rPr>
          <w:rFonts w:ascii="Times New Roman" w:hAnsi="Times New Roman"/>
          <w:color w:val="000000"/>
          <w:sz w:val="28"/>
          <w:lang w:val="ru-RU"/>
        </w:rPr>
        <w:t>кие свойства оксидов. Получение оксидов.</w:t>
      </w:r>
    </w:p>
    <w:p w14:paraId="133B3324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14:paraId="6125AB8A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</w:t>
      </w:r>
      <w:r w:rsidRPr="00C10E75">
        <w:rPr>
          <w:rFonts w:ascii="Times New Roman" w:hAnsi="Times New Roman"/>
          <w:color w:val="000000"/>
          <w:sz w:val="28"/>
          <w:lang w:val="ru-RU"/>
        </w:rPr>
        <w:t>ческие и химические свойства кислот. Ряд активности металлов Н. Н. Бекетова. Получение кислот.</w:t>
      </w:r>
    </w:p>
    <w:p w14:paraId="7D32C790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14:paraId="201ED7E0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14:paraId="5A4C69E4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</w:t>
      </w:r>
      <w:r w:rsidRPr="00C10E75">
        <w:rPr>
          <w:rFonts w:ascii="Times New Roman" w:hAnsi="Times New Roman"/>
          <w:b/>
          <w:i/>
          <w:color w:val="000000"/>
          <w:sz w:val="28"/>
          <w:lang w:val="ru-RU"/>
        </w:rPr>
        <w:t>имент</w:t>
      </w:r>
      <w:r w:rsidRPr="00C10E7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872E8A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</w:t>
      </w:r>
      <w:r w:rsidRPr="00C10E75">
        <w:rPr>
          <w:rFonts w:ascii="Times New Roman" w:hAnsi="Times New Roman"/>
          <w:color w:val="000000"/>
          <w:sz w:val="28"/>
          <w:lang w:val="ru-RU"/>
        </w:rPr>
        <w:t>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C10E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образцов </w:t>
      </w:r>
      <w:r w:rsidRPr="00C10E75">
        <w:rPr>
          <w:rFonts w:ascii="Times New Roman" w:hAnsi="Times New Roman"/>
          <w:color w:val="000000"/>
          <w:sz w:val="28"/>
          <w:lang w:val="ru-RU"/>
        </w:rPr>
        <w:t>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C10E75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</w:t>
      </w:r>
      <w:r w:rsidRPr="00C10E75">
        <w:rPr>
          <w:rFonts w:ascii="Times New Roman" w:hAnsi="Times New Roman"/>
          <w:color w:val="000000"/>
          <w:sz w:val="28"/>
          <w:lang w:val="ru-RU"/>
        </w:rPr>
        <w:t>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14:paraId="1D112E64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</w:t>
      </w:r>
      <w:r w:rsidRPr="00C10E75">
        <w:rPr>
          <w:rFonts w:ascii="Times New Roman" w:hAnsi="Times New Roman"/>
          <w:b/>
          <w:color w:val="000000"/>
          <w:sz w:val="28"/>
          <w:lang w:val="ru-RU"/>
        </w:rPr>
        <w:t>Химическая связь. Окислительно-восстановительные реакции</w:t>
      </w:r>
    </w:p>
    <w:p w14:paraId="372D6608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</w:t>
      </w:r>
      <w:r w:rsidRPr="00C10E75">
        <w:rPr>
          <w:rFonts w:ascii="Times New Roman" w:hAnsi="Times New Roman"/>
          <w:color w:val="000000"/>
          <w:sz w:val="28"/>
          <w:lang w:val="ru-RU"/>
        </w:rPr>
        <w:t>идроксиды.</w:t>
      </w:r>
    </w:p>
    <w:p w14:paraId="63B0011E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Периоды и группы. Физический смысл порядкового номера, номеро</w:t>
      </w:r>
      <w:r w:rsidRPr="00C10E75">
        <w:rPr>
          <w:rFonts w:ascii="Times New Roman" w:hAnsi="Times New Roman"/>
          <w:color w:val="000000"/>
          <w:sz w:val="28"/>
          <w:lang w:val="ru-RU"/>
        </w:rPr>
        <w:t>в периода и группы элемента.</w:t>
      </w:r>
    </w:p>
    <w:p w14:paraId="7227CF49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</w:t>
      </w:r>
      <w:r w:rsidRPr="00C10E75">
        <w:rPr>
          <w:rFonts w:ascii="Times New Roman" w:hAnsi="Times New Roman"/>
          <w:color w:val="000000"/>
          <w:sz w:val="28"/>
          <w:lang w:val="ru-RU"/>
        </w:rPr>
        <w:t>ической системе Д. И. Менделеева.</w:t>
      </w:r>
    </w:p>
    <w:p w14:paraId="7C48193B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14:paraId="74FCD40E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 практики. Д. И. Менделеев – учёный и гражданин.</w:t>
      </w:r>
    </w:p>
    <w:p w14:paraId="22602562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5D86E3A9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Окислительно-восстановительные реакции. Процессы окисления и восстан</w:t>
      </w:r>
      <w:r w:rsidRPr="00C10E75">
        <w:rPr>
          <w:rFonts w:ascii="Times New Roman" w:hAnsi="Times New Roman"/>
          <w:color w:val="000000"/>
          <w:sz w:val="28"/>
          <w:lang w:val="ru-RU"/>
        </w:rPr>
        <w:t>овления. Окислители и восстановители.</w:t>
      </w:r>
    </w:p>
    <w:p w14:paraId="1AD8BA0A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10E7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65DDD7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</w:t>
      </w:r>
      <w:r w:rsidRPr="00C10E75">
        <w:rPr>
          <w:rFonts w:ascii="Times New Roman" w:hAnsi="Times New Roman"/>
          <w:color w:val="000000"/>
          <w:sz w:val="28"/>
          <w:lang w:val="ru-RU"/>
        </w:rPr>
        <w:t>(горение, реакции разложения, соединения).</w:t>
      </w:r>
    </w:p>
    <w:p w14:paraId="69FC2A2A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09EA7BC8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естественно-научных понятий, так и понятий, являющихся системными для отдельных предме</w:t>
      </w:r>
      <w:r w:rsidRPr="00C10E75">
        <w:rPr>
          <w:rFonts w:ascii="Times New Roman" w:hAnsi="Times New Roman"/>
          <w:color w:val="000000"/>
          <w:sz w:val="28"/>
          <w:lang w:val="ru-RU"/>
        </w:rPr>
        <w:t>тов естественно-научного цикла.</w:t>
      </w:r>
    </w:p>
    <w:p w14:paraId="039B5810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798E1E53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</w:t>
      </w:r>
      <w:r w:rsidRPr="00C10E75">
        <w:rPr>
          <w:rFonts w:ascii="Times New Roman" w:hAnsi="Times New Roman"/>
          <w:color w:val="000000"/>
          <w:sz w:val="28"/>
          <w:lang w:val="ru-RU"/>
        </w:rPr>
        <w:t>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5C2E3F0D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14:paraId="7535BAF3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2951E554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5D79478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14:paraId="7A6787F9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</w:t>
      </w:r>
      <w:r w:rsidRPr="00C10E75">
        <w:rPr>
          <w:rFonts w:ascii="Times New Roman" w:hAnsi="Times New Roman"/>
          <w:color w:val="000000"/>
          <w:sz w:val="28"/>
          <w:lang w:val="ru-RU"/>
        </w:rPr>
        <w:t>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70D84720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</w:t>
      </w:r>
      <w:r w:rsidRPr="00C10E75">
        <w:rPr>
          <w:rFonts w:ascii="Times New Roman" w:hAnsi="Times New Roman"/>
          <w:color w:val="000000"/>
          <w:sz w:val="28"/>
          <w:lang w:val="ru-RU"/>
        </w:rPr>
        <w:t>исимость свойств вещества от типа кристаллической решётки и вида химической связи.</w:t>
      </w:r>
    </w:p>
    <w:p w14:paraId="342D9794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</w:t>
      </w:r>
      <w:r w:rsidRPr="00C10E75">
        <w:rPr>
          <w:rFonts w:ascii="Times New Roman" w:hAnsi="Times New Roman"/>
          <w:color w:val="000000"/>
          <w:sz w:val="28"/>
          <w:lang w:val="ru-RU"/>
        </w:rPr>
        <w:t>х веществ.</w:t>
      </w:r>
    </w:p>
    <w:p w14:paraId="541CD378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</w:t>
      </w:r>
      <w:r w:rsidRPr="00C10E75">
        <w:rPr>
          <w:rFonts w:ascii="Times New Roman" w:hAnsi="Times New Roman"/>
          <w:color w:val="000000"/>
          <w:sz w:val="28"/>
          <w:lang w:val="ru-RU"/>
        </w:rPr>
        <w:t>кие реакции, термохимические уравнения.</w:t>
      </w:r>
    </w:p>
    <w:p w14:paraId="70E9801A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</w:t>
      </w:r>
      <w:r w:rsidRPr="00C10E75">
        <w:rPr>
          <w:rFonts w:ascii="Times New Roman" w:hAnsi="Times New Roman"/>
          <w:color w:val="000000"/>
          <w:sz w:val="28"/>
          <w:lang w:val="ru-RU"/>
        </w:rPr>
        <w:t>корость химической реакции и положение химического равновесия.</w:t>
      </w:r>
    </w:p>
    <w:p w14:paraId="48E459A9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C10E75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окислительно-восстановительных реакций с использованием метода электронн</w:t>
      </w:r>
      <w:r w:rsidRPr="00C10E75">
        <w:rPr>
          <w:rFonts w:ascii="Times New Roman" w:hAnsi="Times New Roman"/>
          <w:color w:val="000000"/>
          <w:sz w:val="28"/>
          <w:lang w:val="ru-RU"/>
        </w:rPr>
        <w:t>ого баланса.</w:t>
      </w:r>
    </w:p>
    <w:p w14:paraId="7B5077BE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14:paraId="590E9B93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 xml:space="preserve">Реакции ионного обмена. Условия </w:t>
      </w:r>
      <w:r w:rsidRPr="00C10E75">
        <w:rPr>
          <w:rFonts w:ascii="Times New Roman" w:hAnsi="Times New Roman"/>
          <w:color w:val="000000"/>
          <w:sz w:val="28"/>
          <w:lang w:val="ru-RU"/>
        </w:rPr>
        <w:t>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20733171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10E7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3C8A1F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о</w:t>
      </w:r>
      <w:r w:rsidRPr="00C10E75">
        <w:rPr>
          <w:rFonts w:ascii="Times New Roman" w:hAnsi="Times New Roman"/>
          <w:color w:val="000000"/>
          <w:sz w:val="28"/>
          <w:lang w:val="ru-RU"/>
        </w:rPr>
        <w:t>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</w:t>
      </w:r>
      <w:r w:rsidRPr="00C10E75">
        <w:rPr>
          <w:rFonts w:ascii="Times New Roman" w:hAnsi="Times New Roman"/>
          <w:color w:val="000000"/>
          <w:sz w:val="28"/>
          <w:lang w:val="ru-RU"/>
        </w:rPr>
        <w:t>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</w:t>
      </w:r>
      <w:r w:rsidRPr="00C10E75">
        <w:rPr>
          <w:rFonts w:ascii="Times New Roman" w:hAnsi="Times New Roman"/>
          <w:color w:val="000000"/>
          <w:sz w:val="28"/>
          <w:lang w:val="ru-RU"/>
        </w:rPr>
        <w:t>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14:paraId="738BD1CD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14:paraId="55FCA021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 xml:space="preserve">Общая </w:t>
      </w:r>
      <w:r w:rsidRPr="00C10E75">
        <w:rPr>
          <w:rFonts w:ascii="Times New Roman" w:hAnsi="Times New Roman"/>
          <w:color w:val="000000"/>
          <w:sz w:val="28"/>
          <w:lang w:val="ru-RU"/>
        </w:rPr>
        <w:t>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</w:t>
      </w:r>
      <w:r w:rsidRPr="00C10E75">
        <w:rPr>
          <w:rFonts w:ascii="Times New Roman" w:hAnsi="Times New Roman"/>
          <w:color w:val="000000"/>
          <w:sz w:val="28"/>
          <w:lang w:val="ru-RU"/>
        </w:rPr>
        <w:t>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14:paraId="5797F92A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</w:t>
      </w:r>
      <w:r w:rsidRPr="00C10E75">
        <w:rPr>
          <w:rFonts w:ascii="Times New Roman" w:hAnsi="Times New Roman"/>
          <w:color w:val="000000"/>
          <w:sz w:val="28"/>
          <w:lang w:val="ru-RU"/>
        </w:rPr>
        <w:t>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C10E75">
        <w:rPr>
          <w:rFonts w:ascii="Times New Roman" w:hAnsi="Times New Roman"/>
          <w:color w:val="000000"/>
          <w:sz w:val="28"/>
          <w:lang w:val="ru-RU"/>
        </w:rPr>
        <w:lastRenderedPageBreak/>
        <w:t>сульфат-</w:t>
      </w:r>
      <w:r w:rsidRPr="00C10E75">
        <w:rPr>
          <w:rFonts w:ascii="Times New Roman" w:hAnsi="Times New Roman"/>
          <w:color w:val="000000"/>
          <w:sz w:val="28"/>
          <w:lang w:val="ru-RU"/>
        </w:rPr>
        <w:t>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7C3E9EAA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</w:t>
      </w:r>
      <w:r w:rsidRPr="00C10E75">
        <w:rPr>
          <w:rFonts w:ascii="Times New Roman" w:hAnsi="Times New Roman"/>
          <w:color w:val="000000"/>
          <w:sz w:val="28"/>
          <w:lang w:val="ru-RU"/>
        </w:rPr>
        <w:t>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</w:t>
      </w:r>
      <w:r w:rsidRPr="00C10E75">
        <w:rPr>
          <w:rFonts w:ascii="Times New Roman" w:hAnsi="Times New Roman"/>
          <w:color w:val="000000"/>
          <w:sz w:val="28"/>
          <w:lang w:val="ru-RU"/>
        </w:rPr>
        <w:t>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</w:t>
      </w:r>
      <w:r w:rsidRPr="00C10E75">
        <w:rPr>
          <w:rFonts w:ascii="Times New Roman" w:hAnsi="Times New Roman"/>
          <w:color w:val="000000"/>
          <w:sz w:val="28"/>
          <w:lang w:val="ru-RU"/>
        </w:rPr>
        <w:t>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C10E75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</w:t>
      </w:r>
      <w:r w:rsidRPr="00C10E75">
        <w:rPr>
          <w:rFonts w:ascii="Times New Roman" w:hAnsi="Times New Roman"/>
          <w:color w:val="000000"/>
          <w:sz w:val="28"/>
          <w:lang w:val="ru-RU"/>
        </w:rPr>
        <w:t>спользование фосфатов в качестве минеральных удобрений.</w:t>
      </w:r>
    </w:p>
    <w:p w14:paraId="0959DADE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C10E75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</w:t>
      </w:r>
      <w:r w:rsidRPr="00C10E75">
        <w:rPr>
          <w:rFonts w:ascii="Times New Roman" w:hAnsi="Times New Roman"/>
          <w:color w:val="000000"/>
          <w:sz w:val="28"/>
          <w:lang w:val="ru-RU"/>
        </w:rPr>
        <w:t>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C10E75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</w:t>
      </w:r>
      <w:r w:rsidRPr="00C10E75">
        <w:rPr>
          <w:rFonts w:ascii="Times New Roman" w:hAnsi="Times New Roman"/>
          <w:color w:val="000000"/>
          <w:sz w:val="28"/>
          <w:lang w:val="ru-RU"/>
        </w:rPr>
        <w:t>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572E3AE8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</w:t>
      </w:r>
      <w:r w:rsidRPr="00C10E75">
        <w:rPr>
          <w:rFonts w:ascii="Times New Roman" w:hAnsi="Times New Roman"/>
          <w:color w:val="000000"/>
          <w:sz w:val="28"/>
          <w:lang w:val="ru-RU"/>
        </w:rPr>
        <w:t>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14:paraId="2396C254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</w:t>
      </w:r>
      <w:r w:rsidRPr="00C10E75">
        <w:rPr>
          <w:rFonts w:ascii="Times New Roman" w:hAnsi="Times New Roman"/>
          <w:color w:val="000000"/>
          <w:sz w:val="28"/>
          <w:lang w:val="ru-RU"/>
        </w:rPr>
        <w:t>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C10E75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</w:t>
      </w:r>
      <w:r w:rsidRPr="00C10E75">
        <w:rPr>
          <w:rFonts w:ascii="Times New Roman" w:hAnsi="Times New Roman"/>
          <w:color w:val="000000"/>
          <w:sz w:val="28"/>
          <w:lang w:val="ru-RU"/>
        </w:rPr>
        <w:t>ной жизни.</w:t>
      </w:r>
    </w:p>
    <w:p w14:paraId="69A9E781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10E7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233BA5" w14:textId="77777777" w:rsidR="006412C2" w:rsidRDefault="004060E2">
      <w:pPr>
        <w:spacing w:after="0" w:line="264" w:lineRule="auto"/>
        <w:ind w:firstLine="600"/>
        <w:jc w:val="both"/>
      </w:pPr>
      <w:r w:rsidRPr="00C10E75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</w:t>
      </w:r>
      <w:r w:rsidRPr="00C10E75">
        <w:rPr>
          <w:rFonts w:ascii="Times New Roman" w:hAnsi="Times New Roman"/>
          <w:color w:val="000000"/>
          <w:sz w:val="28"/>
          <w:lang w:val="ru-RU"/>
        </w:rPr>
        <w:t>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</w:t>
      </w:r>
      <w:r w:rsidRPr="00C10E75">
        <w:rPr>
          <w:rFonts w:ascii="Times New Roman" w:hAnsi="Times New Roman"/>
          <w:color w:val="000000"/>
          <w:sz w:val="28"/>
          <w:lang w:val="ru-RU"/>
        </w:rPr>
        <w:t>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</w:t>
      </w:r>
      <w:r w:rsidRPr="00C10E75">
        <w:rPr>
          <w:rFonts w:ascii="Times New Roman" w:hAnsi="Times New Roman"/>
          <w:color w:val="000000"/>
          <w:sz w:val="28"/>
          <w:lang w:val="ru-RU"/>
        </w:rPr>
        <w:t>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ой кислоты с медью </w:t>
      </w:r>
      <w:r>
        <w:rPr>
          <w:rFonts w:ascii="Times New Roman" w:hAnsi="Times New Roman"/>
          <w:color w:val="000000"/>
          <w:sz w:val="28"/>
        </w:rPr>
        <w:t xml:space="preserve">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</w:t>
      </w:r>
      <w:r>
        <w:rPr>
          <w:rFonts w:ascii="Times New Roman" w:hAnsi="Times New Roman"/>
          <w:color w:val="000000"/>
          <w:sz w:val="28"/>
        </w:rPr>
        <w:t>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</w:t>
      </w:r>
      <w:r>
        <w:rPr>
          <w:rFonts w:ascii="Times New Roman" w:hAnsi="Times New Roman"/>
          <w:color w:val="000000"/>
          <w:sz w:val="28"/>
        </w:rPr>
        <w:t>ллы и их соединения».</w:t>
      </w:r>
    </w:p>
    <w:p w14:paraId="00B4057B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14:paraId="1542FFAD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</w:t>
      </w:r>
      <w:r w:rsidRPr="00C10E75">
        <w:rPr>
          <w:rFonts w:ascii="Times New Roman" w:hAnsi="Times New Roman"/>
          <w:color w:val="000000"/>
          <w:sz w:val="28"/>
          <w:lang w:val="ru-RU"/>
        </w:rPr>
        <w:t>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</w:t>
      </w:r>
      <w:r w:rsidRPr="00C10E75">
        <w:rPr>
          <w:rFonts w:ascii="Times New Roman" w:hAnsi="Times New Roman"/>
          <w:color w:val="000000"/>
          <w:sz w:val="28"/>
          <w:lang w:val="ru-RU"/>
        </w:rPr>
        <w:t>онза) и их применение в быту и промышленности.</w:t>
      </w:r>
    </w:p>
    <w:p w14:paraId="465747F8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C10E75">
        <w:rPr>
          <w:rFonts w:ascii="Times New Roman" w:hAnsi="Times New Roman"/>
          <w:color w:val="000000"/>
          <w:sz w:val="28"/>
          <w:lang w:val="ru-RU"/>
        </w:rPr>
        <w:lastRenderedPageBreak/>
        <w:t>гидро</w:t>
      </w:r>
      <w:r w:rsidRPr="00C10E75">
        <w:rPr>
          <w:rFonts w:ascii="Times New Roman" w:hAnsi="Times New Roman"/>
          <w:color w:val="000000"/>
          <w:sz w:val="28"/>
          <w:lang w:val="ru-RU"/>
        </w:rPr>
        <w:t>ксиды натрия и калия. Применение щелочных металлов и их соединений.</w:t>
      </w:r>
    </w:p>
    <w:p w14:paraId="1D70DC4F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</w:t>
      </w:r>
      <w:r w:rsidRPr="00C10E75">
        <w:rPr>
          <w:rFonts w:ascii="Times New Roman" w:hAnsi="Times New Roman"/>
          <w:color w:val="000000"/>
          <w:sz w:val="28"/>
          <w:lang w:val="ru-RU"/>
        </w:rPr>
        <w:t>ва магния и кальция. Важнейшие соединения кальция (оксид, гидроксид, соли). Жёсткость воды и способы её устранения.</w:t>
      </w:r>
    </w:p>
    <w:p w14:paraId="0DC09161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</w:t>
      </w:r>
      <w:r w:rsidRPr="00C10E75">
        <w:rPr>
          <w:rFonts w:ascii="Times New Roman" w:hAnsi="Times New Roman"/>
          <w:color w:val="000000"/>
          <w:sz w:val="28"/>
          <w:lang w:val="ru-RU"/>
        </w:rPr>
        <w:t>ские свойства алюминия. Амфотерные свойства оксида и гидроксида алюминия.</w:t>
      </w:r>
    </w:p>
    <w:p w14:paraId="2F95DF13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</w:t>
      </w:r>
      <w:r w:rsidRPr="00C10E75">
        <w:rPr>
          <w:rFonts w:ascii="Times New Roman" w:hAnsi="Times New Roman"/>
          <w:color w:val="000000"/>
          <w:sz w:val="28"/>
          <w:lang w:val="ru-RU"/>
        </w:rPr>
        <w:t>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C10E75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C10E75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14:paraId="239BB585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10E7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78F6C16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 xml:space="preserve"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</w:t>
      </w:r>
      <w:r w:rsidRPr="00C10E75">
        <w:rPr>
          <w:rFonts w:ascii="Times New Roman" w:hAnsi="Times New Roman"/>
          <w:color w:val="000000"/>
          <w:sz w:val="28"/>
          <w:lang w:val="ru-RU"/>
        </w:rPr>
        <w:t>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</w:t>
      </w:r>
      <w:r w:rsidRPr="00C10E75">
        <w:rPr>
          <w:rFonts w:ascii="Times New Roman" w:hAnsi="Times New Roman"/>
          <w:color w:val="000000"/>
          <w:sz w:val="28"/>
          <w:lang w:val="ru-RU"/>
        </w:rPr>
        <w:t>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C10E75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C10E75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C10E75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</w:t>
      </w:r>
      <w:r w:rsidRPr="00C10E75">
        <w:rPr>
          <w:rFonts w:ascii="Times New Roman" w:hAnsi="Times New Roman"/>
          <w:color w:val="000000"/>
          <w:sz w:val="28"/>
          <w:lang w:val="ru-RU"/>
        </w:rPr>
        <w:t>ида цинка, решение экспериментальных задач по теме «Важнейшие металлы и их соединения».</w:t>
      </w:r>
    </w:p>
    <w:p w14:paraId="44324762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14:paraId="57E947B4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ожогах и отравлениях. </w:t>
      </w:r>
    </w:p>
    <w:p w14:paraId="2B709AB6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14:paraId="19EBF530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C29E757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 материалы).</w:t>
      </w:r>
    </w:p>
    <w:p w14:paraId="3E9CB139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1C47AF87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</w:t>
      </w:r>
      <w:r w:rsidRPr="00C10E75">
        <w:rPr>
          <w:rFonts w:ascii="Times New Roman" w:hAnsi="Times New Roman"/>
          <w:color w:val="000000"/>
          <w:sz w:val="28"/>
          <w:lang w:val="ru-RU"/>
        </w:rPr>
        <w:t>.</w:t>
      </w:r>
    </w:p>
    <w:p w14:paraId="05257D07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14:paraId="0A3A24C0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 xml:space="preserve">Физика: материя, атом, </w:t>
      </w:r>
      <w:r w:rsidRPr="00C10E75">
        <w:rPr>
          <w:rFonts w:ascii="Times New Roman" w:hAnsi="Times New Roman"/>
          <w:color w:val="000000"/>
          <w:sz w:val="28"/>
          <w:lang w:val="ru-RU"/>
        </w:rPr>
        <w:t>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</w:t>
      </w:r>
      <w:r w:rsidRPr="00C10E75">
        <w:rPr>
          <w:rFonts w:ascii="Times New Roman" w:hAnsi="Times New Roman"/>
          <w:color w:val="000000"/>
          <w:sz w:val="28"/>
          <w:lang w:val="ru-RU"/>
        </w:rPr>
        <w:t>а, сплавы, физические величины, единицы измерения, космическое пространство, планеты, звёзды, Солнце.</w:t>
      </w:r>
    </w:p>
    <w:p w14:paraId="73A09DDB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14:paraId="73D4DF07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География: атмосфера, гидр</w:t>
      </w:r>
      <w:r w:rsidRPr="00C10E75">
        <w:rPr>
          <w:rFonts w:ascii="Times New Roman" w:hAnsi="Times New Roman"/>
          <w:color w:val="000000"/>
          <w:sz w:val="28"/>
          <w:lang w:val="ru-RU"/>
        </w:rPr>
        <w:t>осфера, минералы, горные породы, полезные ископаемые, топливо, водные ресурсы.</w:t>
      </w:r>
    </w:p>
    <w:p w14:paraId="487D1524" w14:textId="77777777" w:rsidR="006412C2" w:rsidRPr="00C10E75" w:rsidRDefault="006412C2">
      <w:pPr>
        <w:rPr>
          <w:lang w:val="ru-RU"/>
        </w:rPr>
        <w:sectPr w:rsidR="006412C2" w:rsidRPr="00C10E75">
          <w:pgSz w:w="11906" w:h="16383"/>
          <w:pgMar w:top="1134" w:right="850" w:bottom="1134" w:left="1701" w:header="720" w:footer="720" w:gutter="0"/>
          <w:cols w:space="720"/>
        </w:sectPr>
      </w:pPr>
    </w:p>
    <w:p w14:paraId="01A0DAD3" w14:textId="77777777" w:rsidR="006412C2" w:rsidRPr="00C10E75" w:rsidRDefault="004060E2">
      <w:pPr>
        <w:spacing w:after="0" w:line="264" w:lineRule="auto"/>
        <w:ind w:left="120"/>
        <w:jc w:val="both"/>
        <w:rPr>
          <w:lang w:val="ru-RU"/>
        </w:rPr>
      </w:pPr>
      <w:bookmarkStart w:id="4" w:name="block-32166376"/>
      <w:bookmarkEnd w:id="3"/>
      <w:r w:rsidRPr="00C10E7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14:paraId="12F794D7" w14:textId="77777777" w:rsidR="006412C2" w:rsidRPr="00C10E75" w:rsidRDefault="006412C2">
      <w:pPr>
        <w:spacing w:after="0" w:line="264" w:lineRule="auto"/>
        <w:ind w:left="120"/>
        <w:jc w:val="both"/>
        <w:rPr>
          <w:lang w:val="ru-RU"/>
        </w:rPr>
      </w:pPr>
    </w:p>
    <w:p w14:paraId="3F15BAD2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FACF0E7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68A2B192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а деятельности на её основе, в том числе в части: </w:t>
      </w:r>
    </w:p>
    <w:p w14:paraId="44831E35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10E7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10E7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10E75">
        <w:rPr>
          <w:rFonts w:ascii="Times New Roman" w:hAnsi="Times New Roman"/>
          <w:color w:val="000000"/>
          <w:sz w:val="28"/>
          <w:lang w:val="ru-RU"/>
        </w:rPr>
        <w:t>:</w:t>
      </w:r>
    </w:p>
    <w:p w14:paraId="752AADDE" w14:textId="77777777" w:rsidR="006412C2" w:rsidRPr="00C10E75" w:rsidRDefault="004060E2">
      <w:pPr>
        <w:spacing w:after="0" w:line="264" w:lineRule="auto"/>
        <w:ind w:firstLine="600"/>
        <w:jc w:val="both"/>
        <w:rPr>
          <w:lang w:val="ru-RU"/>
        </w:rPr>
      </w:pPr>
      <w:r w:rsidRPr="00C10E75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</w:t>
      </w:r>
      <w:r w:rsidRPr="00C10E75">
        <w:rPr>
          <w:rFonts w:ascii="Times New Roman" w:hAnsi="Times New Roman"/>
          <w:color w:val="000000"/>
          <w:sz w:val="28"/>
          <w:lang w:val="ru-RU"/>
        </w:rPr>
        <w:t>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015D1CF5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14:paraId="6C2C877E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социальных нормах и правилах межл</w:t>
      </w:r>
      <w:r>
        <w:rPr>
          <w:rFonts w:ascii="Times New Roman" w:hAnsi="Times New Roman"/>
          <w:color w:val="000000"/>
          <w:sz w:val="28"/>
        </w:rPr>
        <w:t>ичностных отношений в коллективе, коммуникативной компетентности в общественно полезной, учебноисследовательской,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</w:t>
      </w:r>
      <w:r>
        <w:rPr>
          <w:rFonts w:ascii="Times New Roman" w:hAnsi="Times New Roman"/>
          <w:color w:val="000000"/>
          <w:sz w:val="28"/>
        </w:rPr>
        <w:t>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</w:t>
      </w:r>
      <w:r>
        <w:rPr>
          <w:rFonts w:ascii="Times New Roman" w:hAnsi="Times New Roman"/>
          <w:color w:val="000000"/>
          <w:sz w:val="28"/>
        </w:rPr>
        <w:t>нания последствий поступков;</w:t>
      </w:r>
    </w:p>
    <w:p w14:paraId="0356D83A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35B1D3DB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</w:t>
      </w:r>
      <w:r>
        <w:rPr>
          <w:rFonts w:ascii="Times New Roman" w:hAnsi="Times New Roman"/>
          <w:color w:val="000000"/>
          <w:sz w:val="28"/>
        </w:rPr>
        <w:t xml:space="preserve">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0219478A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мотивы, направленные на получение новых знаний по химии, необходимые для объяснения наблюдаемых процессов</w:t>
      </w:r>
      <w:r>
        <w:rPr>
          <w:rFonts w:ascii="Times New Roman" w:hAnsi="Times New Roman"/>
          <w:color w:val="000000"/>
          <w:sz w:val="28"/>
        </w:rPr>
        <w:t xml:space="preserve">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>
        <w:rPr>
          <w:rFonts w:ascii="Times New Roman" w:hAnsi="Times New Roman"/>
          <w:color w:val="000000"/>
          <w:sz w:val="28"/>
        </w:rPr>
        <w:lastRenderedPageBreak/>
        <w:t>литературой, доступными техническими средствами информационных технологий;</w:t>
      </w:r>
    </w:p>
    <w:p w14:paraId="1EDA177B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обучению и познанию, любозна</w:t>
      </w:r>
      <w:r>
        <w:rPr>
          <w:rFonts w:ascii="Times New Roman" w:hAnsi="Times New Roman"/>
          <w:color w:val="000000"/>
          <w:sz w:val="28"/>
        </w:rPr>
        <w:t>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2FC392D1" w14:textId="77777777" w:rsidR="006412C2" w:rsidRDefault="004060E2">
      <w:pPr>
        <w:spacing w:after="0" w:line="264" w:lineRule="auto"/>
        <w:ind w:firstLine="600"/>
        <w:jc w:val="both"/>
      </w:pPr>
      <w:bookmarkStart w:id="5" w:name="_Toc138318759"/>
      <w:bookmarkEnd w:id="5"/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формирования культуры здоровья</w:t>
      </w:r>
      <w:r>
        <w:rPr>
          <w:rFonts w:ascii="Times New Roman" w:hAnsi="Times New Roman"/>
          <w:color w:val="000000"/>
          <w:sz w:val="28"/>
        </w:rPr>
        <w:t>:</w:t>
      </w:r>
    </w:p>
    <w:p w14:paraId="7CE43131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</w:t>
      </w:r>
      <w:r>
        <w:rPr>
          <w:rFonts w:ascii="Times New Roman" w:hAnsi="Times New Roman"/>
          <w:color w:val="000000"/>
          <w:sz w:val="28"/>
        </w:rPr>
        <w:t>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594019C3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0B293C83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</w:t>
      </w:r>
      <w:r>
        <w:rPr>
          <w:rFonts w:ascii="Times New Roman" w:hAnsi="Times New Roman"/>
          <w:color w:val="000000"/>
          <w:sz w:val="28"/>
        </w:rPr>
        <w:t>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48032BEE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</w:t>
      </w:r>
      <w:r>
        <w:rPr>
          <w:rFonts w:ascii="Times New Roman" w:hAnsi="Times New Roman"/>
          <w:b/>
          <w:color w:val="000000"/>
          <w:sz w:val="28"/>
        </w:rPr>
        <w:t>итания:</w:t>
      </w:r>
    </w:p>
    <w:p w14:paraId="3CB92819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</w:t>
      </w:r>
      <w:r>
        <w:rPr>
          <w:rFonts w:ascii="Times New Roman" w:hAnsi="Times New Roman"/>
          <w:color w:val="000000"/>
          <w:sz w:val="28"/>
        </w:rPr>
        <w:t>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26440A5F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</w:t>
      </w:r>
      <w:r>
        <w:rPr>
          <w:rFonts w:ascii="Times New Roman" w:hAnsi="Times New Roman"/>
          <w:color w:val="000000"/>
          <w:sz w:val="28"/>
        </w:rPr>
        <w:t>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1B4E9656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</w:t>
      </w:r>
      <w:r>
        <w:rPr>
          <w:rFonts w:ascii="Times New Roman" w:hAnsi="Times New Roman"/>
          <w:b/>
          <w:color w:val="000000"/>
          <w:sz w:val="28"/>
        </w:rPr>
        <w:t>МЕТНЫЕ РЕЗУЛЬТАТЫ</w:t>
      </w:r>
    </w:p>
    <w:p w14:paraId="30EA2115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</w:t>
      </w:r>
      <w:r>
        <w:rPr>
          <w:rFonts w:ascii="Times New Roman" w:hAnsi="Times New Roman"/>
          <w:color w:val="000000"/>
          <w:sz w:val="28"/>
        </w:rPr>
        <w:t xml:space="preserve">х предметах и позволяют на основе знаний из этих предметов формировать представление о целостной </w:t>
      </w:r>
      <w:r>
        <w:rPr>
          <w:rFonts w:ascii="Times New Roman" w:hAnsi="Times New Roman"/>
          <w:color w:val="000000"/>
          <w:sz w:val="28"/>
        </w:rPr>
        <w:lastRenderedPageBreak/>
        <w:t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</w:t>
      </w:r>
      <w:r>
        <w:rPr>
          <w:rFonts w:ascii="Times New Roman" w:hAnsi="Times New Roman"/>
          <w:color w:val="000000"/>
          <w:sz w:val="28"/>
        </w:rPr>
        <w:t xml:space="preserve">тельному планированию и осуществлению учебной деятельности. </w:t>
      </w:r>
    </w:p>
    <w:p w14:paraId="2103F32E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2F94E94E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7EC714A6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</w:t>
      </w:r>
      <w:r>
        <w:rPr>
          <w:rFonts w:ascii="Times New Roman" w:hAnsi="Times New Roman"/>
          <w:color w:val="000000"/>
          <w:sz w:val="28"/>
        </w:rPr>
        <w:t>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</w:t>
      </w:r>
      <w:r>
        <w:rPr>
          <w:rFonts w:ascii="Times New Roman" w:hAnsi="Times New Roman"/>
          <w:color w:val="000000"/>
          <w:sz w:val="28"/>
        </w:rPr>
        <w:t xml:space="preserve">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367010CD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применять в процессе познания понятия (предметные и метапредметные), символические (знаковые) модели, </w:t>
      </w:r>
      <w:r>
        <w:rPr>
          <w:rFonts w:ascii="Times New Roman" w:hAnsi="Times New Roman"/>
          <w:color w:val="000000"/>
          <w:sz w:val="28"/>
        </w:rPr>
        <w:t>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</w:t>
      </w:r>
      <w:r>
        <w:rPr>
          <w:rFonts w:ascii="Times New Roman" w:hAnsi="Times New Roman"/>
          <w:color w:val="000000"/>
          <w:sz w:val="28"/>
        </w:rPr>
        <w:t xml:space="preserve">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044162EA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5B7C67B3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4EA31CD0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по планированию, организации и проведению ученических эксперим</w:t>
      </w:r>
      <w:r>
        <w:rPr>
          <w:rFonts w:ascii="Times New Roman" w:hAnsi="Times New Roman"/>
          <w:color w:val="000000"/>
          <w:sz w:val="28"/>
        </w:rPr>
        <w:t>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629528C8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0F4A7CF7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выбирать, анализир</w:t>
      </w:r>
      <w:r>
        <w:rPr>
          <w:rFonts w:ascii="Times New Roman" w:hAnsi="Times New Roman"/>
          <w:color w:val="000000"/>
          <w:sz w:val="28"/>
        </w:rPr>
        <w:t>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</w:t>
      </w:r>
      <w:r>
        <w:rPr>
          <w:rFonts w:ascii="Times New Roman" w:hAnsi="Times New Roman"/>
          <w:color w:val="000000"/>
          <w:sz w:val="28"/>
        </w:rPr>
        <w:t>рмацию;</w:t>
      </w:r>
    </w:p>
    <w:p w14:paraId="37A8D052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</w:t>
      </w:r>
      <w:r>
        <w:rPr>
          <w:rFonts w:ascii="Times New Roman" w:hAnsi="Times New Roman"/>
          <w:color w:val="000000"/>
          <w:sz w:val="28"/>
        </w:rPr>
        <w:t>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</w:t>
      </w:r>
      <w:r>
        <w:rPr>
          <w:rFonts w:ascii="Times New Roman" w:hAnsi="Times New Roman"/>
          <w:color w:val="000000"/>
          <w:sz w:val="28"/>
        </w:rPr>
        <w:t>ациями;</w:t>
      </w:r>
    </w:p>
    <w:p w14:paraId="624CA34B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3121555B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66D4471E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78B9398A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умения представлять полученные результаты познавательной деятельности в устных и письменных </w:t>
      </w:r>
      <w:r>
        <w:rPr>
          <w:rFonts w:ascii="Times New Roman" w:hAnsi="Times New Roman"/>
          <w:color w:val="000000"/>
          <w:sz w:val="28"/>
        </w:rPr>
        <w:t>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74E155B2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учебного сотрудничества со сверстниками в совместной познавательной и исследова</w:t>
      </w:r>
      <w:r>
        <w:rPr>
          <w:rFonts w:ascii="Times New Roman" w:hAnsi="Times New Roman"/>
          <w:color w:val="000000"/>
          <w:sz w:val="28"/>
        </w:rPr>
        <w:t>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</w:t>
      </w:r>
      <w:r>
        <w:rPr>
          <w:rFonts w:ascii="Times New Roman" w:hAnsi="Times New Roman"/>
          <w:color w:val="000000"/>
          <w:sz w:val="28"/>
        </w:rPr>
        <w:t>ие).</w:t>
      </w:r>
    </w:p>
    <w:p w14:paraId="03A18388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14:paraId="663FA13D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</w:t>
      </w:r>
      <w:r>
        <w:rPr>
          <w:rFonts w:ascii="Times New Roman" w:hAnsi="Times New Roman"/>
          <w:color w:val="000000"/>
          <w:sz w:val="28"/>
        </w:rPr>
        <w:t>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</w:t>
      </w:r>
      <w:r>
        <w:rPr>
          <w:rFonts w:ascii="Times New Roman" w:hAnsi="Times New Roman"/>
          <w:color w:val="000000"/>
          <w:sz w:val="28"/>
        </w:rPr>
        <w:t>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</w:p>
    <w:p w14:paraId="3219A124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1C479ED9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</w:t>
      </w:r>
      <w:r>
        <w:rPr>
          <w:rFonts w:ascii="Times New Roman" w:hAnsi="Times New Roman"/>
          <w:color w:val="000000"/>
          <w:sz w:val="28"/>
        </w:rPr>
        <w:t xml:space="preserve">щимися научные знания, умения и способы </w:t>
      </w:r>
      <w:r>
        <w:rPr>
          <w:rFonts w:ascii="Times New Roman" w:hAnsi="Times New Roman"/>
          <w:color w:val="000000"/>
          <w:sz w:val="28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14:paraId="02A5AA3A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8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288019CF" w14:textId="77777777" w:rsidR="006412C2" w:rsidRDefault="004060E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</w:t>
      </w:r>
      <w:r>
        <w:rPr>
          <w:rFonts w:ascii="Times New Roman" w:hAnsi="Times New Roman"/>
          <w:color w:val="000000"/>
          <w:sz w:val="28"/>
        </w:rPr>
        <w:t xml:space="preserve">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</w:t>
      </w:r>
      <w:r>
        <w:rPr>
          <w:rFonts w:ascii="Times New Roman" w:hAnsi="Times New Roman"/>
          <w:color w:val="000000"/>
          <w:sz w:val="28"/>
        </w:rPr>
        <w:t>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орбиталь, радиус атома, химическая с</w:t>
      </w:r>
      <w:r>
        <w:rPr>
          <w:rFonts w:ascii="Times New Roman" w:hAnsi="Times New Roman"/>
          <w:color w:val="000000"/>
          <w:sz w:val="28"/>
        </w:rPr>
        <w:t>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556AF085" w14:textId="77777777" w:rsidR="006412C2" w:rsidRDefault="004060E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иллюстрировать взаимосвязь основных химических понятий и применять эти понятия при описании веществ и их </w:t>
      </w:r>
      <w:r>
        <w:rPr>
          <w:rFonts w:ascii="Times New Roman" w:hAnsi="Times New Roman"/>
          <w:color w:val="000000"/>
          <w:sz w:val="28"/>
        </w:rPr>
        <w:t>превращений;</w:t>
      </w:r>
    </w:p>
    <w:p w14:paraId="0299F264" w14:textId="77777777" w:rsidR="006412C2" w:rsidRDefault="004060E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14:paraId="66F49229" w14:textId="77777777" w:rsidR="006412C2" w:rsidRDefault="004060E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</w:t>
      </w:r>
      <w:r>
        <w:rPr>
          <w:rFonts w:ascii="Times New Roman" w:hAnsi="Times New Roman"/>
          <w:color w:val="000000"/>
          <w:sz w:val="28"/>
        </w:rPr>
        <w:t>елённому классу соединений по формулам, вид химической связи (ковалентная и ионная) в неорганических соединениях;</w:t>
      </w:r>
    </w:p>
    <w:p w14:paraId="4F9812B3" w14:textId="77777777" w:rsidR="006412C2" w:rsidRDefault="004060E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</w:t>
      </w:r>
      <w:r>
        <w:rPr>
          <w:rFonts w:ascii="Times New Roman" w:hAnsi="Times New Roman"/>
          <w:color w:val="000000"/>
          <w:sz w:val="28"/>
        </w:rPr>
        <w:t>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14:paraId="18124BC6" w14:textId="77777777" w:rsidR="006412C2" w:rsidRDefault="004060E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характеризовать табличную форму Периодической системы химических элементов: различать понятия «главная под</w:t>
      </w:r>
      <w:r>
        <w:rPr>
          <w:rFonts w:ascii="Times New Roman" w:hAnsi="Times New Roman"/>
          <w:color w:val="000000"/>
          <w:sz w:val="28"/>
        </w:rPr>
        <w:t xml:space="preserve">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>
        <w:rPr>
          <w:rFonts w:ascii="Times New Roman" w:hAnsi="Times New Roman"/>
          <w:color w:val="000000"/>
          <w:sz w:val="28"/>
        </w:rPr>
        <w:lastRenderedPageBreak/>
        <w:t>химических элементов</w:t>
      </w:r>
      <w:r>
        <w:rPr>
          <w:rFonts w:ascii="Times New Roman" w:hAnsi="Times New Roman"/>
          <w:color w:val="000000"/>
          <w:sz w:val="28"/>
        </w:rPr>
        <w:t xml:space="preserve"> (состав и заряд ядра, общее число электронов и распределение их по электронным слоям);</w:t>
      </w:r>
    </w:p>
    <w:p w14:paraId="10F1B03E" w14:textId="77777777" w:rsidR="006412C2" w:rsidRDefault="004060E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2302EEAD" w14:textId="77777777" w:rsidR="006412C2" w:rsidRDefault="004060E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</w:t>
      </w:r>
      <w:r>
        <w:rPr>
          <w:rFonts w:ascii="Times New Roman" w:hAnsi="Times New Roman"/>
          <w:color w:val="000000"/>
          <w:sz w:val="28"/>
        </w:rPr>
        <w:t>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428B2682" w14:textId="77777777" w:rsidR="006412C2" w:rsidRDefault="004060E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</w:t>
      </w:r>
      <w:r>
        <w:rPr>
          <w:rFonts w:ascii="Times New Roman" w:hAnsi="Times New Roman"/>
          <w:color w:val="000000"/>
          <w:sz w:val="28"/>
        </w:rPr>
        <w:t xml:space="preserve"> химических превращений в различных условиях;</w:t>
      </w:r>
    </w:p>
    <w:p w14:paraId="6F5123E3" w14:textId="77777777" w:rsidR="006412C2" w:rsidRDefault="004060E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</w:t>
      </w:r>
      <w:r>
        <w:rPr>
          <w:rFonts w:ascii="Times New Roman" w:hAnsi="Times New Roman"/>
          <w:color w:val="000000"/>
          <w:sz w:val="28"/>
        </w:rPr>
        <w:t>реакции;</w:t>
      </w:r>
    </w:p>
    <w:p w14:paraId="16DAB36E" w14:textId="77777777" w:rsidR="006412C2" w:rsidRDefault="004060E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</w:t>
      </w:r>
      <w:r>
        <w:rPr>
          <w:rFonts w:ascii="Times New Roman" w:hAnsi="Times New Roman"/>
          <w:color w:val="000000"/>
          <w:sz w:val="28"/>
        </w:rPr>
        <w:t>знания – наблюдение, измерение, моделирование, эксперимент (реальный и мысленный);</w:t>
      </w:r>
    </w:p>
    <w:p w14:paraId="5F222F18" w14:textId="77777777" w:rsidR="006412C2" w:rsidRDefault="004060E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</w:t>
      </w:r>
      <w:r>
        <w:rPr>
          <w:rFonts w:ascii="Times New Roman" w:hAnsi="Times New Roman"/>
          <w:color w:val="000000"/>
          <w:sz w:val="28"/>
        </w:rPr>
        <w:t>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</w:t>
      </w:r>
      <w:r>
        <w:rPr>
          <w:rFonts w:ascii="Times New Roman" w:hAnsi="Times New Roman"/>
          <w:color w:val="000000"/>
          <w:sz w:val="28"/>
        </w:rPr>
        <w:t>ислот с помощью индикаторов (лакмус, фенолфталеин, метилоранж и другие).</w:t>
      </w:r>
    </w:p>
    <w:p w14:paraId="3D758509" w14:textId="77777777" w:rsidR="006412C2" w:rsidRDefault="00406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9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607D7186" w14:textId="77777777" w:rsidR="006412C2" w:rsidRDefault="004060E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смысл основных химических понятий: химический эле</w:t>
      </w:r>
      <w:r>
        <w:rPr>
          <w:rFonts w:ascii="Times New Roman" w:hAnsi="Times New Roman"/>
          <w:color w:val="000000"/>
          <w:sz w:val="28"/>
        </w:rPr>
        <w:t xml:space="preserve">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неэлектролиты, </w:t>
      </w:r>
      <w:r>
        <w:rPr>
          <w:rFonts w:ascii="Times New Roman" w:hAnsi="Times New Roman"/>
          <w:color w:val="000000"/>
          <w:sz w:val="28"/>
        </w:rPr>
        <w:t xml:space="preserve">электролитическая диссоциация, реакции ионного обмена, катализатор, химическое равновесие, обратимые и </w:t>
      </w:r>
      <w:r>
        <w:rPr>
          <w:rFonts w:ascii="Times New Roman" w:hAnsi="Times New Roman"/>
          <w:color w:val="000000"/>
          <w:sz w:val="28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</w:t>
      </w:r>
      <w:r>
        <w:rPr>
          <w:rFonts w:ascii="Times New Roman" w:hAnsi="Times New Roman"/>
          <w:color w:val="000000"/>
          <w:sz w:val="28"/>
        </w:rPr>
        <w:t xml:space="preserve">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14:paraId="477917EB" w14:textId="77777777" w:rsidR="006412C2" w:rsidRDefault="004060E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</w:t>
      </w:r>
      <w:r>
        <w:rPr>
          <w:rFonts w:ascii="Times New Roman" w:hAnsi="Times New Roman"/>
          <w:color w:val="000000"/>
          <w:sz w:val="28"/>
        </w:rPr>
        <w:t xml:space="preserve"> описании веществ и их превращений;</w:t>
      </w:r>
    </w:p>
    <w:p w14:paraId="0B975DFA" w14:textId="77777777" w:rsidR="006412C2" w:rsidRDefault="004060E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14:paraId="48FCFDDC" w14:textId="77777777" w:rsidR="006412C2" w:rsidRDefault="004060E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валентность и степень окисления химических элементов в соединениях различного состава, принадлежность веществ к </w:t>
      </w:r>
      <w:r>
        <w:rPr>
          <w:rFonts w:ascii="Times New Roman" w:hAnsi="Times New Roman"/>
          <w:color w:val="000000"/>
          <w:sz w:val="28"/>
        </w:rPr>
        <w:t xml:space="preserve">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</w:t>
      </w:r>
      <w:r>
        <w:rPr>
          <w:rFonts w:ascii="Times New Roman" w:hAnsi="Times New Roman"/>
          <w:color w:val="000000"/>
          <w:sz w:val="28"/>
        </w:rPr>
        <w:t>конкретного вещества;</w:t>
      </w:r>
    </w:p>
    <w:p w14:paraId="2CA3CA0C" w14:textId="77777777" w:rsidR="006412C2" w:rsidRDefault="004060E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</w:t>
      </w:r>
      <w:r>
        <w:rPr>
          <w:rFonts w:ascii="Times New Roman" w:hAnsi="Times New Roman"/>
          <w:color w:val="000000"/>
          <w:sz w:val="28"/>
        </w:rPr>
        <w:t>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</w:t>
      </w:r>
      <w:r>
        <w:rPr>
          <w:rFonts w:ascii="Times New Roman" w:hAnsi="Times New Roman"/>
          <w:color w:val="000000"/>
          <w:sz w:val="28"/>
        </w:rPr>
        <w:t>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228B0222" w14:textId="77777777" w:rsidR="006412C2" w:rsidRDefault="004060E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</w:t>
      </w:r>
      <w:r>
        <w:rPr>
          <w:rFonts w:ascii="Times New Roman" w:hAnsi="Times New Roman"/>
          <w:color w:val="000000"/>
          <w:sz w:val="28"/>
        </w:rPr>
        <w:t xml:space="preserve"> и составу участвующих в реакции веществ, по тепловому эффекту, по изменению степеней окисления химических элементов);</w:t>
      </w:r>
    </w:p>
    <w:p w14:paraId="49DD88AD" w14:textId="77777777" w:rsidR="006412C2" w:rsidRDefault="004060E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</w:t>
      </w:r>
      <w:r>
        <w:rPr>
          <w:rFonts w:ascii="Times New Roman" w:hAnsi="Times New Roman"/>
          <w:color w:val="000000"/>
          <w:sz w:val="28"/>
        </w:rPr>
        <w:t>ных и ионных уравнений соответствующих химических реакций;</w:t>
      </w:r>
    </w:p>
    <w:p w14:paraId="52D122C6" w14:textId="77777777" w:rsidR="006412C2" w:rsidRDefault="004060E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>
        <w:rPr>
          <w:rFonts w:ascii="Times New Roman" w:hAnsi="Times New Roman"/>
          <w:color w:val="000000"/>
          <w:sz w:val="28"/>
        </w:rPr>
        <w:lastRenderedPageBreak/>
        <w:t>обмена, уравнения реакций, подтверждающих существование генетической связи</w:t>
      </w:r>
      <w:r>
        <w:rPr>
          <w:rFonts w:ascii="Times New Roman" w:hAnsi="Times New Roman"/>
          <w:color w:val="000000"/>
          <w:sz w:val="28"/>
        </w:rPr>
        <w:t xml:space="preserve"> между веществами различных классов;</w:t>
      </w:r>
    </w:p>
    <w:p w14:paraId="3C2FDC2C" w14:textId="77777777" w:rsidR="006412C2" w:rsidRDefault="004060E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131E6073" w14:textId="77777777" w:rsidR="006412C2" w:rsidRDefault="004060E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строения, возможности протекания химических превр</w:t>
      </w:r>
      <w:r>
        <w:rPr>
          <w:rFonts w:ascii="Times New Roman" w:hAnsi="Times New Roman"/>
          <w:color w:val="000000"/>
          <w:sz w:val="28"/>
        </w:rPr>
        <w:t>ащений в различных условиях;</w:t>
      </w:r>
    </w:p>
    <w:p w14:paraId="0F66D4CD" w14:textId="77777777" w:rsidR="006412C2" w:rsidRDefault="004060E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76FE78B6" w14:textId="77777777" w:rsidR="006412C2" w:rsidRDefault="004060E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по</w:t>
      </w:r>
      <w:r>
        <w:rPr>
          <w:rFonts w:ascii="Times New Roman" w:hAnsi="Times New Roman"/>
          <w:color w:val="000000"/>
          <w:sz w:val="28"/>
        </w:rPr>
        <w:t>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1B69DFD2" w14:textId="77777777" w:rsidR="006412C2" w:rsidRDefault="004060E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</w:t>
      </w:r>
      <w:r>
        <w:rPr>
          <w:rFonts w:ascii="Times New Roman" w:hAnsi="Times New Roman"/>
          <w:color w:val="000000"/>
          <w:sz w:val="28"/>
        </w:rPr>
        <w:t>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</w:t>
      </w:r>
      <w:r>
        <w:rPr>
          <w:rFonts w:ascii="Times New Roman" w:hAnsi="Times New Roman"/>
          <w:color w:val="000000"/>
          <w:sz w:val="28"/>
        </w:rPr>
        <w:t>ганических веществ;</w:t>
      </w:r>
    </w:p>
    <w:p w14:paraId="47BC3EF3" w14:textId="77777777" w:rsidR="006412C2" w:rsidRDefault="004060E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</w:t>
      </w:r>
      <w:r>
        <w:rPr>
          <w:rFonts w:ascii="Times New Roman" w:hAnsi="Times New Roman"/>
          <w:color w:val="000000"/>
          <w:sz w:val="28"/>
        </w:rPr>
        <w:t>ия – наблюдение, измерение, моделирование, эксперимент (реальный и мысленный).</w:t>
      </w:r>
    </w:p>
    <w:p w14:paraId="1BC7CAF1" w14:textId="77777777" w:rsidR="006412C2" w:rsidRDefault="006412C2">
      <w:pPr>
        <w:sectPr w:rsidR="006412C2">
          <w:pgSz w:w="11906" w:h="16383"/>
          <w:pgMar w:top="1134" w:right="850" w:bottom="1134" w:left="1701" w:header="720" w:footer="720" w:gutter="0"/>
          <w:cols w:space="720"/>
        </w:sectPr>
      </w:pPr>
    </w:p>
    <w:p w14:paraId="5AC15125" w14:textId="77777777" w:rsidR="006412C2" w:rsidRDefault="004060E2">
      <w:pPr>
        <w:spacing w:after="0"/>
        <w:ind w:left="120"/>
      </w:pPr>
      <w:bookmarkStart w:id="8" w:name="block-3216637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4552F13A" w14:textId="77777777" w:rsidR="006412C2" w:rsidRDefault="004060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3364"/>
        <w:gridCol w:w="1495"/>
        <w:gridCol w:w="2275"/>
        <w:gridCol w:w="2360"/>
        <w:gridCol w:w="3489"/>
      </w:tblGrid>
      <w:tr w:rsidR="006412C2" w14:paraId="09747E4A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FD106B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6BA440" w14:textId="77777777" w:rsidR="006412C2" w:rsidRDefault="006412C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88FABF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A0866DF" w14:textId="77777777" w:rsidR="006412C2" w:rsidRDefault="006412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5F7205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A61111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CE99E8D" w14:textId="77777777" w:rsidR="006412C2" w:rsidRDefault="006412C2">
            <w:pPr>
              <w:spacing w:after="0"/>
              <w:ind w:left="135"/>
            </w:pPr>
          </w:p>
        </w:tc>
      </w:tr>
      <w:tr w:rsidR="006412C2" w14:paraId="7F3DC2A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1D820C" w14:textId="77777777" w:rsidR="006412C2" w:rsidRDefault="006412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12E3CB" w14:textId="77777777" w:rsidR="006412C2" w:rsidRDefault="006412C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7B9CFFE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6D16AB" w14:textId="77777777" w:rsidR="006412C2" w:rsidRDefault="006412C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0B7E54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5FA3F0C" w14:textId="77777777" w:rsidR="006412C2" w:rsidRDefault="006412C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C5183BA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3764A3" w14:textId="77777777" w:rsidR="006412C2" w:rsidRDefault="006412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1CBAFA" w14:textId="77777777" w:rsidR="006412C2" w:rsidRDefault="006412C2"/>
        </w:tc>
      </w:tr>
      <w:tr w:rsidR="006412C2" w14:paraId="6766A9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61D649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6412C2" w14:paraId="6173B74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87ACA43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AE68DF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2FA0881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25205F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579861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7DA01A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6412C2" w14:paraId="5D26508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F4ACA41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3DE09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7DD53BF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E2B940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4E9B78B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53353E5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6412C2" w14:paraId="180DAB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EC512B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F29759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A4D1B3" w14:textId="77777777" w:rsidR="006412C2" w:rsidRDefault="006412C2"/>
        </w:tc>
      </w:tr>
      <w:tr w:rsidR="006412C2" w14:paraId="4B33003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86A349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Важнейшие представители неорганических веществ</w:t>
            </w:r>
          </w:p>
        </w:tc>
      </w:tr>
      <w:tr w:rsidR="006412C2" w14:paraId="53E13AD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E9CDA08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6555BF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4976F81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9D9004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AAAF5C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A164851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6412C2" w14:paraId="7E9BC40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29B4E22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1123C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Водород.Понятие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965053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94787D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ADF2275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D39D48C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6412C2" w14:paraId="0070C06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8BBC065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D0AEBF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1CC96E1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C4DFC6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BC984F3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CFE3CD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6412C2" w14:paraId="3A59AC8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092D18B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7D80F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8C93CF0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338D08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3B632CA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FC742C8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6412C2" w14:paraId="0E0420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3B8D08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9E4047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14AB80" w14:textId="77777777" w:rsidR="006412C2" w:rsidRDefault="006412C2"/>
        </w:tc>
      </w:tr>
      <w:tr w:rsidR="006412C2" w14:paraId="7B1DAE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6BF18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Периодический закон и Периодическая система химических элементов Д. 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Менделеева. Строение атомов. Химическая связь. Окислительно-восстановительные реакции</w:t>
            </w:r>
          </w:p>
        </w:tc>
      </w:tr>
      <w:tr w:rsidR="006412C2" w14:paraId="2731F7B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CC3B6A9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433CB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Менделеева. 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D7C678F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9DAC32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E3CC6F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526A919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6412C2" w14:paraId="6A50C52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2F88324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CBD23F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4D9061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A8BCBE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65DA741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1E64779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6412C2" w14:paraId="736FAE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A814A1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2C2573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A59920" w14:textId="77777777" w:rsidR="006412C2" w:rsidRDefault="006412C2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9F02D21" w14:textId="77777777" w:rsidR="006412C2" w:rsidRDefault="006412C2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E000FEC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6412C2" w14:paraId="687CD7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9093D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B842B52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7EB392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FBBA627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CE21642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6412C2" w14:paraId="1EAA69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76E1F9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C7D7DD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B0FAEC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4970E11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2039651" w14:textId="77777777" w:rsidR="006412C2" w:rsidRDefault="006412C2"/>
        </w:tc>
      </w:tr>
    </w:tbl>
    <w:p w14:paraId="0AA70FA4" w14:textId="77777777" w:rsidR="006412C2" w:rsidRDefault="006412C2">
      <w:pPr>
        <w:sectPr w:rsidR="006412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0FBED9" w14:textId="77777777" w:rsidR="006412C2" w:rsidRDefault="004060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6412C2" w14:paraId="3B020A4A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19747B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9670DF" w14:textId="77777777" w:rsidR="006412C2" w:rsidRDefault="006412C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74DADA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7FCADBE" w14:textId="77777777" w:rsidR="006412C2" w:rsidRDefault="006412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A235FA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FD9D7F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C8FFDA1" w14:textId="77777777" w:rsidR="006412C2" w:rsidRDefault="006412C2">
            <w:pPr>
              <w:spacing w:after="0"/>
              <w:ind w:left="135"/>
            </w:pPr>
          </w:p>
        </w:tc>
      </w:tr>
      <w:tr w:rsidR="006412C2" w14:paraId="2BDBB35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519C03" w14:textId="77777777" w:rsidR="006412C2" w:rsidRDefault="006412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DB04D8" w14:textId="77777777" w:rsidR="006412C2" w:rsidRDefault="006412C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559F91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DD77A5A" w14:textId="77777777" w:rsidR="006412C2" w:rsidRDefault="006412C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7DD87D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CE70EBF" w14:textId="77777777" w:rsidR="006412C2" w:rsidRDefault="006412C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2D9F5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C4679F1" w14:textId="77777777" w:rsidR="006412C2" w:rsidRDefault="006412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C0C1E9" w14:textId="77777777" w:rsidR="006412C2" w:rsidRDefault="006412C2"/>
        </w:tc>
      </w:tr>
      <w:tr w:rsidR="006412C2" w14:paraId="6906569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7B736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Вещество и химические реакции</w:t>
            </w:r>
          </w:p>
        </w:tc>
      </w:tr>
      <w:tr w:rsidR="006412C2" w14:paraId="0B6F266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334861E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0A0DA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9B9C66E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FE6E35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9D6E38F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3E4CBE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6412C2" w14:paraId="239C482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221DE57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5B9908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D0A912F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70AAA3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24F2500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14B5F84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6412C2" w14:paraId="30C714A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D891460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DF8BA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FD6B45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5091B98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97474DB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3B3B8D8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6412C2" w14:paraId="243933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7030DE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0FAB8F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3570E8" w14:textId="77777777" w:rsidR="006412C2" w:rsidRDefault="006412C2"/>
        </w:tc>
      </w:tr>
      <w:tr w:rsidR="006412C2" w14:paraId="7C4258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7D3AB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Неметаллы и их соединения</w:t>
            </w:r>
          </w:p>
        </w:tc>
      </w:tr>
      <w:tr w:rsidR="006412C2" w14:paraId="38ECA75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85A126E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81BE88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элементов VIIА-группы. 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6774690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DAF661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32AA893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691F83A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6412C2" w14:paraId="1DBF2BE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9DC2EAF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F7E25D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VIА-группы. 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6B3EE1D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FC2B0B0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014E30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C218A30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6412C2" w14:paraId="04FDA49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A0510CB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62129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VА-группы.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06FF257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1B0B205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2AA4F6C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AB5A16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6412C2" w14:paraId="3FEC942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1A114B9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A4B015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IVА-группы.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803FC48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F22A4D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44DA523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1C50F6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6412C2" w14:paraId="0F7C37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FD26D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C7CB31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CADC8F" w14:textId="77777777" w:rsidR="006412C2" w:rsidRDefault="006412C2"/>
        </w:tc>
      </w:tr>
      <w:tr w:rsidR="006412C2" w14:paraId="776C187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79B6F1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Металлы и их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</w:p>
        </w:tc>
      </w:tr>
      <w:tr w:rsidR="006412C2" w14:paraId="792FC9A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8F349B4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5F21FA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4A77EBC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B5E982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5CBF9C4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D39B05E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6412C2" w14:paraId="343D552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958251F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94F01B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DCBE71E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6E4349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183C1B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BC6C9ED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6412C2" w14:paraId="0BA5D8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F87AA8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A864F6D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A204FB" w14:textId="77777777" w:rsidR="006412C2" w:rsidRDefault="006412C2"/>
        </w:tc>
      </w:tr>
      <w:tr w:rsidR="006412C2" w14:paraId="55FA954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78B66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окружающая среда</w:t>
            </w:r>
          </w:p>
        </w:tc>
      </w:tr>
      <w:tr w:rsidR="006412C2" w14:paraId="630582C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93D1152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CE3270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719648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39F0659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6C35507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A1DF6F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6412C2" w14:paraId="566367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7639B8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391419B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8E9126" w14:textId="77777777" w:rsidR="006412C2" w:rsidRDefault="006412C2"/>
        </w:tc>
      </w:tr>
      <w:tr w:rsidR="006412C2" w14:paraId="48D98E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8E1279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B677AA1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BD8680C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81C946A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B766A52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6412C2" w14:paraId="05C394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2A6BE5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7A29BA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9F8FDF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05F4CE8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3163388" w14:textId="77777777" w:rsidR="006412C2" w:rsidRDefault="006412C2"/>
        </w:tc>
      </w:tr>
    </w:tbl>
    <w:p w14:paraId="3B1DABD7" w14:textId="77777777" w:rsidR="006412C2" w:rsidRDefault="006412C2">
      <w:pPr>
        <w:sectPr w:rsidR="006412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561B5A" w14:textId="77777777" w:rsidR="006412C2" w:rsidRDefault="006412C2">
      <w:pPr>
        <w:sectPr w:rsidR="006412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644ED3" w14:textId="77777777" w:rsidR="006412C2" w:rsidRDefault="004060E2">
      <w:pPr>
        <w:spacing w:after="0"/>
        <w:ind w:left="120"/>
      </w:pPr>
      <w:bookmarkStart w:id="9" w:name="block-3216637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930A355" w14:textId="77777777" w:rsidR="006412C2" w:rsidRDefault="004060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4038"/>
        <w:gridCol w:w="1067"/>
        <w:gridCol w:w="1841"/>
        <w:gridCol w:w="1910"/>
        <w:gridCol w:w="1347"/>
        <w:gridCol w:w="2861"/>
      </w:tblGrid>
      <w:tr w:rsidR="006412C2" w14:paraId="1EF152FB" w14:textId="7777777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F6D3F1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2D72C8" w14:textId="77777777" w:rsidR="006412C2" w:rsidRDefault="006412C2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993F45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91D0105" w14:textId="77777777" w:rsidR="006412C2" w:rsidRDefault="006412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BD1D8C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23399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464EC09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BFE61E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2EBE65D" w14:textId="77777777" w:rsidR="006412C2" w:rsidRDefault="006412C2">
            <w:pPr>
              <w:spacing w:after="0"/>
              <w:ind w:left="135"/>
            </w:pPr>
          </w:p>
        </w:tc>
      </w:tr>
      <w:tr w:rsidR="006412C2" w14:paraId="02988BF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092ED1" w14:textId="77777777" w:rsidR="006412C2" w:rsidRDefault="006412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55D448" w14:textId="77777777" w:rsidR="006412C2" w:rsidRDefault="006412C2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9BD852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6AA0F72" w14:textId="77777777" w:rsidR="006412C2" w:rsidRDefault="006412C2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51F5FEE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B00D4A" w14:textId="77777777" w:rsidR="006412C2" w:rsidRDefault="006412C2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FFADC4D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5E238BB" w14:textId="77777777" w:rsidR="006412C2" w:rsidRDefault="006412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A75812" w14:textId="77777777" w:rsidR="006412C2" w:rsidRDefault="006412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EA6102" w14:textId="77777777" w:rsidR="006412C2" w:rsidRDefault="006412C2"/>
        </w:tc>
      </w:tr>
      <w:tr w:rsidR="006412C2" w14:paraId="72532B6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13DF4A5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0DF321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Предмет химии. Роль химии в </w:t>
            </w:r>
            <w:r>
              <w:rPr>
                <w:rFonts w:ascii="Times New Roman" w:hAnsi="Times New Roman"/>
                <w:color w:val="000000"/>
                <w:sz w:val="24"/>
              </w:rPr>
              <w:t>жизни человека. Тела и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D916628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E090983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BBEBF88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FC68F2F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F6FE28E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https://m.edsoo.ru/ff0d210c</w:t>
              </w:r>
            </w:hyperlink>
          </w:p>
        </w:tc>
      </w:tr>
      <w:tr w:rsidR="006412C2" w14:paraId="5BC2E68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BB471F1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48429DA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D468169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4DF8497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DEE80FA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1D6D4C8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9ADCDF4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https://m.edsoo.ru/ff0d227e</w:t>
              </w:r>
            </w:hyperlink>
          </w:p>
        </w:tc>
      </w:tr>
      <w:tr w:rsidR="006412C2" w14:paraId="752F6A7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F13920D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CD6ECF8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C4D9D51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899013F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0D1990A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3E8F597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B227D5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https://m.edsoo.ru/ff0d23dc</w:t>
              </w:r>
            </w:hyperlink>
          </w:p>
        </w:tc>
      </w:tr>
      <w:tr w:rsidR="006412C2" w14:paraId="0F84BD5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7152F3A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2C19A9D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8554B02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2B5AA1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940903A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CE9F4AF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65CC1D4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https://m.edsoo.ru/ff0d26ca</w:t>
              </w:r>
            </w:hyperlink>
          </w:p>
        </w:tc>
      </w:tr>
      <w:tr w:rsidR="006412C2" w14:paraId="32D0E80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2610FA4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0A200A4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2 </w:t>
            </w:r>
            <w:r>
              <w:rPr>
                <w:rFonts w:ascii="Times New Roman" w:hAnsi="Times New Roman"/>
                <w:color w:val="000000"/>
                <w:sz w:val="24"/>
              </w:rPr>
              <w:t>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1FF4302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8BA7CBE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55056C6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61DA3ED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A26853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https://m.edsoo.ru/ff0d28c8</w:t>
              </w:r>
            </w:hyperlink>
          </w:p>
        </w:tc>
      </w:tr>
      <w:tr w:rsidR="006412C2" w14:paraId="5B65D20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361D046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A7FD9B5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5CFCB26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FB134D8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C44F340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C349B3F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9346DD2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https://m.edsoo.ru/ff0d2a6c</w:t>
              </w:r>
            </w:hyperlink>
          </w:p>
        </w:tc>
      </w:tr>
      <w:tr w:rsidR="006412C2" w14:paraId="543C4BB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C372DFB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BEBF56A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632A778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04F76C5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38C24AE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267FB21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A1A0B9C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https://m.edsoo.ru/ff0d2be8</w:t>
              </w:r>
            </w:hyperlink>
          </w:p>
        </w:tc>
      </w:tr>
      <w:tr w:rsidR="006412C2" w14:paraId="4A49F29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831A8FD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42CAEE8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13EA837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BC806B8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3B69849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EFD0162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B2AF6C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https://m.edsoo.ru/ff0d2a6c</w:t>
              </w:r>
            </w:hyperlink>
          </w:p>
        </w:tc>
      </w:tr>
      <w:tr w:rsidR="006412C2" w14:paraId="6107F77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1ECF4A3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A71B9E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7F59E99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4D21897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B063DDC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97FF510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CE9665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https://m.edsoo.ru/ff0d2d50</w:t>
              </w:r>
            </w:hyperlink>
          </w:p>
        </w:tc>
      </w:tr>
      <w:tr w:rsidR="006412C2" w14:paraId="036B9CF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9AC69BE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66160A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постоянства состава веществ. Химическая формула. Валентность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0C5130C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378984A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4771C0F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87C48BC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2FF339B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https://m.edsoo.ru/ff0d2eae</w:t>
              </w:r>
            </w:hyperlink>
          </w:p>
        </w:tc>
      </w:tr>
      <w:tr w:rsidR="006412C2" w14:paraId="35DD026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270CF5F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CD0591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FF67835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D6E7393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154C503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C16F288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76341B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https://m.edsoo.ru/ff0d323c</w:t>
              </w:r>
            </w:hyperlink>
          </w:p>
        </w:tc>
      </w:tr>
      <w:tr w:rsidR="006412C2" w14:paraId="4C3B6D3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AB27CF0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C6FFAA0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Массовая </w:t>
            </w:r>
            <w:r>
              <w:rPr>
                <w:rFonts w:ascii="Times New Roman" w:hAnsi="Times New Roman"/>
                <w:color w:val="000000"/>
                <w:sz w:val="24"/>
              </w:rPr>
              <w:t>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EEE9448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1BB64ED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D1B989D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6BA8192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C09BA42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https://m.edsoo.ru/ff0d350c</w:t>
              </w:r>
            </w:hyperlink>
          </w:p>
        </w:tc>
      </w:tr>
      <w:tr w:rsidR="006412C2" w14:paraId="1949B3E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ED8A3FB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81789FB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A154C0F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E13A840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32A800F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07F8D01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85112C4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https://m.edsoo.ru/ff0d5230</w:t>
              </w:r>
            </w:hyperlink>
          </w:p>
        </w:tc>
      </w:tr>
      <w:tr w:rsidR="006412C2" w14:paraId="58E3BC6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B87B442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01B0DCF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8EDA322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97F62B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3CB868C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1F561CE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DB5F779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https://m.edsoo.ru/ff0d37fa</w:t>
              </w:r>
            </w:hyperlink>
          </w:p>
        </w:tc>
      </w:tr>
      <w:tr w:rsidR="006412C2" w14:paraId="624104E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3C01815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B68B4D8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и условия </w:t>
            </w:r>
            <w:r>
              <w:rPr>
                <w:rFonts w:ascii="Times New Roman" w:hAnsi="Times New Roman"/>
                <w:color w:val="000000"/>
                <w:sz w:val="24"/>
              </w:rPr>
              <w:t>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AEEACCB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167B7FF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30A79B8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3EC57A4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CEB199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https://m.edsoo.ru/ff0d3a16</w:t>
              </w:r>
            </w:hyperlink>
          </w:p>
        </w:tc>
      </w:tr>
      <w:tr w:rsidR="006412C2" w14:paraId="2934149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366E0EB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CCF9BFE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3A04C98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7A73D95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5F25936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D5575E2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2985651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https://m.edsoo.ru/ff0d3b88</w:t>
              </w:r>
            </w:hyperlink>
          </w:p>
        </w:tc>
      </w:tr>
      <w:tr w:rsidR="006412C2" w14:paraId="3F2CAA0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E07341C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566F0B0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92C5399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48FEF40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0DA157B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9770877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68CB5F0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https://m.edsoo.ru/ff0d5708</w:t>
              </w:r>
            </w:hyperlink>
          </w:p>
        </w:tc>
      </w:tr>
      <w:tr w:rsidR="006412C2" w14:paraId="55D6C22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F82BED5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5DFBC62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34ACEA0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7E58D7D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C71EB8C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9662C5B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FC07860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https://m.edsoo.ru/ff0d3f34</w:t>
              </w:r>
            </w:hyperlink>
          </w:p>
        </w:tc>
      </w:tr>
      <w:tr w:rsidR="006412C2" w14:paraId="30416CA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AE2623A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9DF16AC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В. Ломоносов — учёный-энциклопедист.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E75A8E4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2DCF597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1C675A1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59B57D0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384947E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https://m.edsoo.ru/ff0d40c4</w:t>
              </w:r>
            </w:hyperlink>
          </w:p>
        </w:tc>
      </w:tr>
      <w:tr w:rsidR="006412C2" w14:paraId="57AE635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8F23C6D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00501CE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B231E5E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D50D084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05C4606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EF72780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AB332BD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https://m.edsoo.ru/ff0d4290</w:t>
              </w:r>
            </w:hyperlink>
          </w:p>
        </w:tc>
      </w:tr>
      <w:tr w:rsidR="006412C2" w14:paraId="0438AA5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824C80E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61BB2AE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Воздух — смесь газов. Состав воздуха. Кислород — элемент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простое вещество. Озон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FA27EC6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7E6494C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896BA82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97DD529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B6747C2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https://m.edsoo.ru/ff0d448e</w:t>
              </w:r>
            </w:hyperlink>
          </w:p>
        </w:tc>
      </w:tr>
      <w:tr w:rsidR="006412C2" w14:paraId="03C41B5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CEC2679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A8CB96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кислорода (реакции окисления, горение). Понятие об оксидах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3B0E51A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45203FE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96FF02E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65DE46F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B115A5B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https://m.edsoo.ru/ff0d4614</w:t>
              </w:r>
            </w:hyperlink>
          </w:p>
        </w:tc>
      </w:tr>
      <w:tr w:rsidR="006412C2" w14:paraId="253E09D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559C0FC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F4D37FF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кислорода в лаборатории и промышленности. Применение кислорода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06A112C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0218F2A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27E115A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96C9465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585B35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https://m.edsoo.ru/ff0d497a</w:t>
              </w:r>
            </w:hyperlink>
          </w:p>
        </w:tc>
      </w:tr>
      <w:tr w:rsidR="006412C2" w14:paraId="6439B4A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80C530C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BDADA4F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5F5F891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84DB3DD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7F9C8F4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49EFDCD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27B6E0C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https://m.edsoo.ru/ff0d4790</w:t>
              </w:r>
            </w:hyperlink>
          </w:p>
        </w:tc>
      </w:tr>
      <w:tr w:rsidR="006412C2" w14:paraId="1318AA9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4D3380B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619B04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28C42B3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9E79BA0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54A37B8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B486B94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453EF8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https://m.edsoo.ru/ff0d4c4a</w:t>
              </w:r>
            </w:hyperlink>
          </w:p>
        </w:tc>
      </w:tr>
      <w:tr w:rsidR="006412C2" w14:paraId="1719E2C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4554490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6341CC2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8400D26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C45605E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C8ECFC2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DC54EF9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57365EB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ff0d4ae2</w:t>
              </w:r>
            </w:hyperlink>
          </w:p>
        </w:tc>
      </w:tr>
      <w:tr w:rsidR="006412C2" w14:paraId="25BBF28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71ECB08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35FD5B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Водород — элемент и простое вещество. Нахождение в природе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E967EDC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E8D8C4D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74C194C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D7362B5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E9E9B62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6412C2" w14:paraId="7F7409C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6538BCB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E26BC6B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водорода. Применение водорода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F172E42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568E90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EA81C6D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25773F1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0079F38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6412C2" w14:paraId="7E2625E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1A8CAE0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37BBF4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D65E0B6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86A5864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2CDEFF5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17B7EF8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9C2B85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https://m.edsoo.ru/ff0d50d2</w:t>
              </w:r>
            </w:hyperlink>
          </w:p>
        </w:tc>
      </w:tr>
      <w:tr w:rsidR="006412C2" w14:paraId="6D0D82D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8885839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1AD45C5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получения водорода в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F5A5FD9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91BD409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BA22CB1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79970D3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489FF21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6412C2" w14:paraId="06CEFDA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A610A4F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7D545F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BE95F89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302BF99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B7D063A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664E15F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726CE8E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https://m.edsoo.ru/ff0d4f42</w:t>
              </w:r>
            </w:hyperlink>
          </w:p>
        </w:tc>
      </w:tr>
      <w:tr w:rsidR="006412C2" w14:paraId="582C643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DE57789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7279F61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61A398F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71EFD62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AEBA204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CB378C0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C2C3CFC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https://m.edsoo.ru/ff0d542e</w:t>
              </w:r>
            </w:hyperlink>
          </w:p>
        </w:tc>
      </w:tr>
      <w:tr w:rsidR="006412C2" w14:paraId="6A45A3A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A0D7590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163D82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объёма, количества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E68048B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783210F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C98311C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5A0F841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B60C3D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https://m.edsoo.ru/ff0d55a0</w:t>
              </w:r>
            </w:hyperlink>
          </w:p>
        </w:tc>
      </w:tr>
      <w:tr w:rsidR="006412C2" w14:paraId="0CF3494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CA37537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5D48004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4400CC4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836AA05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4257488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BF462C4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97DDF7C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https://m.edsoo.ru/ff0d5708</w:t>
              </w:r>
            </w:hyperlink>
          </w:p>
        </w:tc>
      </w:tr>
      <w:tr w:rsidR="006412C2" w14:paraId="43DFA8A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C4EE93B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A565E5E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E6EFF35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34183E6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36DDAC2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86E13E7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1FE4D12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https://m.edsoo.ru/ff0d587a</w:t>
              </w:r>
            </w:hyperlink>
          </w:p>
        </w:tc>
      </w:tr>
      <w:tr w:rsidR="006412C2" w14:paraId="5458003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6568F25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1BE754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2A601EE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5A4D8E9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0222721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943F793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F7DB365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https://m.edsoo.ru/ff0d59e2</w:t>
              </w:r>
            </w:hyperlink>
          </w:p>
        </w:tc>
      </w:tr>
      <w:tr w:rsidR="006412C2" w14:paraId="41FC8E2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F0DCFC5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FE8877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Вода как растворитель. Насыщенные и ненасыщенные растворы. Массовая доля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6A1C455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6F5E47F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24B9A1B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963B999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1D420D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https://m.edsoo.ru/ff0d5b40</w:t>
              </w:r>
            </w:hyperlink>
          </w:p>
        </w:tc>
      </w:tr>
      <w:tr w:rsidR="006412C2" w14:paraId="59F0A39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0E56069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AB04D2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88C7CB3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098CD52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109AB04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AF28567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4F4AF2A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https://m.edsoo.ru/ff0d5eba</w:t>
              </w:r>
            </w:hyperlink>
          </w:p>
        </w:tc>
      </w:tr>
      <w:tr w:rsidR="006412C2" w14:paraId="5D0DC9D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FBFCC30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C093775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по теме «Кислород. Водород. Вода»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8A1849C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76906F3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33C6D8B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0436275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4251119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https://m.edsoo.ru/ff0d6342</w:t>
              </w:r>
            </w:hyperlink>
          </w:p>
        </w:tc>
      </w:tr>
      <w:tr w:rsidR="006412C2" w14:paraId="31044E3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50439AE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E25B17C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716C3D4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F63776D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5E98184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A1A7487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3F5352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https://m.edsoo.ru/ff0d664e</w:t>
              </w:r>
            </w:hyperlink>
          </w:p>
        </w:tc>
      </w:tr>
      <w:tr w:rsidR="006412C2" w14:paraId="62E95B4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D3A61CA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3C63DE1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Получение и химические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7409CC2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4CA84E9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859AE98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38BCFCB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5AF58AA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https://m.edsoo.ru/ff0d664e</w:t>
              </w:r>
            </w:hyperlink>
          </w:p>
        </w:tc>
      </w:tr>
      <w:tr w:rsidR="006412C2" w14:paraId="2D95036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D5EC33A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774502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433B7F8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2569BA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955ED19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0759A79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AB3C4E4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https://m.edsoo.ru/ff0d67ca</w:t>
              </w:r>
            </w:hyperlink>
          </w:p>
        </w:tc>
      </w:tr>
      <w:tr w:rsidR="006412C2" w14:paraId="2D6AEB1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8B005BE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3D931E0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E5B2EC6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B1E37F2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1552CD7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BA5D334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3A433FA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https://m.edsoo.ru/ff0d67ca</w:t>
              </w:r>
            </w:hyperlink>
          </w:p>
        </w:tc>
      </w:tr>
      <w:tr w:rsidR="006412C2" w14:paraId="3AF07B5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9C8BE91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543C740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Кислоты: состав,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43F9E6B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7AD433E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CF9693B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746CFC1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29CF85A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https://m.edsoo.ru/ff0dfee2</w:t>
              </w:r>
            </w:hyperlink>
          </w:p>
        </w:tc>
      </w:tr>
      <w:tr w:rsidR="006412C2" w14:paraId="2DD3376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6B8D954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C7636BE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E1EFEF4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62787B8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58E76B5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56CE7EE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E0A57B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https://m.edsoo.ru/ff0dfee2</w:t>
              </w:r>
            </w:hyperlink>
          </w:p>
        </w:tc>
      </w:tr>
      <w:tr w:rsidR="006412C2" w14:paraId="72E9AB6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B007DC6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CE5E03B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9D82655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44337C4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1BF061C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85A4AF2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AF9F99C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https://m.edsoo.ru/00ad9474</w:t>
              </w:r>
            </w:hyperlink>
          </w:p>
        </w:tc>
      </w:tr>
      <w:tr w:rsidR="006412C2" w14:paraId="7FC30F3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960ED61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67F51D1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D72A5E1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52723D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FF595A1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B7A2AE9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8CD1C4A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https://m.edsoo.ru/00ad9b7c</w:t>
              </w:r>
            </w:hyperlink>
          </w:p>
        </w:tc>
      </w:tr>
      <w:tr w:rsidR="006412C2" w14:paraId="56D4662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92C4E28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3BF3AF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Генетическая связь между классами </w:t>
            </w:r>
            <w:r>
              <w:rPr>
                <w:rFonts w:ascii="Times New Roman" w:hAnsi="Times New Roman"/>
                <w:color w:val="000000"/>
                <w:sz w:val="24"/>
              </w:rPr>
              <w:t>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A45AE88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E4575F7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9CB6768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B4B0987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8B9468D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https://m.edsoo.ru/00ad9a50</w:t>
              </w:r>
            </w:hyperlink>
          </w:p>
        </w:tc>
      </w:tr>
      <w:tr w:rsidR="006412C2" w14:paraId="02AF556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D5F4188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A61B8B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1F79101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182B55F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E74C778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11504C9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E6563B8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6412C2" w14:paraId="189DE66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B6AFAF3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22A0329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0C8264B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971E264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106D353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DE5C515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2C69DBC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https://m.edsoo.ru/00ad9e1a</w:t>
              </w:r>
            </w:hyperlink>
          </w:p>
        </w:tc>
      </w:tr>
      <w:tr w:rsidR="006412C2" w14:paraId="24CA2D6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C9BC9BD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F9758D5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C37E946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7FD130C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2D08D81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5D12EAF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4F8B87C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9ffa</w:t>
              </w:r>
            </w:hyperlink>
          </w:p>
        </w:tc>
      </w:tr>
      <w:tr w:rsidR="006412C2" w14:paraId="52A1C83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B3CF01B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BD4294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540712B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4425982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070B6BB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F1EE9FE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00388BE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https://m.edsoo.ru/00ada52c</w:t>
              </w:r>
            </w:hyperlink>
          </w:p>
        </w:tc>
      </w:tr>
      <w:tr w:rsidR="006412C2" w14:paraId="50E8365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38A2B04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6A0EDCE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6CFB7E6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9CED802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F419C52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316B63A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959B101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https://m.edsoo.ru/00ada52c</w:t>
              </w:r>
            </w:hyperlink>
          </w:p>
        </w:tc>
      </w:tr>
      <w:tr w:rsidR="006412C2" w14:paraId="6DAD69C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779DD01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920660D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атомов. Состав атомных ядер. Изотопы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AF7CFC7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FEAAA9B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89FE7AE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987E337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D248920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https://m.edsoo.ru/00ada342</w:t>
              </w:r>
            </w:hyperlink>
          </w:p>
        </w:tc>
      </w:tr>
      <w:tr w:rsidR="006412C2" w14:paraId="461ECD3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0C04A11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BE6465D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электронных </w:t>
            </w:r>
            <w:r>
              <w:rPr>
                <w:rFonts w:ascii="Times New Roman" w:hAnsi="Times New Roman"/>
                <w:color w:val="000000"/>
                <w:sz w:val="24"/>
              </w:rPr>
              <w:t>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C2655F9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5BCF26B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CACDF38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EFC33D9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C5DD0C4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https://m.edsoo.ru/00ada6bc</w:t>
              </w:r>
            </w:hyperlink>
          </w:p>
        </w:tc>
      </w:tr>
      <w:tr w:rsidR="006412C2" w14:paraId="0F2DC10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6B4756D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409AF6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химического элемента по его положению в Периодической системе Д. И. </w:t>
            </w:r>
            <w:r>
              <w:rPr>
                <w:rFonts w:ascii="Times New Roman" w:hAnsi="Times New Roman"/>
                <w:color w:val="000000"/>
                <w:sz w:val="24"/>
              </w:rPr>
              <w:t>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29A4C2C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468FA57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A58CAF3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B6EA2F9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E6EE400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https://m.edsoo.ru/00ada824</w:t>
              </w:r>
            </w:hyperlink>
          </w:p>
        </w:tc>
      </w:tr>
      <w:tr w:rsidR="006412C2" w14:paraId="5D639D2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952C1AB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6DCA9B2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A66CCB4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4C81AB0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BB4B12D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DFDB9A6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9C81F40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https://m.edsoo.ru/00ada96e</w:t>
              </w:r>
            </w:hyperlink>
          </w:p>
        </w:tc>
      </w:tr>
      <w:tr w:rsidR="006412C2" w14:paraId="0FA6C0C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1910F9A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5105B64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F8EDA01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64E2790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F5098ED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2079F3B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97459D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https://m.edsoo.ru/00adaab8</w:t>
              </w:r>
            </w:hyperlink>
          </w:p>
        </w:tc>
      </w:tr>
      <w:tr w:rsidR="006412C2" w14:paraId="087496E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B3D826F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1C19964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B266C98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20BFD6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F6C4C8E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8C1DF4B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0A015E4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https://m.edsoo.ru/00adac34</w:t>
              </w:r>
            </w:hyperlink>
          </w:p>
        </w:tc>
      </w:tr>
      <w:tr w:rsidR="006412C2" w14:paraId="276BD0B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BCE1C44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D1F62AD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81957FF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F51A09C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98B6BBF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4B14797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0145775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https://m.edsoo.ru/00adaab8</w:t>
              </w:r>
            </w:hyperlink>
          </w:p>
        </w:tc>
      </w:tr>
      <w:tr w:rsidR="006412C2" w14:paraId="232F384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E31B7B8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461F5C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D1E5E02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1094B97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CA5CA07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F445725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BCFEFCB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https://m.edsoo.ru/00adaab9</w:t>
              </w:r>
            </w:hyperlink>
          </w:p>
        </w:tc>
      </w:tr>
      <w:tr w:rsidR="006412C2" w14:paraId="592CE77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58EED9B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73E5024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</w:t>
            </w:r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C954014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4C838A7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0321C0A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D6A560B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373B67F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https://m.edsoo.ru/00adae28</w:t>
              </w:r>
            </w:hyperlink>
          </w:p>
        </w:tc>
      </w:tr>
      <w:tr w:rsidR="006412C2" w14:paraId="0EDC729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AB8F5C9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4B9D7EB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89D192E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DDBC622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34D110B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E93B539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39C5101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https://m.edsoo.ru/00adb076</w:t>
              </w:r>
            </w:hyperlink>
          </w:p>
        </w:tc>
      </w:tr>
      <w:tr w:rsidR="006412C2" w14:paraId="3C90C75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A252C40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F1F76D5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51E8C37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FF5F4B7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9BA0F69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1EDFD99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22690E1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https://m.edsoo.ru/00adb076</w:t>
              </w:r>
            </w:hyperlink>
          </w:p>
        </w:tc>
      </w:tr>
      <w:tr w:rsidR="006412C2" w14:paraId="50BBB4B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93CC0B5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AB9A0A4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 по теме «Строение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атома. Химическая связь»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E5498F5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E7CBFA1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2D0480C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B68D5EA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FE35EE0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https://m.edsoo.ru/00adb486</w:t>
              </w:r>
            </w:hyperlink>
          </w:p>
        </w:tc>
      </w:tr>
      <w:tr w:rsidR="006412C2" w14:paraId="02B7A91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C113F6D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CBB1C1A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131F3AD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45E12B5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80081F3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685F2BC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BBDFDA0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https://m.edsoo.ru/00adb33c</w:t>
              </w:r>
            </w:hyperlink>
          </w:p>
        </w:tc>
      </w:tr>
      <w:tr w:rsidR="006412C2" w14:paraId="60605F9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ADF63AC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6FFA8C9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8FAF5B1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EB07CDD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3B303E6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5A971AF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07B2C54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6412C2" w14:paraId="265370B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C4106B7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5AB7DEA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F0A2EFB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4B93D21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16B1533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41902E6" w14:textId="77777777" w:rsidR="006412C2" w:rsidRDefault="006412C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E90DBF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https://m.edsoo.ru/ff0d61c6</w:t>
              </w:r>
            </w:hyperlink>
          </w:p>
        </w:tc>
      </w:tr>
      <w:tr w:rsidR="006412C2" w14:paraId="1FF793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184990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CB09C8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84309C9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EDB2C7A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461099" w14:textId="77777777" w:rsidR="006412C2" w:rsidRDefault="006412C2"/>
        </w:tc>
      </w:tr>
    </w:tbl>
    <w:p w14:paraId="77F4A1DA" w14:textId="77777777" w:rsidR="006412C2" w:rsidRDefault="006412C2">
      <w:pPr>
        <w:sectPr w:rsidR="006412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F225B2" w14:textId="77777777" w:rsidR="006412C2" w:rsidRDefault="004060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3860"/>
        <w:gridCol w:w="1150"/>
        <w:gridCol w:w="1841"/>
        <w:gridCol w:w="1910"/>
        <w:gridCol w:w="1347"/>
        <w:gridCol w:w="2861"/>
      </w:tblGrid>
      <w:tr w:rsidR="006412C2" w14:paraId="6D2B2CED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9D2775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FF8ED7" w14:textId="77777777" w:rsidR="006412C2" w:rsidRDefault="006412C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17B80F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4FCC4C9" w14:textId="77777777" w:rsidR="006412C2" w:rsidRDefault="006412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16025F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65EEED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C8BA9AD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F938CC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804D9F9" w14:textId="77777777" w:rsidR="006412C2" w:rsidRDefault="006412C2">
            <w:pPr>
              <w:spacing w:after="0"/>
              <w:ind w:left="135"/>
            </w:pPr>
          </w:p>
        </w:tc>
      </w:tr>
      <w:tr w:rsidR="006412C2" w14:paraId="217A1C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676986" w14:textId="77777777" w:rsidR="006412C2" w:rsidRDefault="006412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48030A" w14:textId="77777777" w:rsidR="006412C2" w:rsidRDefault="006412C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A94370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F8D115A" w14:textId="77777777" w:rsidR="006412C2" w:rsidRDefault="006412C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DF9898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9EDAC1A" w14:textId="77777777" w:rsidR="006412C2" w:rsidRDefault="006412C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F033B8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2FCDE41" w14:textId="77777777" w:rsidR="006412C2" w:rsidRDefault="006412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E7373B" w14:textId="77777777" w:rsidR="006412C2" w:rsidRDefault="006412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3EC78C" w14:textId="77777777" w:rsidR="006412C2" w:rsidRDefault="006412C2"/>
        </w:tc>
      </w:tr>
      <w:tr w:rsidR="006412C2" w14:paraId="03F7595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94EDE8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77BCAA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8DA85D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80D31F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303635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9C8977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525799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https://m.edsoo.ru/00adb59e</w:t>
              </w:r>
            </w:hyperlink>
          </w:p>
        </w:tc>
      </w:tr>
      <w:tr w:rsidR="006412C2" w14:paraId="63D25B0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2BCA8E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0682E8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D89F2D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5F5139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BBDA50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B30A67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A2D501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https://m.edsoo.ru/00adb6b6</w:t>
              </w:r>
            </w:hyperlink>
          </w:p>
        </w:tc>
      </w:tr>
      <w:tr w:rsidR="006412C2" w14:paraId="00B02AB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FC242C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457AB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A410FE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2C99E5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18B3D1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B739A8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2BCEFA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https://m.edsoo.ru/00adb7e2</w:t>
              </w:r>
            </w:hyperlink>
          </w:p>
        </w:tc>
      </w:tr>
      <w:tr w:rsidR="006412C2" w14:paraId="776C537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632C16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9F02A9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химической связи и </w:t>
            </w:r>
            <w:r>
              <w:rPr>
                <w:rFonts w:ascii="Times New Roman" w:hAnsi="Times New Roman"/>
                <w:color w:val="000000"/>
                <w:sz w:val="24"/>
              </w:rPr>
              <w:t>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35FB59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F870C7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0B6E69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97B68B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42CAD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https://m.edsoo.ru/00adbac6</w:t>
              </w:r>
            </w:hyperlink>
          </w:p>
        </w:tc>
      </w:tr>
      <w:tr w:rsidR="006412C2" w14:paraId="6E29F15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1CC3496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A254C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45C766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FF7863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BA29C2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E0CF5E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802576" w14:textId="77777777" w:rsidR="006412C2" w:rsidRDefault="006412C2">
            <w:pPr>
              <w:spacing w:after="0"/>
              <w:ind w:left="135"/>
            </w:pPr>
          </w:p>
        </w:tc>
      </w:tr>
      <w:tr w:rsidR="006412C2" w14:paraId="29937E3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1B74E9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60E961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E62D2B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5F98EB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7A6875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06185C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E162AD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https://m.edsoo.ru/00adbcb0</w:t>
              </w:r>
            </w:hyperlink>
          </w:p>
        </w:tc>
      </w:tr>
      <w:tr w:rsidR="006412C2" w14:paraId="597B9F5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5D9EA8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9C5FFC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1B0EED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1885C4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D0B114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26364A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FD8F9F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https://m.edsoo.ru/00adbe9a</w:t>
              </w:r>
            </w:hyperlink>
          </w:p>
        </w:tc>
      </w:tr>
      <w:tr w:rsidR="006412C2" w14:paraId="61AB72B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9C27D0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B04FA5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EC5B2A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721527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A24A2A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0414A8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996458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https://m.edsoo.ru/00adc28c</w:t>
              </w:r>
            </w:hyperlink>
          </w:p>
        </w:tc>
      </w:tr>
      <w:tr w:rsidR="006412C2" w14:paraId="2D2CDD3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5C9BCB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D16EE5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983137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2A4E5A6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0ABC89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EFCC8E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8735EF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https://m.edsoo.ru/00adcade</w:t>
              </w:r>
            </w:hyperlink>
          </w:p>
        </w:tc>
      </w:tr>
      <w:tr w:rsidR="006412C2" w14:paraId="6AD6E29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2EE364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D6427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Теория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C02ECA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CFBC58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796850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A3B7EE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D3EA78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https://m.edsoo.ru/00adcd68</w:t>
              </w:r>
            </w:hyperlink>
          </w:p>
        </w:tc>
      </w:tr>
      <w:tr w:rsidR="006412C2" w14:paraId="7539683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BFDBBA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5D47CF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98B6D9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AB9D58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BFEBD8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C7A420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F00D41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https://m.edsoo.ru/00add448</w:t>
              </w:r>
            </w:hyperlink>
          </w:p>
        </w:tc>
      </w:tr>
      <w:tr w:rsidR="006412C2" w14:paraId="2D698B7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5F7AD1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F77B5F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449E04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6EC344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45C9F1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60EBE7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46F674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https://m.edsoo.ru/00add5d8</w:t>
              </w:r>
            </w:hyperlink>
          </w:p>
        </w:tc>
      </w:tr>
      <w:tr w:rsidR="006412C2" w14:paraId="0E401E6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175CF2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58329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958E2A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7BCC07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4F2286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EC63CB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BD38FC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https://m.edsoo.ru/00add8b2</w:t>
              </w:r>
            </w:hyperlink>
          </w:p>
        </w:tc>
      </w:tr>
      <w:tr w:rsidR="006412C2" w14:paraId="4C58FD0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DA020B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8D5089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57913A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6B48C4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D37A38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048936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10D8C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https://m.edsoo.ru/00add9d4</w:t>
              </w:r>
            </w:hyperlink>
          </w:p>
        </w:tc>
      </w:tr>
      <w:tr w:rsidR="006412C2" w14:paraId="28FC9B7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EF8189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491AA4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8FF66C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ED55D8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02F352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3D5EF0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70085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https://m.edsoo.ru/00addd12</w:t>
              </w:r>
            </w:hyperlink>
          </w:p>
        </w:tc>
      </w:tr>
      <w:tr w:rsidR="006412C2" w14:paraId="701982C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E5F8DA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88B95B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3BC321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B9B88F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EA0B2F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BBDD9E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31E48C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https://m.edsoo.ru/00addbfa</w:t>
              </w:r>
            </w:hyperlink>
          </w:p>
        </w:tc>
      </w:tr>
      <w:tr w:rsidR="006412C2" w14:paraId="436DFF9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BB2E24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E5DBBE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по теме «Электролитическая диссоциация. Химические реакции в растворах»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2BD87E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1D5D20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8A5822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640370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E4DFE5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https://m.edsoo.ru/00addec0</w:t>
              </w:r>
            </w:hyperlink>
          </w:p>
        </w:tc>
      </w:tr>
      <w:tr w:rsidR="006412C2" w14:paraId="7BA499B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F28AC2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C224F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галогенов. Химические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10241F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466252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36D250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2EF78A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DB56FA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https://m.edsoo.ru/00addfe2</w:t>
              </w:r>
            </w:hyperlink>
          </w:p>
        </w:tc>
      </w:tr>
      <w:tr w:rsidR="006412C2" w14:paraId="3CE79EC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4AB2800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2A6C54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8AB4C0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44E240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A86313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EDC817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21DB51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https://m.edsoo.ru/00ade104</w:t>
              </w:r>
            </w:hyperlink>
          </w:p>
        </w:tc>
      </w:tr>
      <w:tr w:rsidR="006412C2" w14:paraId="7E76BE8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C2DE6F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DC0D41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F57B02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7CFA6D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A02DB8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06CB13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A992EF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https://m.edsoo.ru/00ade348</w:t>
              </w:r>
            </w:hyperlink>
          </w:p>
        </w:tc>
      </w:tr>
      <w:tr w:rsidR="006412C2" w14:paraId="0A4EB0D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791E5C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8E8211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20AD6E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AA13FA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CD2E71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7B8FF9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4F251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https://m.edsoo.ru/00ade488</w:t>
              </w:r>
            </w:hyperlink>
          </w:p>
        </w:tc>
      </w:tr>
      <w:tr w:rsidR="006412C2" w14:paraId="79B3D44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E2AE2E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40C32D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элементов VIА-группы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8C4C1F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5112A2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44B4BB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D648A4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8ADAC32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6412C2" w14:paraId="50DC4ED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E47B86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636660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Аллотропные модификации серы.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серы и её соединений в природе. Химические свойства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5B282E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2112C6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DA1A43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2E3822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2C483E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6412C2" w14:paraId="22F4B99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C93931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A3D148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A0B81C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C3D4E1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CA72E2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A63C51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64BEB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https://m.edsoo.ru/00ade802</w:t>
              </w:r>
            </w:hyperlink>
          </w:p>
        </w:tc>
      </w:tr>
      <w:tr w:rsidR="006412C2" w14:paraId="0FF30A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8174AF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61D5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805C30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5D5F4E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1DD9D9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3B419B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50C71B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https://m.edsoo.ru/00adea28</w:t>
              </w:r>
            </w:hyperlink>
          </w:p>
        </w:tc>
      </w:tr>
      <w:tr w:rsidR="006412C2" w14:paraId="1ACCAE6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E9E3AC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D02CC1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реакции, лежащие в основе промышленного способа получения серной кислоты. Химическое загрязнение окружающей среды соединениями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51B7E9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0950A4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678C1B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76AA32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6C1775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6412C2" w14:paraId="13F1771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4CA461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4ADEBA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4F55F7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A1E11C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45DD17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3FA719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FA71EE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6412C2" w14:paraId="60949F5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71F5E9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F3B598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8A9323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23B7691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404BC8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A7E67C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42110A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https://m.edsoo.ru/00adeea6</w:t>
              </w:r>
            </w:hyperlink>
          </w:p>
        </w:tc>
      </w:tr>
      <w:tr w:rsidR="006412C2" w14:paraId="4784206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B1F6C5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4AA74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1BD12B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346531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1AEB54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C2F03F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878EF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https://m.edsoo.ru/00adf004</w:t>
              </w:r>
            </w:hyperlink>
          </w:p>
        </w:tc>
      </w:tr>
      <w:tr w:rsidR="006412C2" w14:paraId="0F87A62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DBC944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C4F1DF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7FCC63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D0934E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B01106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89DD21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F545E8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https://m.edsoo.ru/00adf180</w:t>
              </w:r>
            </w:hyperlink>
          </w:p>
        </w:tc>
      </w:tr>
      <w:tr w:rsidR="006412C2" w14:paraId="655D572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FD1973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C64C5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6B46DF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8ACBBB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B67BEE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BD3FBC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430D2D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https://m.edsoo.ru/00adf306</w:t>
              </w:r>
            </w:hyperlink>
          </w:p>
        </w:tc>
      </w:tr>
      <w:tr w:rsidR="006412C2" w14:paraId="143F73A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E665C3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DAD2D0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нитратов и солей аммония в качестве минеральных удобрений. Химическое загрязнение окружающей среды соединениями азота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D661C2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713468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F44708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55E229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D21A1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https://m.edsoo.ru/00adf518</w:t>
              </w:r>
            </w:hyperlink>
          </w:p>
        </w:tc>
      </w:tr>
      <w:tr w:rsidR="006412C2" w14:paraId="6EF228C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443683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EC3AED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Фосфор. Оксид </w:t>
            </w:r>
            <w:r>
              <w:rPr>
                <w:rFonts w:ascii="Times New Roman" w:hAnsi="Times New Roman"/>
                <w:color w:val="000000"/>
                <w:sz w:val="24"/>
              </w:rPr>
              <w:t>фосфора (V)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9D48D3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FF9F5F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91B562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E86172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EF1B2C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https://m.edsoo.ru/00adf68a</w:t>
              </w:r>
            </w:hyperlink>
          </w:p>
        </w:tc>
      </w:tr>
      <w:tr w:rsidR="006412C2" w14:paraId="148F5A6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12F9D6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0772B8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фосфатов в качестве минеральных удобрений. Загрязнение природной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среды фосфатами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C8A680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A87C68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B96E95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D42AEF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8006BD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https://m.edsoo.ru/00adfc20</w:t>
              </w:r>
            </w:hyperlink>
          </w:p>
        </w:tc>
      </w:tr>
      <w:tr w:rsidR="006412C2" w14:paraId="2EB1C92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8CD24D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6CB17B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E1AFE6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25D9D5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227A99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C61E98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906CFC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https://m.edsoo.ru/00adfd9c</w:t>
              </w:r>
            </w:hyperlink>
          </w:p>
        </w:tc>
      </w:tr>
      <w:tr w:rsidR="006412C2" w14:paraId="4B9D10E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7DB8B3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239054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углерода, их физические и химические свойства. Экологические проблемы, связанные с оксидом углерода (IV)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64D689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870E86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4512D5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F03B4A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1F4B6C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https://m.edsoo.ru/00adfebe</w:t>
              </w:r>
            </w:hyperlink>
          </w:p>
        </w:tc>
      </w:tr>
      <w:tr w:rsidR="006412C2" w14:paraId="0F4CA64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9F31C2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44C9A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F8CDE9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0006A3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0B6E64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96AE46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A872E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https://m.edsoo.ru/00ae006c</w:t>
              </w:r>
            </w:hyperlink>
          </w:p>
        </w:tc>
      </w:tr>
      <w:tr w:rsidR="006412C2" w14:paraId="2FD8788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92EBDD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6F29C1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4 по теме "Получение углекислого газа. Качественная реакция на </w:t>
            </w:r>
            <w:r>
              <w:rPr>
                <w:rFonts w:ascii="Times New Roman" w:hAnsi="Times New Roman"/>
                <w:color w:val="000000"/>
                <w:sz w:val="24"/>
              </w:rPr>
              <w:t>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A1B69A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E7203E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CCAC62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FE1ED7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F205E2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https://m.edsoo.ru/00ae027e</w:t>
              </w:r>
            </w:hyperlink>
          </w:p>
        </w:tc>
      </w:tr>
      <w:tr w:rsidR="006412C2" w14:paraId="2C14BD4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94D38C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84690A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BE93E7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3CD4A4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B67B9D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B0D5F5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0CDA04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https://m.edsoo.ru/00ae054e</w:t>
              </w:r>
            </w:hyperlink>
          </w:p>
        </w:tc>
      </w:tr>
      <w:tr w:rsidR="006412C2" w14:paraId="5DBFECD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ADD69C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0EF0A5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32B8D8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EE9F437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4A88DE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7190E8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D0C91B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https://m.edsoo.ru/00ae080a</w:t>
              </w:r>
            </w:hyperlink>
          </w:p>
        </w:tc>
      </w:tr>
      <w:tr w:rsidR="006412C2" w14:paraId="4899263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ED103A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945609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5.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B596B9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640FFF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C68CD7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1600D3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2A8E12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https://m.edsoo.ru/00ae0bf2</w:t>
              </w:r>
            </w:hyperlink>
          </w:p>
        </w:tc>
      </w:tr>
      <w:tr w:rsidR="006412C2" w14:paraId="5F34634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5B4E51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D84075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2DA9D5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D94EB5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AD592E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433B56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483560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https://m.edsoo.ru/00ae0e18</w:t>
              </w:r>
            </w:hyperlink>
          </w:p>
        </w:tc>
      </w:tr>
      <w:tr w:rsidR="006412C2" w14:paraId="5DA65DE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D0F4CD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4C5928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— металлов. Металлическая связь и металлическая кристаллическая решётка. Физические свойства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051099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5A98D9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A67974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8E0899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EC8491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https://m.edsoo.ru/00ae103e</w:t>
              </w:r>
            </w:hyperlink>
          </w:p>
        </w:tc>
      </w:tr>
      <w:tr w:rsidR="006412C2" w14:paraId="225F3C7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6C6B36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59D4BB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42C2CE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382D82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369171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768540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E2C2FC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6412C2" w14:paraId="17BEB17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9FE2C5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CB803A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02F0AE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D84B95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D85D16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77D32E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ED82C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6412C2" w14:paraId="2E9DFB4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AAB2F1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9F8E6E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280BB9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567221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651F20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67DEE0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DDFF75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https://m.edsoo.ru/00ae1278</w:t>
              </w:r>
            </w:hyperlink>
          </w:p>
        </w:tc>
      </w:tr>
      <w:tr w:rsidR="006412C2" w14:paraId="0761A40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BEA3F8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5499F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061B3A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4F37F7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22EBE8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C0D4D0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B0E582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6412C2" w14:paraId="629E293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DED831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18B15B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58DCEF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206D61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10F0B0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EE7098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625D3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6412C2" w14:paraId="72E66C0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A126CF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5AB3A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AA1EEC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71321A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9BFEB7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878235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9AE8EC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6412C2" w14:paraId="781E7EC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CABDD5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E148E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B6AC6B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01714A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641DB7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D4DCA9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21F770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6412C2" w14:paraId="6DD233B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F31C5E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942E45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BFEB06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A83CD6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32E117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F2193C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BEB929" w14:textId="77777777" w:rsidR="006412C2" w:rsidRDefault="006412C2">
            <w:pPr>
              <w:spacing w:after="0"/>
              <w:ind w:left="135"/>
            </w:pPr>
          </w:p>
        </w:tc>
      </w:tr>
      <w:tr w:rsidR="006412C2" w14:paraId="11696E1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1784F8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54F7A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ACDE04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CE02F7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548A75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508457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F1F5A4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https://m.edsoo.ru/00ae1886</w:t>
              </w:r>
            </w:hyperlink>
          </w:p>
        </w:tc>
      </w:tr>
      <w:tr w:rsidR="006412C2" w14:paraId="4D45C66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B25110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DC965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7FBAE2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312394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2EB66F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19C014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EA8D90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https://m.edsoo.ru/00ae1ae8</w:t>
              </w:r>
            </w:hyperlink>
          </w:p>
        </w:tc>
      </w:tr>
      <w:tr w:rsidR="006412C2" w14:paraId="50C8DD6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D8FEEA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B811E8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939BEB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D14769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AD5418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800B77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4499B0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6412C2" w14:paraId="35BEC23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E200BF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437ACD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CAD508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5B3D1E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447DFD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A247CC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A944BC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6412C2" w14:paraId="316E68E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2E146B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D2358B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5D0C42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AC1612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D77F11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327070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105A8A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https://m.edsoo.ru/00ae1d86</w:t>
              </w:r>
            </w:hyperlink>
          </w:p>
        </w:tc>
      </w:tr>
      <w:tr w:rsidR="006412C2" w14:paraId="3211EC6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BA463E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25B5CE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Оксиды, гидроксиды и соли железа (II) и железа </w:t>
            </w:r>
            <w:r>
              <w:rPr>
                <w:rFonts w:ascii="Times New Roman" w:hAnsi="Times New Roman"/>
                <w:color w:val="000000"/>
                <w:sz w:val="24"/>
              </w:rPr>
              <w:t>(III)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BC6E49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DFC72E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E8EF53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322528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C85FD9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https://m.edsoo.ru/00ae35e6</w:t>
              </w:r>
            </w:hyperlink>
          </w:p>
        </w:tc>
      </w:tr>
      <w:tr w:rsidR="006412C2" w14:paraId="66632EA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4A662A9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23DF49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39D0F5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2120DE4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AB90DC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E12822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CD5C85" w14:textId="77777777" w:rsidR="006412C2" w:rsidRDefault="006412C2">
            <w:pPr>
              <w:spacing w:after="0"/>
              <w:ind w:left="135"/>
            </w:pPr>
          </w:p>
        </w:tc>
      </w:tr>
      <w:tr w:rsidR="006412C2" w14:paraId="0DDACA5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02DDA6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FDD64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7. Решение экспериментальных задач по теме «Важнейшие металлы и их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11A194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70916C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8789DD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C0D4E1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B37D4C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https://m.edsoo.ru/00ae3de8</w:t>
              </w:r>
            </w:hyperlink>
          </w:p>
        </w:tc>
      </w:tr>
      <w:tr w:rsidR="006412C2" w14:paraId="17EACDC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913DA8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F70589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по уравнениям химических реакций, если один из реагентов дан в избытке или содержит примеси. Вычисления массовой доли </w:t>
            </w:r>
            <w:r>
              <w:rPr>
                <w:rFonts w:ascii="Times New Roman" w:hAnsi="Times New Roman"/>
                <w:color w:val="000000"/>
                <w:sz w:val="24"/>
              </w:rPr>
              <w:t>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9C38C2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3A11BE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C76065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C9C947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3B6052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https://m.edsoo.ru/00ae1750</w:t>
              </w:r>
            </w:hyperlink>
          </w:p>
        </w:tc>
      </w:tr>
      <w:tr w:rsidR="006412C2" w14:paraId="32D9EB7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E44626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63F2E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6A4C41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FC2644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54D194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F8CA31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71B92D" w14:textId="77777777" w:rsidR="006412C2" w:rsidRDefault="006412C2">
            <w:pPr>
              <w:spacing w:after="0"/>
              <w:ind w:left="135"/>
            </w:pPr>
          </w:p>
        </w:tc>
      </w:tr>
      <w:tr w:rsidR="006412C2" w14:paraId="172B331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2AC7EF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45134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00B97E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D913E6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DD6BF2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82F375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C2D9D2" w14:textId="77777777" w:rsidR="006412C2" w:rsidRDefault="006412C2">
            <w:pPr>
              <w:spacing w:after="0"/>
              <w:ind w:left="135"/>
            </w:pPr>
          </w:p>
        </w:tc>
      </w:tr>
      <w:tr w:rsidR="006412C2" w14:paraId="05211AB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54D9F7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3AD14B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7BE7C3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77028D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A9A57A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3E1363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7A7D2D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https://m.edsoo.ru/00ae3f50</w:t>
              </w:r>
            </w:hyperlink>
          </w:p>
        </w:tc>
      </w:tr>
      <w:tr w:rsidR="006412C2" w14:paraId="34DBF40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0B9402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39F84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F696AE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FF77CA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A34D69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DD847F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30BD5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6412C2" w14:paraId="0FB1E8A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2E0A22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47A6C7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D5CD7A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38891A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F09BBC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936DB6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E4C6F8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6412C2" w14:paraId="0DBA18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36BF89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5EAA15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AFD420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69AA10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AE0ADF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E3C595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1FC449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https://m.edsoo.ru/00ae0d0a</w:t>
              </w:r>
            </w:hyperlink>
          </w:p>
        </w:tc>
      </w:tr>
      <w:tr w:rsidR="006412C2" w14:paraId="2AAF367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4DF3E8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92D4B6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F72441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36BF28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5050CC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389833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339A31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https://m.edsoo.ru/00adb33c</w:t>
              </w:r>
            </w:hyperlink>
          </w:p>
        </w:tc>
      </w:tr>
      <w:tr w:rsidR="006412C2" w14:paraId="2F5BDDD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C89BCB" w14:textId="77777777" w:rsidR="006412C2" w:rsidRDefault="00406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0D6F33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6FB0B2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DA8D36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67FD59" w14:textId="77777777" w:rsidR="006412C2" w:rsidRDefault="00641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6F2A09" w14:textId="77777777" w:rsidR="006412C2" w:rsidRDefault="00641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AC4190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6412C2" w14:paraId="025F1B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599714" w14:textId="77777777" w:rsidR="006412C2" w:rsidRDefault="00406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205D9A4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7B60B0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39205F" w14:textId="77777777" w:rsidR="006412C2" w:rsidRDefault="00406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9BAD96" w14:textId="77777777" w:rsidR="006412C2" w:rsidRDefault="006412C2"/>
        </w:tc>
      </w:tr>
    </w:tbl>
    <w:p w14:paraId="15AEC655" w14:textId="77777777" w:rsidR="006412C2" w:rsidRDefault="006412C2">
      <w:pPr>
        <w:sectPr w:rsidR="006412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FB73A2" w14:textId="77777777" w:rsidR="006412C2" w:rsidRDefault="006412C2">
      <w:pPr>
        <w:sectPr w:rsidR="006412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900D02" w14:textId="77777777" w:rsidR="006412C2" w:rsidRDefault="004060E2">
      <w:pPr>
        <w:spacing w:after="0"/>
        <w:ind w:left="120"/>
      </w:pPr>
      <w:bookmarkStart w:id="10" w:name="block-32166377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024FC2A6" w14:textId="77777777" w:rsidR="006412C2" w:rsidRDefault="004060E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8EB0144" w14:textId="77777777" w:rsidR="006412C2" w:rsidRDefault="006412C2">
      <w:pPr>
        <w:spacing w:after="0" w:line="480" w:lineRule="auto"/>
        <w:ind w:left="120"/>
      </w:pPr>
    </w:p>
    <w:p w14:paraId="7A9C78ED" w14:textId="77777777" w:rsidR="006412C2" w:rsidRDefault="006412C2">
      <w:pPr>
        <w:spacing w:after="0" w:line="480" w:lineRule="auto"/>
        <w:ind w:left="120"/>
      </w:pPr>
    </w:p>
    <w:p w14:paraId="5FD80A2A" w14:textId="77777777" w:rsidR="006412C2" w:rsidRDefault="006412C2">
      <w:pPr>
        <w:spacing w:after="0"/>
        <w:ind w:left="120"/>
      </w:pPr>
    </w:p>
    <w:p w14:paraId="7E0AE703" w14:textId="77777777" w:rsidR="006412C2" w:rsidRDefault="004060E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34D64AA" w14:textId="77777777" w:rsidR="006412C2" w:rsidRDefault="006412C2">
      <w:pPr>
        <w:spacing w:after="0" w:line="480" w:lineRule="auto"/>
        <w:ind w:left="120"/>
      </w:pPr>
    </w:p>
    <w:p w14:paraId="4B1B89ED" w14:textId="77777777" w:rsidR="006412C2" w:rsidRDefault="006412C2">
      <w:pPr>
        <w:spacing w:after="0"/>
        <w:ind w:left="120"/>
      </w:pPr>
    </w:p>
    <w:p w14:paraId="7A871D77" w14:textId="77777777" w:rsidR="006412C2" w:rsidRDefault="004060E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2C82634E" w14:textId="77777777" w:rsidR="006412C2" w:rsidRDefault="006412C2">
      <w:pPr>
        <w:spacing w:after="0" w:line="480" w:lineRule="auto"/>
        <w:ind w:left="120"/>
      </w:pPr>
    </w:p>
    <w:p w14:paraId="21287198" w14:textId="77777777" w:rsidR="006412C2" w:rsidRDefault="006412C2">
      <w:pPr>
        <w:sectPr w:rsidR="006412C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279A87EC" w14:textId="77777777" w:rsidR="004060E2" w:rsidRDefault="004060E2"/>
    <w:sectPr w:rsidR="004060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7853"/>
    <w:multiLevelType w:val="multilevel"/>
    <w:tmpl w:val="D80E54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1366A9"/>
    <w:multiLevelType w:val="multilevel"/>
    <w:tmpl w:val="70781D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C2"/>
    <w:rsid w:val="004060E2"/>
    <w:rsid w:val="006412C2"/>
    <w:rsid w:val="00C1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BF4F"/>
  <w15:docId w15:val="{D75C14DF-97E5-40CB-B574-A401EAF5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63" Type="http://schemas.openxmlformats.org/officeDocument/2006/relationships/hyperlink" Target="https://m.edsoo.ru/ff0d5eba" TargetMode="External"/><Relationship Id="rId84" Type="http://schemas.openxmlformats.org/officeDocument/2006/relationships/hyperlink" Target="https://m.edsoo.ru/00adac34" TargetMode="External"/><Relationship Id="rId138" Type="http://schemas.openxmlformats.org/officeDocument/2006/relationships/hyperlink" Target="https://m.edsoo.ru/00ae1278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53" Type="http://schemas.openxmlformats.org/officeDocument/2006/relationships/hyperlink" Target="https://m.edsoo.ru/ff0d4dd0" TargetMode="External"/><Relationship Id="rId74" Type="http://schemas.openxmlformats.org/officeDocument/2006/relationships/hyperlink" Target="https://m.edsoo.ru/00ad9cb2" TargetMode="External"/><Relationship Id="rId128" Type="http://schemas.openxmlformats.org/officeDocument/2006/relationships/hyperlink" Target="https://m.edsoo.ru/00adfebe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3f34" TargetMode="External"/><Relationship Id="rId64" Type="http://schemas.openxmlformats.org/officeDocument/2006/relationships/hyperlink" Target="https://m.edsoo.ru/ff0d6342" TargetMode="External"/><Relationship Id="rId118" Type="http://schemas.openxmlformats.org/officeDocument/2006/relationships/hyperlink" Target="https://m.edsoo.ru/00adec8a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54" Type="http://schemas.openxmlformats.org/officeDocument/2006/relationships/hyperlink" Target="https://m.edsoo.ru/ff0d50d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49" Type="http://schemas.openxmlformats.org/officeDocument/2006/relationships/hyperlink" Target="https://m.edsoo.ru/ff0d4790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44" Type="http://schemas.openxmlformats.org/officeDocument/2006/relationships/hyperlink" Target="https://m.edsoo.ru/ff0d40c4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62" Type="http://schemas.openxmlformats.org/officeDocument/2006/relationships/hyperlink" Target="https://m.edsoo.ru/ff0d5b40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53" Type="http://schemas.openxmlformats.org/officeDocument/2006/relationships/hyperlink" Target="https://m.edsoo.ru/00ae4270" TargetMode="External"/><Relationship Id="rId15" Type="http://schemas.openxmlformats.org/officeDocument/2006/relationships/hyperlink" Target="https://m.edsoo.ru/7f41a636" TargetMode="External"/><Relationship Id="rId36" Type="http://schemas.openxmlformats.org/officeDocument/2006/relationships/hyperlink" Target="https://m.edsoo.ru/ff0d323c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52" Type="http://schemas.openxmlformats.org/officeDocument/2006/relationships/hyperlink" Target="https://m.edsoo.ru/ff0d4dd0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ff0d210c" TargetMode="External"/><Relationship Id="rId47" Type="http://schemas.openxmlformats.org/officeDocument/2006/relationships/hyperlink" Target="https://m.edsoo.ru/ff0d4614" TargetMode="External"/><Relationship Id="rId68" Type="http://schemas.openxmlformats.org/officeDocument/2006/relationships/hyperlink" Target="https://m.edsoo.ru/ff0d67ca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ff0d350c" TargetMode="External"/><Relationship Id="rId58" Type="http://schemas.openxmlformats.org/officeDocument/2006/relationships/hyperlink" Target="https://m.edsoo.ru/ff0d55a0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44" Type="http://schemas.openxmlformats.org/officeDocument/2006/relationships/hyperlink" Target="https://m.edsoo.ru/00ae1ae8" TargetMode="External"/><Relationship Id="rId90" Type="http://schemas.openxmlformats.org/officeDocument/2006/relationships/hyperlink" Target="https://m.edsoo.ru/00adb486" TargetMode="External"/><Relationship Id="rId27" Type="http://schemas.openxmlformats.org/officeDocument/2006/relationships/hyperlink" Target="https://m.edsoo.ru/ff0d227e" TargetMode="External"/><Relationship Id="rId48" Type="http://schemas.openxmlformats.org/officeDocument/2006/relationships/hyperlink" Target="https://m.edsoo.ru/ff0d497a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34" Type="http://schemas.openxmlformats.org/officeDocument/2006/relationships/hyperlink" Target="https://m.edsoo.ru/00ae0e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10444</Words>
  <Characters>59537</Characters>
  <Application>Microsoft Office Word</Application>
  <DocSecurity>0</DocSecurity>
  <Lines>496</Lines>
  <Paragraphs>139</Paragraphs>
  <ScaleCrop>false</ScaleCrop>
  <Company/>
  <LinksUpToDate>false</LinksUpToDate>
  <CharactersWithSpaces>69842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2024-07-02T14:27:00Z</dcterms:created>
  <dcterms:modified xsi:type="dcterms:W3CDTF">2024-07-02T14:27:00Z</dcterms:modified>
</cp:coreProperties>
</file>