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6B" w:rsidRPr="00E11154" w:rsidRDefault="004F276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4F276B" w:rsidRPr="00E11154" w:rsidRDefault="004F276B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:rsidR="0097443E" w:rsidRPr="00E11154" w:rsidRDefault="0097443E" w:rsidP="0097443E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after="0"/>
        <w:ind w:right="428"/>
        <w:contextualSpacing/>
        <w:jc w:val="center"/>
        <w:rPr>
          <w:b/>
          <w:color w:val="auto"/>
          <w:sz w:val="28"/>
          <w:szCs w:val="28"/>
        </w:rPr>
      </w:pPr>
      <w:bookmarkStart w:id="0" w:name="bookmark435"/>
      <w:r w:rsidRPr="00E11154">
        <w:rPr>
          <w:b/>
          <w:color w:val="auto"/>
          <w:sz w:val="28"/>
          <w:szCs w:val="28"/>
        </w:rPr>
        <w:t>МУНИЦИПА</w:t>
      </w:r>
      <w:bookmarkEnd w:id="0"/>
      <w:r w:rsidRPr="00E11154">
        <w:rPr>
          <w:b/>
          <w:color w:val="auto"/>
          <w:sz w:val="28"/>
          <w:szCs w:val="28"/>
        </w:rPr>
        <w:t>ЛЬНОЕ ОБЩЕОБРАЗОВАТЕЛЬНОЕ УЧРЕЖДЕНИЕ</w:t>
      </w:r>
    </w:p>
    <w:p w:rsidR="0097443E" w:rsidRPr="00E11154" w:rsidRDefault="0097443E" w:rsidP="0097443E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after="0"/>
        <w:ind w:right="428"/>
        <w:contextualSpacing/>
        <w:jc w:val="center"/>
        <w:rPr>
          <w:b/>
          <w:color w:val="auto"/>
          <w:sz w:val="28"/>
          <w:szCs w:val="28"/>
        </w:rPr>
      </w:pPr>
      <w:r w:rsidRPr="00E11154">
        <w:rPr>
          <w:b/>
          <w:color w:val="auto"/>
          <w:sz w:val="28"/>
          <w:szCs w:val="28"/>
        </w:rPr>
        <w:t>СРЕДНЯЯ ОБЩЕОБРАЗОВАТЕЛЬНАЯ ШКОЛА № 25</w:t>
      </w:r>
    </w:p>
    <w:p w:rsidR="0097443E" w:rsidRPr="00E11154" w:rsidRDefault="0097443E" w:rsidP="0097443E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after="0"/>
        <w:ind w:right="428"/>
        <w:contextualSpacing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5104"/>
        <w:gridCol w:w="4643"/>
      </w:tblGrid>
      <w:tr w:rsidR="0097443E" w:rsidRPr="00E11154" w:rsidTr="009A6E00">
        <w:trPr>
          <w:trHeight w:val="1692"/>
        </w:trPr>
        <w:tc>
          <w:tcPr>
            <w:tcW w:w="5104" w:type="dxa"/>
          </w:tcPr>
          <w:p w:rsidR="0097443E" w:rsidRPr="00E11154" w:rsidRDefault="0097443E" w:rsidP="009A6E00">
            <w:pPr>
              <w:pStyle w:val="a6"/>
              <w:shd w:val="clear" w:color="auto" w:fill="FFFFFF"/>
              <w:spacing w:after="0"/>
              <w:ind w:right="65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</w:tcPr>
          <w:p w:rsidR="0097443E" w:rsidRPr="00E11154" w:rsidRDefault="0097443E" w:rsidP="009A6E00">
            <w:pPr>
              <w:pStyle w:val="a6"/>
              <w:spacing w:after="0"/>
              <w:ind w:right="65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E11154">
              <w:rPr>
                <w:b/>
                <w:color w:val="auto"/>
                <w:sz w:val="28"/>
                <w:szCs w:val="28"/>
              </w:rPr>
              <w:t>«УТВЕРЖДЕНО</w:t>
            </w:r>
            <w:r w:rsidRPr="00E11154">
              <w:rPr>
                <w:color w:val="auto"/>
                <w:sz w:val="28"/>
                <w:szCs w:val="28"/>
              </w:rPr>
              <w:t>»</w:t>
            </w:r>
          </w:p>
          <w:p w:rsidR="0097443E" w:rsidRPr="00E11154" w:rsidRDefault="0097443E" w:rsidP="009A6E00">
            <w:pPr>
              <w:pStyle w:val="a6"/>
              <w:spacing w:after="0"/>
              <w:ind w:right="65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E11154">
              <w:rPr>
                <w:color w:val="auto"/>
                <w:sz w:val="28"/>
                <w:szCs w:val="28"/>
              </w:rPr>
              <w:t>Директор МОУ СОШ №25</w:t>
            </w:r>
          </w:p>
          <w:p w:rsidR="0097443E" w:rsidRPr="00E11154" w:rsidRDefault="0097443E" w:rsidP="009A6E00">
            <w:pPr>
              <w:pStyle w:val="a6"/>
              <w:spacing w:after="0"/>
              <w:ind w:right="65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E11154">
              <w:rPr>
                <w:color w:val="auto"/>
                <w:sz w:val="28"/>
                <w:szCs w:val="28"/>
              </w:rPr>
              <w:t>____________Н.Ю. Колесникова</w:t>
            </w:r>
          </w:p>
        </w:tc>
      </w:tr>
    </w:tbl>
    <w:p w:rsidR="0097443E" w:rsidRPr="00E11154" w:rsidRDefault="0097443E" w:rsidP="0097443E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240" w:lineRule="auto"/>
        <w:ind w:left="1276" w:right="428"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240" w:lineRule="auto"/>
        <w:ind w:left="1276" w:right="428"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ab/>
      </w:r>
      <w:r w:rsidRPr="00E11154">
        <w:rPr>
          <w:rFonts w:ascii="Times New Roman" w:hAnsi="Times New Roman"/>
          <w:b/>
          <w:color w:val="auto"/>
          <w:sz w:val="28"/>
          <w:szCs w:val="28"/>
        </w:rPr>
        <w:tab/>
      </w:r>
      <w:r w:rsidRPr="00E11154">
        <w:rPr>
          <w:rFonts w:ascii="Times New Roman" w:hAnsi="Times New Roman"/>
          <w:b/>
          <w:color w:val="auto"/>
          <w:sz w:val="28"/>
          <w:szCs w:val="28"/>
        </w:rPr>
        <w:tab/>
      </w:r>
      <w:r w:rsidRPr="00E11154"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97443E" w:rsidRPr="00E11154" w:rsidRDefault="0097443E" w:rsidP="0097443E">
      <w:pPr>
        <w:pStyle w:val="af2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240" w:lineRule="auto"/>
        <w:ind w:left="1276" w:right="428" w:firstLine="709"/>
        <w:contextualSpacing/>
        <w:rPr>
          <w:rFonts w:ascii="Times New Roman" w:hAnsi="Times New Roman"/>
          <w:b w:val="0"/>
          <w:color w:val="auto"/>
        </w:rPr>
      </w:pPr>
      <w:r w:rsidRPr="00E11154">
        <w:rPr>
          <w:rFonts w:ascii="Times New Roman" w:hAnsi="Times New Roman"/>
          <w:color w:val="auto"/>
        </w:rPr>
        <w:t xml:space="preserve">                                             </w:t>
      </w:r>
    </w:p>
    <w:p w:rsidR="0097443E" w:rsidRPr="00E11154" w:rsidRDefault="0097443E" w:rsidP="004C0453">
      <w:pPr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 xml:space="preserve">Программа </w:t>
      </w:r>
      <w:r w:rsidR="004C0453" w:rsidRPr="00E11154">
        <w:rPr>
          <w:rFonts w:ascii="Times New Roman" w:hAnsi="Times New Roman"/>
          <w:b/>
          <w:color w:val="auto"/>
          <w:sz w:val="28"/>
          <w:szCs w:val="28"/>
        </w:rPr>
        <w:t>школьного летнего лагеря труда и отдыха</w:t>
      </w:r>
    </w:p>
    <w:p w:rsidR="0097443E" w:rsidRPr="00E11154" w:rsidRDefault="0097443E" w:rsidP="0097443E">
      <w:pPr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proofErr w:type="gramStart"/>
      <w:r w:rsidR="004C0453" w:rsidRPr="00E11154">
        <w:rPr>
          <w:rFonts w:ascii="Times New Roman" w:hAnsi="Times New Roman"/>
          <w:b/>
          <w:color w:val="auto"/>
          <w:sz w:val="28"/>
          <w:szCs w:val="28"/>
        </w:rPr>
        <w:t>Труд-крут</w:t>
      </w:r>
      <w:proofErr w:type="spellEnd"/>
      <w:proofErr w:type="gramEnd"/>
      <w:r w:rsidR="004C0453" w:rsidRPr="00E11154">
        <w:rPr>
          <w:rFonts w:ascii="Times New Roman" w:hAnsi="Times New Roman"/>
          <w:b/>
          <w:color w:val="auto"/>
          <w:sz w:val="28"/>
          <w:szCs w:val="28"/>
        </w:rPr>
        <w:t>!</w:t>
      </w:r>
      <w:r w:rsidRPr="00E11154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E11154">
        <w:rPr>
          <w:rFonts w:ascii="Times New Roman" w:hAnsi="Times New Roman"/>
          <w:b/>
          <w:color w:val="auto"/>
          <w:sz w:val="28"/>
          <w:szCs w:val="28"/>
        </w:rPr>
        <w:br/>
      </w: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97443E" w:rsidRPr="00E11154" w:rsidRDefault="0097443E" w:rsidP="0097443E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 xml:space="preserve">Автор программы:  </w:t>
      </w:r>
    </w:p>
    <w:p w:rsidR="0097443E" w:rsidRPr="00E11154" w:rsidRDefault="0097443E" w:rsidP="0097443E">
      <w:pPr>
        <w:widowControl w:val="0"/>
        <w:tabs>
          <w:tab w:val="left" w:pos="3918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ab/>
        <w:t xml:space="preserve">                    Заместитель директора по УВР</w:t>
      </w:r>
    </w:p>
    <w:p w:rsidR="0097443E" w:rsidRPr="00E11154" w:rsidRDefault="0097443E" w:rsidP="0097443E">
      <w:pPr>
        <w:widowControl w:val="0"/>
        <w:spacing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</w:t>
      </w:r>
      <w:proofErr w:type="spellStart"/>
      <w:r w:rsidRPr="00E11154">
        <w:rPr>
          <w:rFonts w:ascii="Times New Roman" w:hAnsi="Times New Roman"/>
          <w:color w:val="auto"/>
          <w:sz w:val="28"/>
          <w:szCs w:val="28"/>
        </w:rPr>
        <w:t>Семененко</w:t>
      </w:r>
      <w:proofErr w:type="spellEnd"/>
      <w:r w:rsidRPr="00E11154">
        <w:rPr>
          <w:rFonts w:ascii="Times New Roman" w:hAnsi="Times New Roman"/>
          <w:color w:val="auto"/>
          <w:sz w:val="28"/>
          <w:szCs w:val="28"/>
        </w:rPr>
        <w:t xml:space="preserve"> Д.В.</w:t>
      </w:r>
    </w:p>
    <w:p w:rsidR="0097443E" w:rsidRPr="00E11154" w:rsidRDefault="0097443E" w:rsidP="0097443E">
      <w:pPr>
        <w:widowControl w:val="0"/>
        <w:spacing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Срок реализации: 1 год</w:t>
      </w:r>
    </w:p>
    <w:p w:rsidR="0097443E" w:rsidRPr="00E11154" w:rsidRDefault="0097443E" w:rsidP="0097443E">
      <w:pPr>
        <w:widowControl w:val="0"/>
        <w:spacing w:line="240" w:lineRule="auto"/>
        <w:contextualSpacing/>
        <w:jc w:val="right"/>
        <w:rPr>
          <w:rFonts w:ascii="Times New Roman" w:hAnsi="Times New Roman"/>
          <w:color w:val="auto"/>
          <w:sz w:val="32"/>
          <w:szCs w:val="32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Возраст детей: </w:t>
      </w:r>
      <w:r w:rsidR="004C0453" w:rsidRPr="00E11154">
        <w:rPr>
          <w:rFonts w:ascii="Times New Roman" w:hAnsi="Times New Roman"/>
          <w:color w:val="auto"/>
          <w:sz w:val="28"/>
          <w:szCs w:val="28"/>
        </w:rPr>
        <w:t>14</w:t>
      </w:r>
      <w:r w:rsidRPr="00E11154">
        <w:rPr>
          <w:rFonts w:ascii="Times New Roman" w:hAnsi="Times New Roman"/>
          <w:color w:val="auto"/>
          <w:sz w:val="28"/>
          <w:szCs w:val="28"/>
        </w:rPr>
        <w:t>-1</w:t>
      </w:r>
      <w:r w:rsidR="004C0453" w:rsidRPr="00E11154">
        <w:rPr>
          <w:rFonts w:ascii="Times New Roman" w:hAnsi="Times New Roman"/>
          <w:color w:val="auto"/>
          <w:sz w:val="28"/>
          <w:szCs w:val="28"/>
        </w:rPr>
        <w:t>8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 лет</w:t>
      </w:r>
    </w:p>
    <w:p w:rsidR="0097443E" w:rsidRPr="00E11154" w:rsidRDefault="0097443E" w:rsidP="0097443E">
      <w:pPr>
        <w:spacing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97443E" w:rsidRPr="00E11154" w:rsidRDefault="0097443E" w:rsidP="0097443E">
      <w:pPr>
        <w:spacing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г. Тверь 2024 год</w:t>
      </w:r>
    </w:p>
    <w:p w:rsidR="004F276B" w:rsidRPr="00E11154" w:rsidRDefault="004F276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10240"/>
      </w:tblGrid>
      <w:tr w:rsidR="004C0453" w:rsidRPr="00E11154" w:rsidTr="009A6E00">
        <w:trPr>
          <w:trHeight w:val="12805"/>
        </w:trPr>
        <w:tc>
          <w:tcPr>
            <w:tcW w:w="10240" w:type="dxa"/>
          </w:tcPr>
          <w:p w:rsidR="004C0453" w:rsidRPr="00E11154" w:rsidRDefault="004C0453" w:rsidP="00E11154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E11154">
              <w:rPr>
                <w:rFonts w:ascii="Times New Roman" w:hAnsi="Times New Roman"/>
                <w:b/>
                <w:color w:val="auto"/>
                <w:sz w:val="28"/>
              </w:rPr>
              <w:t>Информационная карта программы</w:t>
            </w:r>
          </w:p>
          <w:p w:rsidR="004C0453" w:rsidRPr="00E11154" w:rsidRDefault="004C0453" w:rsidP="009A6E0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7087"/>
            </w:tblGrid>
            <w:tr w:rsidR="004C0453" w:rsidRPr="00E11154" w:rsidTr="009A6E00"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</w:rPr>
                  </w:pP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b/>
                      <w:color w:val="auto"/>
                      <w:sz w:val="28"/>
                    </w:rPr>
                    <w:t>Наименование программы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Программа летнего лагеря труда и отдыха  «Юность», «</w:t>
                  </w:r>
                  <w:proofErr w:type="spellStart"/>
                  <w:proofErr w:type="gramStart"/>
                  <w:r w:rsidRPr="00E11154">
                    <w:rPr>
                      <w:color w:val="auto"/>
                      <w:sz w:val="28"/>
                    </w:rPr>
                    <w:t>Труд-крут</w:t>
                  </w:r>
                  <w:proofErr w:type="spellEnd"/>
                  <w:proofErr w:type="gramEnd"/>
                  <w:r w:rsidRPr="00E11154">
                    <w:rPr>
                      <w:color w:val="auto"/>
                      <w:sz w:val="28"/>
                    </w:rPr>
                    <w:t>!»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</w:rPr>
                  </w:pP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</w:rPr>
                  </w:pPr>
                  <w:r w:rsidRPr="00E11154">
                    <w:rPr>
                      <w:b/>
                      <w:color w:val="auto"/>
                      <w:sz w:val="28"/>
                    </w:rPr>
                    <w:t>Название организации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Муниципальное  общеобразовательное учреждение средняя общеобразовательная школа №31 г</w:t>
                  </w:r>
                  <w:proofErr w:type="gramStart"/>
                  <w:r w:rsidRPr="00E11154">
                    <w:rPr>
                      <w:color w:val="auto"/>
                      <w:sz w:val="28"/>
                    </w:rPr>
                    <w:t>.Т</w:t>
                  </w:r>
                  <w:proofErr w:type="gramEnd"/>
                  <w:r w:rsidRPr="00E11154">
                    <w:rPr>
                      <w:color w:val="auto"/>
                      <w:sz w:val="28"/>
                    </w:rPr>
                    <w:t>вери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</w:rPr>
                  </w:pP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</w:rPr>
                  </w:pPr>
                  <w:r w:rsidRPr="00E11154">
                    <w:rPr>
                      <w:b/>
                      <w:color w:val="auto"/>
                      <w:sz w:val="28"/>
                    </w:rPr>
                    <w:t>Автор 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4C0453">
                  <w:pPr>
                    <w:pStyle w:val="a6"/>
                    <w:spacing w:before="419" w:after="502" w:line="276" w:lineRule="auto"/>
                    <w:ind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 xml:space="preserve">Начальник лагеря труда и отдыха, заместитель директора по УВР </w:t>
                  </w:r>
                  <w:proofErr w:type="spellStart"/>
                  <w:r w:rsidRPr="00E11154">
                    <w:rPr>
                      <w:color w:val="auto"/>
                      <w:sz w:val="28"/>
                    </w:rPr>
                    <w:t>Семененко</w:t>
                  </w:r>
                  <w:proofErr w:type="spellEnd"/>
                  <w:r w:rsidRPr="00E11154">
                    <w:rPr>
                      <w:color w:val="auto"/>
                      <w:sz w:val="28"/>
                    </w:rPr>
                    <w:t xml:space="preserve"> Д.В</w:t>
                  </w:r>
                  <w:r w:rsidR="00E11154">
                    <w:rPr>
                      <w:color w:val="auto"/>
                      <w:sz w:val="28"/>
                    </w:rPr>
                    <w:t>.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</w:rPr>
                  </w:pP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b/>
                      <w:color w:val="auto"/>
                      <w:sz w:val="28"/>
                    </w:rPr>
                    <w:t>Адресат  проектной деятельности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Дети от 14 лет до 18 лет (в том числе дети из многодетных, неполных, малообеспеченных семей, дети, состоящие на ВШК, КДН),</w:t>
                  </w:r>
                </w:p>
              </w:tc>
            </w:tr>
            <w:tr w:rsidR="004C0453" w:rsidRPr="00E11154" w:rsidTr="009A6E00">
              <w:trPr>
                <w:trHeight w:val="2532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</w:rPr>
                  </w:pP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b/>
                      <w:color w:val="auto"/>
                      <w:sz w:val="28"/>
                    </w:rPr>
                    <w:t>Нормативные документы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Программа разработана с учетом следующих законодательных нормативно-правовых документов: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·  Конвенцией ООН о правах ребенка;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·  Конституцией РФ;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·  Законом РФ «Об образовании»;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 xml:space="preserve">·  Федеральным законом «Об основных гарантиях прав ребенка в Российской Федерации» от 24.07.98 г. 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 xml:space="preserve">·  Трудовым кодексом Российской Федерации от 01.01.2001г. 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·  Федеральным законом «О внесении изменений и дополнений в закон РФ «О </w:t>
                  </w:r>
                  <w:hyperlink r:id="rId6" w:tooltip="Защита прав потребителей" w:history="1">
                    <w:r w:rsidRPr="00E11154">
                      <w:rPr>
                        <w:rStyle w:val="a5"/>
                        <w:color w:val="auto"/>
                        <w:sz w:val="28"/>
                      </w:rPr>
                      <w:t>защите прав потребителей</w:t>
                    </w:r>
                  </w:hyperlink>
                  <w:r w:rsidRPr="00E11154">
                    <w:rPr>
                      <w:color w:val="auto"/>
                      <w:sz w:val="28"/>
                    </w:rPr>
                    <w:t xml:space="preserve"> и кодекс РСФСР «Об административных нарушениях» от 09.01.96 г. </w:t>
                  </w: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lastRenderedPageBreak/>
                    <w:t>-  Об учреждении порядка проведения смен профильных лагерей, с дневным пребыванием, лагерей труда и отдыха. Приказ Минобразования РФ от 01.01.2001 г. № 000.</w:t>
                  </w:r>
                </w:p>
              </w:tc>
            </w:tr>
            <w:tr w:rsidR="004C0453" w:rsidRPr="00E11154" w:rsidTr="009A6E00">
              <w:trPr>
                <w:trHeight w:val="90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27" w:lineRule="atLeast"/>
                    <w:ind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b/>
                      <w:color w:val="auto"/>
                      <w:sz w:val="28"/>
                    </w:rPr>
                    <w:lastRenderedPageBreak/>
                    <w:t>Количество мест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27" w:lineRule="atLeast"/>
                    <w:ind w:left="33" w:right="33"/>
                    <w:rPr>
                      <w:color w:val="auto"/>
                      <w:sz w:val="28"/>
                    </w:rPr>
                  </w:pPr>
                  <w:r w:rsidRPr="00E11154">
                    <w:rPr>
                      <w:color w:val="auto"/>
                      <w:sz w:val="28"/>
                    </w:rPr>
                    <w:t>10 человек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 xml:space="preserve">- Организация труда и отдыха </w:t>
                  </w:r>
                  <w:proofErr w:type="gramStart"/>
                  <w:r w:rsidRPr="00E11154">
                    <w:rPr>
                      <w:color w:val="auto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E11154">
                    <w:rPr>
                      <w:color w:val="auto"/>
                      <w:sz w:val="28"/>
                      <w:szCs w:val="28"/>
                    </w:rPr>
                    <w:t>;</w:t>
                  </w:r>
                </w:p>
                <w:p w:rsidR="004C0453" w:rsidRPr="00E11154" w:rsidRDefault="004C0453" w:rsidP="009A6E00">
                  <w:pPr>
                    <w:pStyle w:val="a6"/>
                    <w:spacing w:after="0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- Создание оптимальных условий по предотвращению</w:t>
                  </w:r>
                </w:p>
                <w:p w:rsidR="004C0453" w:rsidRPr="00E11154" w:rsidRDefault="004C0453" w:rsidP="009A6E00">
                  <w:pPr>
                    <w:pStyle w:val="a6"/>
                    <w:spacing w:after="0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правонарушений и преступлений среди несовершеннолетних в период летних каникул,</w:t>
                  </w:r>
                </w:p>
                <w:p w:rsidR="004C0453" w:rsidRPr="00E11154" w:rsidRDefault="004C0453" w:rsidP="009A6E00">
                  <w:pPr>
                    <w:pStyle w:val="a6"/>
                    <w:spacing w:after="0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организация каникулярной занятости подростков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- Закрепление практических навыков работ по благоустройству; - Сохранение и укрепление здоровья воспитанников, популяризация здорового образа жизни; - Формирование культуры межличностного общения; - Профилактика безнадзорности, правонарушений подростков.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Сроки реализации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Реализация программы будет проведена в течение июня 2024 года (1 лагерная смена-5 рабочих дней)</w:t>
                  </w:r>
                </w:p>
              </w:tc>
            </w:tr>
            <w:tr w:rsidR="004C0453" w:rsidRPr="00E11154" w:rsidTr="009A6E00">
              <w:trPr>
                <w:trHeight w:val="86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Целевые группы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Дети от 14 до 18 лет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Основные направления</w:t>
                  </w: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spacing w:before="33" w:after="33"/>
                    <w:ind w:left="33" w:right="33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Спортивно – оздоровительное, патриотическое, </w:t>
                  </w:r>
                  <w:proofErr w:type="spellStart"/>
                  <w:r w:rsidRPr="00E1115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досуговое</w:t>
                  </w:r>
                  <w:proofErr w:type="spellEnd"/>
                  <w:r w:rsidRPr="00E1115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трудовое, творческое, социально - адаптационное</w:t>
                  </w:r>
                </w:p>
              </w:tc>
            </w:tr>
            <w:tr w:rsidR="004C0453" w:rsidRPr="00E11154" w:rsidTr="009A6E00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Ожидаемые конечные</w:t>
                  </w:r>
                </w:p>
                <w:p w:rsidR="004C0453" w:rsidRPr="00E11154" w:rsidRDefault="004C0453" w:rsidP="009A6E00">
                  <w:pPr>
                    <w:pStyle w:val="a6"/>
                    <w:spacing w:after="0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b/>
                      <w:color w:val="auto"/>
                      <w:sz w:val="28"/>
                      <w:szCs w:val="28"/>
                    </w:rPr>
                    <w:t>результаты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-Внедрение эффективных форм организации труда и отдыха, оздоровления и летней занятости 4 детей;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 xml:space="preserve"> -Улучшение психологической и социальной комфортности в едином воспитательном пространстве лагеря; 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 xml:space="preserve">-Формирование умений и навыков, приобретение </w:t>
                  </w:r>
                  <w:r w:rsidRPr="00E11154">
                    <w:rPr>
                      <w:color w:val="auto"/>
                      <w:sz w:val="28"/>
                      <w:szCs w:val="28"/>
                    </w:rPr>
                    <w:lastRenderedPageBreak/>
                    <w:t xml:space="preserve">жизненного опыта, адекватного поведения; </w:t>
                  </w:r>
                </w:p>
                <w:p w:rsidR="004C0453" w:rsidRPr="00E11154" w:rsidRDefault="004C0453" w:rsidP="009A6E00">
                  <w:pPr>
                    <w:pStyle w:val="a6"/>
                    <w:spacing w:before="419" w:after="502" w:line="276" w:lineRule="auto"/>
                    <w:ind w:left="33" w:right="33"/>
                    <w:rPr>
                      <w:color w:val="auto"/>
                      <w:sz w:val="28"/>
                      <w:szCs w:val="28"/>
                    </w:rPr>
                  </w:pPr>
                  <w:r w:rsidRPr="00E11154">
                    <w:rPr>
                      <w:color w:val="auto"/>
                      <w:sz w:val="28"/>
                      <w:szCs w:val="28"/>
                    </w:rPr>
                    <w:t>-Развитие индивидуальных способностей и задатков каждого ребёнка</w:t>
                  </w:r>
                </w:p>
              </w:tc>
            </w:tr>
          </w:tbl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32"/>
              </w:rPr>
            </w:pPr>
          </w:p>
          <w:p w:rsidR="004C0453" w:rsidRPr="00E11154" w:rsidRDefault="004C0453" w:rsidP="009A6E0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1115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Содержание программы</w:t>
            </w:r>
          </w:p>
          <w:p w:rsidR="004C0453" w:rsidRPr="00E11154" w:rsidRDefault="004C0453" w:rsidP="009A6E00">
            <w:pPr>
              <w:jc w:val="center"/>
              <w:rPr>
                <w:b/>
                <w:color w:val="auto"/>
                <w:sz w:val="32"/>
              </w:rPr>
            </w:pP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Пояснительная записка……………………………………………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Обоснованность, актуальность и важность  программы……….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Цели и задачи………………………………………………………..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Ожидаемые результаты……………………………………………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Методическое сопровождение программы………………………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Организация взаимодействия с социумом……………………….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Кадровое обеспечение……………………………………………..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Схема управления программой……………………………………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1"/>
              </w:numPr>
              <w:spacing w:line="360" w:lineRule="auto"/>
              <w:ind w:left="-174" w:firstLine="1251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Учебно-методическое оснащение программы……………………</w:t>
            </w:r>
          </w:p>
          <w:p w:rsidR="004C0453" w:rsidRPr="00E11154" w:rsidRDefault="00E11154" w:rsidP="00E11154">
            <w:pPr>
              <w:pStyle w:val="aa"/>
              <w:spacing w:line="360" w:lineRule="auto"/>
              <w:ind w:left="1077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10.</w:t>
            </w:r>
            <w:r w:rsidR="004C0453" w:rsidRPr="00E11154">
              <w:rPr>
                <w:color w:val="auto"/>
                <w:sz w:val="28"/>
              </w:rPr>
              <w:t>Механизм реализации программы………………………………..</w:t>
            </w:r>
          </w:p>
          <w:p w:rsidR="004C0453" w:rsidRPr="00E11154" w:rsidRDefault="004C0453" w:rsidP="00E11154">
            <w:pPr>
              <w:pStyle w:val="aa"/>
              <w:numPr>
                <w:ilvl w:val="0"/>
                <w:numId w:val="5"/>
              </w:numPr>
              <w:spacing w:line="360" w:lineRule="auto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Календарный план работы…………………………………………</w:t>
            </w:r>
          </w:p>
          <w:p w:rsidR="004C0453" w:rsidRPr="00E11154" w:rsidRDefault="00E11154" w:rsidP="00E11154">
            <w:pPr>
              <w:pStyle w:val="aa"/>
              <w:spacing w:line="360" w:lineRule="auto"/>
              <w:ind w:left="1077"/>
              <w:contextualSpacing/>
              <w:rPr>
                <w:color w:val="auto"/>
                <w:sz w:val="28"/>
              </w:rPr>
            </w:pPr>
            <w:r w:rsidRPr="00E11154">
              <w:rPr>
                <w:color w:val="auto"/>
                <w:sz w:val="28"/>
              </w:rPr>
              <w:t>12.</w:t>
            </w:r>
            <w:r w:rsidR="004C0453" w:rsidRPr="00E11154">
              <w:rPr>
                <w:color w:val="auto"/>
                <w:sz w:val="28"/>
              </w:rPr>
              <w:t>Режим дня лагеря…………………………………………………..</w:t>
            </w:r>
          </w:p>
          <w:p w:rsidR="004C0453" w:rsidRPr="00E11154" w:rsidRDefault="004C0453" w:rsidP="00E11154">
            <w:pPr>
              <w:pStyle w:val="aa"/>
              <w:spacing w:line="360" w:lineRule="auto"/>
              <w:ind w:left="-174" w:firstLine="1251"/>
              <w:rPr>
                <w:color w:val="auto"/>
                <w:sz w:val="28"/>
              </w:rPr>
            </w:pPr>
          </w:p>
          <w:p w:rsidR="004C0453" w:rsidRPr="00E11154" w:rsidRDefault="004C0453" w:rsidP="009A6E00">
            <w:pPr>
              <w:pStyle w:val="aa"/>
              <w:ind w:left="1080"/>
              <w:rPr>
                <w:b/>
                <w:color w:val="auto"/>
                <w:sz w:val="28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28"/>
              </w:rPr>
            </w:pPr>
          </w:p>
          <w:p w:rsidR="004C0453" w:rsidRPr="00E11154" w:rsidRDefault="004C0453" w:rsidP="009A6E00">
            <w:pPr>
              <w:rPr>
                <w:b/>
                <w:color w:val="auto"/>
                <w:sz w:val="40"/>
              </w:rPr>
            </w:pPr>
          </w:p>
        </w:tc>
      </w:tr>
    </w:tbl>
    <w:p w:rsidR="004C0453" w:rsidRPr="00E11154" w:rsidRDefault="004C0453" w:rsidP="004C0453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:rsidR="004C0453" w:rsidRPr="00E11154" w:rsidRDefault="004C0453" w:rsidP="004C045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4C0453" w:rsidRPr="00E11154" w:rsidRDefault="004C0453" w:rsidP="004C045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4C0453" w:rsidRPr="00E11154" w:rsidRDefault="004C0453" w:rsidP="004C045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4F276B" w:rsidRPr="00E11154" w:rsidRDefault="004F276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4F276B" w:rsidRPr="00E11154" w:rsidRDefault="004F276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4F276B" w:rsidRPr="00E11154" w:rsidRDefault="004F276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4F276B" w:rsidRPr="00E11154" w:rsidRDefault="00915D9D">
      <w:pPr>
        <w:spacing w:after="0" w:line="240" w:lineRule="auto"/>
        <w:jc w:val="center"/>
        <w:rPr>
          <w:rFonts w:ascii="Times New Roman,Italic" w:hAnsi="Times New Roman,Italic"/>
          <w:b/>
          <w:color w:val="auto"/>
          <w:sz w:val="28"/>
        </w:rPr>
      </w:pPr>
      <w:r w:rsidRPr="00E11154">
        <w:rPr>
          <w:rFonts w:ascii="Times New Roman" w:hAnsi="Times New Roman"/>
          <w:b/>
          <w:color w:val="auto"/>
          <w:sz w:val="28"/>
        </w:rPr>
        <w:t>Пояснительная записка</w:t>
      </w:r>
    </w:p>
    <w:p w:rsidR="004F276B" w:rsidRPr="00E11154" w:rsidRDefault="004F276B">
      <w:pPr>
        <w:spacing w:after="0" w:line="240" w:lineRule="auto"/>
        <w:jc w:val="center"/>
        <w:rPr>
          <w:rFonts w:ascii="Times New Roman,Italic" w:hAnsi="Times New Roman,Italic"/>
          <w:b/>
          <w:color w:val="auto"/>
          <w:sz w:val="28"/>
        </w:rPr>
      </w:pPr>
    </w:p>
    <w:p w:rsidR="004F276B" w:rsidRPr="00E11154" w:rsidRDefault="00915D9D" w:rsidP="00E11154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E11154">
        <w:rPr>
          <w:rFonts w:ascii="Times New Roman,Italic" w:hAnsi="Times New Roman,Italic"/>
          <w:i/>
          <w:color w:val="auto"/>
          <w:sz w:val="28"/>
        </w:rPr>
        <w:t>«</w:t>
      </w:r>
    </w:p>
    <w:p w:rsidR="004F276B" w:rsidRPr="00E11154" w:rsidRDefault="004F276B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6C7D0A" w:rsidRPr="00E11154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Лето – самая долгожданная пора в жизни любого школьника, ведь этосамые длинные в году каникулы. А кани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кулы - это время восстановления </w:t>
      </w:r>
      <w:r w:rsidRPr="00E11154">
        <w:rPr>
          <w:rFonts w:ascii="Times New Roman" w:hAnsi="Times New Roman"/>
          <w:color w:val="auto"/>
          <w:sz w:val="28"/>
          <w:szCs w:val="28"/>
        </w:rPr>
        <w:t>здоровья, восполнения сил, израсходо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ванных в течение учебного года, </w:t>
      </w:r>
      <w:r w:rsidRPr="00E11154">
        <w:rPr>
          <w:rFonts w:ascii="Times New Roman" w:hAnsi="Times New Roman"/>
          <w:color w:val="auto"/>
          <w:sz w:val="28"/>
          <w:szCs w:val="28"/>
        </w:rPr>
        <w:t>развития творческих способностей, открыт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ий нового и интересного. Летнее 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время препровождение это кардинальное 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изменение процесса формирования 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личности. Психологи уверяют, что 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в личностном плане лето – более </w:t>
      </w:r>
      <w:r w:rsidRPr="00E11154">
        <w:rPr>
          <w:rFonts w:ascii="Times New Roman" w:hAnsi="Times New Roman"/>
          <w:color w:val="auto"/>
          <w:sz w:val="28"/>
          <w:szCs w:val="28"/>
        </w:rPr>
        <w:t>напряженный период, чем зима.</w:t>
      </w:r>
    </w:p>
    <w:p w:rsidR="006C7D0A" w:rsidRPr="00E11154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Во время летних каникул происходит разрядка накопивш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ейся за год </w:t>
      </w:r>
      <w:r w:rsidRPr="00E11154">
        <w:rPr>
          <w:rFonts w:ascii="Times New Roman" w:hAnsi="Times New Roman"/>
          <w:color w:val="auto"/>
          <w:sz w:val="28"/>
          <w:szCs w:val="28"/>
        </w:rPr>
        <w:t>напряженности, восстановление израсход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ованных сил, здоровья, развитие </w:t>
      </w:r>
      <w:r w:rsidRPr="00E11154">
        <w:rPr>
          <w:rFonts w:ascii="Times New Roman" w:hAnsi="Times New Roman"/>
          <w:color w:val="auto"/>
          <w:sz w:val="28"/>
          <w:szCs w:val="28"/>
        </w:rPr>
        <w:t>творческого потенци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ала. Эти функции выполняет ЛТО. </w:t>
      </w:r>
      <w:r w:rsidRPr="00E11154">
        <w:rPr>
          <w:rFonts w:ascii="Times New Roman" w:hAnsi="Times New Roman"/>
          <w:color w:val="auto"/>
          <w:sz w:val="28"/>
          <w:szCs w:val="28"/>
        </w:rPr>
        <w:t>Такая форма активного отдыха содейс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твует развитию и сплочению, как </w:t>
      </w:r>
      <w:r w:rsidRPr="00E11154">
        <w:rPr>
          <w:rFonts w:ascii="Times New Roman" w:hAnsi="Times New Roman"/>
          <w:color w:val="auto"/>
          <w:sz w:val="28"/>
          <w:szCs w:val="28"/>
        </w:rPr>
        <w:t>временного детского коллектива, так и создает основу для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 развития </w:t>
      </w:r>
      <w:r w:rsidRPr="00E11154">
        <w:rPr>
          <w:rFonts w:ascii="Times New Roman" w:hAnsi="Times New Roman"/>
          <w:color w:val="auto"/>
          <w:sz w:val="28"/>
          <w:szCs w:val="28"/>
        </w:rPr>
        <w:t>социального интеллекта учащегося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 и применения полученного опыта 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взаимодействия в любом коллективе, в 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том числе в последующей учебной </w:t>
      </w:r>
      <w:r w:rsidRPr="00E11154">
        <w:rPr>
          <w:rFonts w:ascii="Times New Roman" w:hAnsi="Times New Roman"/>
          <w:color w:val="auto"/>
          <w:sz w:val="28"/>
          <w:szCs w:val="28"/>
        </w:rPr>
        <w:t>деятельности.</w:t>
      </w:r>
    </w:p>
    <w:p w:rsidR="006C7D0A" w:rsidRPr="00E11154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Создаются большие возможност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и для организации неформального </w:t>
      </w:r>
      <w:r w:rsidRPr="00E11154">
        <w:rPr>
          <w:rFonts w:ascii="Times New Roman" w:hAnsi="Times New Roman"/>
          <w:color w:val="auto"/>
          <w:sz w:val="28"/>
          <w:szCs w:val="28"/>
        </w:rPr>
        <w:t>общения. Неформальность обстановки поз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воляет организовать и развивать </w:t>
      </w:r>
      <w:r w:rsidRPr="00E11154">
        <w:rPr>
          <w:rFonts w:ascii="Times New Roman" w:hAnsi="Times New Roman"/>
          <w:color w:val="auto"/>
          <w:sz w:val="28"/>
          <w:szCs w:val="28"/>
        </w:rPr>
        <w:t>самостоятельность ребят, воспитывать л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ичностные качества, формировать </w:t>
      </w:r>
      <w:r w:rsidRPr="00E11154">
        <w:rPr>
          <w:rFonts w:ascii="Times New Roman" w:hAnsi="Times New Roman"/>
          <w:color w:val="auto"/>
          <w:sz w:val="28"/>
          <w:szCs w:val="28"/>
        </w:rPr>
        <w:t>активность, обучать разнообразным умениям и навыкам.</w:t>
      </w:r>
    </w:p>
    <w:p w:rsidR="006C7D0A" w:rsidRPr="00E11154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Большая роль отводится организации 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занятости детей в летний период </w:t>
      </w:r>
      <w:r w:rsidRPr="00E11154">
        <w:rPr>
          <w:rFonts w:ascii="Times New Roman" w:hAnsi="Times New Roman"/>
          <w:color w:val="auto"/>
          <w:sz w:val="28"/>
          <w:szCs w:val="28"/>
        </w:rPr>
        <w:t>времени как форме предупреждения б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езнадзорности, асоциального и </w:t>
      </w:r>
      <w:r w:rsidRPr="00E11154">
        <w:rPr>
          <w:rFonts w:ascii="Times New Roman" w:hAnsi="Times New Roman"/>
          <w:color w:val="auto"/>
          <w:sz w:val="28"/>
          <w:szCs w:val="28"/>
        </w:rPr>
        <w:t>аддитивного поведения подростков.</w:t>
      </w:r>
    </w:p>
    <w:p w:rsidR="006C7D0A" w:rsidRPr="00E11154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Таким образом, главная идея созд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ания летнего трудового лагеря </w:t>
      </w:r>
      <w:proofErr w:type="gramStart"/>
      <w:r w:rsidR="00420C18" w:rsidRPr="00E11154">
        <w:rPr>
          <w:rFonts w:ascii="Times New Roman" w:hAnsi="Times New Roman"/>
          <w:color w:val="auto"/>
          <w:sz w:val="28"/>
          <w:szCs w:val="28"/>
        </w:rPr>
        <w:t>–</w:t>
      </w:r>
      <w:r w:rsidRPr="00E11154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>омочь обучающимся использовать перио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д летнего отдыха для укрепления </w:t>
      </w:r>
      <w:r w:rsidRPr="00E11154">
        <w:rPr>
          <w:rFonts w:ascii="Times New Roman" w:hAnsi="Times New Roman"/>
          <w:color w:val="auto"/>
          <w:sz w:val="28"/>
          <w:szCs w:val="28"/>
        </w:rPr>
        <w:t>здоровья, развития физических сил, обогащения знаниями и н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овыми </w:t>
      </w:r>
      <w:r w:rsidRPr="00E11154">
        <w:rPr>
          <w:rFonts w:ascii="Times New Roman" w:hAnsi="Times New Roman"/>
          <w:color w:val="auto"/>
          <w:sz w:val="28"/>
          <w:szCs w:val="28"/>
        </w:rPr>
        <w:t>впечатлениями. Предоставить возможн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ость каждому подростку проявить 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свои творческие организаторские способности, приобщить обучающихся ктрудовой деятельности, </w:t>
      </w:r>
      <w:r w:rsidRPr="00E11154">
        <w:rPr>
          <w:rFonts w:ascii="Times New Roman" w:hAnsi="Times New Roman"/>
          <w:color w:val="auto"/>
          <w:sz w:val="28"/>
          <w:szCs w:val="28"/>
        </w:rPr>
        <w:lastRenderedPageBreak/>
        <w:t>расширить круг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 общения детей через совместное </w:t>
      </w:r>
      <w:r w:rsidRPr="00E11154">
        <w:rPr>
          <w:rFonts w:ascii="Times New Roman" w:hAnsi="Times New Roman"/>
          <w:color w:val="auto"/>
          <w:sz w:val="28"/>
          <w:szCs w:val="28"/>
        </w:rPr>
        <w:t>обсуждение тех или иных вопросов со своими педагогами, сверстниками.</w:t>
      </w:r>
    </w:p>
    <w:p w:rsidR="004F276B" w:rsidRPr="00E11154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Деятельность воспитанников во врем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я лагерной смены осуществляется </w:t>
      </w:r>
      <w:r w:rsidRPr="00E11154">
        <w:rPr>
          <w:rFonts w:ascii="Times New Roman" w:hAnsi="Times New Roman"/>
          <w:color w:val="auto"/>
          <w:sz w:val="28"/>
          <w:szCs w:val="28"/>
        </w:rPr>
        <w:t>одним отрядом с наполняемостью 10</w:t>
      </w:r>
      <w:r w:rsidR="00420C18" w:rsidRPr="00E11154">
        <w:rPr>
          <w:rFonts w:ascii="Times New Roman" w:hAnsi="Times New Roman"/>
          <w:color w:val="auto"/>
          <w:sz w:val="28"/>
          <w:szCs w:val="28"/>
        </w:rPr>
        <w:t xml:space="preserve"> человек. </w:t>
      </w:r>
      <w:r w:rsidRPr="00E11154">
        <w:rPr>
          <w:rFonts w:ascii="Times New Roman" w:hAnsi="Times New Roman"/>
          <w:color w:val="auto"/>
          <w:sz w:val="28"/>
          <w:szCs w:val="28"/>
        </w:rPr>
        <w:t>Трудовой лагерь при школе организуется для обучающихся  от 14 до 18 летклассов на 1о календарных дней в каждой смене</w:t>
      </w:r>
    </w:p>
    <w:p w:rsidR="006C7D0A" w:rsidRPr="00E11154" w:rsidRDefault="006C7D0A" w:rsidP="00420C18">
      <w:pPr>
        <w:spacing w:after="0" w:line="36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915D9D" w:rsidP="00E1115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Обоснованность программы</w:t>
      </w:r>
    </w:p>
    <w:p w:rsidR="004F276B" w:rsidRPr="00E11154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В системе непрерывного образования летние каникулысоставляют значительную часть свободного времени детей. Этотпериод как нельзя более благоприятен для организации досуга детей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,у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>крепления их физического, психологического здоровья, развития ихтворческого потенциала.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Лето – время игр, развлечений, свободы в выборе занятий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,с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>нятия накопившегося за год напряжения, восполненияизрасходованных сил, восстановления здоровья. Это периодсвободного общения детей.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Летний отдых</w:t>
      </w:r>
      <w:r w:rsidR="00C0096C" w:rsidRPr="00E11154">
        <w:rPr>
          <w:rFonts w:ascii="Times New Roman" w:hAnsi="Times New Roman"/>
          <w:color w:val="auto"/>
          <w:sz w:val="28"/>
          <w:szCs w:val="28"/>
        </w:rPr>
        <w:t xml:space="preserve"> и труд 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 детей в МОУ СОШ №31 г. Твери организуется уже в</w:t>
      </w:r>
      <w:r w:rsidR="00C0096C" w:rsidRPr="00E11154">
        <w:rPr>
          <w:rFonts w:ascii="Times New Roman" w:hAnsi="Times New Roman"/>
          <w:color w:val="auto"/>
          <w:sz w:val="28"/>
          <w:szCs w:val="28"/>
        </w:rPr>
        <w:t>торой год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0096C" w:rsidRPr="00E11154">
        <w:rPr>
          <w:rFonts w:ascii="Times New Roman" w:hAnsi="Times New Roman"/>
          <w:color w:val="auto"/>
          <w:sz w:val="28"/>
          <w:szCs w:val="28"/>
        </w:rPr>
        <w:t>Р</w:t>
      </w:r>
      <w:r w:rsidRPr="00E11154">
        <w:rPr>
          <w:rFonts w:ascii="Times New Roman" w:hAnsi="Times New Roman"/>
          <w:color w:val="auto"/>
          <w:sz w:val="28"/>
          <w:szCs w:val="28"/>
        </w:rPr>
        <w:t>абота</w:t>
      </w:r>
      <w:r w:rsidR="00C0096C" w:rsidRPr="00E11154">
        <w:rPr>
          <w:rFonts w:ascii="Times New Roman" w:hAnsi="Times New Roman"/>
          <w:color w:val="auto"/>
          <w:sz w:val="28"/>
          <w:szCs w:val="28"/>
        </w:rPr>
        <w:t xml:space="preserve"> лагеря труда и отдыха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 осуществляется по отдельнойпрограмме, выбор 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которой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 xml:space="preserve"> определяется рядом факторов, средикоторых на первом месте социальная значимость.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Программа летнего</w:t>
      </w:r>
      <w:r w:rsidR="00C0096C" w:rsidRPr="00E11154">
        <w:rPr>
          <w:rFonts w:ascii="Times New Roman" w:hAnsi="Times New Roman"/>
          <w:color w:val="auto"/>
          <w:sz w:val="28"/>
          <w:szCs w:val="28"/>
        </w:rPr>
        <w:t xml:space="preserve"> лагеря труда и отдыха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42669E" w:rsidRPr="00E11154">
        <w:rPr>
          <w:rFonts w:ascii="Times New Roman" w:hAnsi="Times New Roman"/>
          <w:color w:val="auto"/>
          <w:sz w:val="28"/>
          <w:szCs w:val="28"/>
        </w:rPr>
        <w:t>Юность</w:t>
      </w:r>
      <w:r w:rsidRPr="00E11154">
        <w:rPr>
          <w:rFonts w:ascii="Times New Roman" w:hAnsi="Times New Roman"/>
          <w:color w:val="auto"/>
          <w:sz w:val="28"/>
          <w:szCs w:val="28"/>
        </w:rPr>
        <w:t>»- это социально-образовательный проект, в основе которого лежит использование широкого межсетевого взаимодействия с Домом культуры и библиотекой микрорайона Силикатный, находящимися в шаговой доступности от школы.</w:t>
      </w:r>
    </w:p>
    <w:p w:rsidR="004F276B" w:rsidRPr="00E11154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Актуальность и важность программы</w:t>
      </w:r>
    </w:p>
    <w:p w:rsidR="00AC24A4" w:rsidRPr="00E11154" w:rsidRDefault="00AC24A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1. Модуль «Будущее России. Ключевые мероприятия лагеря»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Ключевые мероприятия – это главные традиционные мероприятия лагеря, в которых принимает участие большая часть студентов.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lastRenderedPageBreak/>
        <w:t>Реализация воспитательного потенциала ключевых мероприятий лагеря предусматривает: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Торжественное открытие и закрытие смены;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Торжественная церемония подъема Государственного флага Российской Федерации.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Цикл занятий «Разговоры о 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важном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>»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Цикл занятий «Россия - мои горизонты»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2. Модуль «Трудовой десант»</w:t>
      </w:r>
      <w:r w:rsidR="0042669E" w:rsidRPr="00E11154">
        <w:rPr>
          <w:rFonts w:ascii="Times New Roman" w:hAnsi="Times New Roman"/>
          <w:b/>
          <w:color w:val="auto"/>
          <w:sz w:val="28"/>
          <w:szCs w:val="28"/>
        </w:rPr>
        <w:t>. «</w:t>
      </w:r>
      <w:proofErr w:type="gramStart"/>
      <w:r w:rsidR="0042669E" w:rsidRPr="00E11154">
        <w:rPr>
          <w:rFonts w:ascii="Times New Roman" w:hAnsi="Times New Roman"/>
          <w:b/>
          <w:color w:val="auto"/>
          <w:sz w:val="28"/>
          <w:szCs w:val="28"/>
        </w:rPr>
        <w:t>Труд-крут</w:t>
      </w:r>
      <w:proofErr w:type="gramEnd"/>
      <w:r w:rsidR="0042669E" w:rsidRPr="00E11154">
        <w:rPr>
          <w:rFonts w:ascii="Times New Roman" w:hAnsi="Times New Roman"/>
          <w:b/>
          <w:color w:val="auto"/>
          <w:sz w:val="28"/>
          <w:szCs w:val="28"/>
        </w:rPr>
        <w:t>!»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Работа по благоустройству колле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джа через формирование трудовых </w:t>
      </w:r>
      <w:r w:rsidRPr="00E11154">
        <w:rPr>
          <w:rFonts w:ascii="Times New Roman" w:hAnsi="Times New Roman"/>
          <w:color w:val="auto"/>
          <w:sz w:val="28"/>
          <w:szCs w:val="28"/>
        </w:rPr>
        <w:t>бригад п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о различным видам деятельности. </w:t>
      </w:r>
      <w:r w:rsidRPr="00E11154">
        <w:rPr>
          <w:rFonts w:ascii="Times New Roman" w:hAnsi="Times New Roman"/>
          <w:color w:val="auto"/>
          <w:sz w:val="28"/>
          <w:szCs w:val="28"/>
        </w:rPr>
        <w:t>Руководители бригад организует групповую и индивидуа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льную работу </w:t>
      </w:r>
      <w:r w:rsidRPr="00E11154">
        <w:rPr>
          <w:rFonts w:ascii="Times New Roman" w:hAnsi="Times New Roman"/>
          <w:color w:val="auto"/>
          <w:sz w:val="28"/>
          <w:szCs w:val="28"/>
        </w:rPr>
        <w:t>со студентами. Для эффективного использов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ания воспитательного потенциала </w:t>
      </w:r>
      <w:r w:rsidRPr="00E11154">
        <w:rPr>
          <w:rFonts w:ascii="Times New Roman" w:hAnsi="Times New Roman"/>
          <w:color w:val="auto"/>
          <w:sz w:val="28"/>
          <w:szCs w:val="28"/>
        </w:rPr>
        <w:t>бригадной работы необходимо учитывать особенности временного коллектива: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Коллективная деятельность. У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частники коллектива вовлечены в </w:t>
      </w:r>
      <w:r w:rsidRPr="00E11154">
        <w:rPr>
          <w:rFonts w:ascii="Times New Roman" w:hAnsi="Times New Roman"/>
          <w:color w:val="auto"/>
          <w:sz w:val="28"/>
          <w:szCs w:val="28"/>
        </w:rPr>
        <w:t>совместную деятельность.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Реализация воспитательн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ого потенциала бригадной работы </w:t>
      </w:r>
      <w:r w:rsidRPr="00E1115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планирование и проведение деятельности;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поддержку активной позиции кажд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ого студента, предоставления им </w:t>
      </w:r>
      <w:r w:rsidRPr="00E11154">
        <w:rPr>
          <w:rFonts w:ascii="Times New Roman" w:hAnsi="Times New Roman"/>
          <w:color w:val="auto"/>
          <w:sz w:val="28"/>
          <w:szCs w:val="28"/>
        </w:rPr>
        <w:t>возможности обсуждения и принятия решени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й, создания благоприятной среды </w:t>
      </w:r>
      <w:r w:rsidRPr="00E11154">
        <w:rPr>
          <w:rFonts w:ascii="Times New Roman" w:hAnsi="Times New Roman"/>
          <w:color w:val="auto"/>
          <w:sz w:val="28"/>
          <w:szCs w:val="28"/>
        </w:rPr>
        <w:t>для общения; доверительное общение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 и поддержку в решении проблем, </w:t>
      </w:r>
      <w:r w:rsidRPr="00E11154">
        <w:rPr>
          <w:rFonts w:ascii="Times New Roman" w:hAnsi="Times New Roman"/>
          <w:color w:val="auto"/>
          <w:sz w:val="28"/>
          <w:szCs w:val="28"/>
        </w:rPr>
        <w:t>конфликтных ситуаций;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организацию интересных и по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лезных для личностного развития </w:t>
      </w:r>
      <w:r w:rsidRPr="00E11154">
        <w:rPr>
          <w:rFonts w:ascii="Times New Roman" w:hAnsi="Times New Roman"/>
          <w:color w:val="auto"/>
          <w:sz w:val="28"/>
          <w:szCs w:val="28"/>
        </w:rPr>
        <w:t>совместных дел, позволяющих вовл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екать в них студентов с разными </w:t>
      </w:r>
      <w:r w:rsidRPr="00E11154">
        <w:rPr>
          <w:rFonts w:ascii="Times New Roman" w:hAnsi="Times New Roman"/>
          <w:color w:val="auto"/>
          <w:sz w:val="28"/>
          <w:szCs w:val="28"/>
        </w:rPr>
        <w:t>потребностями, давать им возможности для самореализации;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сплочение команды.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3. Модуль «Здоровый образ жизни»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Модуль предполагает восстановление физического и психическогоздоровья в благоприятных природных и социокультурных условиях, освоениеспособов </w:t>
      </w:r>
      <w:r w:rsidRPr="00E11154">
        <w:rPr>
          <w:rFonts w:ascii="Times New Roman" w:hAnsi="Times New Roman"/>
          <w:color w:val="auto"/>
          <w:sz w:val="28"/>
          <w:szCs w:val="28"/>
        </w:rPr>
        <w:lastRenderedPageBreak/>
        <w:t>восстановления и укрепление здоровья, форми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рование ценностного </w:t>
      </w:r>
      <w:r w:rsidRPr="00E11154">
        <w:rPr>
          <w:rFonts w:ascii="Times New Roman" w:hAnsi="Times New Roman"/>
          <w:color w:val="auto"/>
          <w:sz w:val="28"/>
          <w:szCs w:val="28"/>
        </w:rPr>
        <w:t>отношения к собственному здоровью, способов его укрепления и т.п.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Основными составляющими з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дорового образа жизни являются: </w:t>
      </w:r>
      <w:r w:rsidRPr="00E11154">
        <w:rPr>
          <w:rFonts w:ascii="Times New Roman" w:hAnsi="Times New Roman"/>
          <w:color w:val="auto"/>
          <w:sz w:val="28"/>
          <w:szCs w:val="28"/>
        </w:rPr>
        <w:t>оптимальный уровень двигательной ак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тивности, рациональное питание, </w:t>
      </w:r>
      <w:r w:rsidRPr="00E11154">
        <w:rPr>
          <w:rFonts w:ascii="Times New Roman" w:hAnsi="Times New Roman"/>
          <w:color w:val="auto"/>
          <w:sz w:val="28"/>
          <w:szCs w:val="28"/>
        </w:rPr>
        <w:t>соблюдение режима дня, личная гигиена, соблюде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ние правил поведения, </w:t>
      </w:r>
      <w:r w:rsidRPr="00E11154">
        <w:rPr>
          <w:rFonts w:ascii="Times New Roman" w:hAnsi="Times New Roman"/>
          <w:color w:val="auto"/>
          <w:sz w:val="28"/>
          <w:szCs w:val="28"/>
        </w:rPr>
        <w:t>позволяющих избежать травм и других пов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реждений. Система мероприятий в </w:t>
      </w:r>
      <w:r w:rsidRPr="00E11154">
        <w:rPr>
          <w:rFonts w:ascii="Times New Roman" w:hAnsi="Times New Roman"/>
          <w:color w:val="auto"/>
          <w:sz w:val="28"/>
          <w:szCs w:val="28"/>
        </w:rPr>
        <w:t>детском лагере, направленных на воспитание о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тветственного отношения у детей </w:t>
      </w:r>
      <w:r w:rsidRPr="00E11154">
        <w:rPr>
          <w:rFonts w:ascii="Times New Roman" w:hAnsi="Times New Roman"/>
          <w:color w:val="auto"/>
          <w:sz w:val="28"/>
          <w:szCs w:val="28"/>
        </w:rPr>
        <w:t>к своему здоровью и здоровью окружающих, включает: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физкультурно-спортивных мероприятия: зарядка;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просветительские беседы, напра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вленные на профилактику вредных </w:t>
      </w:r>
      <w:r w:rsidRPr="00E11154">
        <w:rPr>
          <w:rFonts w:ascii="Times New Roman" w:hAnsi="Times New Roman"/>
          <w:color w:val="auto"/>
          <w:sz w:val="28"/>
          <w:szCs w:val="28"/>
        </w:rPr>
        <w:t>привычек и привлечение интереса студентов к занятиям физкультурой и спортом.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4. Модуль «Профилактика и безопасность»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E11154">
        <w:rPr>
          <w:rFonts w:ascii="Times New Roman" w:hAnsi="Times New Roman"/>
          <w:color w:val="auto"/>
          <w:sz w:val="28"/>
          <w:szCs w:val="28"/>
        </w:rPr>
        <w:t>девиантного</w:t>
      </w:r>
      <w:proofErr w:type="spellEnd"/>
      <w:r w:rsidRPr="00E11154">
        <w:rPr>
          <w:rFonts w:ascii="Times New Roman" w:hAnsi="Times New Roman"/>
          <w:color w:val="auto"/>
          <w:sz w:val="28"/>
          <w:szCs w:val="28"/>
        </w:rPr>
        <w:t xml:space="preserve"> поведени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я, </w:t>
      </w:r>
      <w:r w:rsidRPr="00E11154">
        <w:rPr>
          <w:rFonts w:ascii="Times New Roman" w:hAnsi="Times New Roman"/>
          <w:color w:val="auto"/>
          <w:sz w:val="28"/>
          <w:szCs w:val="28"/>
        </w:rPr>
        <w:t>конфликтов, создание условий для ус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пешного формирования и развития </w:t>
      </w:r>
      <w:r w:rsidRPr="00E11154">
        <w:rPr>
          <w:rFonts w:ascii="Times New Roman" w:hAnsi="Times New Roman"/>
          <w:color w:val="auto"/>
          <w:sz w:val="28"/>
          <w:szCs w:val="28"/>
        </w:rPr>
        <w:t>личностных ресурсов, способствующи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х преодолению различных трудных </w:t>
      </w:r>
      <w:r w:rsidRPr="00E11154">
        <w:rPr>
          <w:rFonts w:ascii="Times New Roman" w:hAnsi="Times New Roman"/>
          <w:color w:val="auto"/>
          <w:sz w:val="28"/>
          <w:szCs w:val="28"/>
        </w:rPr>
        <w:t>жизненных ситуаций и влияю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щих на повышение устойчивости к </w:t>
      </w:r>
      <w:r w:rsidRPr="00E11154">
        <w:rPr>
          <w:rFonts w:ascii="Times New Roman" w:hAnsi="Times New Roman"/>
          <w:color w:val="auto"/>
          <w:sz w:val="28"/>
          <w:szCs w:val="28"/>
        </w:rPr>
        <w:t>неблагоприятным факторам;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Реализация воспитательного потенциал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а профилактической деятельности </w:t>
      </w:r>
      <w:r w:rsidRPr="00E11154">
        <w:rPr>
          <w:rFonts w:ascii="Times New Roman" w:hAnsi="Times New Roman"/>
          <w:color w:val="auto"/>
          <w:sz w:val="28"/>
          <w:szCs w:val="28"/>
        </w:rPr>
        <w:t>в целях формирования и поддержки безопас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ной и комфортной среды в лагере </w:t>
      </w:r>
      <w:r w:rsidRPr="00E1115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E1115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физическую и психологическую безопасность студента;</w:t>
      </w:r>
    </w:p>
    <w:p w:rsidR="00AC24A4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целенаправленную работу всего педагог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ического коллектива по созданию </w:t>
      </w:r>
      <w:r w:rsidRPr="00E11154">
        <w:rPr>
          <w:rFonts w:ascii="Times New Roman" w:hAnsi="Times New Roman"/>
          <w:color w:val="auto"/>
          <w:sz w:val="28"/>
          <w:szCs w:val="28"/>
        </w:rPr>
        <w:t>в лагере эффективной профилактической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 среды обеспечения безопасности </w:t>
      </w:r>
      <w:r w:rsidRPr="00E11154">
        <w:rPr>
          <w:rFonts w:ascii="Times New Roman" w:hAnsi="Times New Roman"/>
          <w:color w:val="auto"/>
          <w:sz w:val="28"/>
          <w:szCs w:val="28"/>
        </w:rPr>
        <w:t>жизнедеятельности как условия успешной воспитательной деятельности;</w:t>
      </w:r>
    </w:p>
    <w:p w:rsidR="004F276B" w:rsidRPr="00E1115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разработку и реализац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ию разных форм профилактических </w:t>
      </w:r>
      <w:r w:rsidRPr="00E11154">
        <w:rPr>
          <w:rFonts w:ascii="Times New Roman" w:hAnsi="Times New Roman"/>
          <w:color w:val="auto"/>
          <w:sz w:val="28"/>
          <w:szCs w:val="28"/>
        </w:rPr>
        <w:t>воспитательных мероприятий: антиалкогольные, против курения, без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опасность в </w:t>
      </w:r>
      <w:r w:rsidRPr="00E11154">
        <w:rPr>
          <w:rFonts w:ascii="Times New Roman" w:hAnsi="Times New Roman"/>
          <w:color w:val="auto"/>
          <w:sz w:val="28"/>
          <w:szCs w:val="28"/>
        </w:rPr>
        <w:t>цифровой среде, вовлечение в деструкти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вные группы в социальных сетях, </w:t>
      </w:r>
      <w:r w:rsidRPr="00E11154">
        <w:rPr>
          <w:rFonts w:ascii="Times New Roman" w:hAnsi="Times New Roman"/>
          <w:color w:val="auto"/>
          <w:sz w:val="28"/>
          <w:szCs w:val="28"/>
        </w:rPr>
        <w:t>деструктивные молодежные, религиозные об</w:t>
      </w:r>
      <w:r w:rsidR="002B75F4" w:rsidRPr="00E11154">
        <w:rPr>
          <w:rFonts w:ascii="Times New Roman" w:hAnsi="Times New Roman"/>
          <w:color w:val="auto"/>
          <w:sz w:val="28"/>
          <w:szCs w:val="28"/>
        </w:rPr>
        <w:t xml:space="preserve">ъединения, культы, субкультуры, </w:t>
      </w:r>
      <w:r w:rsidRPr="00E11154">
        <w:rPr>
          <w:rFonts w:ascii="Times New Roman" w:hAnsi="Times New Roman"/>
          <w:color w:val="auto"/>
          <w:sz w:val="28"/>
          <w:szCs w:val="28"/>
        </w:rPr>
        <w:t>безопасность дорожного движения</w:t>
      </w:r>
      <w:r w:rsidR="00944DED" w:rsidRPr="00E11154">
        <w:rPr>
          <w:rFonts w:ascii="Times New Roman" w:hAnsi="Times New Roman"/>
          <w:color w:val="auto"/>
          <w:sz w:val="28"/>
          <w:szCs w:val="28"/>
        </w:rPr>
        <w:t>, противопожарная безопасность.</w:t>
      </w:r>
    </w:p>
    <w:p w:rsidR="004F276B" w:rsidRPr="00E11154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0096C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lastRenderedPageBreak/>
        <w:t>Цель программы:</w:t>
      </w:r>
      <w:r w:rsidR="00C0096C" w:rsidRPr="00E11154">
        <w:rPr>
          <w:rFonts w:ascii="Times New Roman" w:hAnsi="Times New Roman"/>
          <w:color w:val="auto"/>
          <w:sz w:val="28"/>
          <w:szCs w:val="28"/>
        </w:rPr>
        <w:t xml:space="preserve"> организация труда и отдыха </w:t>
      </w:r>
      <w:proofErr w:type="gramStart"/>
      <w:r w:rsidR="00C0096C" w:rsidRPr="00E1115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="00C0096C" w:rsidRPr="00E11154">
        <w:rPr>
          <w:rFonts w:ascii="Times New Roman" w:hAnsi="Times New Roman"/>
          <w:color w:val="auto"/>
          <w:sz w:val="28"/>
          <w:szCs w:val="28"/>
        </w:rPr>
        <w:t>.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Задачи:</w:t>
      </w:r>
    </w:p>
    <w:p w:rsidR="00C0096C" w:rsidRPr="00E11154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Закрепление практических навыков работ по благоустройству; </w:t>
      </w:r>
    </w:p>
    <w:p w:rsidR="00C0096C" w:rsidRPr="00E11154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Сохранение и укрепление здоровья воспитанников, популяризация здорового образа жизни; </w:t>
      </w:r>
    </w:p>
    <w:p w:rsidR="00C0096C" w:rsidRPr="00E11154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Формирование культуры межличностного общения;</w:t>
      </w:r>
    </w:p>
    <w:p w:rsidR="004F276B" w:rsidRPr="00E11154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- Профилактика безнадзорности, правонарушений подростков.</w:t>
      </w:r>
    </w:p>
    <w:p w:rsidR="004F276B" w:rsidRPr="00E11154" w:rsidRDefault="004F276B" w:rsidP="00221DDB">
      <w:pPr>
        <w:spacing w:after="0" w:line="36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Социальная значимость программы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Социализация ребенка в детских летних лагерях, организованных на базе МОУ  - процесс двусторонний.  Ребенок не только обогащается опытом, но и реализует себя как личность, влияя на жизненные обстоятельства, на окружающих.  В лагере  организованы все ведущие виды деятельности (коммуникативная, спортивная, трудовая, познавательная, эстетическая, образовательная и т.д.).   Взаимодействие детей в лагере имеет нетрадиционный характер по содержанию и по форме включения ребят в те или иные сферы деятельности, что способствует инициативе и социальной активности.   Каждый может стать участником сводных объединений, что позволяет ребенку максимально проявлять себя разносторонне и творчески. В  лагере происходит постоянный анализ всего, что делается, в том числе и участия каждого в жизни лагеря, а также самоанализ. 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Лагерь создает условия для удовлетворения потребностей, интересов, целей детей, способствуя их взаимному обогащению, формированию новых устремлений.  Процесс социализации ребенка в лагере эффективен при общности интересов, совместной деятельности детей и взрослых.  Социальное значение организации жизнедеятельности ребенка в детском летнем лагере организованного на базе школы велико по многим причинам: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lastRenderedPageBreak/>
        <w:t xml:space="preserve">- жизнедеятельность в лагере - это добровольная практическая деятельность с целью самовыражения, самоутверждения и удовлетворения интересов; 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деятельность 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выполняет роль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 xml:space="preserve"> регулятора интересов и способностей личности, дает возможность проявления социальной, творческой активности детей, является сферой их самоутверждения в различных видах деятельности; 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деятельность в свободное время ребенок воспринимает как удовольствие, что развивает инициативу, фантазию, воображение.</w:t>
      </w:r>
    </w:p>
    <w:p w:rsidR="004F276B" w:rsidRPr="00E11154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Перспективность программы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Для того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 xml:space="preserve"> чтобы п</w:t>
      </w:r>
      <w:r w:rsidR="00072BFA" w:rsidRPr="00E11154">
        <w:rPr>
          <w:rFonts w:ascii="Times New Roman" w:hAnsi="Times New Roman"/>
          <w:color w:val="auto"/>
          <w:sz w:val="28"/>
          <w:szCs w:val="28"/>
        </w:rPr>
        <w:t>рограмма осуществлялась успешно</w:t>
      </w:r>
      <w:r w:rsidRPr="00E11154">
        <w:rPr>
          <w:rFonts w:ascii="Times New Roman" w:hAnsi="Times New Roman"/>
          <w:color w:val="auto"/>
          <w:sz w:val="28"/>
          <w:szCs w:val="28"/>
        </w:rPr>
        <w:t>, необходимо создать условия, чтобы каждый участник процесса нашел своё место, с удовольствием относился к обязанностям и поручениям, с радостью участвовал в предлагаемых мероприятиях. Для этого разработаны критерии эффективности: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постановка реальных целей и планирование результатов программы;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благоприятный психологический климат в коллективе;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удовлетворенность детей предложенными разнообразными видами деятельности, формами работы;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творческое сотрудничество взрослых и детей через игровые методики проведения мероприятий;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проведение диагностической работы.</w:t>
      </w:r>
    </w:p>
    <w:p w:rsidR="004F276B" w:rsidRPr="00E11154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Сроки и участники реализации программы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Программа реализуется в</w:t>
      </w:r>
      <w:r w:rsidR="00072BFA" w:rsidRPr="00E11154">
        <w:rPr>
          <w:rFonts w:ascii="Times New Roman" w:hAnsi="Times New Roman"/>
          <w:color w:val="auto"/>
          <w:sz w:val="28"/>
          <w:szCs w:val="28"/>
        </w:rPr>
        <w:t xml:space="preserve"> течение одной лагерной смены, 5 дней (с 03 июня по 07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 июня 2024 года). Основной состав лагеря – это учащиеся образовательного учрежд</w:t>
      </w:r>
      <w:r w:rsidR="00072BFA" w:rsidRPr="00E11154">
        <w:rPr>
          <w:rFonts w:ascii="Times New Roman" w:hAnsi="Times New Roman"/>
          <w:color w:val="auto"/>
          <w:sz w:val="28"/>
          <w:szCs w:val="28"/>
        </w:rPr>
        <w:t>ения в возрасте от 14 до 18</w:t>
      </w:r>
      <w:r w:rsidR="00CD47D7" w:rsidRPr="00E11154">
        <w:rPr>
          <w:rFonts w:ascii="Times New Roman" w:hAnsi="Times New Roman"/>
          <w:color w:val="auto"/>
          <w:sz w:val="28"/>
          <w:szCs w:val="28"/>
        </w:rPr>
        <w:t xml:space="preserve"> лет. В лагере отдыхают 10 человек. Работают 3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 воспитателя.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      При комплектовании особое внимание удел</w:t>
      </w:r>
      <w:r w:rsidR="00CD47D7" w:rsidRPr="00E11154">
        <w:rPr>
          <w:rFonts w:ascii="Times New Roman" w:hAnsi="Times New Roman"/>
          <w:color w:val="auto"/>
          <w:sz w:val="28"/>
          <w:szCs w:val="28"/>
        </w:rPr>
        <w:t>яется детям из малообеспеченных</w:t>
      </w:r>
      <w:r w:rsidRPr="00E11154">
        <w:rPr>
          <w:rFonts w:ascii="Times New Roman" w:hAnsi="Times New Roman"/>
          <w:color w:val="auto"/>
          <w:sz w:val="28"/>
          <w:szCs w:val="28"/>
        </w:rPr>
        <w:t>, неполных семей, а также детям, находящимся в трудной жизненной ситуации.</w:t>
      </w:r>
    </w:p>
    <w:p w:rsidR="00221DDB" w:rsidRPr="00E11154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lastRenderedPageBreak/>
        <w:t>Организационно- педагогическое  обеспечение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В реализации программы участвуют:</w:t>
      </w:r>
    </w:p>
    <w:p w:rsidR="004F276B" w:rsidRPr="00E11154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педагог-организатор</w:t>
      </w:r>
      <w:r w:rsidR="00915D9D" w:rsidRPr="00E11154">
        <w:rPr>
          <w:rFonts w:ascii="Times New Roman" w:hAnsi="Times New Roman"/>
          <w:color w:val="auto"/>
          <w:sz w:val="28"/>
          <w:szCs w:val="28"/>
          <w:highlight w:val="white"/>
        </w:rPr>
        <w:t>;</w:t>
      </w:r>
    </w:p>
    <w:p w:rsidR="004F276B" w:rsidRPr="00E11154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педагог</w:t>
      </w:r>
      <w:r w:rsidR="00915D9D" w:rsidRPr="00E11154">
        <w:rPr>
          <w:rFonts w:ascii="Times New Roman" w:hAnsi="Times New Roman"/>
          <w:color w:val="auto"/>
          <w:sz w:val="28"/>
          <w:szCs w:val="28"/>
          <w:highlight w:val="white"/>
        </w:rPr>
        <w:t xml:space="preserve"> дополнительного образования.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Для реализации программы привлекаются педагоги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4F276B" w:rsidRPr="00E11154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b/>
          <w:color w:val="auto"/>
          <w:sz w:val="28"/>
          <w:szCs w:val="28"/>
          <w:highlight w:val="white"/>
        </w:rPr>
        <w:t>Материально-техническое обеспечение:</w:t>
      </w:r>
    </w:p>
    <w:p w:rsidR="004F276B" w:rsidRPr="00E11154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спортивная площадка школы, дворовая детская площадка;</w:t>
      </w:r>
    </w:p>
    <w:p w:rsidR="004F276B" w:rsidRPr="00E11154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 xml:space="preserve">спортивный </w:t>
      </w:r>
      <w:r w:rsidR="00915D9D" w:rsidRPr="00E11154">
        <w:rPr>
          <w:rFonts w:ascii="Times New Roman" w:hAnsi="Times New Roman"/>
          <w:color w:val="auto"/>
          <w:sz w:val="28"/>
          <w:szCs w:val="28"/>
          <w:highlight w:val="white"/>
        </w:rPr>
        <w:t>зал школы для проведения культурно-массовых мероприятий;</w:t>
      </w:r>
    </w:p>
    <w:p w:rsidR="004F276B" w:rsidRPr="00E11154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помещения для занятий творческих объединений;</w:t>
      </w:r>
    </w:p>
    <w:p w:rsidR="004F276B" w:rsidRPr="00E11154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материалы для оформления и творчества;</w:t>
      </w:r>
    </w:p>
    <w:p w:rsidR="004F276B" w:rsidRPr="00E11154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наличие канцелярских принадлежностей;</w:t>
      </w:r>
    </w:p>
    <w:p w:rsidR="004F276B" w:rsidRPr="00E11154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настольные игры, спортивный инвентарь, детские игрушки;</w:t>
      </w:r>
    </w:p>
    <w:p w:rsidR="004F276B" w:rsidRPr="00E11154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музыкальная аппаратура, видеотехника;</w:t>
      </w:r>
    </w:p>
    <w:p w:rsidR="004F276B" w:rsidRPr="00E11154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E11154">
        <w:rPr>
          <w:rFonts w:ascii="Times New Roman" w:hAnsi="Times New Roman"/>
          <w:color w:val="auto"/>
          <w:sz w:val="28"/>
          <w:szCs w:val="28"/>
          <w:highlight w:val="white"/>
        </w:rPr>
        <w:t>призы, грамоты для стимулирования.</w:t>
      </w:r>
    </w:p>
    <w:p w:rsidR="004F276B" w:rsidRPr="00E11154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Механизм реализации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Этапы реализации программы: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  1.</w:t>
      </w:r>
      <w:r w:rsidRPr="00E11154">
        <w:rPr>
          <w:rFonts w:ascii="Times New Roman" w:hAnsi="Times New Roman"/>
          <w:b/>
          <w:color w:val="auto"/>
          <w:sz w:val="28"/>
          <w:szCs w:val="28"/>
        </w:rPr>
        <w:t>Подготовительный: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-подбор кадров;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-подготовка методических материалов;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-подготовка материально-технической базы.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2. Организационный:</w:t>
      </w:r>
    </w:p>
    <w:p w:rsidR="004F276B" w:rsidRPr="00E11154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-формирование отряда</w:t>
      </w:r>
      <w:r w:rsidR="00915D9D" w:rsidRPr="00E11154">
        <w:rPr>
          <w:rFonts w:ascii="Times New Roman" w:hAnsi="Times New Roman"/>
          <w:color w:val="auto"/>
          <w:sz w:val="28"/>
          <w:szCs w:val="28"/>
        </w:rPr>
        <w:t>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-знакомство с режимом работы лагеря и правилами;</w:t>
      </w:r>
    </w:p>
    <w:p w:rsidR="004F276B" w:rsidRPr="00E11154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-оформление уголка отряда</w:t>
      </w:r>
      <w:r w:rsidR="00915D9D" w:rsidRPr="00E11154">
        <w:rPr>
          <w:rFonts w:ascii="Times New Roman" w:hAnsi="Times New Roman"/>
          <w:color w:val="auto"/>
          <w:sz w:val="28"/>
          <w:szCs w:val="28"/>
        </w:rPr>
        <w:t>.</w:t>
      </w:r>
    </w:p>
    <w:p w:rsidR="00221DDB" w:rsidRPr="00E11154" w:rsidRDefault="00221DDB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  3. Основной</w:t>
      </w:r>
      <w:r w:rsidR="00915D9D" w:rsidRPr="00E11154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-образовательная деятельность;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-оздоровительная деятельность;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-культурно-досуговая деятельность;</w:t>
      </w:r>
    </w:p>
    <w:p w:rsidR="008B3C06" w:rsidRPr="00E11154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трудовая деятельность;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-методическая работа с воспитателями, вожатыми.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4. Заключительный: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-закрытие смены (последний день смены);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-сбор отчетного материала;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-анализ реализации программы и выработка рекомендаций;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Образовательная деятельность</w:t>
      </w:r>
      <w:r w:rsidR="008B3C06" w:rsidRPr="00E11154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gramStart"/>
      <w:r w:rsidR="008B3C06" w:rsidRPr="00E11154">
        <w:rPr>
          <w:rFonts w:ascii="Times New Roman" w:hAnsi="Times New Roman"/>
          <w:color w:val="auto"/>
          <w:sz w:val="28"/>
          <w:szCs w:val="28"/>
        </w:rPr>
        <w:t>рамках</w:t>
      </w:r>
      <w:proofErr w:type="gramEnd"/>
      <w:r w:rsidR="008B3C06" w:rsidRPr="00E11154">
        <w:rPr>
          <w:rFonts w:ascii="Times New Roman" w:hAnsi="Times New Roman"/>
          <w:color w:val="auto"/>
          <w:sz w:val="28"/>
          <w:szCs w:val="28"/>
        </w:rPr>
        <w:t xml:space="preserve"> смены «Юность</w:t>
      </w:r>
      <w:r w:rsidRPr="00E11154">
        <w:rPr>
          <w:rFonts w:ascii="Times New Roman" w:hAnsi="Times New Roman"/>
          <w:color w:val="auto"/>
          <w:sz w:val="28"/>
          <w:szCs w:val="28"/>
        </w:rPr>
        <w:t>» позволяет популяризовать полезную, развивающую и обогащающую форму жизнедеятельности человека, семейные ценности, воспитание патриотизма.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Оздоровительная деятельность</w:t>
      </w:r>
      <w:r w:rsidRPr="00E11154">
        <w:rPr>
          <w:rFonts w:ascii="Times New Roman" w:hAnsi="Times New Roman"/>
          <w:color w:val="auto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11154">
        <w:rPr>
          <w:rFonts w:ascii="Times New Roman" w:hAnsi="Times New Roman"/>
          <w:b/>
          <w:color w:val="auto"/>
          <w:sz w:val="28"/>
          <w:szCs w:val="28"/>
        </w:rPr>
        <w:t>Культурно-досуговая</w:t>
      </w:r>
      <w:proofErr w:type="spellEnd"/>
      <w:r w:rsidRPr="00E1115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E11154">
        <w:rPr>
          <w:rFonts w:ascii="Times New Roman" w:hAnsi="Times New Roman"/>
          <w:b/>
          <w:color w:val="auto"/>
          <w:sz w:val="28"/>
          <w:szCs w:val="28"/>
        </w:rPr>
        <w:t>деятельность</w:t>
      </w:r>
      <w:r w:rsidRPr="00E11154">
        <w:rPr>
          <w:rFonts w:ascii="Times New Roman" w:hAnsi="Times New Roman"/>
          <w:color w:val="auto"/>
          <w:sz w:val="28"/>
          <w:szCs w:val="28"/>
        </w:rPr>
        <w:t>состоит</w:t>
      </w:r>
      <w:proofErr w:type="spellEnd"/>
      <w:r w:rsidRPr="00E11154">
        <w:rPr>
          <w:rFonts w:ascii="Times New Roman" w:hAnsi="Times New Roman"/>
          <w:color w:val="auto"/>
          <w:sz w:val="28"/>
          <w:szCs w:val="28"/>
        </w:rPr>
        <w:t xml:space="preserve"> из </w:t>
      </w:r>
      <w:proofErr w:type="spellStart"/>
      <w:r w:rsidRPr="00E11154">
        <w:rPr>
          <w:rFonts w:ascii="Times New Roman" w:hAnsi="Times New Roman"/>
          <w:color w:val="auto"/>
          <w:sz w:val="28"/>
          <w:szCs w:val="28"/>
        </w:rPr>
        <w:t>общелагерных</w:t>
      </w:r>
      <w:proofErr w:type="spellEnd"/>
      <w:r w:rsidRPr="00E11154">
        <w:rPr>
          <w:rFonts w:ascii="Times New Roman" w:hAnsi="Times New Roman"/>
          <w:color w:val="auto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 игровые программы ….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 xml:space="preserve"> )</w:t>
      </w:r>
      <w:proofErr w:type="gramEnd"/>
    </w:p>
    <w:p w:rsidR="004F276B" w:rsidRPr="00E11154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8B3C06" w:rsidRPr="00E11154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 xml:space="preserve">Трудовая деятельность  </w:t>
      </w:r>
      <w:r w:rsidRPr="00E11154">
        <w:rPr>
          <w:rFonts w:ascii="Times New Roman" w:hAnsi="Times New Roman"/>
          <w:color w:val="auto"/>
          <w:sz w:val="28"/>
          <w:szCs w:val="28"/>
        </w:rPr>
        <w:t>представляет собой комплекс мероприятий по благоустройству школы и пришкольной территории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lastRenderedPageBreak/>
        <w:t>Кадровое обеспечение программы:</w:t>
      </w:r>
    </w:p>
    <w:p w:rsidR="004F276B" w:rsidRPr="00E11154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Начальник лагеря.</w:t>
      </w:r>
    </w:p>
    <w:p w:rsidR="004F276B" w:rsidRPr="00E11154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Вожатый-воспитатель </w:t>
      </w:r>
    </w:p>
    <w:p w:rsidR="004F276B" w:rsidRPr="00E11154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Воспитатель </w:t>
      </w:r>
    </w:p>
    <w:p w:rsidR="004F276B" w:rsidRPr="00E11154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Медицинский работник 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Вожатый – 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Медицинский работник осуществляет периодический 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E11154">
        <w:rPr>
          <w:rFonts w:ascii="Times New Roman" w:hAnsi="Times New Roman"/>
          <w:color w:val="auto"/>
          <w:sz w:val="28"/>
          <w:szCs w:val="28"/>
        </w:rPr>
        <w:t xml:space="preserve"> санитарным состоянием лагеря, проведение спортивных мероприятий, мониторинга здоровья.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Воспитатели организуют воспитательную работу, отвечают за жизнь и безопасность ее участников.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Вожатый несет персональную ответственность за жизнь и здоровье каждого ребенка своего отряда.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Обязанности обслуживающего персонала определяются начальником лагеря.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Начальник и воспитатели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21DDB" w:rsidRPr="00E11154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lastRenderedPageBreak/>
        <w:t>Схема управления программой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      Для организации работы по реализации программы смены: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-проводятся ежедневные планерки воспитателей и вожатых;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-составляются планы работы отрядных вожатых, где отражаются и анализируются события и проблемы дня;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-сотрудники  обеспечиваются методической литературой, инструментарием по проведению </w:t>
      </w:r>
      <w:proofErr w:type="spellStart"/>
      <w:r w:rsidRPr="00E11154">
        <w:rPr>
          <w:rFonts w:ascii="Times New Roman" w:hAnsi="Times New Roman"/>
          <w:color w:val="auto"/>
          <w:sz w:val="28"/>
          <w:szCs w:val="28"/>
        </w:rPr>
        <w:t>тренинговых</w:t>
      </w:r>
      <w:proofErr w:type="spellEnd"/>
      <w:r w:rsidRPr="00E11154">
        <w:rPr>
          <w:rFonts w:ascii="Times New Roman" w:hAnsi="Times New Roman"/>
          <w:color w:val="auto"/>
          <w:sz w:val="28"/>
          <w:szCs w:val="28"/>
        </w:rPr>
        <w:t xml:space="preserve"> мероприятий, тематических мероприятий и т. д. 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4F276B" w:rsidRPr="00E11154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b/>
          <w:color w:val="auto"/>
          <w:sz w:val="28"/>
          <w:szCs w:val="28"/>
        </w:rPr>
        <w:t>Предполагаемый результат: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·  Мотивация на сохранение и поддержание здоровья.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·  Реализация индивидуальных способностей.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·  Обогащение имеющихся и приобретение новых знаний, умение социально продуктивно организовывать свой досуг.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·  Виденье п</w:t>
      </w:r>
      <w:r w:rsidR="008B3C06" w:rsidRPr="00E11154">
        <w:rPr>
          <w:color w:val="auto"/>
          <w:sz w:val="28"/>
          <w:szCs w:val="28"/>
        </w:rPr>
        <w:t>ерспектив собственного развития</w:t>
      </w:r>
    </w:p>
    <w:p w:rsidR="008B3C06" w:rsidRPr="00E11154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. получение трудовых навыков.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b/>
          <w:color w:val="auto"/>
          <w:sz w:val="28"/>
          <w:szCs w:val="28"/>
        </w:rPr>
      </w:pPr>
      <w:r w:rsidRPr="00E11154">
        <w:rPr>
          <w:b/>
          <w:color w:val="auto"/>
          <w:sz w:val="28"/>
          <w:szCs w:val="28"/>
        </w:rPr>
        <w:t>Ожидаемые результаты:</w:t>
      </w:r>
    </w:p>
    <w:p w:rsidR="008B3C06" w:rsidRPr="00E11154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Внедрение эффективных форм организации труда и отдыха, оздоровления и летней занятости детей; </w:t>
      </w:r>
    </w:p>
    <w:p w:rsidR="008B3C06" w:rsidRPr="00E11154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Улучшение психологической и социальной комфортности в едином воспитательном пространстве лагеря;  </w:t>
      </w:r>
    </w:p>
    <w:p w:rsidR="008B3C06" w:rsidRPr="00E11154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Формирование умений и навыков, приобретение жизненного опыта, адекватного поведения; </w:t>
      </w:r>
    </w:p>
    <w:p w:rsidR="008B3C06" w:rsidRPr="00E11154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b/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Развитие индивидуальных способностей и задатков каждого ребёнка</w:t>
      </w:r>
    </w:p>
    <w:p w:rsidR="004F276B" w:rsidRPr="00E11154" w:rsidRDefault="00915D9D" w:rsidP="00420C18">
      <w:pPr>
        <w:pStyle w:val="3"/>
        <w:spacing w:before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lastRenderedPageBreak/>
        <w:t>Способы оценки результативности реализации программы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В течение лагерной смены предусматривается организация всех видов анализа: проведённого дела, пережитого дня, стиля взаимоотношений, работы органов самоуправления, участия в жизнедеятельности лагеря.</w:t>
      </w: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1115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F276B" w:rsidRPr="00E11154" w:rsidRDefault="00915D9D" w:rsidP="00E1115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Учебно-методическое оснащение программы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1.  Волков творческих способностей ребенка, помощь в профессиональной ориентации. </w:t>
      </w:r>
      <w:proofErr w:type="gramStart"/>
      <w:r w:rsidRPr="00E11154">
        <w:rPr>
          <w:color w:val="auto"/>
          <w:sz w:val="28"/>
          <w:szCs w:val="28"/>
        </w:rPr>
        <w:t>С-Пб</w:t>
      </w:r>
      <w:proofErr w:type="gramEnd"/>
      <w:r w:rsidRPr="00E11154">
        <w:rPr>
          <w:color w:val="auto"/>
          <w:sz w:val="28"/>
          <w:szCs w:val="28"/>
        </w:rPr>
        <w:t>., 1998.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2.  От сердца к сердцу. Мастерская ценностных ориентаций для педагогов и школьников. </w:t>
      </w:r>
      <w:proofErr w:type="gramStart"/>
      <w:r w:rsidRPr="00E11154">
        <w:rPr>
          <w:color w:val="auto"/>
          <w:sz w:val="28"/>
          <w:szCs w:val="28"/>
        </w:rPr>
        <w:t>С-Пб</w:t>
      </w:r>
      <w:proofErr w:type="gramEnd"/>
      <w:r w:rsidRPr="00E11154">
        <w:rPr>
          <w:color w:val="auto"/>
          <w:sz w:val="28"/>
          <w:szCs w:val="28"/>
        </w:rPr>
        <w:t>.: Изд-во «Паритет», 2003.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3.   Шубин выживания. М.: Изд-во «Знание», 1995.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4.   Усольцева конструктивного общения. Новосибирск, 1999.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5.  Иванова Е. Возможности проявления самостоятельности подростка в условиях детского лагеря. Самара, 2000.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6. Лаврова </w:t>
      </w:r>
      <w:proofErr w:type="gramStart"/>
      <w:r w:rsidRPr="00E11154">
        <w:rPr>
          <w:color w:val="auto"/>
          <w:sz w:val="28"/>
          <w:szCs w:val="28"/>
        </w:rPr>
        <w:t>-с</w:t>
      </w:r>
      <w:proofErr w:type="gramEnd"/>
      <w:r w:rsidRPr="00E11154">
        <w:rPr>
          <w:color w:val="auto"/>
          <w:sz w:val="28"/>
          <w:szCs w:val="28"/>
        </w:rPr>
        <w:t>портивные игры. Волгоград: Изд-во «Учитель», 2009.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7.  Педагогика школьных каникул / под ред. М.: «Академический проект», 2003.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8.  Средства и факторы педагогической поддержки </w:t>
      </w:r>
      <w:hyperlink r:id="rId7" w:tooltip="Социально-экономическое развитие" w:history="1">
        <w:r w:rsidRPr="00E11154">
          <w:rPr>
            <w:rStyle w:val="a5"/>
            <w:color w:val="auto"/>
            <w:sz w:val="28"/>
            <w:szCs w:val="28"/>
          </w:rPr>
          <w:t>социального развития</w:t>
        </w:r>
      </w:hyperlink>
      <w:r w:rsidRPr="00E11154">
        <w:rPr>
          <w:color w:val="auto"/>
          <w:sz w:val="28"/>
          <w:szCs w:val="28"/>
        </w:rPr>
        <w:t> подростка в условиях временного детского объединения / Материалы научно – практической конференции. Изд-во: ВДЦ «Орленок», 2000г.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9.  Такое шикарное лето. Изд-во ВДЦ «Орленок», 2009.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10.  </w:t>
      </w:r>
      <w:proofErr w:type="spellStart"/>
      <w:r w:rsidRPr="00E11154">
        <w:rPr>
          <w:color w:val="auto"/>
          <w:sz w:val="28"/>
          <w:szCs w:val="28"/>
        </w:rPr>
        <w:t>Фопель</w:t>
      </w:r>
      <w:proofErr w:type="spellEnd"/>
      <w:r w:rsidRPr="00E11154">
        <w:rPr>
          <w:color w:val="auto"/>
          <w:sz w:val="28"/>
          <w:szCs w:val="28"/>
        </w:rPr>
        <w:t xml:space="preserve"> К. Как научить детей сотрудничать? Психологические игры и упражнения / Практическое пособие в 4 томах. М.: Изд-во «Генезис», 2000.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11.  </w:t>
      </w:r>
      <w:proofErr w:type="spellStart"/>
      <w:r w:rsidRPr="00E11154">
        <w:rPr>
          <w:color w:val="auto"/>
          <w:sz w:val="28"/>
          <w:szCs w:val="28"/>
        </w:rPr>
        <w:t>Фришман</w:t>
      </w:r>
      <w:proofErr w:type="spellEnd"/>
      <w:r w:rsidRPr="00E11154">
        <w:rPr>
          <w:color w:val="auto"/>
          <w:sz w:val="28"/>
          <w:szCs w:val="28"/>
        </w:rPr>
        <w:t xml:space="preserve"> взаимодействие в детских объединениях. Ярославль, 2001.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12.  </w:t>
      </w:r>
      <w:proofErr w:type="spellStart"/>
      <w:r w:rsidRPr="00E11154">
        <w:rPr>
          <w:color w:val="auto"/>
          <w:sz w:val="28"/>
          <w:szCs w:val="28"/>
        </w:rPr>
        <w:t>Хуснутдинова</w:t>
      </w:r>
      <w:proofErr w:type="spellEnd"/>
      <w:r w:rsidRPr="00E11154">
        <w:rPr>
          <w:color w:val="auto"/>
          <w:sz w:val="28"/>
          <w:szCs w:val="28"/>
        </w:rPr>
        <w:t xml:space="preserve"> И. Кипарис. Изд-во ВДЦ «Орленок», 2009.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13.  Целищева досуг в детском коллективе / Учебно-методическое пособие. Минск, 2003.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>14.  Шмаков на отдыхе (прикладная энциклопедия учителю, вожатому, воспитателю). М., 2001.</w:t>
      </w:r>
    </w:p>
    <w:p w:rsidR="004F276B" w:rsidRPr="00E11154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15.  </w:t>
      </w:r>
      <w:proofErr w:type="spellStart"/>
      <w:r w:rsidRPr="00E11154">
        <w:rPr>
          <w:color w:val="auto"/>
          <w:sz w:val="28"/>
          <w:szCs w:val="28"/>
        </w:rPr>
        <w:t>Щуркова</w:t>
      </w:r>
      <w:proofErr w:type="spellEnd"/>
      <w:r w:rsidRPr="00E11154">
        <w:rPr>
          <w:color w:val="auto"/>
          <w:sz w:val="28"/>
          <w:szCs w:val="28"/>
        </w:rPr>
        <w:t xml:space="preserve"> методики. М.: Изд-во «Педагогическое общество России», 2008.</w:t>
      </w:r>
    </w:p>
    <w:p w:rsidR="004F276B" w:rsidRPr="00E11154" w:rsidRDefault="00915D9D" w:rsidP="00221DDB">
      <w:pPr>
        <w:pStyle w:val="Default"/>
        <w:spacing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 16. «У каждого времени свои герои». Землякам, погибшим в ходе СВО, посвящается </w:t>
      </w:r>
      <w:hyperlink r:id="rId8" w:history="1">
        <w:r w:rsidRPr="00E11154">
          <w:rPr>
            <w:rStyle w:val="a5"/>
            <w:color w:val="auto"/>
            <w:sz w:val="28"/>
            <w:szCs w:val="28"/>
          </w:rPr>
          <w:t>https://yandex.ru/video/preview/9980852584239229978</w:t>
        </w:r>
      </w:hyperlink>
    </w:p>
    <w:p w:rsidR="004F276B" w:rsidRPr="00E11154" w:rsidRDefault="00915D9D" w:rsidP="00221DDB">
      <w:pPr>
        <w:pStyle w:val="Default"/>
        <w:spacing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lastRenderedPageBreak/>
        <w:t xml:space="preserve"> 17. Марш прощание славянки ПОБЕДА БУДЕТ ЗА НАМИ!!! </w:t>
      </w:r>
      <w:hyperlink r:id="rId9" w:history="1">
        <w:r w:rsidRPr="00E11154">
          <w:rPr>
            <w:rStyle w:val="a5"/>
            <w:color w:val="auto"/>
            <w:sz w:val="28"/>
            <w:szCs w:val="28"/>
          </w:rPr>
          <w:t>https://dzen.ru/video/watch/624b3cb242b6d465f446747a?f=d2d</w:t>
        </w:r>
      </w:hyperlink>
    </w:p>
    <w:p w:rsidR="004F276B" w:rsidRPr="00E11154" w:rsidRDefault="00915D9D" w:rsidP="00420C18">
      <w:pPr>
        <w:pStyle w:val="Default"/>
        <w:spacing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r w:rsidRPr="00E11154">
        <w:rPr>
          <w:color w:val="auto"/>
          <w:sz w:val="28"/>
          <w:szCs w:val="28"/>
        </w:rPr>
        <w:t xml:space="preserve">18. Героям РОССИИ посвящается (Шаман) </w:t>
      </w:r>
    </w:p>
    <w:p w:rsidR="004F276B" w:rsidRPr="00E11154" w:rsidRDefault="006C4C96" w:rsidP="00420C18">
      <w:pPr>
        <w:pStyle w:val="Default"/>
        <w:spacing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  <w:hyperlink r:id="rId10" w:history="1">
        <w:r w:rsidR="00915D9D" w:rsidRPr="00E11154">
          <w:rPr>
            <w:rStyle w:val="a5"/>
            <w:color w:val="auto"/>
            <w:sz w:val="28"/>
            <w:szCs w:val="28"/>
          </w:rPr>
          <w:t>https://dzen.ru/video/watch/628749512e90797eff277b25?f=d2d</w:t>
        </w:r>
      </w:hyperlink>
    </w:p>
    <w:p w:rsidR="004F276B" w:rsidRPr="00E11154" w:rsidRDefault="004F276B" w:rsidP="00420C18">
      <w:pPr>
        <w:pStyle w:val="Default"/>
        <w:spacing w:line="360" w:lineRule="auto"/>
        <w:ind w:left="-567" w:firstLine="567"/>
        <w:contextualSpacing/>
        <w:jc w:val="both"/>
        <w:rPr>
          <w:color w:val="auto"/>
          <w:sz w:val="28"/>
          <w:szCs w:val="28"/>
        </w:rPr>
      </w:pPr>
    </w:p>
    <w:p w:rsidR="004F276B" w:rsidRPr="00E11154" w:rsidRDefault="004F276B">
      <w:pPr>
        <w:pStyle w:val="Default"/>
        <w:rPr>
          <w:color w:val="auto"/>
          <w:sz w:val="28"/>
        </w:rPr>
      </w:pPr>
    </w:p>
    <w:p w:rsidR="004F276B" w:rsidRPr="00E11154" w:rsidRDefault="004F276B">
      <w:pPr>
        <w:pStyle w:val="Default"/>
        <w:rPr>
          <w:color w:val="auto"/>
          <w:sz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11154" w:rsidRDefault="00E11154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Режим дня 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11154">
        <w:rPr>
          <w:rFonts w:ascii="Times New Roman" w:hAnsi="Times New Roman"/>
          <w:b/>
          <w:color w:val="auto"/>
          <w:sz w:val="28"/>
          <w:szCs w:val="28"/>
        </w:rPr>
        <w:t>летнего лагеря труда и отдыха</w:t>
      </w:r>
      <w:r w:rsidR="0042669E" w:rsidRPr="00E11154"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proofErr w:type="gramStart"/>
      <w:r w:rsidR="0042669E" w:rsidRPr="00E11154">
        <w:rPr>
          <w:rFonts w:ascii="Times New Roman" w:hAnsi="Times New Roman"/>
          <w:b/>
          <w:color w:val="auto"/>
          <w:sz w:val="28"/>
          <w:szCs w:val="28"/>
        </w:rPr>
        <w:t>Труд-крут</w:t>
      </w:r>
      <w:proofErr w:type="gramEnd"/>
      <w:r w:rsidR="0042669E" w:rsidRPr="00E11154">
        <w:rPr>
          <w:rFonts w:ascii="Times New Roman" w:hAnsi="Times New Roman"/>
          <w:b/>
          <w:color w:val="auto"/>
          <w:sz w:val="28"/>
          <w:szCs w:val="28"/>
        </w:rPr>
        <w:t>!</w:t>
      </w:r>
      <w:bookmarkStart w:id="1" w:name="_GoBack"/>
      <w:bookmarkEnd w:id="1"/>
      <w:r w:rsidR="0042669E" w:rsidRPr="00E11154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1. Приход воспитателей ……………………………………………….8.00-08.30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2. Утренняя линейка. ………………………………………………..08.30-08.45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3. Зарядка…………………………………………………………….08.45-09.15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3. Инструктаж по технике безопасности на рабочих местах (проводят воспитатели лагеря)……………………………………………………..09.15 – 09.25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4. Завтрак……………………………………………………………09.30– 10.00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5. </w:t>
      </w:r>
      <w:proofErr w:type="gramStart"/>
      <w:r w:rsidRPr="00E11154">
        <w:rPr>
          <w:rFonts w:ascii="Times New Roman" w:hAnsi="Times New Roman"/>
          <w:color w:val="auto"/>
          <w:sz w:val="28"/>
          <w:szCs w:val="28"/>
        </w:rPr>
        <w:t>Организация и проведение общественно-полезного труда (благоустройство</w:t>
      </w:r>
      <w:proofErr w:type="gramEnd"/>
    </w:p>
    <w:p w:rsidR="00E84421" w:rsidRPr="00E11154" w:rsidRDefault="00E84421" w:rsidP="00E84421">
      <w:pPr>
        <w:spacing w:after="0" w:line="360" w:lineRule="auto"/>
        <w:ind w:left="-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территории школы: высадка цветов, полив цветников, прополка клумб, обрезка кустов, подметание пришкольных дорожек; благоустройство школы: уборка в кабинетах, помощь в школьной библиотеке)…………..………………10.00-12.00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6. Организация и проведение коллективных творческих дел, работа кружков и секций………………………………………………………………….12.30 – 14.00</w:t>
      </w:r>
    </w:p>
    <w:p w:rsidR="00E84421" w:rsidRPr="00E11154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7. Обед…………………………………………………………………14.00-14.30</w:t>
      </w:r>
    </w:p>
    <w:p w:rsidR="00E84421" w:rsidRPr="00E11154" w:rsidRDefault="00E84421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84421" w:rsidRPr="00E11154" w:rsidRDefault="00E84421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221DDB" w:rsidRPr="00E11154" w:rsidRDefault="00221DDB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221DDB" w:rsidRPr="00E11154" w:rsidRDefault="00221DDB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11154" w:rsidRDefault="00E11154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11154" w:rsidRDefault="00E11154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11154" w:rsidRDefault="00E11154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11154" w:rsidRDefault="00E11154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11154" w:rsidRDefault="00E11154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11154" w:rsidRDefault="00E11154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E11154" w:rsidRDefault="00E11154" w:rsidP="00E84421">
      <w:pPr>
        <w:pStyle w:val="a6"/>
        <w:spacing w:before="419" w:after="502"/>
        <w:jc w:val="center"/>
        <w:rPr>
          <w:b/>
          <w:i/>
          <w:color w:val="auto"/>
          <w:sz w:val="28"/>
        </w:rPr>
      </w:pPr>
    </w:p>
    <w:p w:rsidR="004F276B" w:rsidRPr="00E11154" w:rsidRDefault="00E84421" w:rsidP="00E84421">
      <w:pPr>
        <w:pStyle w:val="a6"/>
        <w:spacing w:before="419" w:after="502"/>
        <w:jc w:val="center"/>
        <w:rPr>
          <w:b/>
          <w:color w:val="auto"/>
          <w:sz w:val="28"/>
        </w:rPr>
      </w:pPr>
      <w:r w:rsidRPr="00E11154">
        <w:rPr>
          <w:b/>
          <w:color w:val="auto"/>
          <w:sz w:val="28"/>
        </w:rPr>
        <w:lastRenderedPageBreak/>
        <w:t>Трудовые дела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Организация и проведение общественно-полезного труда в МОУ СОШ №31 г. Твери в рамках лагеря труда и отдыха предполагает выполнение следующих видов труда: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  1. благоустройство территории школы: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высадка цветов,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полив цветников,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прополка клумб,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обрезка кустов,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подметание пришкольных дорожек;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2. благоустройство школы: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 xml:space="preserve">- уборка в кабинетах, </w:t>
      </w:r>
    </w:p>
    <w:p w:rsidR="00E84421" w:rsidRPr="00E11154" w:rsidRDefault="00E84421" w:rsidP="00E84421">
      <w:pPr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1154">
        <w:rPr>
          <w:rFonts w:ascii="Times New Roman" w:hAnsi="Times New Roman"/>
          <w:color w:val="auto"/>
          <w:sz w:val="28"/>
          <w:szCs w:val="28"/>
        </w:rPr>
        <w:t>- помощь в школьной библиотеке</w:t>
      </w:r>
    </w:p>
    <w:p w:rsidR="00E84421" w:rsidRPr="00E11154" w:rsidRDefault="00E84421" w:rsidP="00E84421">
      <w:pPr>
        <w:pStyle w:val="a6"/>
        <w:spacing w:before="419" w:after="502"/>
        <w:jc w:val="both"/>
        <w:rPr>
          <w:color w:val="auto"/>
          <w:sz w:val="28"/>
        </w:rPr>
      </w:pPr>
    </w:p>
    <w:p w:rsidR="004F276B" w:rsidRPr="00E11154" w:rsidRDefault="004F276B">
      <w:pPr>
        <w:widowControl w:val="0"/>
        <w:spacing w:before="5" w:after="0" w:line="240" w:lineRule="auto"/>
        <w:ind w:right="-20"/>
        <w:rPr>
          <w:rFonts w:ascii="Times New Roman" w:hAnsi="Times New Roman"/>
          <w:color w:val="auto"/>
          <w:sz w:val="24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E11154" w:rsidRDefault="00E11154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</w:p>
    <w:p w:rsidR="004F276B" w:rsidRPr="00E11154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  <w:r w:rsidRPr="00E11154">
        <w:rPr>
          <w:rFonts w:ascii="Times New Roman" w:hAnsi="Times New Roman"/>
          <w:b/>
          <w:color w:val="auto"/>
          <w:sz w:val="28"/>
        </w:rPr>
        <w:t>План мероприятий лагеря</w:t>
      </w:r>
      <w:r w:rsidR="00E84421" w:rsidRPr="00E11154">
        <w:rPr>
          <w:rFonts w:ascii="Times New Roman" w:hAnsi="Times New Roman"/>
          <w:b/>
          <w:color w:val="auto"/>
          <w:sz w:val="28"/>
        </w:rPr>
        <w:t xml:space="preserve"> труда и отдыха</w:t>
      </w:r>
    </w:p>
    <w:p w:rsidR="004F276B" w:rsidRPr="00E11154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auto"/>
          <w:sz w:val="28"/>
        </w:rPr>
      </w:pPr>
      <w:r w:rsidRPr="00E11154">
        <w:rPr>
          <w:rFonts w:ascii="Times New Roman" w:hAnsi="Times New Roman"/>
          <w:b/>
          <w:color w:val="auto"/>
          <w:sz w:val="28"/>
        </w:rPr>
        <w:t>«</w:t>
      </w:r>
      <w:r w:rsidR="00E84421" w:rsidRPr="00E11154">
        <w:rPr>
          <w:rFonts w:ascii="Times New Roman" w:hAnsi="Times New Roman"/>
          <w:b/>
          <w:color w:val="auto"/>
          <w:sz w:val="28"/>
        </w:rPr>
        <w:t>Юность</w:t>
      </w:r>
      <w:r w:rsidRPr="00E11154">
        <w:rPr>
          <w:rFonts w:ascii="Times New Roman" w:hAnsi="Times New Roman"/>
          <w:b/>
          <w:color w:val="auto"/>
          <w:sz w:val="28"/>
        </w:rPr>
        <w:t>»</w:t>
      </w:r>
    </w:p>
    <w:p w:rsidR="004F276B" w:rsidRPr="00E11154" w:rsidRDefault="004F276B">
      <w:pPr>
        <w:widowControl w:val="0"/>
        <w:spacing w:before="5" w:after="0" w:line="240" w:lineRule="auto"/>
        <w:ind w:left="3400" w:right="-20"/>
        <w:rPr>
          <w:rFonts w:ascii="Times New Roman" w:hAnsi="Times New Roman"/>
          <w:b/>
          <w:color w:val="auto"/>
          <w:sz w:val="24"/>
        </w:rPr>
      </w:pPr>
    </w:p>
    <w:tbl>
      <w:tblPr>
        <w:tblStyle w:val="af4"/>
        <w:tblW w:w="10491" w:type="dxa"/>
        <w:tblInd w:w="-318" w:type="dxa"/>
        <w:tblLayout w:type="fixed"/>
        <w:tblLook w:val="04A0"/>
      </w:tblPr>
      <w:tblGrid>
        <w:gridCol w:w="3138"/>
        <w:gridCol w:w="4422"/>
        <w:gridCol w:w="2931"/>
      </w:tblGrid>
      <w:tr w:rsidR="004F276B" w:rsidRPr="00E11154" w:rsidTr="00D05C8F">
        <w:tc>
          <w:tcPr>
            <w:tcW w:w="3138" w:type="dxa"/>
          </w:tcPr>
          <w:p w:rsidR="004F276B" w:rsidRPr="00E11154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4422" w:type="dxa"/>
          </w:tcPr>
          <w:p w:rsidR="004F276B" w:rsidRPr="00E11154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:rsidR="004F276B" w:rsidRPr="00E11154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 проведения</w:t>
            </w:r>
          </w:p>
        </w:tc>
      </w:tr>
      <w:tr w:rsidR="004F276B" w:rsidRPr="00E11154" w:rsidTr="00D05C8F">
        <w:tc>
          <w:tcPr>
            <w:tcW w:w="3138" w:type="dxa"/>
          </w:tcPr>
          <w:p w:rsidR="004F276B" w:rsidRPr="00E11154" w:rsidRDefault="00915D9D">
            <w:pPr>
              <w:widowControl w:val="0"/>
              <w:ind w:right="196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ДЕНЬ ЗАЩИТЫ ДЕТЕЙ </w:t>
            </w:r>
          </w:p>
          <w:p w:rsidR="004F276B" w:rsidRPr="00E11154" w:rsidRDefault="004F276B">
            <w:pPr>
              <w:widowControl w:val="0"/>
              <w:ind w:right="19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  <w:p w:rsidR="004F276B" w:rsidRPr="00E11154" w:rsidRDefault="00915D9D">
            <w:pPr>
              <w:widowControl w:val="0"/>
              <w:ind w:right="19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1 день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</w:tcPr>
          <w:p w:rsidR="00E84421" w:rsidRPr="00E11154" w:rsidRDefault="00915D9D" w:rsidP="00E84421">
            <w:pPr>
              <w:widowControl w:val="0"/>
              <w:tabs>
                <w:tab w:val="left" w:pos="2314"/>
              </w:tabs>
              <w:ind w:right="26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1.Общий сбор участников «Здравствуй, лагерь!»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Открытие лагеря труда и отдыха.  Инструктаж по охране труда, пожарной и антитеррористической безопасности, ПДД. Распределение обязанностей </w:t>
            </w:r>
            <w:proofErr w:type="gramStart"/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среди</w:t>
            </w:r>
            <w:proofErr w:type="gramEnd"/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обучающихся. Знакомство с режимом, планом работы</w:t>
            </w:r>
          </w:p>
          <w:p w:rsidR="004F276B" w:rsidRPr="00E11154" w:rsidRDefault="00915D9D" w:rsidP="00E84421">
            <w:pPr>
              <w:widowControl w:val="0"/>
              <w:ind w:left="180" w:right="500" w:hanging="1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2. К Международному дню защиты детей. Интерактивная театрализованная программа – «Лето, дети, мир, игра».</w:t>
            </w:r>
          </w:p>
          <w:p w:rsidR="004F276B" w:rsidRPr="00E11154" w:rsidRDefault="00915D9D" w:rsidP="00E84421">
            <w:pPr>
              <w:widowControl w:val="0"/>
              <w:ind w:left="180" w:right="29" w:hanging="1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 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Трудовой </w:t>
            </w: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час 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работа в школьной библиотеке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4F276B" w:rsidRPr="00E11154" w:rsidRDefault="00915D9D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4. Вечерний огонёк «Слева друг и справа друг».</w:t>
            </w:r>
          </w:p>
          <w:p w:rsidR="004F276B" w:rsidRPr="00E11154" w:rsidRDefault="004F276B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E11154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Игр</w:t>
            </w:r>
            <w:proofErr w:type="gram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омнаты</w:t>
            </w:r>
            <w:proofErr w:type="spellEnd"/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F276B" w:rsidRPr="00E11154" w:rsidTr="00D05C8F">
        <w:tc>
          <w:tcPr>
            <w:tcW w:w="3138" w:type="dxa"/>
          </w:tcPr>
          <w:p w:rsidR="004F276B" w:rsidRPr="00E11154" w:rsidRDefault="00915D9D">
            <w:pPr>
              <w:widowControl w:val="0"/>
              <w:ind w:right="-5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«Мой город, мой район, мой край» </w:t>
            </w:r>
          </w:p>
          <w:p w:rsidR="004F276B" w:rsidRPr="00E11154" w:rsidRDefault="004F276B">
            <w:pPr>
              <w:widowControl w:val="0"/>
              <w:ind w:left="60" w:right="-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F276B" w:rsidRPr="00E11154" w:rsidRDefault="00915D9D">
            <w:pPr>
              <w:widowControl w:val="0"/>
              <w:ind w:left="60" w:right="-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2 день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Pr="00E11154" w:rsidRDefault="00915D9D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221DDB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ЗОЖ зарядка</w:t>
            </w:r>
          </w:p>
          <w:p w:rsidR="003F6FFA" w:rsidRPr="00E11154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Инструктаж по безопасност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работы с садовым инвентарём. 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Инструктаж по правилам безопасно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поведения на улице и дома. </w:t>
            </w:r>
          </w:p>
          <w:p w:rsidR="003F6FFA" w:rsidRPr="00E11154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«Трудовой десант» – благоустройство территории школы </w:t>
            </w:r>
          </w:p>
          <w:p w:rsidR="00E84421" w:rsidRPr="00E11154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84421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Турнир знатоков родного края</w:t>
            </w:r>
          </w:p>
          <w:p w:rsidR="004F276B" w:rsidRPr="00E11154" w:rsidRDefault="00221DDB" w:rsidP="003F6FFA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15D9D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.Подвижные игры на воздухе.</w:t>
            </w:r>
          </w:p>
        </w:tc>
        <w:tc>
          <w:tcPr>
            <w:tcW w:w="2931" w:type="dxa"/>
          </w:tcPr>
          <w:p w:rsidR="004F276B" w:rsidRPr="00E11154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Игр</w:t>
            </w:r>
            <w:proofErr w:type="gram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омнаты</w:t>
            </w:r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F276B" w:rsidRPr="00E11154" w:rsidTr="00D05C8F">
        <w:tc>
          <w:tcPr>
            <w:tcW w:w="3138" w:type="dxa"/>
          </w:tcPr>
          <w:p w:rsidR="004F276B" w:rsidRPr="00E11154" w:rsidRDefault="00915D9D">
            <w:pP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«Будь здоров» </w:t>
            </w:r>
          </w:p>
          <w:p w:rsidR="004F276B" w:rsidRPr="00E11154" w:rsidRDefault="00915D9D">
            <w:pP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Здоровый образ жизни</w:t>
            </w:r>
          </w:p>
          <w:p w:rsidR="004F276B" w:rsidRPr="00E11154" w:rsidRDefault="004F276B">
            <w:pPr>
              <w:widowControl w:val="0"/>
              <w:ind w:right="697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</w:p>
          <w:p w:rsidR="004F276B" w:rsidRPr="00E11154" w:rsidRDefault="00915D9D">
            <w:pPr>
              <w:widowControl w:val="0"/>
              <w:ind w:right="69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3 день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Pr="00E11154" w:rsidRDefault="00915D9D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221DDB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ЗОЖ зарядка</w:t>
            </w:r>
          </w:p>
          <w:p w:rsidR="003F6FFA" w:rsidRPr="00E11154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Инструктаж по правилам личной безопасности </w:t>
            </w:r>
          </w:p>
          <w:p w:rsidR="003F6FFA" w:rsidRPr="00E11154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 «Трудовой десант» – благоустройство цветника</w:t>
            </w:r>
          </w:p>
          <w:p w:rsidR="004F276B" w:rsidRPr="00E11154" w:rsidRDefault="00221DDB">
            <w:pPr>
              <w:widowControl w:val="0"/>
              <w:ind w:left="180" w:right="505" w:hanging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915D9D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.Марафон интересных игр «Раз, два, три</w:t>
            </w:r>
            <w:r w:rsidR="004D68CF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, четыре, пять – мы идём играть!»</w:t>
            </w:r>
          </w:p>
          <w:p w:rsidR="004F276B" w:rsidRPr="00E11154" w:rsidRDefault="00221DDB">
            <w:pPr>
              <w:widowControl w:val="0"/>
              <w:spacing w:before="5"/>
              <w:ind w:right="-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15D9D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 </w:t>
            </w:r>
            <w:r w:rsidR="004D68CF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3Д Планетарий</w:t>
            </w:r>
            <w:r w:rsidR="00915D9D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F276B" w:rsidRPr="00E11154" w:rsidRDefault="00221DDB" w:rsidP="004D68CF">
            <w:pPr>
              <w:widowControl w:val="0"/>
              <w:spacing w:before="5"/>
              <w:ind w:right="-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4D68CF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.Вечер настольных игр «Играем, общаемся, мыслим».</w:t>
            </w:r>
          </w:p>
        </w:tc>
        <w:tc>
          <w:tcPr>
            <w:tcW w:w="2931" w:type="dxa"/>
          </w:tcPr>
          <w:p w:rsidR="004F276B" w:rsidRPr="00E11154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Игр</w:t>
            </w:r>
            <w:proofErr w:type="gram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омнаты</w:t>
            </w:r>
            <w:proofErr w:type="spellEnd"/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F276B" w:rsidRPr="00E11154" w:rsidTr="00D05C8F">
        <w:tc>
          <w:tcPr>
            <w:tcW w:w="3138" w:type="dxa"/>
          </w:tcPr>
          <w:p w:rsidR="004D68CF" w:rsidRPr="00E11154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Пушкинский день России</w:t>
            </w:r>
          </w:p>
          <w:p w:rsidR="004D68CF" w:rsidRPr="00E11154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«Создавай и вдохновляй!» Культура и искусство</w:t>
            </w:r>
          </w:p>
          <w:p w:rsidR="004F276B" w:rsidRPr="00E11154" w:rsidRDefault="004F276B">
            <w:pPr>
              <w:spacing w:after="31"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F276B" w:rsidRPr="00E11154" w:rsidRDefault="00915D9D">
            <w:pPr>
              <w:widowControl w:val="0"/>
              <w:ind w:right="-2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4 день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</w:tcPr>
          <w:p w:rsidR="003F6FFA" w:rsidRPr="00E11154" w:rsidRDefault="00915D9D">
            <w:pPr>
              <w:widowControl w:val="0"/>
              <w:ind w:right="85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1. 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Инструктаж по технике безопасности </w:t>
            </w:r>
          </w:p>
          <w:p w:rsidR="003F6FFA" w:rsidRPr="00E11154" w:rsidRDefault="003F6FFA">
            <w:pPr>
              <w:widowControl w:val="0"/>
              <w:ind w:right="85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 «Трудовой десант» – работа школьных </w:t>
            </w:r>
            <w:proofErr w:type="gram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кабинетах</w:t>
            </w:r>
            <w:proofErr w:type="gramEnd"/>
          </w:p>
          <w:p w:rsidR="004D68CF" w:rsidRPr="00E11154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4D68CF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 Музыкальная гостиная «Давайте-ка споём».</w:t>
            </w:r>
          </w:p>
          <w:p w:rsidR="004F276B" w:rsidRPr="00E11154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915D9D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Трудовой десант «Наведём порядок на </w:t>
            </w:r>
            <w:r w:rsidR="00915D9D" w:rsidRPr="00E1115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земле»</w:t>
            </w:r>
          </w:p>
        </w:tc>
        <w:tc>
          <w:tcPr>
            <w:tcW w:w="2931" w:type="dxa"/>
          </w:tcPr>
          <w:p w:rsidR="004F276B" w:rsidRPr="00E11154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Игр</w:t>
            </w:r>
            <w:proofErr w:type="gram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омнаты</w:t>
            </w:r>
            <w:proofErr w:type="spellEnd"/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F276B" w:rsidRPr="00E11154" w:rsidTr="00D05C8F">
        <w:tc>
          <w:tcPr>
            <w:tcW w:w="3138" w:type="dxa"/>
          </w:tcPr>
          <w:p w:rsidR="004F276B" w:rsidRPr="00E11154" w:rsidRDefault="004D68CF">
            <w:pPr>
              <w:widowControl w:val="0"/>
              <w:ind w:right="221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lastRenderedPageBreak/>
              <w:t>«Национальные и народные танцы».</w:t>
            </w:r>
          </w:p>
          <w:p w:rsidR="004F276B" w:rsidRPr="00E11154" w:rsidRDefault="00915D9D">
            <w:pPr>
              <w:widowControl w:val="0"/>
              <w:ind w:right="22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5 день</w:t>
            </w:r>
          </w:p>
        </w:tc>
        <w:tc>
          <w:tcPr>
            <w:tcW w:w="4422" w:type="dxa"/>
          </w:tcPr>
          <w:p w:rsidR="003F6FFA" w:rsidRPr="00E11154" w:rsidRDefault="00915D9D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3F6FFA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Инструктаж по технике безопасности </w:t>
            </w:r>
          </w:p>
          <w:p w:rsidR="003F6FFA" w:rsidRPr="00E11154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2.  «Трудовой десант» – работа на школьном участке</w:t>
            </w:r>
          </w:p>
          <w:p w:rsidR="004F276B" w:rsidRPr="00E11154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915D9D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D68CF" w:rsidRPr="00E11154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Масте-класс «Танцуешь ты, танцую я, танцуют все мои друзья».</w:t>
            </w:r>
          </w:p>
          <w:p w:rsidR="004D68CF" w:rsidRPr="00E11154" w:rsidRDefault="003F6FFA" w:rsidP="004D68CF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4D68CF"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 Танцевальный час «Ловите ритм!»</w:t>
            </w:r>
          </w:p>
          <w:p w:rsidR="004D68CF" w:rsidRPr="00E11154" w:rsidRDefault="003F6FFA" w:rsidP="004D68CF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4D68CF" w:rsidRPr="00E111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Линейка закрытия смены</w:t>
            </w:r>
          </w:p>
          <w:p w:rsidR="004F276B" w:rsidRPr="00E11154" w:rsidRDefault="004F276B">
            <w:pPr>
              <w:widowControl w:val="0"/>
              <w:spacing w:line="252" w:lineRule="auto"/>
              <w:ind w:right="187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E11154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Игр</w:t>
            </w:r>
            <w:proofErr w:type="gramStart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E11154">
              <w:rPr>
                <w:rFonts w:ascii="Times New Roman" w:hAnsi="Times New Roman"/>
                <w:color w:val="auto"/>
                <w:sz w:val="24"/>
                <w:szCs w:val="24"/>
              </w:rPr>
              <w:t>омнаты</w:t>
            </w:r>
            <w:proofErr w:type="spellEnd"/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E11154" w:rsidRPr="003824A2" w:rsidRDefault="00E11154" w:rsidP="00E11154">
            <w:pPr>
              <w:widowControl w:val="0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4F276B" w:rsidRPr="00E11154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F276B" w:rsidRPr="00E11154" w:rsidRDefault="004F276B" w:rsidP="003F6FFA">
      <w:pPr>
        <w:rPr>
          <w:rFonts w:ascii="Times New Roman" w:hAnsi="Times New Roman"/>
          <w:color w:val="auto"/>
          <w:sz w:val="28"/>
        </w:rPr>
      </w:pPr>
    </w:p>
    <w:sectPr w:rsidR="004F276B" w:rsidRPr="00E11154" w:rsidSect="004F27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default"/>
    <w:sig w:usb0="00000000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FB0"/>
    <w:multiLevelType w:val="hybridMultilevel"/>
    <w:tmpl w:val="DBDAECD0"/>
    <w:lvl w:ilvl="0" w:tplc="071AD3AA">
      <w:start w:val="11"/>
      <w:numFmt w:val="decimal"/>
      <w:lvlText w:val="%1."/>
      <w:lvlJc w:val="left"/>
      <w:pPr>
        <w:ind w:left="14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4E0B52B3"/>
    <w:multiLevelType w:val="multilevel"/>
    <w:tmpl w:val="D8B4F140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976F8"/>
    <w:multiLevelType w:val="multilevel"/>
    <w:tmpl w:val="94EC87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9181552"/>
    <w:multiLevelType w:val="multilevel"/>
    <w:tmpl w:val="1A161B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78152123"/>
    <w:multiLevelType w:val="multilevel"/>
    <w:tmpl w:val="18028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6B"/>
    <w:rsid w:val="00042996"/>
    <w:rsid w:val="00072BFA"/>
    <w:rsid w:val="001669C4"/>
    <w:rsid w:val="00221DDB"/>
    <w:rsid w:val="002B75F4"/>
    <w:rsid w:val="003F6FFA"/>
    <w:rsid w:val="00417EF7"/>
    <w:rsid w:val="00420C18"/>
    <w:rsid w:val="0042669E"/>
    <w:rsid w:val="004C0453"/>
    <w:rsid w:val="004D68CF"/>
    <w:rsid w:val="004F276B"/>
    <w:rsid w:val="006C4C96"/>
    <w:rsid w:val="006C7D0A"/>
    <w:rsid w:val="008B3C06"/>
    <w:rsid w:val="00915D9D"/>
    <w:rsid w:val="00944DED"/>
    <w:rsid w:val="0097443E"/>
    <w:rsid w:val="00AC24A4"/>
    <w:rsid w:val="00B47187"/>
    <w:rsid w:val="00C0096C"/>
    <w:rsid w:val="00CD47D7"/>
    <w:rsid w:val="00D05C8F"/>
    <w:rsid w:val="00E11154"/>
    <w:rsid w:val="00E84421"/>
    <w:rsid w:val="00FB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276B"/>
  </w:style>
  <w:style w:type="paragraph" w:styleId="10">
    <w:name w:val="heading 1"/>
    <w:next w:val="a"/>
    <w:link w:val="11"/>
    <w:uiPriority w:val="9"/>
    <w:qFormat/>
    <w:rsid w:val="004F276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276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F276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4F276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276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276B"/>
  </w:style>
  <w:style w:type="paragraph" w:styleId="21">
    <w:name w:val="toc 2"/>
    <w:next w:val="a"/>
    <w:link w:val="22"/>
    <w:uiPriority w:val="39"/>
    <w:rsid w:val="004F276B"/>
    <w:pPr>
      <w:ind w:left="200"/>
    </w:pPr>
  </w:style>
  <w:style w:type="character" w:customStyle="1" w:styleId="22">
    <w:name w:val="Оглавление 2 Знак"/>
    <w:link w:val="21"/>
    <w:rsid w:val="004F276B"/>
  </w:style>
  <w:style w:type="paragraph" w:styleId="a3">
    <w:name w:val="Body Text Indent"/>
    <w:basedOn w:val="a"/>
    <w:link w:val="a4"/>
    <w:rsid w:val="004F276B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4F276B"/>
  </w:style>
  <w:style w:type="paragraph" w:styleId="41">
    <w:name w:val="toc 4"/>
    <w:next w:val="a"/>
    <w:link w:val="42"/>
    <w:uiPriority w:val="39"/>
    <w:rsid w:val="004F276B"/>
    <w:pPr>
      <w:ind w:left="600"/>
    </w:pPr>
  </w:style>
  <w:style w:type="character" w:customStyle="1" w:styleId="42">
    <w:name w:val="Оглавление 4 Знак"/>
    <w:link w:val="41"/>
    <w:rsid w:val="004F276B"/>
  </w:style>
  <w:style w:type="paragraph" w:styleId="6">
    <w:name w:val="toc 6"/>
    <w:next w:val="a"/>
    <w:link w:val="60"/>
    <w:uiPriority w:val="39"/>
    <w:rsid w:val="004F276B"/>
    <w:pPr>
      <w:ind w:left="1000"/>
    </w:pPr>
  </w:style>
  <w:style w:type="character" w:customStyle="1" w:styleId="60">
    <w:name w:val="Оглавление 6 Знак"/>
    <w:link w:val="6"/>
    <w:rsid w:val="004F276B"/>
  </w:style>
  <w:style w:type="paragraph" w:styleId="7">
    <w:name w:val="toc 7"/>
    <w:next w:val="a"/>
    <w:link w:val="70"/>
    <w:uiPriority w:val="39"/>
    <w:rsid w:val="004F276B"/>
    <w:pPr>
      <w:ind w:left="1200"/>
    </w:pPr>
  </w:style>
  <w:style w:type="character" w:customStyle="1" w:styleId="70">
    <w:name w:val="Оглавление 7 Знак"/>
    <w:link w:val="7"/>
    <w:rsid w:val="004F276B"/>
  </w:style>
  <w:style w:type="character" w:customStyle="1" w:styleId="30">
    <w:name w:val="Заголовок 3 Знак"/>
    <w:basedOn w:val="1"/>
    <w:link w:val="3"/>
    <w:rsid w:val="004F276B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rsid w:val="004F276B"/>
  </w:style>
  <w:style w:type="paragraph" w:styleId="31">
    <w:name w:val="toc 3"/>
    <w:next w:val="a"/>
    <w:link w:val="32"/>
    <w:uiPriority w:val="39"/>
    <w:rsid w:val="004F276B"/>
    <w:pPr>
      <w:ind w:left="400"/>
    </w:pPr>
  </w:style>
  <w:style w:type="character" w:customStyle="1" w:styleId="32">
    <w:name w:val="Оглавление 3 Знак"/>
    <w:link w:val="31"/>
    <w:rsid w:val="004F276B"/>
  </w:style>
  <w:style w:type="character" w:customStyle="1" w:styleId="50">
    <w:name w:val="Заголовок 5 Знак"/>
    <w:link w:val="5"/>
    <w:rsid w:val="004F276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F276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4F276B"/>
    <w:rPr>
      <w:color w:val="0000FF"/>
      <w:u w:val="single"/>
    </w:rPr>
  </w:style>
  <w:style w:type="character" w:styleId="a5">
    <w:name w:val="Hyperlink"/>
    <w:basedOn w:val="a0"/>
    <w:link w:val="13"/>
    <w:rsid w:val="004F276B"/>
    <w:rPr>
      <w:color w:val="0000FF"/>
      <w:u w:val="single"/>
    </w:rPr>
  </w:style>
  <w:style w:type="paragraph" w:customStyle="1" w:styleId="Footnote">
    <w:name w:val="Footnote"/>
    <w:link w:val="Footnote0"/>
    <w:rsid w:val="004F276B"/>
    <w:rPr>
      <w:rFonts w:ascii="XO Thames" w:hAnsi="XO Thames"/>
    </w:rPr>
  </w:style>
  <w:style w:type="character" w:customStyle="1" w:styleId="Footnote0">
    <w:name w:val="Footnote"/>
    <w:link w:val="Footnote"/>
    <w:rsid w:val="004F276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F276B"/>
    <w:rPr>
      <w:rFonts w:ascii="XO Thames" w:hAnsi="XO Thames"/>
      <w:b/>
    </w:rPr>
  </w:style>
  <w:style w:type="character" w:customStyle="1" w:styleId="15">
    <w:name w:val="Оглавление 1 Знак"/>
    <w:link w:val="14"/>
    <w:rsid w:val="004F276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276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276B"/>
    <w:rPr>
      <w:rFonts w:ascii="XO Thames" w:hAnsi="XO Thames"/>
      <w:sz w:val="20"/>
    </w:rPr>
  </w:style>
  <w:style w:type="paragraph" w:styleId="a6">
    <w:name w:val="Normal (Web)"/>
    <w:basedOn w:val="a"/>
    <w:link w:val="a7"/>
    <w:qFormat/>
    <w:rsid w:val="004F276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qFormat/>
    <w:rsid w:val="004F276B"/>
    <w:rPr>
      <w:rFonts w:ascii="Times New Roman" w:hAnsi="Times New Roman"/>
      <w:sz w:val="24"/>
    </w:rPr>
  </w:style>
  <w:style w:type="paragraph" w:customStyle="1" w:styleId="16">
    <w:name w:val="Строгий1"/>
    <w:basedOn w:val="12"/>
    <w:link w:val="a8"/>
    <w:rsid w:val="004F276B"/>
    <w:rPr>
      <w:b/>
    </w:rPr>
  </w:style>
  <w:style w:type="character" w:styleId="a8">
    <w:name w:val="Strong"/>
    <w:basedOn w:val="a0"/>
    <w:link w:val="16"/>
    <w:rsid w:val="004F276B"/>
    <w:rPr>
      <w:b/>
    </w:rPr>
  </w:style>
  <w:style w:type="paragraph" w:styleId="9">
    <w:name w:val="toc 9"/>
    <w:next w:val="a"/>
    <w:link w:val="90"/>
    <w:uiPriority w:val="39"/>
    <w:rsid w:val="004F276B"/>
    <w:pPr>
      <w:ind w:left="1600"/>
    </w:pPr>
  </w:style>
  <w:style w:type="character" w:customStyle="1" w:styleId="90">
    <w:name w:val="Оглавление 9 Знак"/>
    <w:link w:val="9"/>
    <w:rsid w:val="004F276B"/>
  </w:style>
  <w:style w:type="paragraph" w:styleId="8">
    <w:name w:val="toc 8"/>
    <w:next w:val="a"/>
    <w:link w:val="80"/>
    <w:uiPriority w:val="39"/>
    <w:rsid w:val="004F276B"/>
    <w:pPr>
      <w:ind w:left="1400"/>
    </w:pPr>
  </w:style>
  <w:style w:type="character" w:customStyle="1" w:styleId="80">
    <w:name w:val="Оглавление 8 Знак"/>
    <w:link w:val="8"/>
    <w:rsid w:val="004F276B"/>
  </w:style>
  <w:style w:type="paragraph" w:customStyle="1" w:styleId="17">
    <w:name w:val="Выделение1"/>
    <w:basedOn w:val="12"/>
    <w:link w:val="a9"/>
    <w:rsid w:val="004F276B"/>
    <w:rPr>
      <w:i/>
    </w:rPr>
  </w:style>
  <w:style w:type="character" w:styleId="a9">
    <w:name w:val="Emphasis"/>
    <w:basedOn w:val="a0"/>
    <w:link w:val="17"/>
    <w:rsid w:val="004F276B"/>
    <w:rPr>
      <w:i/>
    </w:rPr>
  </w:style>
  <w:style w:type="paragraph" w:customStyle="1" w:styleId="Default">
    <w:name w:val="Default"/>
    <w:link w:val="Default0"/>
    <w:rsid w:val="004F276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F276B"/>
    <w:rPr>
      <w:rFonts w:ascii="Times New Roman" w:hAnsi="Times New Roman"/>
      <w:color w:val="000000"/>
      <w:sz w:val="24"/>
    </w:rPr>
  </w:style>
  <w:style w:type="paragraph" w:styleId="aa">
    <w:name w:val="List Paragraph"/>
    <w:basedOn w:val="a"/>
    <w:link w:val="ab"/>
    <w:rsid w:val="004F276B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sid w:val="004F276B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4F276B"/>
    <w:pPr>
      <w:ind w:left="800"/>
    </w:pPr>
  </w:style>
  <w:style w:type="character" w:customStyle="1" w:styleId="52">
    <w:name w:val="Оглавление 5 Знак"/>
    <w:link w:val="51"/>
    <w:rsid w:val="004F276B"/>
  </w:style>
  <w:style w:type="paragraph" w:styleId="ac">
    <w:name w:val="Balloon Text"/>
    <w:basedOn w:val="a"/>
    <w:link w:val="ad"/>
    <w:rsid w:val="004F276B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4F276B"/>
    <w:rPr>
      <w:rFonts w:ascii="Tahoma" w:hAnsi="Tahoma"/>
      <w:sz w:val="16"/>
    </w:rPr>
  </w:style>
  <w:style w:type="paragraph" w:styleId="ae">
    <w:name w:val="Body Text"/>
    <w:basedOn w:val="a"/>
    <w:link w:val="af"/>
    <w:rsid w:val="004F276B"/>
    <w:pPr>
      <w:spacing w:after="120"/>
    </w:pPr>
    <w:rPr>
      <w:rFonts w:ascii="Calibri" w:hAnsi="Calibri"/>
    </w:rPr>
  </w:style>
  <w:style w:type="character" w:customStyle="1" w:styleId="af">
    <w:name w:val="Основной текст Знак"/>
    <w:basedOn w:val="1"/>
    <w:link w:val="ae"/>
    <w:rsid w:val="004F276B"/>
    <w:rPr>
      <w:rFonts w:ascii="Calibri" w:hAnsi="Calibri"/>
    </w:rPr>
  </w:style>
  <w:style w:type="paragraph" w:styleId="af0">
    <w:name w:val="Subtitle"/>
    <w:next w:val="a"/>
    <w:link w:val="af1"/>
    <w:uiPriority w:val="11"/>
    <w:qFormat/>
    <w:rsid w:val="004F276B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F276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F276B"/>
    <w:pPr>
      <w:ind w:left="1800"/>
    </w:pPr>
  </w:style>
  <w:style w:type="character" w:customStyle="1" w:styleId="toc100">
    <w:name w:val="toc 10"/>
    <w:link w:val="toc10"/>
    <w:rsid w:val="004F276B"/>
  </w:style>
  <w:style w:type="paragraph" w:styleId="af2">
    <w:name w:val="Title"/>
    <w:next w:val="a"/>
    <w:link w:val="af3"/>
    <w:uiPriority w:val="1"/>
    <w:qFormat/>
    <w:rsid w:val="004F276B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uiPriority w:val="1"/>
    <w:qFormat/>
    <w:rsid w:val="004F276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276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F276B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4F276B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98085258423922997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sotcialmzno_yekonomicheskoe_razvit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shita_prav_potrebitele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zen.ru/video/watch/628749512e90797eff277b25?f=d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24b3cb242b6d465f446747a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F326-EEA1-47AA-AD4C-2D6E7B04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школа25</cp:lastModifiedBy>
  <cp:revision>2</cp:revision>
  <dcterms:created xsi:type="dcterms:W3CDTF">2024-05-03T10:37:00Z</dcterms:created>
  <dcterms:modified xsi:type="dcterms:W3CDTF">2024-05-03T10:37:00Z</dcterms:modified>
</cp:coreProperties>
</file>