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Look w:val="04A0" w:firstRow="1" w:lastRow="0" w:firstColumn="1" w:lastColumn="0" w:noHBand="0" w:noVBand="1"/>
      </w:tblPr>
      <w:tblGrid>
        <w:gridCol w:w="384"/>
        <w:gridCol w:w="8788"/>
      </w:tblGrid>
      <w:tr w:rsidR="004D1F9A" w:rsidTr="009C2687">
        <w:tc>
          <w:tcPr>
            <w:tcW w:w="9172" w:type="dxa"/>
            <w:gridSpan w:val="2"/>
            <w:hideMark/>
          </w:tcPr>
          <w:p w:rsidR="004D1F9A" w:rsidRDefault="004D1F9A">
            <w:pPr>
              <w:spacing w:before="150" w:after="150" w:line="234" w:lineRule="atLeast"/>
              <w:ind w:right="15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D1F9A" w:rsidTr="009C2687">
        <w:tc>
          <w:tcPr>
            <w:tcW w:w="384" w:type="dxa"/>
          </w:tcPr>
          <w:p w:rsidR="004D1F9A" w:rsidRDefault="004D1F9A" w:rsidP="002270D9">
            <w:pPr>
              <w:spacing w:before="150" w:after="150" w:line="234" w:lineRule="atLeast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D1F9A" w:rsidRDefault="004D1F9A" w:rsidP="002270D9">
            <w:pPr>
              <w:spacing w:before="150" w:after="150" w:line="234" w:lineRule="atLeast"/>
              <w:ind w:right="15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BA086F" w:rsidRDefault="00BA086F" w:rsidP="00BA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Муниципальное бюджетное общеобразовательное  учреждение</w:t>
            </w:r>
          </w:p>
          <w:p w:rsidR="00BA086F" w:rsidRDefault="00BA086F" w:rsidP="00BA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«Средняя  общеобразовательная  школа  № 42»</w:t>
            </w:r>
          </w:p>
          <w:p w:rsidR="00BA086F" w:rsidRDefault="00BA086F" w:rsidP="00BA08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ТВЕРЖДАЮ</w:t>
            </w:r>
          </w:p>
          <w:p w:rsidR="00BA086F" w:rsidRDefault="00BA086F" w:rsidP="00BA086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42: _________                                                                                                                   </w:t>
            </w:r>
            <w:r w:rsidR="000B62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B62C7">
              <w:rPr>
                <w:rFonts w:ascii="Times New Roman" w:hAnsi="Times New Roman" w:cs="Times New Roman"/>
                <w:sz w:val="24"/>
                <w:szCs w:val="24"/>
              </w:rPr>
              <w:t>С.А.Суллерова</w:t>
            </w:r>
            <w:proofErr w:type="spellEnd"/>
          </w:p>
          <w:p w:rsidR="004D1F9A" w:rsidRPr="00BA086F" w:rsidRDefault="00BA086F" w:rsidP="00BA086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0B62C7">
              <w:rPr>
                <w:rFonts w:ascii="Times New Roman" w:hAnsi="Times New Roman" w:cs="Times New Roman"/>
                <w:sz w:val="24"/>
                <w:szCs w:val="24"/>
              </w:rPr>
              <w:t xml:space="preserve">   Приказ от 02.02.20</w:t>
            </w:r>
            <w:bookmarkStart w:id="0" w:name="_GoBack"/>
            <w:bookmarkEnd w:id="0"/>
            <w:r w:rsidR="000B62C7">
              <w:rPr>
                <w:rFonts w:ascii="Times New Roman" w:hAnsi="Times New Roman" w:cs="Times New Roman"/>
                <w:sz w:val="24"/>
                <w:szCs w:val="24"/>
              </w:rPr>
              <w:t>24г. №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2270D9" w:rsidRPr="00B86BC2" w:rsidRDefault="00B86BC2" w:rsidP="00BA086F">
      <w:pPr>
        <w:jc w:val="both"/>
        <w:rPr>
          <w:rFonts w:ascii="Times New Roman" w:hAnsi="Times New Roman"/>
          <w:smallCaps/>
          <w:sz w:val="24"/>
          <w:szCs w:val="24"/>
          <w:u w:val="single"/>
        </w:rPr>
      </w:pP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                </w:t>
      </w:r>
      <w:r w:rsidRPr="00B86BC2">
        <w:rPr>
          <w:rFonts w:ascii="Times New Roman" w:hAnsi="Times New Roman"/>
          <w:smallCaps/>
          <w:sz w:val="24"/>
          <w:szCs w:val="24"/>
          <w:u w:val="single"/>
        </w:rPr>
        <w:t>ПОЛОЖЕНИЕ</w:t>
      </w:r>
    </w:p>
    <w:p w:rsidR="004D1F9A" w:rsidRPr="00B86BC2" w:rsidRDefault="00B86BC2" w:rsidP="00BA086F">
      <w:pPr>
        <w:jc w:val="both"/>
        <w:rPr>
          <w:rFonts w:ascii="Times New Roman" w:hAnsi="Times New Roman" w:cs="Times New Roman"/>
          <w:smallCaps/>
          <w:sz w:val="24"/>
          <w:szCs w:val="24"/>
          <w:lang w:eastAsia="en-US"/>
        </w:rPr>
      </w:pPr>
      <w:r>
        <w:rPr>
          <w:rFonts w:ascii="Times New Roman" w:hAnsi="Times New Roman"/>
          <w:smallCaps/>
          <w:sz w:val="24"/>
          <w:szCs w:val="24"/>
        </w:rPr>
        <w:t xml:space="preserve">                                  О  РАБОТЕ  С  ЭЛЕКТРОННОЙ  ПОЧТОЙ</w:t>
      </w:r>
    </w:p>
    <w:p w:rsidR="004D1F9A" w:rsidRPr="00B86BC2" w:rsidRDefault="009C2687" w:rsidP="00BA086F">
      <w:pPr>
        <w:ind w:left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86BC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</w:t>
      </w:r>
      <w:r w:rsidR="00BA086F" w:rsidRPr="00B86BC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="004D1F9A" w:rsidRPr="00B86BC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</w:t>
      </w:r>
      <w:r w:rsidR="002270D9" w:rsidRPr="00B86B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Pr="00B86B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бщие  положения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1.1.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Настоящее положение</w:t>
      </w:r>
      <w:r w:rsidR="00E07575"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о работе с электронной почтой</w:t>
      </w:r>
      <w:r w:rsid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A086F"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(далее - Положение) </w:t>
      </w:r>
      <w:r w:rsidR="00E07575"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униципального</w:t>
      </w:r>
      <w:r w:rsid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бюджетного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6AFE" w:rsidRPr="00BA086F">
        <w:rPr>
          <w:rFonts w:ascii="Times New Roman" w:eastAsia="Times New Roman" w:hAnsi="Times New Roman"/>
          <w:color w:val="000000"/>
          <w:sz w:val="24"/>
          <w:szCs w:val="24"/>
        </w:rPr>
        <w:t>обще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образовательного учреждения </w:t>
      </w:r>
      <w:r w:rsidR="00BE6AFE" w:rsidRPr="00BA086F">
        <w:rPr>
          <w:rFonts w:ascii="Times New Roman" w:eastAsia="Times New Roman" w:hAnsi="Times New Roman"/>
          <w:color w:val="000000"/>
          <w:sz w:val="24"/>
          <w:szCs w:val="24"/>
        </w:rPr>
        <w:t>«Средняя общеобразовательная школа № 42»</w:t>
      </w:r>
      <w:r w:rsid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школа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) разработано с целью внедрения организационной основы эффективного применения электронной почты для осуществления обмена корреспонденцией между образовательными учреждениями и вышестоящими органами образования (далее -  учреждениями образования).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Положение определяет основные принципы организации электронной почты, обмена информацией по электронной почте, порядок подготовки, учета и обращения документов, передаваемых по электронной почте в системе образования г</w:t>
      </w:r>
      <w:proofErr w:type="gramStart"/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.Т</w:t>
      </w:r>
      <w:proofErr w:type="gramEnd"/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вери.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1.3.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Положение предназначено для работников школы, связанных с получением и отправкой корреспонденции в электронном виде по роду своей деятельности.</w:t>
      </w:r>
    </w:p>
    <w:p w:rsidR="004D1F9A" w:rsidRPr="00BA086F" w:rsidRDefault="00BA086F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</w:t>
      </w:r>
      <w:r w:rsidR="004D1F9A" w:rsidRPr="00BA0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 Цель и назначение электронной почты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2.1.  Целью применения электронной почты для обмена корреспонденцией является повышение оперативности внутриведомственного и межведомственного информационного взаимодействия учреждений образования за счет сокращения времени доставки корреспонденции и уменьшения затрат времени при подготовке и обработке информации.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2.2. Обмен (отправка и прием) электронной корреспонденцией производится в виде «писем с вложением файлов».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2.3. Требования настоящего Положения не распространяются на организацию обмена документами и данными для служебного пользования, для которых установлен собственный регламент обмена.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2.4. Порядок обращения с документом, получателем и отправителем которого являются абоненты электронной почты, аналогичен обращению с материалами, полученными посредством факсимильной связи.</w:t>
      </w:r>
    </w:p>
    <w:p w:rsidR="00BE6AFE" w:rsidRPr="00BA086F" w:rsidRDefault="00BE6AFE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D1F9A" w:rsidRPr="00BA086F" w:rsidRDefault="00BA086F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4D1F9A" w:rsidRPr="00BA0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Техническое обеспечение и обслуживание электронной почты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3.1. </w:t>
      </w:r>
      <w:r w:rsidRPr="00BA086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Аппаратно-программной основой электронной почты являются</w:t>
      </w:r>
      <w:r w:rsidR="00E07575" w:rsidRPr="00BA086F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E07575" w:rsidRPr="00BA086F">
        <w:rPr>
          <w:rFonts w:ascii="Times New Roman" w:eastAsia="Times New Roman" w:hAnsi="Times New Roman"/>
          <w:color w:val="000000"/>
          <w:sz w:val="24"/>
          <w:szCs w:val="24"/>
        </w:rPr>
        <w:br/>
        <w:t>3.1.1. П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очтовые серверы Администрации г. Твери, а также общедоступные почтовые серверы и почтовые серверы учреждений </w:t>
      </w:r>
      <w:proofErr w:type="gramStart"/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образования</w:t>
      </w:r>
      <w:proofErr w:type="gramEnd"/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развернутые в глобальной сети обмена данными общего пользования на </w:t>
      </w:r>
      <w:r w:rsidR="00E07575" w:rsidRPr="00BA086F">
        <w:rPr>
          <w:rFonts w:ascii="Times New Roman" w:eastAsia="Times New Roman" w:hAnsi="Times New Roman"/>
          <w:color w:val="000000"/>
          <w:sz w:val="24"/>
          <w:szCs w:val="24"/>
        </w:rPr>
        <w:t>территории Российской Федерации.</w:t>
      </w:r>
    </w:p>
    <w:p w:rsidR="004D1F9A" w:rsidRPr="00BA086F" w:rsidRDefault="00E07575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3.1.2. П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>очтовые клиентские программы, развернутые в учреждениях образования.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3.2. Транспортной средой электронной почты являются глобальные сети обмена данными общего пользования на территории Российской Федерации и за ее пределами, специальные выделенные сети, коммутируемые каналы телефонной сети общего пользования.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3.3. Техническое обслуживание возлагается на сотрудников учреждения, ответственных за информатизацию, имеющих соответствующую техническую подготовку или сотрудников организации с которой заключен договор на техническое обслуживание (договор </w:t>
      </w:r>
      <w:r w:rsidRPr="00BA08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IT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-аутсорсинга).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3.4. </w:t>
      </w:r>
      <w:r w:rsidRPr="00BA086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Техническое обслуживание включает в себя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D1F9A" w:rsidRPr="00BA086F" w:rsidRDefault="00E07575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3.4.1. У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>становку, настрой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ку почтовых клиентских программ.</w:t>
      </w:r>
    </w:p>
    <w:p w:rsidR="004D1F9A" w:rsidRPr="00BA086F" w:rsidRDefault="00E07575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3.4.2. О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>рганизацию антивирусной защ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иты электронной корреспонденции.</w:t>
      </w:r>
    </w:p>
    <w:p w:rsidR="004D1F9A" w:rsidRPr="00BA086F" w:rsidRDefault="00E07575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3.4.3. С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оздание и последующее ведение электронной адресной книги в соответствии с получаемыми 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извещениями об изменении адреса.</w:t>
      </w:r>
    </w:p>
    <w:p w:rsidR="00BE6AFE" w:rsidRPr="00BA086F" w:rsidRDefault="00E07575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3.4.4. </w:t>
      </w:r>
      <w:proofErr w:type="gramStart"/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>онтроль за</w:t>
      </w:r>
      <w:proofErr w:type="gramEnd"/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соблюдением регламентов работы абонентов с электронной почтой.</w:t>
      </w:r>
    </w:p>
    <w:p w:rsidR="004D1F9A" w:rsidRPr="00BA086F" w:rsidRDefault="00BE6AFE" w:rsidP="00BA086F">
      <w:pPr>
        <w:spacing w:before="150" w:after="150" w:line="234" w:lineRule="atLeast"/>
        <w:ind w:right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="00BA0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BA0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</w:t>
      </w:r>
      <w:r w:rsidR="004D1F9A" w:rsidRPr="00BA0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Организационное обеспечение электронной почты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4.1. Организационное обеспечение работы электронной почты школы осуществляют сотрудники, ответственные за ведение  делопроизводства.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4.2. Ответственные за организационное обеспечение работы электронной почты назначаются приказом руководителя учреждения образования из числа сотрудников учреждения, несколько функций может возлагаться на одного сотрудника. 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4.3. Ответственных за организационное обеспечение работы электронной почты должно быть не менее двух человек, для обеспечения непрерывности работы с электронной почтой, в случае отсутствия основного сотрудника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4.4. Ответственные за организационное обеспечение работы электронной почты руководствуются настоящим Положением и положениями и должностными обязанностями, утвержденными руководителем учреждения.</w:t>
      </w:r>
    </w:p>
    <w:p w:rsidR="004D1F9A" w:rsidRPr="00BA086F" w:rsidRDefault="00BE6AFE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4.5. В </w:t>
      </w:r>
      <w:r w:rsidR="00BA086F">
        <w:rPr>
          <w:rFonts w:ascii="Times New Roman" w:eastAsia="Times New Roman" w:hAnsi="Times New Roman"/>
          <w:color w:val="000000"/>
          <w:sz w:val="24"/>
          <w:szCs w:val="24"/>
        </w:rPr>
        <w:t>школе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организуется один официальный электронный почтовый  ящик на почтовом сервере А</w:t>
      </w:r>
      <w:r w:rsidR="00E07575" w:rsidRPr="00BA086F">
        <w:rPr>
          <w:rFonts w:ascii="Times New Roman" w:eastAsia="Times New Roman" w:hAnsi="Times New Roman"/>
          <w:color w:val="000000"/>
          <w:sz w:val="24"/>
          <w:szCs w:val="24"/>
        </w:rPr>
        <w:t>дминистрации г. Твери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07575" w:rsidRPr="00BA086F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4D1F9A" w:rsidRPr="00BA086F">
        <w:rPr>
          <w:rFonts w:ascii="Times New Roman" w:eastAsia="Times New Roman" w:hAnsi="Times New Roman"/>
          <w:b/>
          <w:sz w:val="24"/>
          <w:szCs w:val="24"/>
        </w:rPr>
        <w:t>s</w:t>
      </w:r>
      <w:proofErr w:type="spellStart"/>
      <w:r w:rsidR="004D1F9A" w:rsidRPr="00BA086F">
        <w:rPr>
          <w:rFonts w:ascii="Times New Roman" w:eastAsia="Times New Roman" w:hAnsi="Times New Roman"/>
          <w:b/>
          <w:sz w:val="24"/>
          <w:szCs w:val="24"/>
          <w:lang w:val="en-US"/>
        </w:rPr>
        <w:t>osh</w:t>
      </w:r>
      <w:proofErr w:type="spellEnd"/>
      <w:r w:rsidR="00E07575" w:rsidRPr="00BA086F">
        <w:rPr>
          <w:rFonts w:ascii="Times New Roman" w:eastAsia="Times New Roman" w:hAnsi="Times New Roman"/>
          <w:b/>
          <w:sz w:val="24"/>
          <w:szCs w:val="24"/>
        </w:rPr>
        <w:t>42@</w:t>
      </w:r>
      <w:r w:rsidR="004D1F9A" w:rsidRPr="00BA086F">
        <w:rPr>
          <w:rFonts w:ascii="Times New Roman" w:eastAsia="Times New Roman" w:hAnsi="Times New Roman"/>
          <w:b/>
          <w:sz w:val="24"/>
          <w:szCs w:val="24"/>
          <w:lang w:val="en-US"/>
        </w:rPr>
        <w:t>school</w:t>
      </w:r>
      <w:r w:rsidR="004D1F9A" w:rsidRPr="00BA086F">
        <w:rPr>
          <w:rFonts w:ascii="Times New Roman" w:eastAsia="Times New Roman" w:hAnsi="Times New Roman"/>
          <w:b/>
          <w:sz w:val="24"/>
          <w:szCs w:val="24"/>
        </w:rPr>
        <w:t>.</w:t>
      </w:r>
      <w:proofErr w:type="spellStart"/>
      <w:r w:rsidR="004D1F9A" w:rsidRPr="00BA086F">
        <w:rPr>
          <w:rFonts w:ascii="Times New Roman" w:eastAsia="Times New Roman" w:hAnsi="Times New Roman"/>
          <w:b/>
          <w:sz w:val="24"/>
          <w:szCs w:val="24"/>
          <w:lang w:val="en-US"/>
        </w:rPr>
        <w:t>tver</w:t>
      </w:r>
      <w:proofErr w:type="spellEnd"/>
      <w:r w:rsidR="004D1F9A" w:rsidRPr="00BA086F">
        <w:rPr>
          <w:rFonts w:ascii="Times New Roman" w:eastAsia="Times New Roman" w:hAnsi="Times New Roman"/>
          <w:b/>
          <w:sz w:val="24"/>
          <w:szCs w:val="24"/>
        </w:rPr>
        <w:t>.</w:t>
      </w:r>
      <w:proofErr w:type="spellStart"/>
      <w:r w:rsidR="004D1F9A" w:rsidRPr="00BA086F">
        <w:rPr>
          <w:rFonts w:ascii="Times New Roman" w:eastAsia="Times New Roman" w:hAnsi="Times New Roman"/>
          <w:b/>
          <w:sz w:val="24"/>
          <w:szCs w:val="24"/>
        </w:rPr>
        <w:t>ru</w:t>
      </w:r>
      <w:proofErr w:type="spellEnd"/>
      <w:r w:rsidR="00E07575" w:rsidRPr="00BA086F">
        <w:rPr>
          <w:rFonts w:ascii="Times New Roman" w:eastAsia="Times New Roman" w:hAnsi="Times New Roman"/>
          <w:b/>
          <w:sz w:val="24"/>
          <w:szCs w:val="24"/>
        </w:rPr>
        <w:t>)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для обмена официальной корреспонденцией, подлежащей регистрации в учреждениях образования. Кроме этого, школа может организовать необходимое количество электронных почтовых ящиков подразделений и сотрудников для переписки повседневного характера.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4.6. Оперативную работу по отправке и приему официальной корреспонденции, зарегистрированной или подлежащей регистрации в учреждениях образования, выполняет </w:t>
      </w:r>
      <w:proofErr w:type="gramStart"/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ответственный</w:t>
      </w:r>
      <w:proofErr w:type="gramEnd"/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за работу электронного почтового ящика учреждения.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4.7. Отправка и прием писем повседневного характера осуществляется сотрудниками учреждения со своих электронных почтовых ящиков.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4.8. Сотрудникам, ответственным за информатизацию в образовательном учреждении, вменяется в обязанность организация технического обслуживания согласно п.3.4.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4.9. Ответственный за организационное обеспечение работы электронной почты должен проверять корреспонденцию </w:t>
      </w:r>
      <w:r w:rsidR="00BE6AFE"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не реже 4 раз в рабочее время, 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не позднее 9.30, 12.30, 14.30, 17.30 часов и по мере необходимости.</w:t>
      </w:r>
    </w:p>
    <w:p w:rsidR="00BE6AFE" w:rsidRPr="00BA086F" w:rsidRDefault="00BE6AFE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D1F9A" w:rsidRPr="00BA086F" w:rsidRDefault="00BA086F" w:rsidP="00BA086F">
      <w:pPr>
        <w:spacing w:before="150" w:after="150" w:line="234" w:lineRule="atLeast"/>
        <w:ind w:left="150" w:right="15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</w:t>
      </w:r>
      <w:r w:rsidR="004D1F9A" w:rsidRPr="00BA0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4D1F9A" w:rsidRPr="00BA0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Порядок подготовки, учета и обращения документов, </w:t>
      </w:r>
      <w:r w:rsidR="004D1F9A" w:rsidRPr="00BA0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4D1F9A" w:rsidRPr="00BA08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передаваемых по электронной почте.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5.1. Должностное лицо, подписывающее документ, планируемый к отправке по электронной почте, тем самым гарантирует отсутствие в нем сведений, которые не могут передаваться в открытом виде по каналам связи.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5.2. Документы, отправляемые по электронной почте, должны соответствовать требованиям, предъявляемым к оформлению официальных документов.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5.3. Исходящие официальные документы, которые регистрируются в  соответствии с утвержденными правилами делопроизводства, должны отправляться на официальный электронный почтовый ящик учреждения.</w:t>
      </w:r>
    </w:p>
    <w:p w:rsidR="00E07575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5.4. Передаваемая и принимаемая в адрес образовательного учреждения официальная электронная корреспонденция распечатывается </w:t>
      </w:r>
      <w:r w:rsidR="009C2687"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9C2687" w:rsidRPr="00BA086F">
        <w:rPr>
          <w:rFonts w:ascii="Times New Roman" w:eastAsia="Times New Roman" w:hAnsi="Times New Roman"/>
          <w:color w:val="000000"/>
          <w:sz w:val="24"/>
          <w:szCs w:val="24"/>
        </w:rPr>
        <w:t>одном</w:t>
      </w: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экземпляре и регистрируется в  соответствии с утвержденными правилами делопроизводства.</w:t>
      </w:r>
    </w:p>
    <w:p w:rsidR="004D1F9A" w:rsidRPr="00BA086F" w:rsidRDefault="004D1F9A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5.5. </w:t>
      </w:r>
      <w:r w:rsidRPr="00BA086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Ответственный за электронную почту в образовательном  учреждении должен осуществлять:</w:t>
      </w:r>
    </w:p>
    <w:p w:rsidR="004D1F9A" w:rsidRPr="00BA086F" w:rsidRDefault="00E07575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5.5.1. П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>рием в установленное время официальной корреспонденции и передачу адресату своего учреждения.</w:t>
      </w:r>
    </w:p>
    <w:p w:rsidR="004D1F9A" w:rsidRPr="00BA086F" w:rsidRDefault="00E07575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5.5.2. О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>тправку в оговоренные сроки адресату официальной корреспонденции, оформленной в соответствии с требованиями, предъявляемыми к оформлению официальных документов.</w:t>
      </w:r>
    </w:p>
    <w:p w:rsidR="004D1F9A" w:rsidRPr="00BA086F" w:rsidRDefault="00E07575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5.5.3. К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>онтроль доставки корреспонденции с использованием механизма уведомлений почтовых клиентских программ (или по другим доступным каналам связи) и предоставление исполнителю документа необходимой информации о доставке корреспонденции.</w:t>
      </w:r>
    </w:p>
    <w:p w:rsidR="004D1F9A" w:rsidRPr="00BA086F" w:rsidRDefault="00E07575" w:rsidP="00BA086F">
      <w:pPr>
        <w:spacing w:before="150" w:after="150" w:line="234" w:lineRule="atLeast"/>
        <w:ind w:left="150" w:right="1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5.5.4. В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 xml:space="preserve"> случае невозможности прочтения электронного сообщения уведомляет об этом отправителя.</w:t>
      </w:r>
    </w:p>
    <w:p w:rsidR="004D1F9A" w:rsidRPr="00BA086F" w:rsidRDefault="00E07575" w:rsidP="00BA086F">
      <w:pPr>
        <w:spacing w:before="150" w:after="150" w:line="234" w:lineRule="atLeast"/>
        <w:ind w:left="150" w:right="15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A086F">
        <w:rPr>
          <w:rFonts w:ascii="Times New Roman" w:eastAsia="Times New Roman" w:hAnsi="Times New Roman"/>
          <w:color w:val="000000"/>
          <w:sz w:val="24"/>
          <w:szCs w:val="24"/>
        </w:rPr>
        <w:t>5.6. З</w:t>
      </w:r>
      <w:r w:rsidR="004D1F9A" w:rsidRPr="00BA086F">
        <w:rPr>
          <w:rFonts w:ascii="Times New Roman" w:eastAsia="Times New Roman" w:hAnsi="Times New Roman"/>
          <w:color w:val="000000"/>
          <w:sz w:val="24"/>
          <w:szCs w:val="24"/>
        </w:rPr>
        <w:t>апрещается использовать электронный почтовый ящик учреждений для рассылки рекламных сообщений (спама), сообщений противозаконного или неэтичного содержания.</w:t>
      </w:r>
    </w:p>
    <w:p w:rsidR="004E667D" w:rsidRPr="00BA086F" w:rsidRDefault="004E667D" w:rsidP="00BA08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667D" w:rsidRPr="00BA086F" w:rsidSect="0090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F9A"/>
    <w:rsid w:val="000B62C7"/>
    <w:rsid w:val="00172F75"/>
    <w:rsid w:val="002270D9"/>
    <w:rsid w:val="004D1F9A"/>
    <w:rsid w:val="004E667D"/>
    <w:rsid w:val="00717B92"/>
    <w:rsid w:val="00903A25"/>
    <w:rsid w:val="009C2687"/>
    <w:rsid w:val="00B86BC2"/>
    <w:rsid w:val="00BA086F"/>
    <w:rsid w:val="00BA1F38"/>
    <w:rsid w:val="00BE6AFE"/>
    <w:rsid w:val="00E07575"/>
    <w:rsid w:val="00F1273E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11</cp:revision>
  <cp:lastPrinted>2024-02-09T10:32:00Z</cp:lastPrinted>
  <dcterms:created xsi:type="dcterms:W3CDTF">2013-02-19T07:57:00Z</dcterms:created>
  <dcterms:modified xsi:type="dcterms:W3CDTF">2024-02-09T10:35:00Z</dcterms:modified>
</cp:coreProperties>
</file>