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BC" w:rsidRDefault="003430BC" w:rsidP="00D3135D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:rsidR="00D2103A" w:rsidRDefault="00B257E5" w:rsidP="00B257E5">
      <w:pPr>
        <w:shd w:val="clear" w:color="auto" w:fill="FFFFFF"/>
        <w:ind w:left="3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Компоненты  среды  </w:t>
      </w:r>
      <w:r w:rsidR="00D2103A">
        <w:rPr>
          <w:rFonts w:eastAsia="Times New Roman"/>
          <w:b/>
          <w:sz w:val="28"/>
          <w:szCs w:val="28"/>
        </w:rPr>
        <w:t xml:space="preserve">2 младшей  группы </w:t>
      </w:r>
    </w:p>
    <w:p w:rsidR="003430BC" w:rsidRDefault="00D2103A" w:rsidP="00B257E5">
      <w:pPr>
        <w:shd w:val="clear" w:color="auto" w:fill="FFFFFF"/>
        <w:ind w:left="3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 соответствии с ФОП ДО</w:t>
      </w:r>
    </w:p>
    <w:p w:rsidR="003430BC" w:rsidRPr="003430BC" w:rsidRDefault="003430BC" w:rsidP="003430BC">
      <w:pPr>
        <w:shd w:val="clear" w:color="auto" w:fill="FFFFFF"/>
        <w:ind w:left="360"/>
        <w:jc w:val="both"/>
        <w:rPr>
          <w:rFonts w:eastAsia="Times New Roman"/>
          <w:b/>
          <w:sz w:val="28"/>
          <w:szCs w:val="28"/>
        </w:rPr>
      </w:pPr>
    </w:p>
    <w:p w:rsidR="00D3135D" w:rsidRPr="000E6204" w:rsidRDefault="00D3135D" w:rsidP="003430BC">
      <w:pPr>
        <w:pStyle w:val="a3"/>
        <w:shd w:val="clear" w:color="auto" w:fill="FFFFFF"/>
        <w:ind w:left="0"/>
        <w:jc w:val="both"/>
        <w:rPr>
          <w:rFonts w:eastAsia="Times New Roman"/>
          <w:b/>
          <w:sz w:val="28"/>
          <w:szCs w:val="28"/>
        </w:rPr>
      </w:pPr>
      <w:r w:rsidRPr="000E6204">
        <w:rPr>
          <w:rFonts w:eastAsia="Times New Roman"/>
          <w:b/>
          <w:sz w:val="28"/>
          <w:szCs w:val="28"/>
        </w:rPr>
        <w:t xml:space="preserve">ФОП ДО определяет  основные </w:t>
      </w:r>
      <w:r w:rsidR="00B257E5">
        <w:rPr>
          <w:rFonts w:eastAsia="Times New Roman"/>
          <w:b/>
          <w:sz w:val="28"/>
          <w:szCs w:val="28"/>
        </w:rPr>
        <w:t xml:space="preserve"> </w:t>
      </w:r>
      <w:r w:rsidRPr="000E6204">
        <w:rPr>
          <w:rFonts w:eastAsia="Times New Roman"/>
          <w:b/>
          <w:sz w:val="28"/>
          <w:szCs w:val="28"/>
        </w:rPr>
        <w:t>компоненты РППС групп (представлены ниже). Напротив каждого компонента пропишите его содержание в вашей  группе.</w:t>
      </w:r>
      <w:r>
        <w:rPr>
          <w:rFonts w:eastAsia="Times New Roman"/>
          <w:b/>
          <w:sz w:val="28"/>
          <w:szCs w:val="28"/>
        </w:rPr>
        <w:t xml:space="preserve"> Срок: до 12.01.24 г</w:t>
      </w:r>
    </w:p>
    <w:p w:rsidR="00D3135D" w:rsidRDefault="00D3135D" w:rsidP="00D3135D">
      <w:pPr>
        <w:shd w:val="clear" w:color="auto" w:fill="FFFFFF"/>
        <w:jc w:val="both"/>
      </w:pPr>
    </w:p>
    <w:p w:rsidR="00D3135D" w:rsidRDefault="00D3135D" w:rsidP="001B3ED9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З</w:t>
      </w:r>
      <w:r w:rsidRPr="005322C9">
        <w:rPr>
          <w:rFonts w:eastAsia="Times New Roman"/>
          <w:b/>
          <w:spacing w:val="-1"/>
          <w:sz w:val="28"/>
          <w:szCs w:val="28"/>
        </w:rPr>
        <w:t>наки и символы государства, региона, населенного пункта и ДОО</w:t>
      </w:r>
      <w:r>
        <w:rPr>
          <w:rFonts w:eastAsia="Times New Roman"/>
          <w:b/>
          <w:spacing w:val="-1"/>
          <w:sz w:val="28"/>
          <w:szCs w:val="28"/>
        </w:rPr>
        <w:t xml:space="preserve">: </w:t>
      </w:r>
      <w:r>
        <w:rPr>
          <w:rFonts w:eastAsia="Times New Roman"/>
          <w:spacing w:val="-1"/>
          <w:sz w:val="28"/>
          <w:szCs w:val="28"/>
        </w:rPr>
        <w:t>в  группе имеется  стенд «Наша Р</w:t>
      </w:r>
      <w:r w:rsidR="00B257E5">
        <w:rPr>
          <w:rFonts w:eastAsia="Times New Roman"/>
          <w:spacing w:val="-1"/>
          <w:sz w:val="28"/>
          <w:szCs w:val="28"/>
        </w:rPr>
        <w:t xml:space="preserve">одина Россия», на нем размещено: </w:t>
      </w:r>
      <w:r w:rsidR="001B3ED9">
        <w:rPr>
          <w:rFonts w:eastAsia="Times New Roman"/>
          <w:spacing w:val="-1"/>
          <w:sz w:val="28"/>
          <w:szCs w:val="28"/>
        </w:rPr>
        <w:t>портрет президента Путина В</w:t>
      </w:r>
      <w:r w:rsidR="00B257E5">
        <w:rPr>
          <w:rFonts w:eastAsia="Times New Roman"/>
          <w:spacing w:val="-1"/>
          <w:sz w:val="28"/>
          <w:szCs w:val="28"/>
        </w:rPr>
        <w:t>.</w:t>
      </w:r>
      <w:r w:rsidR="001B3ED9">
        <w:rPr>
          <w:rFonts w:eastAsia="Times New Roman"/>
          <w:spacing w:val="-1"/>
          <w:sz w:val="28"/>
          <w:szCs w:val="28"/>
        </w:rPr>
        <w:t>В</w:t>
      </w:r>
      <w:r w:rsidR="00B257E5">
        <w:rPr>
          <w:rFonts w:eastAsia="Times New Roman"/>
          <w:spacing w:val="-1"/>
          <w:sz w:val="28"/>
          <w:szCs w:val="28"/>
        </w:rPr>
        <w:t>.</w:t>
      </w:r>
      <w:r w:rsidR="001B3ED9">
        <w:rPr>
          <w:rFonts w:eastAsia="Times New Roman"/>
          <w:spacing w:val="-1"/>
          <w:sz w:val="28"/>
          <w:szCs w:val="28"/>
        </w:rPr>
        <w:t xml:space="preserve"> и достопримечательность  Твери «Кукольный театр».</w:t>
      </w:r>
      <w:r>
        <w:rPr>
          <w:rFonts w:eastAsia="Times New Roman"/>
          <w:spacing w:val="-1"/>
          <w:sz w:val="28"/>
          <w:szCs w:val="28"/>
        </w:rPr>
        <w:t>…</w:t>
      </w:r>
      <w:r w:rsidR="001B3ED9">
        <w:rPr>
          <w:rFonts w:eastAsia="Times New Roman"/>
          <w:spacing w:val="-1"/>
          <w:sz w:val="28"/>
          <w:szCs w:val="28"/>
        </w:rPr>
        <w:t xml:space="preserve">Наглядный материал «Наша страна России» </w:t>
      </w:r>
      <w:r>
        <w:rPr>
          <w:rFonts w:eastAsia="Times New Roman"/>
          <w:spacing w:val="-1"/>
          <w:sz w:val="28"/>
          <w:szCs w:val="28"/>
        </w:rPr>
        <w:t>имеется   альбом</w:t>
      </w:r>
      <w:r w:rsidR="001B3ED9">
        <w:rPr>
          <w:rFonts w:eastAsia="Times New Roman"/>
          <w:spacing w:val="-1"/>
          <w:sz w:val="28"/>
          <w:szCs w:val="28"/>
        </w:rPr>
        <w:t xml:space="preserve"> Достопримечательности родного города, книга «Я гуляю по Твери»  П. Иванов.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1B3ED9">
        <w:rPr>
          <w:rFonts w:eastAsia="Times New Roman"/>
          <w:spacing w:val="-1"/>
          <w:sz w:val="28"/>
          <w:szCs w:val="28"/>
        </w:rPr>
        <w:t>, Альбом «Ордена и медали ВОВ»., Альбом «Символы России».</w:t>
      </w:r>
    </w:p>
    <w:p w:rsidR="00B257E5" w:rsidRDefault="00B257E5" w:rsidP="001B3ED9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D3135D" w:rsidRDefault="00D3135D" w:rsidP="00D3135D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 w:rsidRPr="005322C9">
        <w:rPr>
          <w:rFonts w:eastAsia="Times New Roman"/>
          <w:b/>
          <w:spacing w:val="-1"/>
          <w:sz w:val="28"/>
          <w:szCs w:val="28"/>
        </w:rPr>
        <w:t>- компоненты среды, отражающие региональные, этнографические и другие особенности социокультурных условий, в которых находится ДОО;</w:t>
      </w:r>
      <w:r w:rsidR="001B3ED9">
        <w:rPr>
          <w:rFonts w:eastAsia="Times New Roman"/>
          <w:b/>
          <w:spacing w:val="-1"/>
          <w:sz w:val="28"/>
          <w:szCs w:val="28"/>
        </w:rPr>
        <w:t xml:space="preserve"> </w:t>
      </w:r>
      <w:r w:rsidR="001B3ED9" w:rsidRPr="001B3ED9">
        <w:rPr>
          <w:rFonts w:eastAsia="Times New Roman"/>
          <w:spacing w:val="-1"/>
          <w:sz w:val="28"/>
          <w:szCs w:val="28"/>
        </w:rPr>
        <w:t>Альбом «Народы России»</w:t>
      </w:r>
      <w:r w:rsidR="001B3ED9">
        <w:rPr>
          <w:rFonts w:eastAsia="Times New Roman"/>
          <w:spacing w:val="-1"/>
          <w:sz w:val="28"/>
          <w:szCs w:val="28"/>
        </w:rPr>
        <w:t>,</w:t>
      </w:r>
      <w:r w:rsidR="006B2C02">
        <w:rPr>
          <w:rFonts w:eastAsia="Times New Roman"/>
          <w:spacing w:val="-1"/>
          <w:sz w:val="28"/>
          <w:szCs w:val="28"/>
        </w:rPr>
        <w:t xml:space="preserve"> альбом «Как жили люди на Руси», Альбом «Мой любимый город», Альбом «Памятные места города Твери», Набор открыток «Тверь-город древний и прекрасный»,</w:t>
      </w:r>
    </w:p>
    <w:p w:rsidR="00B257E5" w:rsidRPr="005322C9" w:rsidRDefault="00B257E5" w:rsidP="00D3135D">
      <w:pPr>
        <w:shd w:val="clear" w:color="auto" w:fill="FFFFFF"/>
        <w:jc w:val="both"/>
        <w:rPr>
          <w:b/>
        </w:rPr>
      </w:pPr>
    </w:p>
    <w:p w:rsidR="00B257E5" w:rsidRDefault="00D3135D" w:rsidP="00D3135D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322C9">
        <w:rPr>
          <w:rFonts w:eastAsia="Times New Roman"/>
          <w:b/>
          <w:sz w:val="28"/>
          <w:szCs w:val="28"/>
        </w:rPr>
        <w:t xml:space="preserve">- компоненты среды, отражающие </w:t>
      </w:r>
      <w:r w:rsidR="001B3ED9">
        <w:rPr>
          <w:rFonts w:eastAsia="Times New Roman"/>
          <w:b/>
          <w:sz w:val="28"/>
          <w:szCs w:val="28"/>
        </w:rPr>
        <w:t xml:space="preserve"> </w:t>
      </w:r>
      <w:r w:rsidRPr="005322C9">
        <w:rPr>
          <w:rFonts w:eastAsia="Times New Roman"/>
          <w:b/>
          <w:sz w:val="28"/>
          <w:szCs w:val="28"/>
        </w:rPr>
        <w:t>экологичность,</w:t>
      </w:r>
      <w:r w:rsidR="001B3ED9">
        <w:rPr>
          <w:rFonts w:eastAsia="Times New Roman"/>
          <w:b/>
          <w:sz w:val="28"/>
          <w:szCs w:val="28"/>
        </w:rPr>
        <w:t xml:space="preserve"> </w:t>
      </w:r>
      <w:r w:rsidRPr="005322C9">
        <w:rPr>
          <w:rFonts w:eastAsia="Times New Roman"/>
          <w:b/>
          <w:sz w:val="28"/>
          <w:szCs w:val="28"/>
        </w:rPr>
        <w:t xml:space="preserve"> природосообразность и безопасность;</w:t>
      </w:r>
      <w:r w:rsidR="006B2C02">
        <w:rPr>
          <w:rFonts w:eastAsia="Times New Roman"/>
          <w:b/>
          <w:sz w:val="28"/>
          <w:szCs w:val="28"/>
        </w:rPr>
        <w:t xml:space="preserve"> </w:t>
      </w:r>
      <w:r w:rsidR="006B2C02" w:rsidRPr="006B2C02">
        <w:rPr>
          <w:rFonts w:eastAsia="Times New Roman"/>
          <w:sz w:val="28"/>
          <w:szCs w:val="28"/>
        </w:rPr>
        <w:t>уголок уединения,</w:t>
      </w:r>
      <w:r w:rsidR="006B2C02">
        <w:rPr>
          <w:rFonts w:eastAsia="Times New Roman"/>
          <w:b/>
          <w:sz w:val="28"/>
          <w:szCs w:val="28"/>
        </w:rPr>
        <w:t xml:space="preserve"> </w:t>
      </w:r>
      <w:r w:rsidR="006B2C02" w:rsidRPr="006B2C02">
        <w:rPr>
          <w:rFonts w:eastAsia="Times New Roman"/>
          <w:sz w:val="28"/>
          <w:szCs w:val="28"/>
        </w:rPr>
        <w:t>игры и игрушки для мальчиков, игры и игрушки для девочек.</w:t>
      </w:r>
      <w:r w:rsidR="006B2C02">
        <w:rPr>
          <w:rFonts w:eastAsia="Times New Roman"/>
          <w:sz w:val="28"/>
          <w:szCs w:val="28"/>
        </w:rPr>
        <w:t>, книжки-малышки,</w:t>
      </w:r>
    </w:p>
    <w:p w:rsidR="00D3135D" w:rsidRPr="006B2C02" w:rsidRDefault="006B2C02" w:rsidP="00D3135D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 xml:space="preserve"> </w:t>
      </w:r>
      <w:r w:rsidRPr="006B2C02">
        <w:rPr>
          <w:rFonts w:eastAsia="Times New Roman"/>
          <w:sz w:val="28"/>
          <w:szCs w:val="28"/>
        </w:rPr>
        <w:t xml:space="preserve"> </w:t>
      </w:r>
    </w:p>
    <w:p w:rsidR="00D3135D" w:rsidRDefault="00D3135D" w:rsidP="00D3135D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322C9">
        <w:rPr>
          <w:rFonts w:eastAsia="Times New Roman"/>
          <w:b/>
          <w:sz w:val="28"/>
          <w:szCs w:val="28"/>
        </w:rPr>
        <w:t>- компоненты среды, обеспечивающие детям возможность общения, игры и совместной деятельности;</w:t>
      </w:r>
      <w:r w:rsidR="006B2C02">
        <w:rPr>
          <w:rFonts w:eastAsia="Times New Roman"/>
          <w:b/>
          <w:sz w:val="28"/>
          <w:szCs w:val="28"/>
        </w:rPr>
        <w:t xml:space="preserve"> </w:t>
      </w:r>
      <w:r w:rsidR="006B2C02" w:rsidRPr="008506A8">
        <w:rPr>
          <w:rFonts w:eastAsia="Times New Roman"/>
          <w:sz w:val="28"/>
          <w:szCs w:val="28"/>
        </w:rPr>
        <w:t>игрушки,</w:t>
      </w:r>
      <w:r w:rsidR="00B257E5">
        <w:rPr>
          <w:rFonts w:eastAsia="Times New Roman"/>
          <w:sz w:val="28"/>
          <w:szCs w:val="28"/>
        </w:rPr>
        <w:t xml:space="preserve"> </w:t>
      </w:r>
      <w:r w:rsidR="006B2C02" w:rsidRPr="008506A8">
        <w:rPr>
          <w:rFonts w:eastAsia="Times New Roman"/>
          <w:sz w:val="28"/>
          <w:szCs w:val="28"/>
        </w:rPr>
        <w:t>атрибуты, пособия и  оборудование для  дидактических и  сюжетно – ролевых  игр, игр  драматизаций, театрализованных  игр</w:t>
      </w:r>
      <w:r w:rsidR="008506A8" w:rsidRPr="008506A8">
        <w:rPr>
          <w:rFonts w:eastAsia="Times New Roman"/>
          <w:sz w:val="28"/>
          <w:szCs w:val="28"/>
        </w:rPr>
        <w:t>, игр  со  строитель</w:t>
      </w:r>
      <w:r w:rsidR="008506A8">
        <w:rPr>
          <w:rFonts w:eastAsia="Times New Roman"/>
          <w:sz w:val="28"/>
          <w:szCs w:val="28"/>
        </w:rPr>
        <w:t>ным  материалом, подвижных  игр Ширма, различные  виды  театра, атрибуты  для театрализованной  деятельности, уголок  ряжения, уголок  рисования,</w:t>
      </w:r>
      <w:r w:rsidR="00B257E5">
        <w:rPr>
          <w:rFonts w:eastAsia="Times New Roman"/>
          <w:sz w:val="28"/>
          <w:szCs w:val="28"/>
        </w:rPr>
        <w:t xml:space="preserve"> </w:t>
      </w:r>
      <w:r w:rsidR="008506A8">
        <w:rPr>
          <w:rFonts w:eastAsia="Times New Roman"/>
          <w:sz w:val="28"/>
          <w:szCs w:val="28"/>
        </w:rPr>
        <w:t>игры  для  девочек</w:t>
      </w:r>
      <w:r w:rsidR="00B257E5">
        <w:rPr>
          <w:rFonts w:eastAsia="Times New Roman"/>
          <w:sz w:val="28"/>
          <w:szCs w:val="28"/>
        </w:rPr>
        <w:t xml:space="preserve">  </w:t>
      </w:r>
      <w:r w:rsidR="008506A8">
        <w:rPr>
          <w:rFonts w:eastAsia="Times New Roman"/>
          <w:sz w:val="28"/>
          <w:szCs w:val="28"/>
        </w:rPr>
        <w:t>(кукольный  уголок, кухня), для  мальчиков комплект  м</w:t>
      </w:r>
      <w:r w:rsidR="00B257E5">
        <w:rPr>
          <w:rFonts w:eastAsia="Times New Roman"/>
          <w:sz w:val="28"/>
          <w:szCs w:val="28"/>
        </w:rPr>
        <w:t>ашин, атрибуты  для  игры  ПДС,  р</w:t>
      </w:r>
      <w:r w:rsidR="008506A8">
        <w:rPr>
          <w:rFonts w:eastAsia="Times New Roman"/>
          <w:sz w:val="28"/>
          <w:szCs w:val="28"/>
        </w:rPr>
        <w:t>емонтная  мастерская.</w:t>
      </w:r>
    </w:p>
    <w:p w:rsidR="00B257E5" w:rsidRPr="008506A8" w:rsidRDefault="00B257E5" w:rsidP="00D3135D">
      <w:pPr>
        <w:shd w:val="clear" w:color="auto" w:fill="FFFFFF"/>
        <w:jc w:val="both"/>
      </w:pPr>
    </w:p>
    <w:p w:rsidR="00D3135D" w:rsidRDefault="00D3135D" w:rsidP="00D3135D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322C9">
        <w:rPr>
          <w:rFonts w:eastAsia="Times New Roman"/>
          <w:b/>
          <w:sz w:val="28"/>
          <w:szCs w:val="28"/>
        </w:rPr>
        <w:t>- компоненты среды, отражающие ценность семьи, людей разных поколений, радость общения с семьей;</w:t>
      </w:r>
      <w:r w:rsidR="00AB1693">
        <w:rPr>
          <w:rFonts w:eastAsia="Times New Roman"/>
          <w:b/>
          <w:sz w:val="28"/>
          <w:szCs w:val="28"/>
        </w:rPr>
        <w:t xml:space="preserve"> </w:t>
      </w:r>
      <w:r w:rsidR="00AB1693" w:rsidRPr="00AB1693">
        <w:rPr>
          <w:rFonts w:eastAsia="Times New Roman"/>
          <w:sz w:val="28"/>
          <w:szCs w:val="28"/>
        </w:rPr>
        <w:t>Альбомы «Наша семья»</w:t>
      </w:r>
      <w:r w:rsidR="00AB1693">
        <w:rPr>
          <w:rFonts w:eastAsia="Times New Roman"/>
          <w:sz w:val="28"/>
          <w:szCs w:val="28"/>
        </w:rPr>
        <w:t>,</w:t>
      </w:r>
      <w:r w:rsidR="00B257E5">
        <w:rPr>
          <w:rFonts w:eastAsia="Times New Roman"/>
          <w:sz w:val="28"/>
          <w:szCs w:val="28"/>
        </w:rPr>
        <w:t xml:space="preserve"> игрушки , атрибуты , </w:t>
      </w:r>
      <w:r w:rsidR="008506A8">
        <w:rPr>
          <w:rFonts w:eastAsia="Times New Roman"/>
          <w:sz w:val="28"/>
          <w:szCs w:val="28"/>
        </w:rPr>
        <w:t>пособия и  оборудования  для  СРИ в семью, Альбом  «Профессии»</w:t>
      </w:r>
    </w:p>
    <w:p w:rsidR="00B257E5" w:rsidRPr="005322C9" w:rsidRDefault="00B257E5" w:rsidP="00D3135D">
      <w:pPr>
        <w:shd w:val="clear" w:color="auto" w:fill="FFFFFF"/>
        <w:jc w:val="both"/>
        <w:rPr>
          <w:b/>
        </w:rPr>
      </w:pPr>
    </w:p>
    <w:p w:rsidR="00D3135D" w:rsidRDefault="00D3135D" w:rsidP="00D3135D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5322C9">
        <w:rPr>
          <w:rFonts w:eastAsia="Times New Roman"/>
          <w:b/>
          <w:spacing w:val="-1"/>
          <w:sz w:val="28"/>
          <w:szCs w:val="28"/>
        </w:rPr>
        <w:t xml:space="preserve">- компоненты среды, обеспечивающие ребёнку возможность познавательного </w:t>
      </w:r>
      <w:r w:rsidRPr="005322C9">
        <w:rPr>
          <w:rFonts w:eastAsia="Times New Roman"/>
          <w:b/>
          <w:sz w:val="28"/>
          <w:szCs w:val="28"/>
        </w:rPr>
        <w:t xml:space="preserve">развития, экспериментирования, освоения новых технологий, раскрывающие </w:t>
      </w:r>
      <w:r w:rsidRPr="005322C9">
        <w:rPr>
          <w:rFonts w:eastAsia="Times New Roman"/>
          <w:b/>
          <w:spacing w:val="-2"/>
          <w:sz w:val="28"/>
          <w:szCs w:val="28"/>
        </w:rPr>
        <w:t xml:space="preserve">красоту знаний, необходимость научного познания, формирующие научную картину </w:t>
      </w:r>
      <w:r w:rsidRPr="005322C9">
        <w:rPr>
          <w:rFonts w:eastAsia="Times New Roman"/>
          <w:b/>
          <w:sz w:val="28"/>
          <w:szCs w:val="28"/>
        </w:rPr>
        <w:t>мира;</w:t>
      </w:r>
    </w:p>
    <w:p w:rsidR="008506A8" w:rsidRDefault="008506A8" w:rsidP="00D3135D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506A8">
        <w:rPr>
          <w:rFonts w:eastAsia="Times New Roman"/>
          <w:sz w:val="28"/>
          <w:szCs w:val="28"/>
        </w:rPr>
        <w:t xml:space="preserve">Предметы  и оборудование  для  опытов  и  элементарной  исследовательской  </w:t>
      </w:r>
      <w:r>
        <w:rPr>
          <w:rFonts w:eastAsia="Times New Roman"/>
          <w:sz w:val="28"/>
          <w:szCs w:val="28"/>
        </w:rPr>
        <w:t>деятельности, природный  материал, иллюстрированный  материал</w:t>
      </w:r>
      <w:r w:rsidR="00E44DAB">
        <w:rPr>
          <w:rFonts w:eastAsia="Times New Roman"/>
          <w:sz w:val="28"/>
          <w:szCs w:val="28"/>
        </w:rPr>
        <w:t>.</w:t>
      </w:r>
    </w:p>
    <w:p w:rsidR="00B257E5" w:rsidRPr="008506A8" w:rsidRDefault="00B257E5" w:rsidP="00D3135D">
      <w:pPr>
        <w:shd w:val="clear" w:color="auto" w:fill="FFFFFF"/>
        <w:jc w:val="both"/>
      </w:pPr>
    </w:p>
    <w:p w:rsidR="00B257E5" w:rsidRDefault="00D3135D" w:rsidP="00D3135D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 w:rsidRPr="005322C9">
        <w:rPr>
          <w:rFonts w:eastAsia="Times New Roman"/>
          <w:b/>
          <w:sz w:val="28"/>
          <w:szCs w:val="28"/>
        </w:rPr>
        <w:t xml:space="preserve">- компоненты среды, обеспечивающие ребёнку возможность посильного труда, </w:t>
      </w:r>
      <w:r w:rsidRPr="005322C9">
        <w:rPr>
          <w:rFonts w:eastAsia="Times New Roman"/>
          <w:b/>
          <w:spacing w:val="-1"/>
          <w:sz w:val="28"/>
          <w:szCs w:val="28"/>
        </w:rPr>
        <w:t>а также отражающие ценности труда в жизни человека и государства</w:t>
      </w:r>
      <w:r w:rsidR="00B257E5">
        <w:rPr>
          <w:rFonts w:eastAsia="Times New Roman"/>
          <w:b/>
          <w:spacing w:val="-1"/>
          <w:sz w:val="28"/>
          <w:szCs w:val="28"/>
        </w:rPr>
        <w:t xml:space="preserve">:  </w:t>
      </w:r>
      <w:r w:rsidR="00E44DAB">
        <w:rPr>
          <w:rFonts w:eastAsia="Times New Roman"/>
          <w:spacing w:val="-1"/>
          <w:sz w:val="28"/>
          <w:szCs w:val="28"/>
        </w:rPr>
        <w:t>Альбомы  «Профессии», природный и  бросовый  материал  для  ручного  труда,</w:t>
      </w:r>
      <w:r w:rsidR="00B257E5">
        <w:rPr>
          <w:rFonts w:eastAsia="Times New Roman"/>
          <w:spacing w:val="-1"/>
          <w:sz w:val="28"/>
          <w:szCs w:val="28"/>
        </w:rPr>
        <w:t xml:space="preserve"> </w:t>
      </w:r>
      <w:r w:rsidR="00E44DAB">
        <w:rPr>
          <w:rFonts w:eastAsia="Times New Roman"/>
          <w:spacing w:val="-1"/>
          <w:sz w:val="28"/>
          <w:szCs w:val="28"/>
        </w:rPr>
        <w:t xml:space="preserve">оборудование для  хозяйственно – бытового  труда, труда  на участке </w:t>
      </w:r>
    </w:p>
    <w:p w:rsidR="00B257E5" w:rsidRDefault="00E44DAB" w:rsidP="00D3135D">
      <w:pPr>
        <w:shd w:val="clear" w:color="auto" w:fill="FFFFFF"/>
        <w:jc w:val="both"/>
      </w:pPr>
      <w:r>
        <w:rPr>
          <w:rFonts w:eastAsia="Times New Roman"/>
          <w:spacing w:val="-1"/>
          <w:sz w:val="28"/>
          <w:szCs w:val="28"/>
        </w:rPr>
        <w:t xml:space="preserve"> </w:t>
      </w:r>
    </w:p>
    <w:p w:rsidR="00B257E5" w:rsidRDefault="00D3135D" w:rsidP="00D3135D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322C9">
        <w:rPr>
          <w:rFonts w:eastAsia="Times New Roman"/>
          <w:b/>
          <w:spacing w:val="-1"/>
          <w:sz w:val="28"/>
          <w:szCs w:val="28"/>
        </w:rPr>
        <w:lastRenderedPageBreak/>
        <w:t xml:space="preserve">- компоненты среды, обеспечивающие ребёнку возможности для укрепления здоровья, раскрывающие смысл здорового образа жизни, физической культуры и </w:t>
      </w:r>
      <w:r w:rsidRPr="005322C9">
        <w:rPr>
          <w:rFonts w:eastAsia="Times New Roman"/>
          <w:b/>
          <w:sz w:val="28"/>
          <w:szCs w:val="28"/>
        </w:rPr>
        <w:t>спорта;</w:t>
      </w:r>
      <w:r w:rsidR="00E44DAB">
        <w:rPr>
          <w:rFonts w:eastAsia="Times New Roman"/>
          <w:b/>
          <w:sz w:val="28"/>
          <w:szCs w:val="28"/>
        </w:rPr>
        <w:t xml:space="preserve"> </w:t>
      </w:r>
      <w:r w:rsidR="00E44DAB">
        <w:rPr>
          <w:rFonts w:eastAsia="Times New Roman"/>
          <w:sz w:val="28"/>
          <w:szCs w:val="28"/>
        </w:rPr>
        <w:t>атрибуты  для  самомассажа</w:t>
      </w:r>
      <w:r w:rsidR="00B257E5">
        <w:rPr>
          <w:rFonts w:eastAsia="Times New Roman"/>
          <w:sz w:val="28"/>
          <w:szCs w:val="28"/>
        </w:rPr>
        <w:t xml:space="preserve"> </w:t>
      </w:r>
      <w:r w:rsidR="00E44DAB">
        <w:rPr>
          <w:rFonts w:eastAsia="Times New Roman"/>
          <w:sz w:val="28"/>
          <w:szCs w:val="28"/>
        </w:rPr>
        <w:t>( мячики и массажные дорожки),тренажёры  для  дыхательной  гимнастике</w:t>
      </w:r>
      <w:r w:rsidR="00B257E5">
        <w:rPr>
          <w:rFonts w:eastAsia="Times New Roman"/>
          <w:sz w:val="28"/>
          <w:szCs w:val="28"/>
        </w:rPr>
        <w:t xml:space="preserve">,  </w:t>
      </w:r>
      <w:r w:rsidR="00E44DAB">
        <w:rPr>
          <w:rFonts w:eastAsia="Times New Roman"/>
          <w:sz w:val="28"/>
          <w:szCs w:val="28"/>
        </w:rPr>
        <w:t>атрибуты  для  подвижных  и  мало  подвижных  игр. Лэпбук «Здоровье», альбомы «Мой день», «Распорядок дня», Д/и «Полезные и вредные продукты»</w:t>
      </w:r>
      <w:r w:rsidR="00BA7D3E">
        <w:rPr>
          <w:rFonts w:eastAsia="Times New Roman"/>
          <w:sz w:val="28"/>
          <w:szCs w:val="28"/>
        </w:rPr>
        <w:t>, оборудование  для  СРИ «Аптека»,  «Больница». Энциклопедии и книги по ЗОЖ.</w:t>
      </w:r>
    </w:p>
    <w:p w:rsidR="00B257E5" w:rsidRDefault="00B257E5" w:rsidP="00D3135D">
      <w:pPr>
        <w:shd w:val="clear" w:color="auto" w:fill="FFFFFF"/>
        <w:jc w:val="both"/>
      </w:pPr>
    </w:p>
    <w:p w:rsidR="00D3135D" w:rsidRDefault="00D3135D" w:rsidP="00D3135D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5322C9">
        <w:rPr>
          <w:rFonts w:eastAsia="Times New Roman"/>
          <w:b/>
          <w:spacing w:val="-1"/>
          <w:sz w:val="28"/>
          <w:szCs w:val="28"/>
        </w:rPr>
        <w:t xml:space="preserve">- компоненты среды, предоставляющие ребёнку возможность погружения в </w:t>
      </w:r>
      <w:r w:rsidRPr="005322C9">
        <w:rPr>
          <w:rFonts w:eastAsia="Times New Roman"/>
          <w:b/>
          <w:sz w:val="28"/>
          <w:szCs w:val="28"/>
        </w:rPr>
        <w:t>культуру России, знакомства с особенностями традиций многонационального российского народа.</w:t>
      </w:r>
      <w:r w:rsidR="00BA7D3E">
        <w:rPr>
          <w:rFonts w:eastAsia="Times New Roman"/>
          <w:b/>
          <w:sz w:val="28"/>
          <w:szCs w:val="28"/>
        </w:rPr>
        <w:t xml:space="preserve"> </w:t>
      </w:r>
      <w:r w:rsidR="00BA7D3E">
        <w:rPr>
          <w:rFonts w:eastAsia="Times New Roman"/>
          <w:sz w:val="28"/>
          <w:szCs w:val="28"/>
        </w:rPr>
        <w:t>Набор  матрёшек, предметы декоративно – прикладного народного  творчества, альбом «Национальные  костюмы», альбомы народно – прикладного  искусства росписи )</w:t>
      </w:r>
      <w:r w:rsidR="00B257E5">
        <w:rPr>
          <w:rFonts w:eastAsia="Times New Roman"/>
          <w:sz w:val="28"/>
          <w:szCs w:val="28"/>
        </w:rPr>
        <w:t>.</w:t>
      </w:r>
    </w:p>
    <w:p w:rsidR="00B257E5" w:rsidRPr="00BA7D3E" w:rsidRDefault="00B257E5" w:rsidP="00D3135D">
      <w:pPr>
        <w:shd w:val="clear" w:color="auto" w:fill="FFFFFF"/>
        <w:jc w:val="both"/>
      </w:pPr>
    </w:p>
    <w:p w:rsidR="00D3135D" w:rsidRPr="00BA7D3E" w:rsidRDefault="00D3135D" w:rsidP="00D3135D">
      <w:pPr>
        <w:shd w:val="clear" w:color="auto" w:fill="FFFFFF"/>
      </w:pPr>
      <w:r w:rsidRPr="009679FB">
        <w:rPr>
          <w:rFonts w:eastAsia="Times New Roman"/>
          <w:b/>
          <w:spacing w:val="-1"/>
          <w:sz w:val="28"/>
          <w:szCs w:val="28"/>
        </w:rPr>
        <w:t>Вся среда ДОО должна быть гармоничной и эстетически привлекательной.</w:t>
      </w:r>
    </w:p>
    <w:p w:rsidR="00D310DD" w:rsidRDefault="00D310DD">
      <w:pPr>
        <w:rPr>
          <w:b/>
          <w:sz w:val="32"/>
          <w:szCs w:val="32"/>
        </w:rPr>
      </w:pPr>
    </w:p>
    <w:p w:rsidR="00AB4771" w:rsidRDefault="00AB4771">
      <w:pPr>
        <w:rPr>
          <w:b/>
          <w:sz w:val="32"/>
          <w:szCs w:val="32"/>
        </w:rPr>
      </w:pPr>
    </w:p>
    <w:p w:rsidR="00AB4771" w:rsidRDefault="00AB4771">
      <w:pPr>
        <w:rPr>
          <w:b/>
          <w:sz w:val="32"/>
          <w:szCs w:val="32"/>
        </w:rPr>
      </w:pPr>
    </w:p>
    <w:p w:rsidR="00AB4771" w:rsidRDefault="00AB4771">
      <w:pPr>
        <w:rPr>
          <w:b/>
          <w:sz w:val="32"/>
          <w:szCs w:val="32"/>
        </w:rPr>
      </w:pPr>
    </w:p>
    <w:p w:rsidR="00AB4771" w:rsidRDefault="00AB4771">
      <w:pPr>
        <w:rPr>
          <w:b/>
          <w:sz w:val="32"/>
          <w:szCs w:val="32"/>
        </w:rPr>
      </w:pPr>
    </w:p>
    <w:p w:rsidR="00AB4771" w:rsidRDefault="00AB4771">
      <w:pPr>
        <w:rPr>
          <w:b/>
          <w:sz w:val="32"/>
          <w:szCs w:val="32"/>
        </w:rPr>
      </w:pPr>
    </w:p>
    <w:p w:rsidR="00AB4771" w:rsidRDefault="00AB4771">
      <w:pPr>
        <w:rPr>
          <w:b/>
          <w:sz w:val="32"/>
          <w:szCs w:val="32"/>
        </w:rPr>
      </w:pPr>
    </w:p>
    <w:p w:rsidR="00AB4771" w:rsidRDefault="00AB4771">
      <w:pPr>
        <w:rPr>
          <w:b/>
          <w:sz w:val="32"/>
          <w:szCs w:val="32"/>
        </w:rPr>
      </w:pPr>
    </w:p>
    <w:p w:rsidR="00AB4771" w:rsidRDefault="00AB4771">
      <w:pPr>
        <w:rPr>
          <w:b/>
          <w:sz w:val="32"/>
          <w:szCs w:val="32"/>
        </w:rPr>
      </w:pPr>
    </w:p>
    <w:p w:rsidR="00AB4771" w:rsidRDefault="00AB4771" w:rsidP="00AB4771">
      <w:pPr>
        <w:pStyle w:val="a3"/>
        <w:shd w:val="clear" w:color="auto" w:fill="FFFFFF"/>
        <w:tabs>
          <w:tab w:val="left" w:pos="426"/>
        </w:tabs>
        <w:ind w:left="0"/>
        <w:jc w:val="both"/>
        <w:rPr>
          <w:b/>
          <w:sz w:val="32"/>
          <w:szCs w:val="32"/>
        </w:rPr>
      </w:pPr>
    </w:p>
    <w:p w:rsidR="00AB4771" w:rsidRDefault="00AB4771" w:rsidP="00AB4771">
      <w:pPr>
        <w:pStyle w:val="a3"/>
        <w:shd w:val="clear" w:color="auto" w:fill="FFFFFF"/>
        <w:tabs>
          <w:tab w:val="left" w:pos="426"/>
        </w:tabs>
        <w:ind w:left="0"/>
        <w:jc w:val="both"/>
        <w:rPr>
          <w:rFonts w:eastAsia="Times New Roman"/>
          <w:spacing w:val="-1"/>
          <w:sz w:val="28"/>
          <w:szCs w:val="28"/>
        </w:rPr>
      </w:pPr>
    </w:p>
    <w:p w:rsidR="00AB4771" w:rsidRPr="00D310DD" w:rsidRDefault="00AB4771">
      <w:pPr>
        <w:rPr>
          <w:b/>
          <w:sz w:val="32"/>
          <w:szCs w:val="32"/>
        </w:rPr>
      </w:pPr>
    </w:p>
    <w:sectPr w:rsidR="00AB4771" w:rsidRPr="00D310DD" w:rsidSect="00B257E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24CBF"/>
    <w:multiLevelType w:val="hybridMultilevel"/>
    <w:tmpl w:val="A2D2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10DD"/>
    <w:rsid w:val="00033DBD"/>
    <w:rsid w:val="000D0F92"/>
    <w:rsid w:val="001978B1"/>
    <w:rsid w:val="001B3ED9"/>
    <w:rsid w:val="003430BC"/>
    <w:rsid w:val="0037175B"/>
    <w:rsid w:val="003F7B25"/>
    <w:rsid w:val="004357BA"/>
    <w:rsid w:val="00657437"/>
    <w:rsid w:val="006B2C02"/>
    <w:rsid w:val="008506A8"/>
    <w:rsid w:val="00A36D27"/>
    <w:rsid w:val="00A93488"/>
    <w:rsid w:val="00AB1693"/>
    <w:rsid w:val="00AB4771"/>
    <w:rsid w:val="00B257E5"/>
    <w:rsid w:val="00BA7D3E"/>
    <w:rsid w:val="00CE18FF"/>
    <w:rsid w:val="00D2103A"/>
    <w:rsid w:val="00D310DD"/>
    <w:rsid w:val="00D3135D"/>
    <w:rsid w:val="00E4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1</cp:lastModifiedBy>
  <cp:revision>9</cp:revision>
  <cp:lastPrinted>2024-01-10T07:21:00Z</cp:lastPrinted>
  <dcterms:created xsi:type="dcterms:W3CDTF">2024-01-10T07:15:00Z</dcterms:created>
  <dcterms:modified xsi:type="dcterms:W3CDTF">2024-01-14T03:22:00Z</dcterms:modified>
</cp:coreProperties>
</file>