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B7" w:rsidRPr="00D30FB7" w:rsidRDefault="00D430FC" w:rsidP="00D430FC">
      <w:pPr>
        <w:pStyle w:val="a3"/>
        <w:numPr>
          <w:ilvl w:val="0"/>
          <w:numId w:val="1"/>
        </w:numPr>
        <w:suppressAutoHyphens w:val="0"/>
      </w:pPr>
      <w:bookmarkStart w:id="0" w:name="_GoBack"/>
      <w:r w:rsidRPr="00D430FC">
        <w:rPr>
          <w:rFonts w:cstheme="minorBidi"/>
          <w:b/>
          <w:color w:val="000000"/>
          <w:sz w:val="28"/>
          <w:szCs w:val="22"/>
          <w:lang w:eastAsia="ru-RU"/>
        </w:rPr>
        <w:drawing>
          <wp:anchor distT="0" distB="0" distL="114300" distR="114300" simplePos="0" relativeHeight="251658240" behindDoc="0" locked="0" layoutInCell="1" allowOverlap="1">
            <wp:simplePos x="0" y="0"/>
            <wp:positionH relativeFrom="column">
              <wp:posOffset>-360045</wp:posOffset>
            </wp:positionH>
            <wp:positionV relativeFrom="paragraph">
              <wp:posOffset>427</wp:posOffset>
            </wp:positionV>
            <wp:extent cx="7888605" cy="10507790"/>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888605" cy="10507790"/>
                    </a:xfrm>
                    <a:prstGeom prst="rect">
                      <a:avLst/>
                    </a:prstGeom>
                  </pic:spPr>
                </pic:pic>
              </a:graphicData>
            </a:graphic>
            <wp14:sizeRelH relativeFrom="margin">
              <wp14:pctWidth>0</wp14:pctWidth>
            </wp14:sizeRelH>
            <wp14:sizeRelV relativeFrom="margin">
              <wp14:pctHeight>0</wp14:pctHeight>
            </wp14:sizeRelV>
          </wp:anchor>
        </w:drawing>
      </w:r>
      <w:bookmarkEnd w:id="0"/>
      <w:r w:rsidR="00D30FB7" w:rsidRPr="00D30FB7">
        <w:rPr>
          <w:b/>
          <w:color w:val="000000"/>
        </w:rPr>
        <w:t>ПОЯСНИТЕЛЬНАЯ ЗАПИСКА ПРЕДМЕТА «ОРКСЭ»</w:t>
      </w:r>
    </w:p>
    <w:p w:rsidR="00D30FB7" w:rsidRDefault="00143063" w:rsidP="00D30FB7">
      <w:pPr>
        <w:spacing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D30FB7" w:rsidRPr="00D30FB7">
        <w:rPr>
          <w:rFonts w:ascii="Times New Roman" w:hAnsi="Times New Roman" w:cs="Times New Roman"/>
          <w:color w:val="000000"/>
          <w:sz w:val="24"/>
          <w:szCs w:val="24"/>
          <w:lang w:eastAsia="ru-RU"/>
        </w:rPr>
        <w:t xml:space="preserve">Предлагаемая рабочая программа представляет собой рекомендацию для педагогов, школ (ФЗ «Об образовании в РФ» ч 72 </w:t>
      </w:r>
      <w:proofErr w:type="spellStart"/>
      <w:r w:rsidR="00D30FB7" w:rsidRPr="00D30FB7">
        <w:rPr>
          <w:rFonts w:ascii="Times New Roman" w:hAnsi="Times New Roman" w:cs="Times New Roman"/>
          <w:color w:val="000000"/>
          <w:sz w:val="24"/>
          <w:szCs w:val="24"/>
          <w:lang w:eastAsia="ru-RU"/>
        </w:rPr>
        <w:t>ст</w:t>
      </w:r>
      <w:proofErr w:type="spellEnd"/>
      <w:r w:rsidR="00D30FB7" w:rsidRPr="00D30FB7">
        <w:rPr>
          <w:rFonts w:ascii="Times New Roman" w:hAnsi="Times New Roman" w:cs="Times New Roman"/>
          <w:color w:val="000000"/>
          <w:sz w:val="24"/>
          <w:szCs w:val="24"/>
          <w:lang w:eastAsia="ru-RU"/>
        </w:rPr>
        <w:t xml:space="preserve"> 12) и отражает вариант конкретизации требований Федерального государственного образовательного стандарта начального общего образования (далее—ФГОСНОО) по ОРКСЭ и обеспечивает содержательную составляющую ФГОС НОО.</w:t>
      </w:r>
    </w:p>
    <w:p w:rsidR="00143063" w:rsidRPr="00266BF9" w:rsidRDefault="00143063" w:rsidP="00143063">
      <w:pPr>
        <w:spacing w:after="0" w:line="240" w:lineRule="auto"/>
        <w:jc w:val="both"/>
        <w:rPr>
          <w:rFonts w:ascii="Times New Roman" w:hAnsi="Times New Roman" w:cs="Times New Roman"/>
          <w:sz w:val="24"/>
          <w:szCs w:val="24"/>
        </w:rPr>
      </w:pPr>
      <w:r w:rsidRPr="00266BF9">
        <w:rPr>
          <w:rFonts w:ascii="Times New Roman" w:hAnsi="Times New Roman" w:cs="Times New Roman"/>
          <w:b/>
          <w:color w:val="000000"/>
          <w:sz w:val="24"/>
          <w:szCs w:val="24"/>
        </w:rPr>
        <w:t>ОБЩАЯ ХАРАКТЕРИСТИКА УЧЕБНОГО ПРЕДМЕТА «</w:t>
      </w:r>
      <w:r>
        <w:rPr>
          <w:rFonts w:ascii="Times New Roman" w:hAnsi="Times New Roman" w:cs="Times New Roman"/>
          <w:b/>
          <w:color w:val="000000"/>
          <w:sz w:val="24"/>
          <w:szCs w:val="24"/>
        </w:rPr>
        <w:t>ОРКСЭ</w:t>
      </w:r>
      <w:r w:rsidRPr="00266BF9">
        <w:rPr>
          <w:rFonts w:ascii="Times New Roman" w:hAnsi="Times New Roman" w:cs="Times New Roman"/>
          <w:b/>
          <w:color w:val="000000"/>
          <w:sz w:val="24"/>
          <w:szCs w:val="24"/>
        </w:rPr>
        <w:t>»</w:t>
      </w:r>
    </w:p>
    <w:p w:rsidR="00143063" w:rsidRDefault="00143063" w:rsidP="00143063">
      <w:pPr>
        <w:widowControl w:val="0"/>
        <w:tabs>
          <w:tab w:val="left" w:pos="943"/>
          <w:tab w:val="left" w:pos="2027"/>
          <w:tab w:val="left" w:pos="2970"/>
          <w:tab w:val="left" w:pos="4318"/>
        </w:tabs>
        <w:spacing w:line="240" w:lineRule="auto"/>
        <w:ind w:right="1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D30FB7" w:rsidRPr="00D30FB7">
        <w:rPr>
          <w:rFonts w:ascii="Times New Roman" w:hAnsi="Times New Roman" w:cs="Times New Roman"/>
          <w:color w:val="000000"/>
          <w:sz w:val="24"/>
          <w:szCs w:val="24"/>
          <w:lang w:eastAsia="ru-RU"/>
        </w:rPr>
        <w:t>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w:t>
      </w:r>
      <w:r w:rsidR="00373268">
        <w:rPr>
          <w:rFonts w:ascii="Times New Roman" w:hAnsi="Times New Roman" w:cs="Times New Roman"/>
          <w:color w:val="000000"/>
          <w:sz w:val="24"/>
          <w:szCs w:val="24"/>
          <w:lang w:eastAsia="ru-RU"/>
        </w:rPr>
        <w:t>гиозных культур народов России»</w:t>
      </w:r>
      <w:r w:rsidR="00D30FB7" w:rsidRPr="00D30FB7">
        <w:rPr>
          <w:rFonts w:ascii="Times New Roman" w:hAnsi="Times New Roman" w:cs="Times New Roman"/>
          <w:color w:val="000000"/>
          <w:sz w:val="24"/>
          <w:szCs w:val="24"/>
          <w:lang w:eastAsia="ru-RU"/>
        </w:rPr>
        <w:t xml:space="preserve">,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w:t>
      </w:r>
      <w:proofErr w:type="spellStart"/>
      <w:r w:rsidR="00D30FB7" w:rsidRPr="00D30FB7">
        <w:rPr>
          <w:rFonts w:ascii="Times New Roman" w:hAnsi="Times New Roman" w:cs="Times New Roman"/>
          <w:color w:val="000000"/>
          <w:sz w:val="24"/>
          <w:szCs w:val="24"/>
          <w:lang w:eastAsia="ru-RU"/>
        </w:rPr>
        <w:t>ст</w:t>
      </w:r>
      <w:proofErr w:type="spellEnd"/>
      <w:r w:rsidR="00D30FB7" w:rsidRPr="00D30FB7">
        <w:rPr>
          <w:rFonts w:ascii="Times New Roman" w:hAnsi="Times New Roman" w:cs="Times New Roman"/>
          <w:color w:val="000000"/>
          <w:sz w:val="24"/>
          <w:szCs w:val="24"/>
          <w:lang w:eastAsia="ru-RU"/>
        </w:rPr>
        <w:t xml:space="preserve"> 87)</w:t>
      </w:r>
    </w:p>
    <w:p w:rsidR="00143063" w:rsidRDefault="00143063" w:rsidP="00143063">
      <w:pPr>
        <w:widowControl w:val="0"/>
        <w:tabs>
          <w:tab w:val="left" w:pos="943"/>
          <w:tab w:val="left" w:pos="2027"/>
          <w:tab w:val="left" w:pos="2970"/>
          <w:tab w:val="left" w:pos="4318"/>
        </w:tabs>
        <w:spacing w:line="240" w:lineRule="auto"/>
        <w:ind w:right="1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D30FB7" w:rsidRPr="00D30FB7">
        <w:rPr>
          <w:rFonts w:ascii="Times New Roman" w:hAnsi="Times New Roman" w:cs="Times New Roman"/>
          <w:color w:val="000000"/>
          <w:sz w:val="24"/>
          <w:szCs w:val="24"/>
          <w:lang w:eastAsia="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00D30FB7" w:rsidRPr="00D30FB7">
        <w:rPr>
          <w:rFonts w:ascii="Times New Roman" w:hAnsi="Times New Roman" w:cs="Times New Roman"/>
          <w:color w:val="000000"/>
          <w:sz w:val="24"/>
          <w:szCs w:val="24"/>
          <w:lang w:eastAsia="ru-RU"/>
        </w:rPr>
        <w:t>метапредметных</w:t>
      </w:r>
      <w:proofErr w:type="spellEnd"/>
      <w:r w:rsidR="00D30FB7" w:rsidRPr="00D30FB7">
        <w:rPr>
          <w:rFonts w:ascii="Times New Roman" w:hAnsi="Times New Roman" w:cs="Times New Roman"/>
          <w:color w:val="000000"/>
          <w:sz w:val="24"/>
          <w:szCs w:val="24"/>
          <w:lang w:eastAsia="ru-RU"/>
        </w:rPr>
        <w:t xml:space="preserve"> достижений, которые приобретает каждый обучающийся, независимо от изучаемого модуля.</w:t>
      </w:r>
      <w:r w:rsidR="00D30FB7" w:rsidRPr="00D30FB7">
        <w:rPr>
          <w:rFonts w:ascii="Times New Roman" w:hAnsi="Times New Roman" w:cs="Times New Roman"/>
          <w:color w:val="000000"/>
          <w:sz w:val="24"/>
          <w:szCs w:val="24"/>
          <w:lang w:eastAsia="ru-RU"/>
        </w:rPr>
        <w:tab/>
        <w:t xml:space="preserve">   Поскольку предмет изучается один год (4класс),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43063" w:rsidRDefault="00143063" w:rsidP="00143063">
      <w:pPr>
        <w:widowControl w:val="0"/>
        <w:spacing w:line="240" w:lineRule="auto"/>
        <w:ind w:right="1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D30FB7">
        <w:rPr>
          <w:rFonts w:ascii="Times New Roman" w:hAnsi="Times New Roman" w:cs="Times New Roman"/>
          <w:color w:val="000000"/>
          <w:sz w:val="24"/>
          <w:szCs w:val="24"/>
          <w:lang w:eastAsia="ru-RU"/>
        </w:rPr>
        <w:t xml:space="preserve">Основной методологический принцип реализации ОРКСЭ— культурологический подход, способствующий формированию у младших школьников первоначальных представлений о </w:t>
      </w:r>
      <w:proofErr w:type="gramStart"/>
      <w:r w:rsidRPr="00D30FB7">
        <w:rPr>
          <w:rFonts w:ascii="Times New Roman" w:hAnsi="Times New Roman" w:cs="Times New Roman"/>
          <w:color w:val="000000"/>
          <w:sz w:val="24"/>
          <w:szCs w:val="24"/>
          <w:lang w:eastAsia="ru-RU"/>
        </w:rPr>
        <w:t>культуре  традиционных</w:t>
      </w:r>
      <w:proofErr w:type="gramEnd"/>
      <w:r w:rsidRPr="00D30FB7">
        <w:rPr>
          <w:rFonts w:ascii="Times New Roman" w:hAnsi="Times New Roman" w:cs="Times New Roman"/>
          <w:color w:val="000000"/>
          <w:sz w:val="24"/>
          <w:szCs w:val="24"/>
          <w:lang w:eastAsia="ru-RU"/>
        </w:rPr>
        <w:t xml:space="preserve">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43063" w:rsidRPr="00D30FB7" w:rsidRDefault="00143063" w:rsidP="00143063">
      <w:pPr>
        <w:widowControl w:val="0"/>
        <w:spacing w:line="240" w:lineRule="auto"/>
        <w:ind w:right="1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D30FB7">
        <w:rPr>
          <w:rFonts w:ascii="Times New Roman" w:hAnsi="Times New Roman" w:cs="Times New Roman"/>
          <w:color w:val="000000"/>
          <w:sz w:val="24"/>
          <w:szCs w:val="24"/>
          <w:lang w:eastAsia="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D30FB7">
        <w:rPr>
          <w:rFonts w:ascii="Times New Roman" w:hAnsi="Times New Roman" w:cs="Times New Roman"/>
          <w:color w:val="000000"/>
          <w:sz w:val="24"/>
          <w:szCs w:val="24"/>
          <w:lang w:eastAsia="ru-RU"/>
        </w:rPr>
        <w:t>Деятельностный</w:t>
      </w:r>
      <w:proofErr w:type="spellEnd"/>
      <w:r w:rsidRPr="00D30FB7">
        <w:rPr>
          <w:rFonts w:ascii="Times New Roman" w:hAnsi="Times New Roman" w:cs="Times New Roman"/>
          <w:color w:val="000000"/>
          <w:sz w:val="24"/>
          <w:szCs w:val="24"/>
          <w:lang w:eastAsia="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143063" w:rsidRPr="00D30FB7" w:rsidRDefault="00143063" w:rsidP="00143063">
      <w:pPr>
        <w:widowControl w:val="0"/>
        <w:tabs>
          <w:tab w:val="left" w:pos="686"/>
          <w:tab w:val="left" w:pos="962"/>
        </w:tabs>
        <w:spacing w:line="240" w:lineRule="auto"/>
        <w:ind w:right="77" w:firstLine="226"/>
        <w:rPr>
          <w:rFonts w:ascii="Times New Roman" w:hAnsi="Times New Roman" w:cs="Times New Roman"/>
          <w:color w:val="000000"/>
          <w:sz w:val="24"/>
          <w:szCs w:val="24"/>
          <w:lang w:eastAsia="ru-RU"/>
        </w:rPr>
      </w:pPr>
      <w:bookmarkStart w:id="1" w:name="_page_7_0"/>
      <w:r>
        <w:rPr>
          <w:rFonts w:ascii="Times New Roman" w:hAnsi="Times New Roman" w:cs="Times New Roman"/>
          <w:color w:val="000000"/>
          <w:sz w:val="24"/>
          <w:szCs w:val="24"/>
          <w:lang w:eastAsia="ru-RU"/>
        </w:rPr>
        <w:t xml:space="preserve">    </w:t>
      </w:r>
      <w:r w:rsidRPr="00D30FB7">
        <w:rPr>
          <w:rFonts w:ascii="Times New Roman" w:hAnsi="Times New Roman" w:cs="Times New Roman"/>
          <w:color w:val="000000"/>
          <w:sz w:val="24"/>
          <w:szCs w:val="24"/>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w:t>
      </w:r>
      <w:r w:rsidRPr="00D30FB7">
        <w:rPr>
          <w:rFonts w:ascii="Times New Roman" w:hAnsi="Times New Roman" w:cs="Times New Roman"/>
          <w:color w:val="000000"/>
          <w:sz w:val="24"/>
          <w:szCs w:val="24"/>
          <w:lang w:eastAsia="ru-RU"/>
        </w:rPr>
        <w:tab/>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w:t>
      </w:r>
      <w:r w:rsidRPr="00D30FB7">
        <w:rPr>
          <w:rFonts w:ascii="Times New Roman" w:hAnsi="Times New Roman" w:cs="Times New Roman"/>
          <w:color w:val="000000"/>
          <w:sz w:val="24"/>
          <w:szCs w:val="24"/>
          <w:lang w:eastAsia="ru-RU"/>
        </w:rPr>
        <w:tab/>
        <w:t>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w:t>
      </w:r>
      <w:bookmarkEnd w:id="1"/>
      <w:r w:rsidRPr="00D30FB7">
        <w:rPr>
          <w:rFonts w:ascii="Times New Roman" w:hAnsi="Times New Roman" w:cs="Times New Roman"/>
          <w:color w:val="000000"/>
          <w:sz w:val="24"/>
          <w:szCs w:val="24"/>
          <w:lang w:eastAsia="ru-RU"/>
        </w:rPr>
        <w:t xml:space="preserve">ственных, этических норм, обсуждение конкретных жизненных ситуаций, дающих образцы </w:t>
      </w:r>
      <w:proofErr w:type="spellStart"/>
      <w:r w:rsidRPr="00D30FB7">
        <w:rPr>
          <w:rFonts w:ascii="Times New Roman" w:hAnsi="Times New Roman" w:cs="Times New Roman"/>
          <w:color w:val="000000"/>
          <w:sz w:val="24"/>
          <w:szCs w:val="24"/>
          <w:lang w:eastAsia="ru-RU"/>
        </w:rPr>
        <w:t>нравственноценного</w:t>
      </w:r>
      <w:proofErr w:type="spellEnd"/>
      <w:r w:rsidRPr="00D30FB7">
        <w:rPr>
          <w:rFonts w:ascii="Times New Roman" w:hAnsi="Times New Roman" w:cs="Times New Roman"/>
          <w:color w:val="000000"/>
          <w:sz w:val="24"/>
          <w:szCs w:val="24"/>
          <w:lang w:eastAsia="ru-RU"/>
        </w:rPr>
        <w:t xml:space="preserve"> поведения. </w:t>
      </w:r>
    </w:p>
    <w:p w:rsidR="00143063" w:rsidRPr="00D30FB7" w:rsidRDefault="00143063" w:rsidP="00143063">
      <w:pPr>
        <w:widowControl w:val="0"/>
        <w:spacing w:line="240" w:lineRule="auto"/>
        <w:ind w:right="150" w:firstLine="226"/>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D30FB7">
        <w:rPr>
          <w:rFonts w:ascii="Times New Roman" w:hAnsi="Times New Roman" w:cs="Times New Roman"/>
          <w:color w:val="000000"/>
          <w:sz w:val="24"/>
          <w:szCs w:val="24"/>
          <w:lang w:eastAsia="ru-RU"/>
        </w:rPr>
        <w:t xml:space="preserve">В рамках реализации ОРКСЭ в части преподавания учебных модулей по основам религиозных </w:t>
      </w:r>
      <w:r w:rsidRPr="00D30FB7">
        <w:rPr>
          <w:rFonts w:ascii="Times New Roman" w:hAnsi="Times New Roman" w:cs="Times New Roman"/>
          <w:color w:val="000000"/>
          <w:sz w:val="24"/>
          <w:szCs w:val="24"/>
          <w:lang w:eastAsia="ru-RU"/>
        </w:rPr>
        <w:lastRenderedPageBreak/>
        <w:t xml:space="preserve">культур не предусматривается подготовка обучающихся к участию в богослужениях, обучение религиозной практике в религиозной общине (Письмо </w:t>
      </w:r>
      <w:proofErr w:type="spellStart"/>
      <w:r w:rsidRPr="00D30FB7">
        <w:rPr>
          <w:rFonts w:ascii="Times New Roman" w:hAnsi="Times New Roman" w:cs="Times New Roman"/>
          <w:color w:val="000000"/>
          <w:sz w:val="24"/>
          <w:szCs w:val="24"/>
          <w:lang w:eastAsia="ru-RU"/>
        </w:rPr>
        <w:t>Минобрнауки</w:t>
      </w:r>
      <w:proofErr w:type="spellEnd"/>
      <w:r w:rsidRPr="00D30FB7">
        <w:rPr>
          <w:rFonts w:ascii="Times New Roman" w:hAnsi="Times New Roman" w:cs="Times New Roman"/>
          <w:color w:val="000000"/>
          <w:sz w:val="24"/>
          <w:szCs w:val="24"/>
          <w:lang w:eastAsia="ru-RU"/>
        </w:rPr>
        <w:t xml:space="preserve"> России от 22.08.2012 №08­250 «О введении учебного курса ОРКСЭ»)</w:t>
      </w:r>
    </w:p>
    <w:p w:rsidR="00143063" w:rsidRDefault="00143063" w:rsidP="00143063">
      <w:pPr>
        <w:widowControl w:val="0"/>
        <w:spacing w:line="240" w:lineRule="auto"/>
        <w:ind w:right="150" w:firstLine="226"/>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D30FB7">
        <w:rPr>
          <w:rFonts w:ascii="Times New Roman" w:hAnsi="Times New Roman" w:cs="Times New Roman"/>
          <w:color w:val="000000"/>
          <w:sz w:val="24"/>
          <w:szCs w:val="24"/>
          <w:lang w:eastAsia="ru-RU"/>
        </w:rPr>
        <w:t xml:space="preserve">Тематическое планирование включает название раздела (темы) с указанием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w:t>
      </w:r>
      <w:proofErr w:type="spellStart"/>
      <w:r w:rsidRPr="00D30FB7">
        <w:rPr>
          <w:rFonts w:ascii="Times New Roman" w:hAnsi="Times New Roman" w:cs="Times New Roman"/>
          <w:color w:val="000000"/>
          <w:sz w:val="24"/>
          <w:szCs w:val="24"/>
          <w:lang w:eastAsia="ru-RU"/>
        </w:rPr>
        <w:t>учебно­</w:t>
      </w:r>
      <w:proofErr w:type="spellEnd"/>
      <w:r w:rsidRPr="00D30FB7">
        <w:rPr>
          <w:rFonts w:ascii="Times New Roman" w:hAnsi="Times New Roman" w:cs="Times New Roman"/>
          <w:color w:val="000000"/>
          <w:sz w:val="24"/>
          <w:szCs w:val="24"/>
          <w:lang w:eastAsia="ru-RU"/>
        </w:rPr>
        <w:t xml:space="preserve"> методическими материалами электронном (цифровом) виде и реализующими дидактические возможности ИКТ, содержание которых соответствует законодательству об образовании.</w:t>
      </w:r>
    </w:p>
    <w:p w:rsidR="00143063" w:rsidRPr="00143063" w:rsidRDefault="00143063" w:rsidP="00143063">
      <w:pPr>
        <w:widowControl w:val="0"/>
        <w:spacing w:line="240" w:lineRule="auto"/>
        <w:ind w:right="150"/>
        <w:jc w:val="both"/>
        <w:rPr>
          <w:rFonts w:ascii="Times New Roman" w:hAnsi="Times New Roman" w:cs="Times New Roman"/>
          <w:color w:val="000000"/>
          <w:sz w:val="24"/>
          <w:szCs w:val="24"/>
          <w:lang w:eastAsia="ru-RU"/>
        </w:rPr>
      </w:pPr>
      <w:r w:rsidRPr="00143063">
        <w:rPr>
          <w:rFonts w:ascii="Times New Roman" w:hAnsi="Times New Roman" w:cs="Times New Roman"/>
          <w:b/>
          <w:color w:val="000000"/>
          <w:sz w:val="24"/>
          <w:szCs w:val="24"/>
        </w:rPr>
        <w:t>ЦЕЛИ ИЗУЧЕНИЯ УЧЕБНОГО ПРЕДМЕТА</w:t>
      </w:r>
      <w:r w:rsidRPr="00143063">
        <w:rPr>
          <w:rFonts w:ascii="Times New Roman" w:hAnsi="Times New Roman" w:cs="Times New Roman"/>
          <w:b/>
          <w:color w:val="333333"/>
          <w:sz w:val="24"/>
          <w:szCs w:val="24"/>
        </w:rPr>
        <w:t xml:space="preserve"> </w:t>
      </w:r>
      <w:r w:rsidRPr="00143063">
        <w:rPr>
          <w:rFonts w:ascii="Times New Roman" w:hAnsi="Times New Roman" w:cs="Times New Roman"/>
          <w:b/>
          <w:color w:val="000000"/>
          <w:sz w:val="24"/>
          <w:szCs w:val="24"/>
        </w:rPr>
        <w:t>«</w:t>
      </w:r>
      <w:r>
        <w:rPr>
          <w:rFonts w:ascii="Times New Roman" w:hAnsi="Times New Roman" w:cs="Times New Roman"/>
          <w:b/>
          <w:color w:val="000000"/>
          <w:sz w:val="24"/>
          <w:szCs w:val="24"/>
        </w:rPr>
        <w:t>ОРКСЭ</w:t>
      </w:r>
      <w:r w:rsidRPr="00143063">
        <w:rPr>
          <w:rFonts w:ascii="Times New Roman" w:hAnsi="Times New Roman" w:cs="Times New Roman"/>
          <w:b/>
          <w:color w:val="000000"/>
          <w:sz w:val="24"/>
          <w:szCs w:val="24"/>
        </w:rPr>
        <w:t>»</w:t>
      </w:r>
    </w:p>
    <w:p w:rsidR="00D30FB7" w:rsidRPr="00D30FB7" w:rsidRDefault="00D30FB7" w:rsidP="00D30FB7">
      <w:pPr>
        <w:pStyle w:val="a3"/>
        <w:widowControl w:val="0"/>
        <w:numPr>
          <w:ilvl w:val="0"/>
          <w:numId w:val="2"/>
        </w:numPr>
        <w:ind w:right="150"/>
        <w:jc w:val="both"/>
        <w:rPr>
          <w:color w:val="000000"/>
          <w:lang w:eastAsia="ru-RU"/>
        </w:rPr>
      </w:pPr>
      <w:r w:rsidRPr="00D30FB7">
        <w:rPr>
          <w:color w:val="000000"/>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D30FB7" w:rsidRPr="00D30FB7" w:rsidRDefault="00D30FB7" w:rsidP="00D30FB7">
      <w:pPr>
        <w:pStyle w:val="a3"/>
        <w:widowControl w:val="0"/>
        <w:numPr>
          <w:ilvl w:val="0"/>
          <w:numId w:val="2"/>
        </w:numPr>
        <w:ind w:right="150"/>
        <w:jc w:val="both"/>
        <w:rPr>
          <w:color w:val="000000"/>
          <w:lang w:eastAsia="ru-RU"/>
        </w:rPr>
      </w:pPr>
      <w:r w:rsidRPr="00D30FB7">
        <w:rPr>
          <w:color w:val="000000"/>
          <w:lang w:eastAsia="ru-RU"/>
        </w:rPr>
        <w:t xml:space="preserve">развитие </w:t>
      </w:r>
      <w:proofErr w:type="gramStart"/>
      <w:r w:rsidRPr="00D30FB7">
        <w:rPr>
          <w:color w:val="000000"/>
          <w:lang w:eastAsia="ru-RU"/>
        </w:rPr>
        <w:t>представлений</w:t>
      </w:r>
      <w:proofErr w:type="gramEnd"/>
      <w:r w:rsidRPr="00D30FB7">
        <w:rPr>
          <w:color w:val="000000"/>
          <w:lang w:eastAsia="ru-RU"/>
        </w:rPr>
        <w:t xml:space="preserve"> обучающихся о значении нравственных норм и ценностей в жизни личности, семьи, общества;</w:t>
      </w:r>
    </w:p>
    <w:p w:rsidR="00D30FB7" w:rsidRPr="00D30FB7" w:rsidRDefault="00D30FB7" w:rsidP="00D30FB7">
      <w:pPr>
        <w:pStyle w:val="a3"/>
        <w:widowControl w:val="0"/>
        <w:numPr>
          <w:ilvl w:val="0"/>
          <w:numId w:val="2"/>
        </w:numPr>
        <w:ind w:right="150"/>
        <w:jc w:val="both"/>
        <w:rPr>
          <w:i/>
          <w:color w:val="000000"/>
          <w:lang w:eastAsia="ru-RU"/>
        </w:rPr>
      </w:pPr>
      <w:r w:rsidRPr="00D30FB7">
        <w:rPr>
          <w:color w:val="000000"/>
          <w:lang w:eastAsia="ru-RU"/>
        </w:rPr>
        <w:t xml:space="preserve">обобщение знаний, понятий и представлений о духовной культуре и морали, ранее                  полученных в начальной школе, формирование </w:t>
      </w:r>
      <w:proofErr w:type="spellStart"/>
      <w:r w:rsidRPr="00D30FB7">
        <w:rPr>
          <w:color w:val="000000"/>
          <w:lang w:eastAsia="ru-RU"/>
        </w:rPr>
        <w:t>ценностно­смысловой</w:t>
      </w:r>
      <w:proofErr w:type="spellEnd"/>
      <w:r w:rsidRPr="00D30FB7">
        <w:rPr>
          <w:color w:val="000000"/>
          <w:lang w:eastAsia="ru-RU"/>
        </w:rPr>
        <w:t xml:space="preserve"> сферы личности с учётом мировоззренческих и культурных особенностей и потребностей семьи; </w:t>
      </w:r>
      <w:r w:rsidRPr="00D30FB7">
        <w:rPr>
          <w:i/>
          <w:color w:val="000000"/>
          <w:lang w:eastAsia="ru-RU"/>
        </w:rPr>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D30FB7" w:rsidRPr="00D30FB7" w:rsidRDefault="00D30FB7" w:rsidP="00D30FB7">
      <w:pPr>
        <w:pStyle w:val="a3"/>
        <w:widowControl w:val="0"/>
        <w:numPr>
          <w:ilvl w:val="0"/>
          <w:numId w:val="2"/>
        </w:numPr>
        <w:ind w:right="150"/>
        <w:jc w:val="both"/>
        <w:rPr>
          <w:color w:val="000000"/>
          <w:lang w:eastAsia="ru-RU"/>
        </w:rPr>
      </w:pPr>
      <w:r w:rsidRPr="00D30FB7">
        <w:rPr>
          <w:color w:val="000000"/>
          <w:lang w:eastAsia="ru-RU"/>
        </w:rPr>
        <w:t xml:space="preserve">развитие </w:t>
      </w:r>
      <w:proofErr w:type="gramStart"/>
      <w:r w:rsidRPr="00D30FB7">
        <w:rPr>
          <w:color w:val="000000"/>
          <w:lang w:eastAsia="ru-RU"/>
        </w:rPr>
        <w:t>способностей</w:t>
      </w:r>
      <w:proofErr w:type="gramEnd"/>
      <w:r w:rsidRPr="00D30FB7">
        <w:rPr>
          <w:color w:val="000000"/>
          <w:lang w:eastAsia="ru-RU"/>
        </w:rPr>
        <w:t xml:space="preserve"> обучающихся к общению в </w:t>
      </w:r>
      <w:proofErr w:type="spellStart"/>
      <w:r w:rsidRPr="00D30FB7">
        <w:rPr>
          <w:color w:val="000000"/>
          <w:lang w:eastAsia="ru-RU"/>
        </w:rPr>
        <w:t>полиэтничной</w:t>
      </w:r>
      <w:proofErr w:type="spellEnd"/>
      <w:r w:rsidRPr="00D30FB7">
        <w:rPr>
          <w:color w:val="000000"/>
          <w:lang w:eastAsia="ru-RU"/>
        </w:rPr>
        <w:t xml:space="preserve">, </w:t>
      </w:r>
      <w:proofErr w:type="spellStart"/>
      <w:r w:rsidRPr="00D30FB7">
        <w:rPr>
          <w:color w:val="000000"/>
          <w:lang w:eastAsia="ru-RU"/>
        </w:rPr>
        <w:t>разномировоззренческой</w:t>
      </w:r>
      <w:proofErr w:type="spellEnd"/>
      <w:r w:rsidRPr="00D30FB7">
        <w:rPr>
          <w:color w:val="000000"/>
          <w:lang w:eastAsia="ru-RU"/>
        </w:rPr>
        <w:t xml:space="preserve"> и многоконфессиональной среде на основе взаимного уважения и диалога. </w:t>
      </w:r>
    </w:p>
    <w:p w:rsidR="00D30FB7" w:rsidRPr="00143063" w:rsidRDefault="00D30FB7" w:rsidP="00143063">
      <w:pPr>
        <w:widowControl w:val="0"/>
        <w:spacing w:line="240" w:lineRule="auto"/>
        <w:ind w:right="150"/>
        <w:jc w:val="both"/>
        <w:rPr>
          <w:rFonts w:ascii="Times New Roman" w:hAnsi="Times New Roman" w:cs="Times New Roman"/>
          <w:color w:val="000000"/>
          <w:sz w:val="24"/>
          <w:szCs w:val="24"/>
          <w:lang w:eastAsia="ru-RU"/>
        </w:rPr>
      </w:pPr>
      <w:bookmarkStart w:id="2" w:name="_page_9_0"/>
      <w:r w:rsidRPr="00D30FB7">
        <w:rPr>
          <w:rFonts w:ascii="Times New Roman" w:hAnsi="Times New Roman" w:cs="Times New Roman"/>
          <w:b/>
          <w:color w:val="000000"/>
          <w:sz w:val="24"/>
          <w:szCs w:val="24"/>
        </w:rPr>
        <w:t xml:space="preserve">УЧЁТ ВОСПИТАТЕЛЬНОГО ПОТЕНЦИАЛА </w:t>
      </w:r>
      <w:r w:rsidR="00B06DEA">
        <w:rPr>
          <w:rFonts w:ascii="Times New Roman" w:hAnsi="Times New Roman" w:cs="Times New Roman"/>
          <w:b/>
          <w:color w:val="000000"/>
          <w:sz w:val="24"/>
          <w:szCs w:val="24"/>
        </w:rPr>
        <w:t xml:space="preserve">УЧЕБНОГО </w:t>
      </w:r>
      <w:proofErr w:type="gramStart"/>
      <w:r w:rsidR="00B06DEA">
        <w:rPr>
          <w:rFonts w:ascii="Times New Roman" w:hAnsi="Times New Roman" w:cs="Times New Roman"/>
          <w:b/>
          <w:color w:val="000000"/>
          <w:sz w:val="24"/>
          <w:szCs w:val="24"/>
        </w:rPr>
        <w:t>ПРЕДМЕТА</w:t>
      </w:r>
      <w:r w:rsidRPr="00D30FB7">
        <w:rPr>
          <w:rFonts w:ascii="Times New Roman" w:hAnsi="Times New Roman" w:cs="Times New Roman"/>
          <w:b/>
          <w:color w:val="000000"/>
          <w:sz w:val="24"/>
          <w:szCs w:val="24"/>
        </w:rPr>
        <w:t xml:space="preserve"> </w:t>
      </w:r>
      <w:r w:rsidR="00B06DEA">
        <w:rPr>
          <w:rFonts w:ascii="Times New Roman" w:hAnsi="Times New Roman" w:cs="Times New Roman"/>
          <w:b/>
          <w:color w:val="000000"/>
          <w:sz w:val="24"/>
          <w:szCs w:val="24"/>
        </w:rPr>
        <w:t xml:space="preserve"> «</w:t>
      </w:r>
      <w:proofErr w:type="gramEnd"/>
      <w:r w:rsidRPr="00D30FB7">
        <w:rPr>
          <w:rFonts w:ascii="Times New Roman" w:hAnsi="Times New Roman" w:cs="Times New Roman"/>
          <w:b/>
          <w:color w:val="000000"/>
          <w:sz w:val="24"/>
          <w:szCs w:val="24"/>
        </w:rPr>
        <w:t>ОРКСЭ</w:t>
      </w:r>
      <w:r w:rsidR="00B06DEA">
        <w:rPr>
          <w:rFonts w:ascii="Times New Roman" w:hAnsi="Times New Roman" w:cs="Times New Roman"/>
          <w:b/>
          <w:color w:val="000000"/>
          <w:sz w:val="24"/>
          <w:szCs w:val="24"/>
        </w:rPr>
        <w:t>»</w:t>
      </w:r>
    </w:p>
    <w:p w:rsidR="00D30FB7" w:rsidRPr="00D30FB7" w:rsidRDefault="00143063" w:rsidP="00D30FB7">
      <w:pPr>
        <w:spacing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D30FB7" w:rsidRPr="00D30FB7">
        <w:rPr>
          <w:rFonts w:ascii="Times New Roman" w:hAnsi="Times New Roman" w:cs="Times New Roman"/>
          <w:color w:val="000000"/>
          <w:sz w:val="24"/>
          <w:szCs w:val="24"/>
          <w:lang w:eastAsia="ru-RU"/>
        </w:rPr>
        <w:t>В Федеральном государственном образовательном стандарте начального общего образования важнейшими качествами, которым должен обладать современный выпускник, названы духовность, нравственность, самостоятельность, инициативность, предприимчивость, толерантность, мобильность. Эти качества являются воспитательным результатом освоения предмета ОРКСЭ.</w:t>
      </w:r>
    </w:p>
    <w:p w:rsidR="00D30FB7" w:rsidRPr="00D30FB7" w:rsidRDefault="00143063" w:rsidP="00D30FB7">
      <w:pPr>
        <w:spacing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D30FB7" w:rsidRPr="00D30FB7">
        <w:rPr>
          <w:rFonts w:ascii="Times New Roman" w:hAnsi="Times New Roman" w:cs="Times New Roman"/>
          <w:color w:val="000000"/>
          <w:sz w:val="24"/>
          <w:szCs w:val="24"/>
          <w:lang w:eastAsia="ru-RU"/>
        </w:rPr>
        <w:t>В основе содержаний уроков данного предмета лежат такие базовые национальные ценности как, патриотизм и служение Отечеству, многообразие культур народов России и социальная справедливость, честь и достоинство, милосердие и доброта, труд и творчество, природа и семья. Их использование приобщает обучающихся к источникам нравственности и человечности. Школьник на занятиях не только получает новые знания, но анализирует их, «пропуская через себя», сравнивает, что есть добро и зло.</w:t>
      </w:r>
    </w:p>
    <w:p w:rsidR="00D30FB7" w:rsidRPr="00D30FB7" w:rsidRDefault="00143063" w:rsidP="00D30FB7">
      <w:pPr>
        <w:spacing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D30FB7" w:rsidRPr="00D30FB7">
        <w:rPr>
          <w:rFonts w:ascii="Times New Roman" w:hAnsi="Times New Roman" w:cs="Times New Roman"/>
          <w:color w:val="000000"/>
          <w:sz w:val="24"/>
          <w:szCs w:val="24"/>
          <w:lang w:eastAsia="ru-RU"/>
        </w:rPr>
        <w:t xml:space="preserve">Через уроки ОРКСЭ решаются многие цели и задачи рабочей программы воспитания: </w:t>
      </w:r>
      <w:r w:rsidR="00D30FB7" w:rsidRPr="00D30FB7">
        <w:rPr>
          <w:rFonts w:ascii="Times New Roman" w:hAnsi="Times New Roman" w:cs="Times New Roman"/>
          <w:color w:val="000000"/>
          <w:sz w:val="24"/>
          <w:szCs w:val="24"/>
          <w:lang w:eastAsia="ru-RU"/>
        </w:rPr>
        <w:br/>
        <w:t>• укрепление веры в Россию, формирование чувства гордости за свою Родину;</w:t>
      </w:r>
      <w:r w:rsidR="00D30FB7" w:rsidRPr="00D30FB7">
        <w:rPr>
          <w:rFonts w:ascii="Times New Roman" w:hAnsi="Times New Roman" w:cs="Times New Roman"/>
          <w:color w:val="000000"/>
          <w:sz w:val="24"/>
          <w:szCs w:val="24"/>
          <w:lang w:eastAsia="ru-RU"/>
        </w:rPr>
        <w:br/>
        <w:t>• формирование образа мира как единого и целостного, развитие доверия и уважения к истории и культуре всех народов;</w:t>
      </w:r>
      <w:r w:rsidR="00D30FB7" w:rsidRPr="00D30FB7">
        <w:rPr>
          <w:rFonts w:ascii="Times New Roman" w:hAnsi="Times New Roman" w:cs="Times New Roman"/>
          <w:color w:val="000000"/>
          <w:sz w:val="24"/>
          <w:szCs w:val="24"/>
          <w:lang w:eastAsia="ru-RU"/>
        </w:rPr>
        <w:br/>
        <w:t>• развитие самостоятельности и личной ответственности за свои поступки на основе представлений о нравственных нормах;</w:t>
      </w:r>
      <w:r w:rsidR="00D30FB7" w:rsidRPr="00D30FB7">
        <w:rPr>
          <w:rFonts w:ascii="Times New Roman" w:hAnsi="Times New Roman" w:cs="Times New Roman"/>
          <w:color w:val="000000"/>
          <w:sz w:val="24"/>
          <w:szCs w:val="24"/>
          <w:lang w:eastAsia="ru-RU"/>
        </w:rPr>
        <w:br/>
        <w:t>• развитие доброжелательности и эмоционально-нравственной отзывчивости, понимания и сопереживания чувствам других людей;</w:t>
      </w:r>
      <w:r w:rsidR="00D30FB7" w:rsidRPr="00D30FB7">
        <w:rPr>
          <w:rFonts w:ascii="Times New Roman" w:hAnsi="Times New Roman" w:cs="Times New Roman"/>
          <w:color w:val="000000"/>
          <w:sz w:val="24"/>
          <w:szCs w:val="24"/>
          <w:lang w:eastAsia="ru-RU"/>
        </w:rPr>
        <w:br/>
        <w:t>• развитие навыков сотрудничества со взрослыми и сверстниками в различных социальных ситуациях;</w:t>
      </w:r>
      <w:r w:rsidR="00D30FB7" w:rsidRPr="00D30FB7">
        <w:rPr>
          <w:rFonts w:ascii="Times New Roman" w:hAnsi="Times New Roman" w:cs="Times New Roman"/>
          <w:color w:val="000000"/>
          <w:sz w:val="24"/>
          <w:szCs w:val="24"/>
          <w:lang w:eastAsia="ru-RU"/>
        </w:rPr>
        <w:br/>
        <w:t>• наличие мотивации к труду, работе на результат, бережному отношению к материальным и духовным ценностям.</w:t>
      </w:r>
    </w:p>
    <w:p w:rsidR="00D30FB7" w:rsidRPr="00D30FB7" w:rsidRDefault="00143063" w:rsidP="00D30FB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30FB7" w:rsidRPr="00D30FB7">
        <w:rPr>
          <w:rFonts w:ascii="Times New Roman" w:hAnsi="Times New Roman" w:cs="Times New Roman"/>
          <w:color w:val="000000"/>
          <w:sz w:val="24"/>
          <w:szCs w:val="24"/>
        </w:rPr>
        <w:t>Воспитательный потенциал учебного предмета «ОРКСЭ» реализуется через:</w:t>
      </w:r>
    </w:p>
    <w:p w:rsidR="00D30FB7" w:rsidRPr="00D30FB7" w:rsidRDefault="00D30FB7" w:rsidP="00D30FB7">
      <w:pPr>
        <w:pStyle w:val="a3"/>
        <w:numPr>
          <w:ilvl w:val="0"/>
          <w:numId w:val="3"/>
        </w:numPr>
        <w:jc w:val="both"/>
        <w:rPr>
          <w:color w:val="000000"/>
        </w:rPr>
      </w:pPr>
      <w:r w:rsidRPr="00D30FB7">
        <w:rPr>
          <w:color w:val="000000"/>
        </w:rPr>
        <w:t>привлечение внимания обучающихся к ценностному аспекту изучаемых на уроках понятий, организацию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D30FB7" w:rsidRPr="00D30FB7" w:rsidRDefault="00D30FB7" w:rsidP="00D30FB7">
      <w:pPr>
        <w:pStyle w:val="a3"/>
        <w:numPr>
          <w:ilvl w:val="0"/>
          <w:numId w:val="3"/>
        </w:numPr>
        <w:jc w:val="both"/>
        <w:rPr>
          <w:color w:val="000000"/>
        </w:rPr>
      </w:pPr>
      <w:r w:rsidRPr="00D30FB7">
        <w:rPr>
          <w:color w:val="000000"/>
        </w:rPr>
        <w:lastRenderedPageBreak/>
        <w:t>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w:t>
      </w:r>
    </w:p>
    <w:p w:rsidR="00D30FB7" w:rsidRPr="00D30FB7" w:rsidRDefault="00D30FB7" w:rsidP="00D30FB7">
      <w:pPr>
        <w:pStyle w:val="a3"/>
        <w:numPr>
          <w:ilvl w:val="0"/>
          <w:numId w:val="3"/>
        </w:numPr>
        <w:jc w:val="both"/>
        <w:rPr>
          <w:color w:val="000000"/>
        </w:rPr>
      </w:pPr>
      <w:r w:rsidRPr="00D30FB7">
        <w:rPr>
          <w:color w:val="000000"/>
        </w:rPr>
        <w:t>применение на уроках интерактивных форм работы с обучающимися: интеллектуальных игр, стимулирующих познавательную мотивацию обучающихся; групповой работы или работы в парах, которые учат обучающихся командной работе и взаимодействию с другими обучающимися;</w:t>
      </w:r>
    </w:p>
    <w:p w:rsidR="00D30FB7" w:rsidRPr="00D30FB7" w:rsidRDefault="00D30FB7" w:rsidP="00D30FB7">
      <w:pPr>
        <w:pStyle w:val="a3"/>
        <w:numPr>
          <w:ilvl w:val="0"/>
          <w:numId w:val="3"/>
        </w:numPr>
        <w:jc w:val="both"/>
        <w:rPr>
          <w:color w:val="000000"/>
        </w:rPr>
      </w:pPr>
      <w:r w:rsidRPr="00D30FB7">
        <w:rPr>
          <w:color w:val="000000"/>
        </w:rPr>
        <w:t>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30FB7" w:rsidRPr="00D30FB7" w:rsidRDefault="00D30FB7" w:rsidP="00D30FB7">
      <w:pPr>
        <w:spacing w:line="240" w:lineRule="auto"/>
        <w:jc w:val="both"/>
        <w:rPr>
          <w:rFonts w:ascii="Times New Roman" w:hAnsi="Times New Roman" w:cs="Times New Roman"/>
          <w:b/>
          <w:color w:val="000000"/>
          <w:sz w:val="24"/>
          <w:szCs w:val="24"/>
        </w:rPr>
      </w:pPr>
    </w:p>
    <w:p w:rsidR="00D30FB7" w:rsidRPr="00D30FB7" w:rsidRDefault="00D30FB7" w:rsidP="00D30FB7">
      <w:pPr>
        <w:spacing w:line="240" w:lineRule="auto"/>
        <w:jc w:val="both"/>
        <w:rPr>
          <w:rFonts w:ascii="Times New Roman" w:hAnsi="Times New Roman" w:cs="Times New Roman"/>
          <w:sz w:val="24"/>
          <w:szCs w:val="24"/>
        </w:rPr>
      </w:pPr>
      <w:r w:rsidRPr="00D30FB7">
        <w:rPr>
          <w:rFonts w:ascii="Times New Roman" w:hAnsi="Times New Roman" w:cs="Times New Roman"/>
          <w:b/>
          <w:color w:val="000000"/>
          <w:sz w:val="24"/>
          <w:szCs w:val="24"/>
        </w:rPr>
        <w:t>МЕСТО УЧЕБНОГО ПРЕДМЕТА</w:t>
      </w:r>
      <w:r w:rsidRPr="00D30FB7">
        <w:rPr>
          <w:rFonts w:ascii="Times New Roman" w:hAnsi="Times New Roman" w:cs="Times New Roman"/>
          <w:b/>
          <w:color w:val="333333"/>
          <w:sz w:val="24"/>
          <w:szCs w:val="24"/>
        </w:rPr>
        <w:t xml:space="preserve"> </w:t>
      </w:r>
      <w:r w:rsidRPr="00D30FB7">
        <w:rPr>
          <w:rFonts w:ascii="Times New Roman" w:hAnsi="Times New Roman" w:cs="Times New Roman"/>
          <w:b/>
          <w:color w:val="000000"/>
          <w:sz w:val="24"/>
          <w:szCs w:val="24"/>
        </w:rPr>
        <w:t>«ОРКСЭ» В УЧЕБНОМ ПЛАНЕ</w:t>
      </w:r>
    </w:p>
    <w:p w:rsidR="00D30FB7" w:rsidRPr="00D30FB7" w:rsidRDefault="00D30FB7" w:rsidP="00D30FB7">
      <w:pPr>
        <w:widowControl w:val="0"/>
        <w:spacing w:line="240" w:lineRule="auto"/>
        <w:ind w:right="115"/>
        <w:rPr>
          <w:rFonts w:ascii="Times New Roman" w:hAnsi="Times New Roman" w:cs="Times New Roman"/>
          <w:color w:val="000000"/>
          <w:sz w:val="24"/>
          <w:szCs w:val="24"/>
          <w:lang w:eastAsia="ru-RU"/>
        </w:rPr>
      </w:pPr>
      <w:r w:rsidRPr="00D30FB7">
        <w:rPr>
          <w:rFonts w:ascii="Times New Roman" w:hAnsi="Times New Roman" w:cs="Times New Roman"/>
          <w:color w:val="000000"/>
          <w:sz w:val="24"/>
          <w:szCs w:val="24"/>
          <w:lang w:eastAsia="ru-RU"/>
        </w:rPr>
        <w:t>ОРКСЭ изучается в 4</w:t>
      </w:r>
      <w:r w:rsidR="003D555F">
        <w:rPr>
          <w:rFonts w:ascii="Times New Roman" w:hAnsi="Times New Roman" w:cs="Times New Roman"/>
          <w:color w:val="000000"/>
          <w:sz w:val="24"/>
          <w:szCs w:val="24"/>
          <w:lang w:eastAsia="ru-RU"/>
        </w:rPr>
        <w:t xml:space="preserve"> </w:t>
      </w:r>
      <w:r w:rsidRPr="00D30FB7">
        <w:rPr>
          <w:rFonts w:ascii="Times New Roman" w:hAnsi="Times New Roman" w:cs="Times New Roman"/>
          <w:color w:val="000000"/>
          <w:sz w:val="24"/>
          <w:szCs w:val="24"/>
          <w:lang w:eastAsia="ru-RU"/>
        </w:rPr>
        <w:t>классе, один час в неделю (34 ч)</w:t>
      </w:r>
      <w:bookmarkEnd w:id="2"/>
    </w:p>
    <w:p w:rsidR="00D30FB7" w:rsidRPr="00D30FB7" w:rsidRDefault="00D30FB7" w:rsidP="00143063">
      <w:pPr>
        <w:spacing w:line="240" w:lineRule="auto"/>
        <w:rPr>
          <w:rFonts w:ascii="Times New Roman" w:hAnsi="Times New Roman" w:cs="Times New Roman"/>
          <w:sz w:val="24"/>
          <w:szCs w:val="24"/>
        </w:rPr>
      </w:pPr>
      <w:r w:rsidRPr="00D30FB7">
        <w:rPr>
          <w:rFonts w:ascii="Times New Roman" w:hAnsi="Times New Roman" w:cs="Times New Roman"/>
          <w:b/>
          <w:color w:val="000000"/>
          <w:sz w:val="24"/>
          <w:szCs w:val="24"/>
        </w:rPr>
        <w:t>УЧЕБНО-МЕТОДИЧЕСКОЕ ОБЕСПЕЧЕНИЕ ОБРАЗОВАТЕЛЬНОГО ПРОЦЕССА</w:t>
      </w:r>
    </w:p>
    <w:p w:rsidR="00D30FB7" w:rsidRPr="00D30FB7" w:rsidRDefault="00D30FB7" w:rsidP="00D30FB7">
      <w:pPr>
        <w:widowControl w:val="0"/>
        <w:spacing w:line="240" w:lineRule="auto"/>
        <w:ind w:right="115"/>
        <w:rPr>
          <w:rFonts w:ascii="Times New Roman" w:hAnsi="Times New Roman" w:cs="Times New Roman"/>
          <w:color w:val="000000"/>
          <w:sz w:val="24"/>
          <w:szCs w:val="24"/>
          <w:lang w:eastAsia="ru-RU"/>
        </w:rPr>
      </w:pPr>
      <w:r w:rsidRPr="00D30FB7">
        <w:rPr>
          <w:rFonts w:ascii="Times New Roman" w:hAnsi="Times New Roman" w:cs="Times New Roman"/>
          <w:b/>
          <w:color w:val="000000"/>
          <w:sz w:val="24"/>
          <w:szCs w:val="24"/>
        </w:rPr>
        <w:t>ОБЯЗАТЕЛЬНЫЕ УЧЕБНЫЕ МАТЕРИАЛЫ ДЛЯ УЧЕНИКА</w:t>
      </w:r>
    </w:p>
    <w:p w:rsidR="00D30FB7" w:rsidRPr="00143063" w:rsidRDefault="00D30FB7" w:rsidP="00143063">
      <w:pPr>
        <w:pStyle w:val="a3"/>
        <w:widowControl w:val="0"/>
        <w:numPr>
          <w:ilvl w:val="0"/>
          <w:numId w:val="5"/>
        </w:numPr>
        <w:ind w:right="150"/>
        <w:jc w:val="both"/>
        <w:rPr>
          <w:color w:val="000000"/>
          <w:lang w:eastAsia="ru-RU"/>
        </w:rPr>
      </w:pPr>
      <w:r w:rsidRPr="00143063">
        <w:rPr>
          <w:color w:val="000000"/>
          <w:lang w:eastAsia="ru-RU"/>
        </w:rPr>
        <w:t xml:space="preserve">Основы религиозных культур и светской этики. Основы религиозных культур народов России: 4-й класс: учебник\ </w:t>
      </w:r>
      <w:proofErr w:type="spellStart"/>
      <w:r w:rsidRPr="00143063">
        <w:rPr>
          <w:color w:val="000000"/>
          <w:lang w:eastAsia="ru-RU"/>
        </w:rPr>
        <w:t>Беглов</w:t>
      </w:r>
      <w:proofErr w:type="spellEnd"/>
      <w:r w:rsidRPr="00143063">
        <w:rPr>
          <w:color w:val="000000"/>
          <w:lang w:eastAsia="ru-RU"/>
        </w:rPr>
        <w:t xml:space="preserve"> А.Л., Саплина Е.В., Токарева Е.С., </w:t>
      </w:r>
      <w:proofErr w:type="spellStart"/>
      <w:r w:rsidRPr="00143063">
        <w:rPr>
          <w:color w:val="000000"/>
          <w:lang w:eastAsia="ru-RU"/>
        </w:rPr>
        <w:t>Ярлыкапов</w:t>
      </w:r>
      <w:proofErr w:type="spellEnd"/>
      <w:r w:rsidRPr="00143063">
        <w:rPr>
          <w:color w:val="000000"/>
          <w:lang w:eastAsia="ru-RU"/>
        </w:rPr>
        <w:t xml:space="preserve"> А.А Акционерное общество «Издательство «Просвещение»</w:t>
      </w:r>
    </w:p>
    <w:p w:rsidR="00D30FB7" w:rsidRDefault="00D30FB7" w:rsidP="00D30FB7">
      <w:pPr>
        <w:pStyle w:val="a3"/>
        <w:widowControl w:val="0"/>
        <w:numPr>
          <w:ilvl w:val="0"/>
          <w:numId w:val="4"/>
        </w:numPr>
        <w:ind w:right="150"/>
        <w:jc w:val="both"/>
        <w:rPr>
          <w:color w:val="000000"/>
          <w:lang w:eastAsia="ru-RU"/>
        </w:rPr>
      </w:pPr>
      <w:r w:rsidRPr="00D30FB7">
        <w:rPr>
          <w:color w:val="000000"/>
          <w:lang w:eastAsia="ru-RU"/>
        </w:rPr>
        <w:t xml:space="preserve">Основы религиозных культур и светской этики. Основы православной культуры. 4 класс: учебник: в 2 частях\ Васильева О.Ю., </w:t>
      </w:r>
      <w:proofErr w:type="spellStart"/>
      <w:r w:rsidRPr="00D30FB7">
        <w:rPr>
          <w:color w:val="000000"/>
          <w:lang w:eastAsia="ru-RU"/>
        </w:rPr>
        <w:t>Кульберг</w:t>
      </w:r>
      <w:proofErr w:type="spellEnd"/>
      <w:r w:rsidRPr="00D30FB7">
        <w:rPr>
          <w:color w:val="000000"/>
          <w:lang w:eastAsia="ru-RU"/>
        </w:rPr>
        <w:t xml:space="preserve"> А.С., </w:t>
      </w:r>
      <w:proofErr w:type="spellStart"/>
      <w:r w:rsidRPr="00D30FB7">
        <w:rPr>
          <w:color w:val="000000"/>
          <w:lang w:eastAsia="ru-RU"/>
        </w:rPr>
        <w:t>Корытко</w:t>
      </w:r>
      <w:proofErr w:type="spellEnd"/>
      <w:r w:rsidRPr="00D30FB7">
        <w:rPr>
          <w:color w:val="000000"/>
          <w:lang w:eastAsia="ru-RU"/>
        </w:rPr>
        <w:t xml:space="preserve"> О.В. и другие; под науч. ред. Васильевой О.Ю. Акционерное общество «Издательство «Просвещение»</w:t>
      </w:r>
    </w:p>
    <w:p w:rsidR="00143063" w:rsidRDefault="00143063" w:rsidP="00143063">
      <w:pPr>
        <w:pStyle w:val="a3"/>
        <w:widowControl w:val="0"/>
        <w:numPr>
          <w:ilvl w:val="0"/>
          <w:numId w:val="4"/>
        </w:numPr>
        <w:ind w:right="150"/>
        <w:jc w:val="both"/>
        <w:rPr>
          <w:color w:val="000000"/>
          <w:lang w:eastAsia="ru-RU"/>
        </w:rPr>
      </w:pPr>
      <w:r w:rsidRPr="00143063">
        <w:rPr>
          <w:color w:val="000000"/>
          <w:lang w:eastAsia="ru-RU"/>
        </w:rPr>
        <w:t>Основы религиозных культур и светской этики. Основы исламской культуры: 4-й класс: учебник</w:t>
      </w:r>
      <w:r>
        <w:rPr>
          <w:color w:val="000000"/>
          <w:lang w:eastAsia="ru-RU"/>
        </w:rPr>
        <w:t>\</w:t>
      </w:r>
      <w:r w:rsidRPr="00143063">
        <w:t xml:space="preserve"> </w:t>
      </w:r>
      <w:proofErr w:type="spellStart"/>
      <w:r w:rsidRPr="00143063">
        <w:rPr>
          <w:color w:val="000000"/>
          <w:lang w:eastAsia="ru-RU"/>
        </w:rPr>
        <w:t>Латышина</w:t>
      </w:r>
      <w:proofErr w:type="spellEnd"/>
      <w:r w:rsidRPr="00143063">
        <w:rPr>
          <w:color w:val="000000"/>
          <w:lang w:eastAsia="ru-RU"/>
        </w:rPr>
        <w:t xml:space="preserve"> Д.И., </w:t>
      </w:r>
      <w:proofErr w:type="spellStart"/>
      <w:r w:rsidRPr="00143063">
        <w:rPr>
          <w:color w:val="000000"/>
          <w:lang w:eastAsia="ru-RU"/>
        </w:rPr>
        <w:t>Муртазин</w:t>
      </w:r>
      <w:proofErr w:type="spellEnd"/>
      <w:r w:rsidRPr="00143063">
        <w:rPr>
          <w:color w:val="000000"/>
          <w:lang w:eastAsia="ru-RU"/>
        </w:rPr>
        <w:t xml:space="preserve"> М.Ф.</w:t>
      </w:r>
      <w:r w:rsidR="003D555F">
        <w:rPr>
          <w:color w:val="000000"/>
          <w:lang w:eastAsia="ru-RU"/>
        </w:rPr>
        <w:t xml:space="preserve"> </w:t>
      </w:r>
      <w:r w:rsidR="003D555F" w:rsidRPr="00D30FB7">
        <w:rPr>
          <w:color w:val="000000"/>
          <w:lang w:eastAsia="ru-RU"/>
        </w:rPr>
        <w:t>Акционерное общество «Издательство «Просвещение»</w:t>
      </w:r>
    </w:p>
    <w:p w:rsidR="00143063" w:rsidRDefault="00143063" w:rsidP="00143063">
      <w:pPr>
        <w:pStyle w:val="a3"/>
        <w:widowControl w:val="0"/>
        <w:numPr>
          <w:ilvl w:val="0"/>
          <w:numId w:val="4"/>
        </w:numPr>
        <w:ind w:right="150"/>
        <w:jc w:val="both"/>
        <w:rPr>
          <w:color w:val="000000"/>
          <w:lang w:eastAsia="ru-RU"/>
        </w:rPr>
      </w:pPr>
      <w:r w:rsidRPr="00143063">
        <w:rPr>
          <w:color w:val="000000"/>
          <w:lang w:eastAsia="ru-RU"/>
        </w:rPr>
        <w:t>Основы религиозных культур и светской этики. Основы буддийской культуры: 4-й класс: учебник</w:t>
      </w:r>
      <w:r>
        <w:rPr>
          <w:color w:val="000000"/>
          <w:lang w:eastAsia="ru-RU"/>
        </w:rPr>
        <w:t xml:space="preserve">\ </w:t>
      </w:r>
      <w:proofErr w:type="spellStart"/>
      <w:r w:rsidRPr="00143063">
        <w:rPr>
          <w:color w:val="000000"/>
          <w:lang w:eastAsia="ru-RU"/>
        </w:rPr>
        <w:t>Чимитдоржиев</w:t>
      </w:r>
      <w:proofErr w:type="spellEnd"/>
      <w:r w:rsidRPr="00143063">
        <w:rPr>
          <w:color w:val="000000"/>
          <w:lang w:eastAsia="ru-RU"/>
        </w:rPr>
        <w:t xml:space="preserve"> В. Л.</w:t>
      </w:r>
      <w:r w:rsidR="003D555F">
        <w:rPr>
          <w:color w:val="000000"/>
          <w:lang w:eastAsia="ru-RU"/>
        </w:rPr>
        <w:t xml:space="preserve"> </w:t>
      </w:r>
      <w:r w:rsidR="003D555F" w:rsidRPr="00D30FB7">
        <w:rPr>
          <w:color w:val="000000"/>
          <w:lang w:eastAsia="ru-RU"/>
        </w:rPr>
        <w:t>Акционерное общество «Издательство «Просвещение»</w:t>
      </w:r>
    </w:p>
    <w:p w:rsidR="00143063" w:rsidRDefault="00143063" w:rsidP="00143063">
      <w:pPr>
        <w:pStyle w:val="a3"/>
        <w:widowControl w:val="0"/>
        <w:numPr>
          <w:ilvl w:val="0"/>
          <w:numId w:val="4"/>
        </w:numPr>
        <w:ind w:right="150"/>
        <w:jc w:val="both"/>
        <w:rPr>
          <w:color w:val="000000"/>
          <w:lang w:eastAsia="ru-RU"/>
        </w:rPr>
      </w:pPr>
      <w:r w:rsidRPr="00143063">
        <w:rPr>
          <w:color w:val="000000"/>
          <w:lang w:eastAsia="ru-RU"/>
        </w:rPr>
        <w:t xml:space="preserve">Основы религиозных культур и светской этики. Основы иудейской </w:t>
      </w:r>
      <w:proofErr w:type="gramStart"/>
      <w:r w:rsidRPr="00143063">
        <w:rPr>
          <w:color w:val="000000"/>
          <w:lang w:eastAsia="ru-RU"/>
        </w:rPr>
        <w:t>к</w:t>
      </w:r>
      <w:r>
        <w:rPr>
          <w:color w:val="000000"/>
          <w:lang w:eastAsia="ru-RU"/>
        </w:rPr>
        <w:t>ультуры :</w:t>
      </w:r>
      <w:proofErr w:type="gramEnd"/>
      <w:r>
        <w:rPr>
          <w:color w:val="000000"/>
          <w:lang w:eastAsia="ru-RU"/>
        </w:rPr>
        <w:t xml:space="preserve"> 4­й класс : учебник \</w:t>
      </w:r>
      <w:r w:rsidRPr="00143063">
        <w:rPr>
          <w:color w:val="000000"/>
          <w:lang w:eastAsia="ru-RU"/>
        </w:rPr>
        <w:t xml:space="preserve">Членов М.А., </w:t>
      </w:r>
      <w:proofErr w:type="spellStart"/>
      <w:r w:rsidRPr="00143063">
        <w:rPr>
          <w:color w:val="000000"/>
          <w:lang w:eastAsia="ru-RU"/>
        </w:rPr>
        <w:t>Миндрина</w:t>
      </w:r>
      <w:proofErr w:type="spellEnd"/>
      <w:r w:rsidRPr="00143063">
        <w:rPr>
          <w:color w:val="000000"/>
          <w:lang w:eastAsia="ru-RU"/>
        </w:rPr>
        <w:t xml:space="preserve"> Г.А., </w:t>
      </w:r>
      <w:proofErr w:type="spellStart"/>
      <w:r w:rsidRPr="00143063">
        <w:rPr>
          <w:color w:val="000000"/>
          <w:lang w:eastAsia="ru-RU"/>
        </w:rPr>
        <w:t>Глоцер</w:t>
      </w:r>
      <w:proofErr w:type="spellEnd"/>
      <w:r w:rsidRPr="00143063">
        <w:rPr>
          <w:color w:val="000000"/>
          <w:lang w:eastAsia="ru-RU"/>
        </w:rPr>
        <w:t xml:space="preserve"> А.В.</w:t>
      </w:r>
      <w:r w:rsidR="003D555F">
        <w:rPr>
          <w:color w:val="000000"/>
          <w:lang w:eastAsia="ru-RU"/>
        </w:rPr>
        <w:t xml:space="preserve"> </w:t>
      </w:r>
      <w:r w:rsidR="003D555F" w:rsidRPr="00D30FB7">
        <w:rPr>
          <w:color w:val="000000"/>
          <w:lang w:eastAsia="ru-RU"/>
        </w:rPr>
        <w:t>Акционерное общество «Издательство «Просвещение»</w:t>
      </w:r>
    </w:p>
    <w:p w:rsidR="00143063" w:rsidRPr="00D30FB7" w:rsidRDefault="00143063" w:rsidP="00143063">
      <w:pPr>
        <w:pStyle w:val="a3"/>
        <w:widowControl w:val="0"/>
        <w:numPr>
          <w:ilvl w:val="0"/>
          <w:numId w:val="4"/>
        </w:numPr>
        <w:ind w:right="150"/>
        <w:jc w:val="both"/>
        <w:rPr>
          <w:color w:val="000000"/>
          <w:lang w:eastAsia="ru-RU"/>
        </w:rPr>
      </w:pPr>
      <w:r w:rsidRPr="00143063">
        <w:rPr>
          <w:color w:val="000000"/>
          <w:lang w:eastAsia="ru-RU"/>
        </w:rPr>
        <w:t>Основы религиозных культур и светской этики. Основы светской этики: 4-й класс: учебник</w:t>
      </w:r>
      <w:r>
        <w:rPr>
          <w:color w:val="000000"/>
          <w:lang w:eastAsia="ru-RU"/>
        </w:rPr>
        <w:t xml:space="preserve">\ </w:t>
      </w:r>
      <w:proofErr w:type="spellStart"/>
      <w:r w:rsidRPr="00143063">
        <w:rPr>
          <w:color w:val="000000"/>
          <w:lang w:eastAsia="ru-RU"/>
        </w:rPr>
        <w:t>Шемшурина</w:t>
      </w:r>
      <w:proofErr w:type="spellEnd"/>
      <w:r w:rsidRPr="00143063">
        <w:rPr>
          <w:color w:val="000000"/>
          <w:lang w:eastAsia="ru-RU"/>
        </w:rPr>
        <w:t xml:space="preserve"> А.И., </w:t>
      </w:r>
      <w:proofErr w:type="spellStart"/>
      <w:r w:rsidRPr="00143063">
        <w:rPr>
          <w:color w:val="000000"/>
          <w:lang w:eastAsia="ru-RU"/>
        </w:rPr>
        <w:t>Шемшурин</w:t>
      </w:r>
      <w:proofErr w:type="spellEnd"/>
      <w:r w:rsidRPr="00143063">
        <w:rPr>
          <w:color w:val="000000"/>
          <w:lang w:eastAsia="ru-RU"/>
        </w:rPr>
        <w:t xml:space="preserve"> А.А.</w:t>
      </w:r>
      <w:r w:rsidR="003D555F">
        <w:rPr>
          <w:color w:val="000000"/>
          <w:lang w:eastAsia="ru-RU"/>
        </w:rPr>
        <w:t xml:space="preserve"> </w:t>
      </w:r>
      <w:r w:rsidR="003D555F" w:rsidRPr="00D30FB7">
        <w:rPr>
          <w:color w:val="000000"/>
          <w:lang w:eastAsia="ru-RU"/>
        </w:rPr>
        <w:t>Акционерное общество «Издательство «Просвещение»</w:t>
      </w:r>
    </w:p>
    <w:p w:rsidR="00D30FB7" w:rsidRPr="00D30FB7" w:rsidRDefault="00D30FB7" w:rsidP="00D30FB7">
      <w:pPr>
        <w:pStyle w:val="a3"/>
        <w:widowControl w:val="0"/>
        <w:ind w:left="946" w:right="150"/>
        <w:jc w:val="both"/>
        <w:rPr>
          <w:color w:val="000000"/>
          <w:lang w:eastAsia="ru-RU"/>
        </w:rPr>
      </w:pPr>
    </w:p>
    <w:p w:rsidR="00D30FB7" w:rsidRPr="00D30FB7" w:rsidRDefault="00D30FB7" w:rsidP="00D30FB7">
      <w:pPr>
        <w:widowControl w:val="0"/>
        <w:tabs>
          <w:tab w:val="left" w:pos="2027"/>
        </w:tabs>
        <w:spacing w:before="1" w:line="240" w:lineRule="auto"/>
        <w:ind w:right="149" w:firstLine="226"/>
        <w:jc w:val="both"/>
        <w:rPr>
          <w:rFonts w:ascii="Times New Roman" w:hAnsi="Times New Roman" w:cs="Times New Roman"/>
          <w:color w:val="000000"/>
          <w:sz w:val="24"/>
          <w:szCs w:val="24"/>
          <w:lang w:eastAsia="ru-RU"/>
        </w:rPr>
      </w:pPr>
    </w:p>
    <w:p w:rsidR="00D30FB7" w:rsidRPr="00D30FB7" w:rsidRDefault="00D30FB7" w:rsidP="00D30FB7">
      <w:pPr>
        <w:widowControl w:val="0"/>
        <w:tabs>
          <w:tab w:val="left" w:pos="943"/>
          <w:tab w:val="left" w:pos="2029"/>
          <w:tab w:val="left" w:pos="2970"/>
          <w:tab w:val="left" w:pos="4318"/>
        </w:tabs>
        <w:spacing w:line="240" w:lineRule="auto"/>
        <w:ind w:right="150" w:firstLine="226"/>
        <w:jc w:val="both"/>
        <w:rPr>
          <w:rFonts w:ascii="Times New Roman" w:hAnsi="Times New Roman" w:cs="Times New Roman"/>
          <w:color w:val="000000"/>
          <w:sz w:val="24"/>
          <w:szCs w:val="24"/>
          <w:lang w:eastAsia="ru-RU"/>
        </w:rPr>
      </w:pPr>
    </w:p>
    <w:p w:rsidR="00D30FB7" w:rsidRPr="00D30FB7" w:rsidRDefault="00D30FB7" w:rsidP="00D30FB7">
      <w:pPr>
        <w:spacing w:line="240" w:lineRule="auto"/>
        <w:jc w:val="both"/>
        <w:rPr>
          <w:rFonts w:ascii="Times New Roman" w:hAnsi="Times New Roman" w:cs="Times New Roman"/>
          <w:color w:val="000000"/>
          <w:sz w:val="24"/>
          <w:szCs w:val="24"/>
          <w:lang w:eastAsia="ru-RU"/>
        </w:rPr>
      </w:pPr>
    </w:p>
    <w:p w:rsidR="00D30FB7" w:rsidRPr="00D30FB7" w:rsidRDefault="00D30FB7" w:rsidP="00D30FB7">
      <w:pPr>
        <w:spacing w:line="240" w:lineRule="auto"/>
        <w:ind w:left="142"/>
        <w:jc w:val="both"/>
        <w:rPr>
          <w:rFonts w:ascii="Times New Roman" w:hAnsi="Times New Roman" w:cs="Times New Roman"/>
          <w:b/>
          <w:sz w:val="24"/>
          <w:szCs w:val="24"/>
        </w:rPr>
      </w:pPr>
    </w:p>
    <w:p w:rsidR="00D30FB7" w:rsidRPr="00D30FB7" w:rsidRDefault="00D30FB7" w:rsidP="00D30FB7">
      <w:pPr>
        <w:spacing w:line="240" w:lineRule="auto"/>
        <w:ind w:left="142"/>
        <w:jc w:val="both"/>
        <w:rPr>
          <w:rFonts w:ascii="Times New Roman" w:hAnsi="Times New Roman" w:cs="Times New Roman"/>
          <w:b/>
          <w:sz w:val="24"/>
          <w:szCs w:val="24"/>
        </w:rPr>
      </w:pPr>
    </w:p>
    <w:p w:rsidR="00D30FB7" w:rsidRPr="00D30FB7" w:rsidRDefault="00D30FB7" w:rsidP="00D30FB7">
      <w:pPr>
        <w:pStyle w:val="a3"/>
        <w:numPr>
          <w:ilvl w:val="0"/>
          <w:numId w:val="1"/>
        </w:numPr>
        <w:suppressAutoHyphens w:val="0"/>
        <w:rPr>
          <w:b/>
        </w:rPr>
      </w:pPr>
      <w:r w:rsidRPr="00D30FB7">
        <w:rPr>
          <w:b/>
        </w:rPr>
        <w:br w:type="page"/>
      </w:r>
      <w:r w:rsidRPr="00D30FB7">
        <w:rPr>
          <w:b/>
        </w:rPr>
        <w:lastRenderedPageBreak/>
        <w:t>СОДЕРЖАНИЕ УЧЕБНОГО ПРЕДМЕТА «ОСНОВЫ РЕЛИГИОЗНЫХ КУЛЬТУР И СВЕТСКОЙ ЭТИКИ»</w:t>
      </w:r>
    </w:p>
    <w:p w:rsidR="00D30FB7" w:rsidRPr="00D30FB7" w:rsidRDefault="003D555F" w:rsidP="00D30FB7">
      <w:pPr>
        <w:pStyle w:val="a4"/>
        <w:spacing w:before="0" w:beforeAutospacing="0" w:after="0" w:afterAutospacing="0"/>
        <w:jc w:val="both"/>
        <w:rPr>
          <w:color w:val="000000"/>
        </w:rPr>
      </w:pPr>
      <w: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 </w:t>
      </w:r>
      <w:r w:rsidR="00D30FB7" w:rsidRPr="00D30FB7">
        <w:rPr>
          <w:color w:val="000000"/>
        </w:rPr>
        <w:br w:type="page"/>
      </w:r>
    </w:p>
    <w:p w:rsidR="00D30FB7" w:rsidRPr="00D30FB7" w:rsidRDefault="00D30FB7" w:rsidP="00D30FB7">
      <w:pPr>
        <w:pStyle w:val="a3"/>
        <w:numPr>
          <w:ilvl w:val="0"/>
          <w:numId w:val="1"/>
        </w:numPr>
        <w:suppressAutoHyphens w:val="0"/>
        <w:contextualSpacing w:val="0"/>
        <w:jc w:val="both"/>
        <w:rPr>
          <w:b/>
        </w:rPr>
      </w:pPr>
      <w:r w:rsidRPr="00D30FB7">
        <w:rPr>
          <w:b/>
        </w:rPr>
        <w:lastRenderedPageBreak/>
        <w:t>ПЛАНИРУЕМЫЕ РЕЗУЛЬТАТЫ УЧЕБНОГО ПРЕДМЕТА «ОСНОВЫ РЕЛИГИОЗНЫХ КУЛЬТУР И СВЕТСКОЙ ЭТИКИ»</w:t>
      </w:r>
    </w:p>
    <w:p w:rsidR="00D30FB7" w:rsidRPr="00D30FB7" w:rsidRDefault="00D30FB7" w:rsidP="00D30FB7">
      <w:pPr>
        <w:pStyle w:val="a4"/>
        <w:spacing w:before="0" w:beforeAutospacing="0" w:after="0" w:afterAutospacing="0"/>
        <w:jc w:val="both"/>
        <w:rPr>
          <w:bCs/>
          <w:color w:val="000000"/>
        </w:rPr>
      </w:pPr>
      <w:r w:rsidRPr="00D30FB7">
        <w:rPr>
          <w:bCs/>
          <w:color w:val="000000"/>
        </w:rPr>
        <w:t xml:space="preserve">Рабочая программа сформирована с учётом рабочей программы воспитания, призвана обеспечить достижения </w:t>
      </w:r>
      <w:r w:rsidRPr="00D30FB7">
        <w:rPr>
          <w:b/>
          <w:bCs/>
          <w:color w:val="000000"/>
        </w:rPr>
        <w:t>ЛИЧНОСТНЫХ РЕЗУЛЬТАТОВ ОБУЧАЮЩЕГОСЯ</w:t>
      </w:r>
      <w:r w:rsidRPr="00D30FB7">
        <w:rPr>
          <w:bCs/>
          <w:color w:val="000000"/>
        </w:rPr>
        <w:t>:</w:t>
      </w:r>
    </w:p>
    <w:p w:rsidR="00D30FB7" w:rsidRPr="00D30FB7" w:rsidRDefault="00D30FB7" w:rsidP="00D30FB7">
      <w:pPr>
        <w:pStyle w:val="a4"/>
        <w:spacing w:before="0" w:beforeAutospacing="0" w:after="0" w:afterAutospacing="0"/>
        <w:jc w:val="both"/>
        <w:rPr>
          <w:bCs/>
          <w:color w:val="000000"/>
        </w:rPr>
      </w:pPr>
    </w:p>
    <w:p w:rsidR="00D30FB7" w:rsidRPr="00D30FB7" w:rsidRDefault="00D30FB7" w:rsidP="00D30FB7">
      <w:pPr>
        <w:pStyle w:val="a4"/>
        <w:spacing w:before="0" w:beforeAutospacing="0" w:after="0" w:afterAutospacing="0"/>
        <w:jc w:val="both"/>
        <w:rPr>
          <w:color w:val="000000"/>
        </w:rPr>
      </w:pPr>
      <w:r w:rsidRPr="00D30FB7">
        <w:rPr>
          <w:color w:val="000000"/>
        </w:rPr>
        <w:t>— понимать основы российской гражданской идентичности, испытывать чувство гордости за свою Родину;</w:t>
      </w:r>
    </w:p>
    <w:p w:rsidR="00D30FB7" w:rsidRPr="00D30FB7" w:rsidRDefault="00D30FB7" w:rsidP="00D30FB7">
      <w:pPr>
        <w:pStyle w:val="a4"/>
        <w:spacing w:before="0" w:beforeAutospacing="0" w:after="0" w:afterAutospacing="0"/>
        <w:jc w:val="both"/>
        <w:rPr>
          <w:color w:val="000000"/>
        </w:rPr>
      </w:pPr>
      <w:r w:rsidRPr="00D30FB7">
        <w:rPr>
          <w:color w:val="000000"/>
        </w:rPr>
        <w:t xml:space="preserve">— формировать национальную и гражданскую </w:t>
      </w:r>
      <w:proofErr w:type="spellStart"/>
      <w:r w:rsidRPr="00D30FB7">
        <w:rPr>
          <w:color w:val="000000"/>
        </w:rPr>
        <w:t>самоидентичность</w:t>
      </w:r>
      <w:proofErr w:type="spellEnd"/>
      <w:r w:rsidRPr="00D30FB7">
        <w:rPr>
          <w:color w:val="000000"/>
        </w:rPr>
        <w:t>, осознавать свою этническую и национальную принадлежность;</w:t>
      </w:r>
    </w:p>
    <w:p w:rsidR="00D30FB7" w:rsidRPr="00D30FB7" w:rsidRDefault="00D30FB7" w:rsidP="00D30FB7">
      <w:pPr>
        <w:pStyle w:val="a4"/>
        <w:spacing w:before="0" w:beforeAutospacing="0" w:after="0" w:afterAutospacing="0"/>
        <w:jc w:val="both"/>
        <w:rPr>
          <w:color w:val="000000"/>
        </w:rPr>
      </w:pPr>
      <w:r w:rsidRPr="00D30FB7">
        <w:rPr>
          <w:color w:val="000000"/>
        </w:rPr>
        <w:t>— понимать значение гуманистических и демократических ценностных ориентаций; осознавать ценность человеческой жизни;</w:t>
      </w:r>
    </w:p>
    <w:p w:rsidR="00D30FB7" w:rsidRPr="00D30FB7" w:rsidRDefault="00D30FB7" w:rsidP="00D30FB7">
      <w:pPr>
        <w:pStyle w:val="a4"/>
        <w:spacing w:before="0" w:beforeAutospacing="0" w:after="0" w:afterAutospacing="0"/>
        <w:jc w:val="both"/>
        <w:rPr>
          <w:color w:val="000000"/>
        </w:rPr>
      </w:pPr>
      <w:r w:rsidRPr="00D30FB7">
        <w:rPr>
          <w:color w:val="000000"/>
        </w:rPr>
        <w:t>— понимать значение нравственных норм и ценностей как условия жизни личности, семьи, общества;</w:t>
      </w:r>
    </w:p>
    <w:p w:rsidR="00D30FB7" w:rsidRPr="00D30FB7" w:rsidRDefault="00D30FB7" w:rsidP="00D30FB7">
      <w:pPr>
        <w:pStyle w:val="a4"/>
        <w:spacing w:before="0" w:beforeAutospacing="0" w:after="0" w:afterAutospacing="0"/>
        <w:jc w:val="both"/>
        <w:rPr>
          <w:color w:val="000000"/>
        </w:rPr>
      </w:pPr>
      <w:r w:rsidRPr="00D30FB7">
        <w:rPr>
          <w:color w:val="000000"/>
        </w:rPr>
        <w:t>— осознавать право гражданина РФ исповедовать любую традиционную религию или не исповедовать никакой ре</w:t>
      </w:r>
      <w:r w:rsidRPr="00D30FB7">
        <w:rPr>
          <w:color w:val="000000"/>
        </w:rPr>
        <w:softHyphen/>
        <w:t>лигии;</w:t>
      </w:r>
    </w:p>
    <w:p w:rsidR="00D30FB7" w:rsidRPr="00D30FB7" w:rsidRDefault="00D30FB7" w:rsidP="00D30FB7">
      <w:pPr>
        <w:pStyle w:val="a4"/>
        <w:spacing w:before="0" w:beforeAutospacing="0" w:after="0" w:afterAutospacing="0"/>
        <w:jc w:val="both"/>
        <w:rPr>
          <w:color w:val="000000"/>
        </w:rPr>
      </w:pPr>
      <w:r w:rsidRPr="00D30FB7">
        <w:rPr>
          <w:color w:val="000000"/>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D30FB7" w:rsidRPr="00D30FB7" w:rsidRDefault="00D30FB7" w:rsidP="00D30FB7">
      <w:pPr>
        <w:pStyle w:val="a4"/>
        <w:spacing w:before="0" w:beforeAutospacing="0" w:after="0" w:afterAutospacing="0"/>
        <w:jc w:val="both"/>
        <w:rPr>
          <w:color w:val="000000"/>
        </w:rPr>
      </w:pPr>
      <w:r w:rsidRPr="00D30FB7">
        <w:rPr>
          <w:color w:val="000000"/>
        </w:rPr>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D30FB7" w:rsidRPr="00D30FB7" w:rsidRDefault="00D30FB7" w:rsidP="00D30FB7">
      <w:pPr>
        <w:pStyle w:val="a4"/>
        <w:spacing w:before="0" w:beforeAutospacing="0" w:after="0" w:afterAutospacing="0"/>
        <w:jc w:val="both"/>
        <w:rPr>
          <w:color w:val="000000"/>
        </w:rPr>
      </w:pPr>
      <w:r w:rsidRPr="00D30FB7">
        <w:rPr>
          <w:color w:val="000000"/>
        </w:rP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D30FB7" w:rsidRPr="00D30FB7" w:rsidRDefault="00D30FB7" w:rsidP="00D30FB7">
      <w:pPr>
        <w:pStyle w:val="a4"/>
        <w:spacing w:before="0" w:beforeAutospacing="0" w:after="0" w:afterAutospacing="0"/>
        <w:jc w:val="both"/>
        <w:rPr>
          <w:color w:val="000000"/>
        </w:rPr>
      </w:pPr>
      <w:r w:rsidRPr="00D30FB7">
        <w:rPr>
          <w:color w:val="000000"/>
        </w:rPr>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D30FB7">
        <w:rPr>
          <w:color w:val="000000"/>
        </w:rPr>
        <w:softHyphen/>
        <w:t>ляющих других людей;</w:t>
      </w:r>
    </w:p>
    <w:p w:rsidR="00D30FB7" w:rsidRPr="00D30FB7" w:rsidRDefault="00D30FB7" w:rsidP="00D30FB7">
      <w:pPr>
        <w:pStyle w:val="a4"/>
        <w:spacing w:before="0" w:beforeAutospacing="0" w:after="0" w:afterAutospacing="0"/>
        <w:jc w:val="both"/>
        <w:rPr>
          <w:color w:val="000000"/>
        </w:rPr>
      </w:pPr>
      <w:r w:rsidRPr="00D30FB7">
        <w:rPr>
          <w:color w:val="000000"/>
        </w:rPr>
        <w:t>— понимать необходимость бережного отношения к материальным и духовным ценностям.</w:t>
      </w:r>
    </w:p>
    <w:p w:rsidR="00D30FB7" w:rsidRPr="00D30FB7" w:rsidRDefault="00D30FB7" w:rsidP="00D30FB7">
      <w:pPr>
        <w:pStyle w:val="2"/>
        <w:keepNext w:val="0"/>
        <w:keepLines w:val="0"/>
        <w:suppressAutoHyphens w:val="0"/>
        <w:spacing w:before="0" w:after="0"/>
        <w:jc w:val="both"/>
        <w:rPr>
          <w:caps/>
          <w:color w:val="000000"/>
          <w:sz w:val="24"/>
          <w:szCs w:val="24"/>
        </w:rPr>
      </w:pPr>
      <w:r w:rsidRPr="00D30FB7">
        <w:rPr>
          <w:caps/>
          <w:color w:val="000000"/>
          <w:sz w:val="24"/>
          <w:szCs w:val="24"/>
        </w:rPr>
        <w:t>МЕТАПРЕДМЕТНЫЕ РЕЗУЛЬТАТЫ</w:t>
      </w:r>
    </w:p>
    <w:p w:rsidR="00D30FB7" w:rsidRPr="00D30FB7" w:rsidRDefault="00D30FB7" w:rsidP="00D30FB7">
      <w:pPr>
        <w:pStyle w:val="a4"/>
        <w:spacing w:before="0" w:beforeAutospacing="0" w:after="0" w:afterAutospacing="0"/>
        <w:jc w:val="both"/>
        <w:rPr>
          <w:color w:val="000000"/>
        </w:rPr>
      </w:pPr>
      <w:r w:rsidRPr="00D30FB7">
        <w:rPr>
          <w:color w:val="000000"/>
        </w:rPr>
        <w:t>— овладевать способностью понимания и сохранения целей и задач учебной деятельности, поиска оптимальных средств их достижения;</w:t>
      </w:r>
    </w:p>
    <w:p w:rsidR="00D30FB7" w:rsidRPr="00D30FB7" w:rsidRDefault="00D30FB7" w:rsidP="00D30FB7">
      <w:pPr>
        <w:pStyle w:val="a4"/>
        <w:spacing w:before="0" w:beforeAutospacing="0" w:after="0" w:afterAutospacing="0"/>
        <w:jc w:val="both"/>
        <w:rPr>
          <w:color w:val="000000"/>
        </w:rPr>
      </w:pPr>
      <w:r w:rsidRPr="00D30FB7">
        <w:rPr>
          <w:color w:val="000000"/>
        </w:rPr>
        <w:t>—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D30FB7" w:rsidRPr="00D30FB7" w:rsidRDefault="00D30FB7" w:rsidP="00D30FB7">
      <w:pPr>
        <w:pStyle w:val="a4"/>
        <w:spacing w:before="0" w:beforeAutospacing="0" w:after="0" w:afterAutospacing="0"/>
        <w:jc w:val="both"/>
        <w:rPr>
          <w:color w:val="000000"/>
        </w:rPr>
      </w:pPr>
      <w:r w:rsidRPr="00D30FB7">
        <w:rPr>
          <w:color w:val="000000"/>
        </w:rPr>
        <w:t>— 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30FB7" w:rsidRPr="00D30FB7" w:rsidRDefault="00D30FB7" w:rsidP="00D30FB7">
      <w:pPr>
        <w:pStyle w:val="a4"/>
        <w:spacing w:before="0" w:beforeAutospacing="0" w:after="0" w:afterAutospacing="0"/>
        <w:jc w:val="both"/>
        <w:rPr>
          <w:color w:val="000000"/>
        </w:rPr>
      </w:pPr>
      <w:r w:rsidRPr="00D30FB7">
        <w:rPr>
          <w:color w:val="000000"/>
        </w:rPr>
        <w:t>— совершенствовать умения в области работы с информацией, осуществления информационного поиска для выполнения учебных заданий;</w:t>
      </w:r>
    </w:p>
    <w:p w:rsidR="00D30FB7" w:rsidRPr="00D30FB7" w:rsidRDefault="00D30FB7" w:rsidP="00D30FB7">
      <w:pPr>
        <w:pStyle w:val="a4"/>
        <w:spacing w:before="0" w:beforeAutospacing="0" w:after="0" w:afterAutospacing="0"/>
        <w:jc w:val="both"/>
        <w:rPr>
          <w:color w:val="000000"/>
        </w:rPr>
      </w:pPr>
      <w:r w:rsidRPr="00D30FB7">
        <w:rPr>
          <w:color w:val="000000"/>
        </w:rPr>
        <w:t>—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30FB7" w:rsidRPr="00D30FB7" w:rsidRDefault="00D30FB7" w:rsidP="00D30FB7">
      <w:pPr>
        <w:pStyle w:val="a4"/>
        <w:spacing w:before="0" w:beforeAutospacing="0" w:after="0" w:afterAutospacing="0"/>
        <w:jc w:val="both"/>
        <w:rPr>
          <w:color w:val="000000"/>
        </w:rPr>
      </w:pPr>
      <w:r w:rsidRPr="00D30FB7">
        <w:rPr>
          <w:color w:val="000000"/>
        </w:rPr>
        <w:t>— 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30FB7" w:rsidRPr="00D30FB7" w:rsidRDefault="00D30FB7" w:rsidP="00D30FB7">
      <w:pPr>
        <w:pStyle w:val="a4"/>
        <w:spacing w:before="0" w:beforeAutospacing="0" w:after="0" w:afterAutospacing="0"/>
        <w:jc w:val="both"/>
        <w:rPr>
          <w:color w:val="000000"/>
        </w:rPr>
      </w:pPr>
      <w:r w:rsidRPr="00D30FB7">
        <w:rPr>
          <w:color w:val="000000"/>
        </w:rPr>
        <w:t>— 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D30FB7" w:rsidRPr="00D30FB7" w:rsidRDefault="00D30FB7" w:rsidP="00D30FB7">
      <w:pPr>
        <w:pStyle w:val="a4"/>
        <w:spacing w:before="0" w:beforeAutospacing="0" w:after="0" w:afterAutospacing="0"/>
        <w:jc w:val="both"/>
        <w:rPr>
          <w:color w:val="000000"/>
        </w:rPr>
      </w:pPr>
      <w:r w:rsidRPr="00D30FB7">
        <w:rPr>
          <w:color w:val="000000"/>
        </w:rPr>
        <w:t>—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D30FB7" w:rsidRPr="00D30FB7" w:rsidRDefault="00D30FB7" w:rsidP="00D30FB7">
      <w:pPr>
        <w:pStyle w:val="a4"/>
        <w:spacing w:before="0" w:beforeAutospacing="0" w:after="0" w:afterAutospacing="0"/>
        <w:jc w:val="both"/>
        <w:rPr>
          <w:color w:val="000000"/>
        </w:rPr>
      </w:pPr>
      <w:r w:rsidRPr="00D30FB7">
        <w:rPr>
          <w:bCs/>
          <w:color w:val="000000"/>
        </w:rPr>
        <w:t>Универсальные учебные действия</w:t>
      </w:r>
    </w:p>
    <w:p w:rsidR="00D30FB7" w:rsidRPr="00D30FB7" w:rsidRDefault="00D30FB7" w:rsidP="00D30FB7">
      <w:pPr>
        <w:pStyle w:val="a4"/>
        <w:spacing w:before="0" w:beforeAutospacing="0" w:after="0" w:afterAutospacing="0"/>
        <w:jc w:val="both"/>
        <w:rPr>
          <w:color w:val="000000"/>
        </w:rPr>
      </w:pPr>
      <w:r w:rsidRPr="00D30FB7">
        <w:rPr>
          <w:bCs/>
          <w:i/>
          <w:iCs/>
          <w:color w:val="000000"/>
        </w:rPr>
        <w:t>Познавательные УУД:</w:t>
      </w:r>
    </w:p>
    <w:p w:rsidR="00D30FB7" w:rsidRPr="00D30FB7" w:rsidRDefault="00D30FB7" w:rsidP="00D30FB7">
      <w:pPr>
        <w:pStyle w:val="a4"/>
        <w:spacing w:before="0" w:beforeAutospacing="0" w:after="0" w:afterAutospacing="0"/>
        <w:jc w:val="both"/>
        <w:rPr>
          <w:color w:val="000000"/>
        </w:rPr>
      </w:pPr>
      <w:r w:rsidRPr="00D30FB7">
        <w:rPr>
          <w:color w:val="000000"/>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D30FB7" w:rsidRPr="00D30FB7" w:rsidRDefault="00D30FB7" w:rsidP="00D30FB7">
      <w:pPr>
        <w:pStyle w:val="a4"/>
        <w:spacing w:before="0" w:beforeAutospacing="0" w:after="0" w:afterAutospacing="0"/>
        <w:jc w:val="both"/>
        <w:rPr>
          <w:color w:val="000000"/>
        </w:rPr>
      </w:pPr>
      <w:r w:rsidRPr="00D30FB7">
        <w:rPr>
          <w:color w:val="000000"/>
        </w:rPr>
        <w:lastRenderedPageBreak/>
        <w:t>— использовать разные методы получения знаний о традиционных религиях и светской этике (наблюдение, чтение, сравнение, вычисление);</w:t>
      </w:r>
    </w:p>
    <w:p w:rsidR="00D30FB7" w:rsidRPr="00D30FB7" w:rsidRDefault="00D30FB7" w:rsidP="00D30FB7">
      <w:pPr>
        <w:pStyle w:val="a4"/>
        <w:spacing w:before="0" w:beforeAutospacing="0" w:after="0" w:afterAutospacing="0"/>
        <w:jc w:val="both"/>
        <w:rPr>
          <w:color w:val="000000"/>
        </w:rPr>
      </w:pPr>
      <w:r w:rsidRPr="00D30FB7">
        <w:rPr>
          <w:color w:val="000000"/>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D30FB7" w:rsidRPr="00D30FB7" w:rsidRDefault="00D30FB7" w:rsidP="00D30FB7">
      <w:pPr>
        <w:pStyle w:val="a4"/>
        <w:spacing w:before="0" w:beforeAutospacing="0" w:after="0" w:afterAutospacing="0"/>
        <w:jc w:val="both"/>
        <w:rPr>
          <w:color w:val="000000"/>
        </w:rPr>
      </w:pPr>
      <w:r w:rsidRPr="00D30FB7">
        <w:rPr>
          <w:color w:val="000000"/>
        </w:rPr>
        <w:t>— признавать возможность существования разных точек зрения; обосновывать свои суждения, приводить убедительные доказательства;</w:t>
      </w:r>
    </w:p>
    <w:p w:rsidR="00D30FB7" w:rsidRPr="00D30FB7" w:rsidRDefault="00D30FB7" w:rsidP="00D30FB7">
      <w:pPr>
        <w:pStyle w:val="a4"/>
        <w:spacing w:before="0" w:beforeAutospacing="0" w:after="0" w:afterAutospacing="0"/>
        <w:jc w:val="both"/>
        <w:rPr>
          <w:color w:val="000000"/>
        </w:rPr>
      </w:pPr>
      <w:r w:rsidRPr="00D30FB7">
        <w:rPr>
          <w:color w:val="000000"/>
        </w:rPr>
        <w:t>— выполнять совместные проектные задания с опорой на предложенные образцы.</w:t>
      </w:r>
    </w:p>
    <w:p w:rsidR="00D30FB7" w:rsidRPr="00D30FB7" w:rsidRDefault="00D30FB7" w:rsidP="00D30FB7">
      <w:pPr>
        <w:pStyle w:val="a4"/>
        <w:spacing w:before="0" w:beforeAutospacing="0" w:after="0" w:afterAutospacing="0"/>
        <w:jc w:val="both"/>
        <w:rPr>
          <w:color w:val="000000"/>
        </w:rPr>
      </w:pPr>
      <w:r w:rsidRPr="00D30FB7">
        <w:rPr>
          <w:bCs/>
          <w:i/>
          <w:iCs/>
          <w:color w:val="000000"/>
        </w:rPr>
        <w:t>Работа с информацией:</w:t>
      </w:r>
    </w:p>
    <w:p w:rsidR="00D30FB7" w:rsidRPr="00D30FB7" w:rsidRDefault="00D30FB7" w:rsidP="00D30FB7">
      <w:pPr>
        <w:pStyle w:val="a4"/>
        <w:spacing w:before="0" w:beforeAutospacing="0" w:after="0" w:afterAutospacing="0"/>
        <w:jc w:val="both"/>
        <w:rPr>
          <w:color w:val="000000"/>
        </w:rPr>
      </w:pPr>
      <w:r w:rsidRPr="00D30FB7">
        <w:rPr>
          <w:color w:val="000000"/>
        </w:rPr>
        <w:t>— воспроизводить прослушанную (прочитанную) информацию, подчёркивать её принадлежность к определённой религии и/или к гражданской этике;</w:t>
      </w:r>
    </w:p>
    <w:p w:rsidR="00D30FB7" w:rsidRPr="00D30FB7" w:rsidRDefault="00D30FB7" w:rsidP="00D30FB7">
      <w:pPr>
        <w:pStyle w:val="a4"/>
        <w:spacing w:before="0" w:beforeAutospacing="0" w:after="0" w:afterAutospacing="0"/>
        <w:jc w:val="both"/>
        <w:rPr>
          <w:color w:val="000000"/>
        </w:rPr>
      </w:pPr>
      <w:r w:rsidRPr="00D30FB7">
        <w:rPr>
          <w:color w:val="000000"/>
        </w:rPr>
        <w:t>— использовать разные средства для получения информации в соответствии с поставленной учебной задачей (текстовую, графическую, видео);</w:t>
      </w:r>
    </w:p>
    <w:p w:rsidR="00D30FB7" w:rsidRPr="00D30FB7" w:rsidRDefault="00D30FB7" w:rsidP="00D30FB7">
      <w:pPr>
        <w:pStyle w:val="a4"/>
        <w:spacing w:before="0" w:beforeAutospacing="0" w:after="0" w:afterAutospacing="0"/>
        <w:jc w:val="both"/>
        <w:rPr>
          <w:color w:val="000000"/>
        </w:rPr>
      </w:pPr>
      <w:r w:rsidRPr="00D30FB7">
        <w:rPr>
          <w:color w:val="000000"/>
        </w:rPr>
        <w:t>—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D30FB7" w:rsidRPr="00D30FB7" w:rsidRDefault="00D30FB7" w:rsidP="00D30FB7">
      <w:pPr>
        <w:pStyle w:val="a4"/>
        <w:spacing w:before="0" w:beforeAutospacing="0" w:after="0" w:afterAutospacing="0"/>
        <w:jc w:val="both"/>
        <w:rPr>
          <w:color w:val="000000"/>
        </w:rPr>
      </w:pPr>
      <w:r w:rsidRPr="00D30FB7">
        <w:rPr>
          <w:color w:val="000000"/>
        </w:rPr>
        <w:t>— анализировать, сравнивать информацию, представленную в разных источниках, с помощью учителя, оценивать её объективность и правильность.</w:t>
      </w:r>
    </w:p>
    <w:p w:rsidR="00D30FB7" w:rsidRPr="00D30FB7" w:rsidRDefault="00D30FB7" w:rsidP="00D30FB7">
      <w:pPr>
        <w:pStyle w:val="a4"/>
        <w:spacing w:before="0" w:beforeAutospacing="0" w:after="0" w:afterAutospacing="0"/>
        <w:jc w:val="both"/>
        <w:rPr>
          <w:color w:val="000000"/>
        </w:rPr>
      </w:pPr>
      <w:r w:rsidRPr="00D30FB7">
        <w:rPr>
          <w:bCs/>
          <w:i/>
          <w:iCs/>
          <w:color w:val="000000"/>
        </w:rPr>
        <w:t>Коммуникативные УУД:</w:t>
      </w:r>
    </w:p>
    <w:p w:rsidR="00D30FB7" w:rsidRPr="00D30FB7" w:rsidRDefault="00D30FB7" w:rsidP="00D30FB7">
      <w:pPr>
        <w:pStyle w:val="a4"/>
        <w:spacing w:before="0" w:beforeAutospacing="0" w:after="0" w:afterAutospacing="0"/>
        <w:jc w:val="both"/>
        <w:rPr>
          <w:color w:val="000000"/>
        </w:rPr>
      </w:pPr>
      <w:r w:rsidRPr="00D30FB7">
        <w:rPr>
          <w:color w:val="000000"/>
        </w:rPr>
        <w:t>—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30FB7" w:rsidRPr="00D30FB7" w:rsidRDefault="00D30FB7" w:rsidP="00D30FB7">
      <w:pPr>
        <w:pStyle w:val="a4"/>
        <w:spacing w:before="0" w:beforeAutospacing="0" w:after="0" w:afterAutospacing="0"/>
        <w:jc w:val="both"/>
        <w:rPr>
          <w:color w:val="000000"/>
        </w:rPr>
      </w:pPr>
      <w:r w:rsidRPr="00D30FB7">
        <w:rPr>
          <w:color w:val="000000"/>
        </w:rPr>
        <w:t>—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D30FB7" w:rsidRPr="00D30FB7" w:rsidRDefault="00D30FB7" w:rsidP="00D30FB7">
      <w:pPr>
        <w:pStyle w:val="a4"/>
        <w:spacing w:before="0" w:beforeAutospacing="0" w:after="0" w:afterAutospacing="0"/>
        <w:jc w:val="both"/>
        <w:rPr>
          <w:color w:val="000000"/>
        </w:rPr>
      </w:pPr>
      <w:r w:rsidRPr="00D30FB7">
        <w:rPr>
          <w:color w:val="000000"/>
        </w:rP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D30FB7" w:rsidRPr="00D30FB7" w:rsidRDefault="00D30FB7" w:rsidP="00D30FB7">
      <w:pPr>
        <w:pStyle w:val="a4"/>
        <w:spacing w:before="0" w:beforeAutospacing="0" w:after="0" w:afterAutospacing="0"/>
        <w:jc w:val="both"/>
        <w:rPr>
          <w:color w:val="000000"/>
        </w:rPr>
      </w:pPr>
      <w:r w:rsidRPr="00D30FB7">
        <w:rPr>
          <w:bCs/>
          <w:i/>
          <w:iCs/>
          <w:color w:val="000000"/>
        </w:rPr>
        <w:t>Регулятивные УУД:</w:t>
      </w:r>
    </w:p>
    <w:p w:rsidR="00D30FB7" w:rsidRPr="00D30FB7" w:rsidRDefault="00D30FB7" w:rsidP="00D30FB7">
      <w:pPr>
        <w:pStyle w:val="a4"/>
        <w:spacing w:before="0" w:beforeAutospacing="0" w:after="0" w:afterAutospacing="0"/>
        <w:jc w:val="both"/>
        <w:rPr>
          <w:color w:val="000000"/>
        </w:rPr>
      </w:pPr>
      <w:r w:rsidRPr="00D30FB7">
        <w:rPr>
          <w:color w:val="000000"/>
        </w:rPr>
        <w:t>—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30FB7" w:rsidRPr="00D30FB7" w:rsidRDefault="00D30FB7" w:rsidP="00D30FB7">
      <w:pPr>
        <w:pStyle w:val="a4"/>
        <w:spacing w:before="0" w:beforeAutospacing="0" w:after="0" w:afterAutospacing="0"/>
        <w:jc w:val="both"/>
        <w:rPr>
          <w:color w:val="000000"/>
        </w:rPr>
      </w:pPr>
      <w:r w:rsidRPr="00D30FB7">
        <w:rPr>
          <w:color w:val="000000"/>
        </w:rPr>
        <w:t>—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30FB7" w:rsidRPr="00D30FB7" w:rsidRDefault="00D30FB7" w:rsidP="00D30FB7">
      <w:pPr>
        <w:pStyle w:val="a4"/>
        <w:spacing w:before="0" w:beforeAutospacing="0" w:after="0" w:afterAutospacing="0"/>
        <w:jc w:val="both"/>
        <w:rPr>
          <w:color w:val="000000"/>
        </w:rPr>
      </w:pPr>
      <w:r w:rsidRPr="00D30FB7">
        <w:rPr>
          <w:color w:val="000000"/>
        </w:rPr>
        <w:t>— 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D30FB7" w:rsidRPr="00D30FB7" w:rsidRDefault="00D30FB7" w:rsidP="00D30FB7">
      <w:pPr>
        <w:pStyle w:val="a4"/>
        <w:spacing w:before="0" w:beforeAutospacing="0" w:after="0" w:afterAutospacing="0"/>
        <w:jc w:val="both"/>
        <w:rPr>
          <w:color w:val="000000"/>
        </w:rPr>
      </w:pPr>
      <w:r w:rsidRPr="00D30FB7">
        <w:rPr>
          <w:color w:val="000000"/>
        </w:rPr>
        <w:t>—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D30FB7" w:rsidRPr="00D30FB7" w:rsidRDefault="00D30FB7" w:rsidP="00D30FB7">
      <w:pPr>
        <w:pStyle w:val="a4"/>
        <w:spacing w:before="0" w:beforeAutospacing="0" w:after="0" w:afterAutospacing="0"/>
        <w:jc w:val="both"/>
        <w:rPr>
          <w:color w:val="000000"/>
        </w:rPr>
      </w:pPr>
      <w:r w:rsidRPr="00D30FB7">
        <w:rPr>
          <w:color w:val="000000"/>
        </w:rPr>
        <w:t>— 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D30FB7" w:rsidRPr="00D30FB7" w:rsidRDefault="00D30FB7" w:rsidP="00D30FB7">
      <w:pPr>
        <w:pStyle w:val="a4"/>
        <w:spacing w:before="0" w:beforeAutospacing="0" w:after="0" w:afterAutospacing="0"/>
        <w:jc w:val="both"/>
        <w:rPr>
          <w:color w:val="000000"/>
        </w:rPr>
      </w:pPr>
      <w:r w:rsidRPr="00D30FB7">
        <w:rPr>
          <w:bCs/>
          <w:i/>
          <w:iCs/>
          <w:color w:val="000000"/>
        </w:rPr>
        <w:t>Совместная деятельность:</w:t>
      </w:r>
    </w:p>
    <w:p w:rsidR="00D30FB7" w:rsidRPr="00D30FB7" w:rsidRDefault="00D30FB7" w:rsidP="00D30FB7">
      <w:pPr>
        <w:pStyle w:val="a4"/>
        <w:spacing w:before="0" w:beforeAutospacing="0" w:after="0" w:afterAutospacing="0"/>
        <w:jc w:val="both"/>
        <w:rPr>
          <w:color w:val="000000"/>
        </w:rPr>
      </w:pPr>
      <w:r w:rsidRPr="00D30FB7">
        <w:rPr>
          <w:color w:val="000000"/>
        </w:rPr>
        <w:t>—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D30FB7" w:rsidRPr="00D30FB7" w:rsidRDefault="00D30FB7" w:rsidP="00D30FB7">
      <w:pPr>
        <w:pStyle w:val="a4"/>
        <w:spacing w:before="0" w:beforeAutospacing="0" w:after="0" w:afterAutospacing="0"/>
        <w:jc w:val="both"/>
        <w:rPr>
          <w:color w:val="000000"/>
        </w:rPr>
      </w:pPr>
      <w:r w:rsidRPr="00D30FB7">
        <w:rPr>
          <w:color w:val="000000"/>
        </w:rPr>
        <w:t>— владеть умениями совместной деятельности: подчиняться, договариваться, руководить; терпеливо и спокойно разрешать возникающие конфликты;</w:t>
      </w:r>
    </w:p>
    <w:p w:rsidR="00D30FB7" w:rsidRPr="00D30FB7" w:rsidRDefault="00D30FB7" w:rsidP="00D30FB7">
      <w:pPr>
        <w:pStyle w:val="a4"/>
        <w:spacing w:before="0" w:beforeAutospacing="0" w:after="0" w:afterAutospacing="0"/>
        <w:jc w:val="both"/>
        <w:rPr>
          <w:color w:val="000000"/>
        </w:rPr>
      </w:pPr>
      <w:r w:rsidRPr="00D30FB7">
        <w:rPr>
          <w:color w:val="000000"/>
        </w:rPr>
        <w:t xml:space="preserve">— готовить индивидуально, в парах, в группах сообщения по изученному и дополнительному материалу с иллюстративным материалом и </w:t>
      </w:r>
      <w:proofErr w:type="spellStart"/>
      <w:r w:rsidRPr="00D30FB7">
        <w:rPr>
          <w:color w:val="000000"/>
        </w:rPr>
        <w:t>видеопрезентацией</w:t>
      </w:r>
      <w:proofErr w:type="spellEnd"/>
      <w:r w:rsidRPr="00D30FB7">
        <w:rPr>
          <w:color w:val="000000"/>
        </w:rPr>
        <w:t>.</w:t>
      </w:r>
    </w:p>
    <w:p w:rsidR="00D30FB7" w:rsidRPr="00D30FB7" w:rsidRDefault="00D30FB7" w:rsidP="00D30FB7">
      <w:pPr>
        <w:pStyle w:val="2"/>
        <w:keepNext w:val="0"/>
        <w:keepLines w:val="0"/>
        <w:suppressAutoHyphens w:val="0"/>
        <w:spacing w:before="0" w:after="0"/>
        <w:jc w:val="both"/>
        <w:rPr>
          <w:caps/>
          <w:color w:val="000000"/>
          <w:sz w:val="24"/>
          <w:szCs w:val="24"/>
        </w:rPr>
      </w:pPr>
      <w:r w:rsidRPr="00D30FB7">
        <w:rPr>
          <w:caps/>
          <w:color w:val="000000"/>
          <w:sz w:val="24"/>
          <w:szCs w:val="24"/>
        </w:rPr>
        <w:t>ПРЕДМЕТНЫЕ РЕЗУЛЬТАТЫ</w:t>
      </w:r>
    </w:p>
    <w:p w:rsidR="00D30FB7" w:rsidRPr="00D30FB7" w:rsidRDefault="00D30FB7" w:rsidP="00D30FB7">
      <w:pPr>
        <w:pStyle w:val="a4"/>
        <w:spacing w:before="0" w:beforeAutospacing="0" w:after="0" w:afterAutospacing="0"/>
        <w:jc w:val="both"/>
        <w:rPr>
          <w:bCs/>
          <w:color w:val="000000"/>
        </w:rPr>
      </w:pPr>
      <w:r w:rsidRPr="00D30FB7">
        <w:rPr>
          <w:bCs/>
          <w:color w:val="000000"/>
        </w:rPr>
        <w:t>Модуль «ОСНОВЫ ПРАВОСЛАВНОЙ КУЛЬТУРЫ»</w:t>
      </w:r>
    </w:p>
    <w:p w:rsidR="00D30FB7" w:rsidRPr="00D30FB7" w:rsidRDefault="00D30FB7" w:rsidP="00D30FB7">
      <w:pPr>
        <w:pStyle w:val="a4"/>
        <w:spacing w:before="0" w:beforeAutospacing="0" w:after="0" w:afterAutospacing="0"/>
        <w:jc w:val="both"/>
        <w:rPr>
          <w:color w:val="000000"/>
        </w:rPr>
      </w:pPr>
      <w:r w:rsidRPr="00D30FB7">
        <w:rPr>
          <w:color w:val="000000"/>
        </w:rPr>
        <w:t>Предметные результаты обучения по модулю «Основы православной культуры» должны обеспечивать следующие достижения обучающегося:</w:t>
      </w:r>
    </w:p>
    <w:p w:rsidR="00D30FB7" w:rsidRPr="00D30FB7" w:rsidRDefault="00D30FB7" w:rsidP="00D30FB7">
      <w:pPr>
        <w:pStyle w:val="a4"/>
        <w:spacing w:before="0" w:beforeAutospacing="0" w:after="0" w:afterAutospacing="0"/>
        <w:jc w:val="both"/>
        <w:rPr>
          <w:color w:val="000000"/>
        </w:rPr>
      </w:pPr>
      <w:r w:rsidRPr="00D30FB7">
        <w:rPr>
          <w:color w:val="000000"/>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30FB7" w:rsidRPr="00D30FB7" w:rsidRDefault="00D30FB7" w:rsidP="00D30FB7">
      <w:pPr>
        <w:pStyle w:val="a4"/>
        <w:spacing w:before="0" w:beforeAutospacing="0" w:after="0" w:afterAutospacing="0"/>
        <w:jc w:val="both"/>
        <w:rPr>
          <w:color w:val="000000"/>
        </w:rPr>
      </w:pPr>
      <w:r w:rsidRPr="00D30FB7">
        <w:rPr>
          <w:color w:val="000000"/>
        </w:rPr>
        <w:t>— выражать своими словами понимание значимости нравственного совершенствования и роли в этом личных усилий человека, приводить примеры;</w:t>
      </w:r>
    </w:p>
    <w:p w:rsidR="00D30FB7" w:rsidRPr="00D30FB7" w:rsidRDefault="00D30FB7" w:rsidP="00D30FB7">
      <w:pPr>
        <w:pStyle w:val="a4"/>
        <w:spacing w:before="0" w:beforeAutospacing="0" w:after="0" w:afterAutospacing="0"/>
        <w:jc w:val="both"/>
        <w:rPr>
          <w:color w:val="000000"/>
        </w:rPr>
      </w:pPr>
      <w:r w:rsidRPr="00D30FB7">
        <w:rPr>
          <w:color w:val="000000"/>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30FB7" w:rsidRPr="00D30FB7" w:rsidRDefault="00D30FB7" w:rsidP="00D30FB7">
      <w:pPr>
        <w:pStyle w:val="a4"/>
        <w:spacing w:before="0" w:beforeAutospacing="0" w:after="0" w:afterAutospacing="0"/>
        <w:jc w:val="both"/>
        <w:rPr>
          <w:color w:val="000000"/>
        </w:rPr>
      </w:pPr>
      <w:r w:rsidRPr="00D30FB7">
        <w:rPr>
          <w:color w:val="000000"/>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D30FB7" w:rsidRPr="00D30FB7" w:rsidRDefault="00D30FB7" w:rsidP="00D30FB7">
      <w:pPr>
        <w:pStyle w:val="a4"/>
        <w:spacing w:before="0" w:beforeAutospacing="0" w:after="0" w:afterAutospacing="0"/>
        <w:jc w:val="both"/>
        <w:rPr>
          <w:color w:val="000000"/>
        </w:rPr>
      </w:pPr>
      <w:r w:rsidRPr="00D30FB7">
        <w:rPr>
          <w:color w:val="000000"/>
        </w:rPr>
        <w:t>—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D30FB7" w:rsidRPr="00D30FB7" w:rsidRDefault="00D30FB7" w:rsidP="00D30FB7">
      <w:pPr>
        <w:pStyle w:val="a4"/>
        <w:spacing w:before="0" w:beforeAutospacing="0" w:after="0" w:afterAutospacing="0"/>
        <w:jc w:val="both"/>
        <w:rPr>
          <w:color w:val="000000"/>
        </w:rPr>
      </w:pPr>
      <w:r w:rsidRPr="00D30FB7">
        <w:rPr>
          <w:color w:val="000000"/>
        </w:rPr>
        <w:t>— первоначальный опыт осмысления и нравственной оценки поступков, поведения (своих и других людей) с позиций православной этики;</w:t>
      </w:r>
    </w:p>
    <w:p w:rsidR="00D30FB7" w:rsidRPr="00D30FB7" w:rsidRDefault="00D30FB7" w:rsidP="00D30FB7">
      <w:pPr>
        <w:pStyle w:val="a4"/>
        <w:spacing w:before="0" w:beforeAutospacing="0" w:after="0" w:afterAutospacing="0"/>
        <w:jc w:val="both"/>
        <w:rPr>
          <w:color w:val="000000"/>
        </w:rPr>
      </w:pPr>
      <w:r w:rsidRPr="00D30FB7">
        <w:rPr>
          <w:color w:val="000000"/>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D30FB7" w:rsidRPr="00D30FB7" w:rsidRDefault="00D30FB7" w:rsidP="00D30FB7">
      <w:pPr>
        <w:pStyle w:val="a4"/>
        <w:spacing w:before="0" w:beforeAutospacing="0" w:after="0" w:afterAutospacing="0"/>
        <w:jc w:val="both"/>
        <w:rPr>
          <w:color w:val="000000"/>
        </w:rPr>
      </w:pPr>
      <w:r w:rsidRPr="00D30FB7">
        <w:rPr>
          <w:color w:val="000000"/>
        </w:rPr>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D30FB7" w:rsidRPr="00D30FB7" w:rsidRDefault="00D30FB7" w:rsidP="00D30FB7">
      <w:pPr>
        <w:pStyle w:val="a4"/>
        <w:spacing w:before="0" w:beforeAutospacing="0" w:after="0" w:afterAutospacing="0"/>
        <w:jc w:val="both"/>
        <w:rPr>
          <w:color w:val="000000"/>
        </w:rPr>
      </w:pPr>
      <w:r w:rsidRPr="00D30FB7">
        <w:rPr>
          <w:color w:val="000000"/>
        </w:rPr>
        <w:t>—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D30FB7" w:rsidRPr="00D30FB7" w:rsidRDefault="00D30FB7" w:rsidP="00D30FB7">
      <w:pPr>
        <w:pStyle w:val="a4"/>
        <w:spacing w:before="0" w:beforeAutospacing="0" w:after="0" w:afterAutospacing="0"/>
        <w:jc w:val="both"/>
        <w:rPr>
          <w:color w:val="000000"/>
        </w:rPr>
      </w:pPr>
      <w:r w:rsidRPr="00D30FB7">
        <w:rPr>
          <w:color w:val="000000"/>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D30FB7" w:rsidRPr="00D30FB7" w:rsidRDefault="00D30FB7" w:rsidP="00D30FB7">
      <w:pPr>
        <w:pStyle w:val="a4"/>
        <w:spacing w:before="0" w:beforeAutospacing="0" w:after="0" w:afterAutospacing="0"/>
        <w:jc w:val="both"/>
        <w:rPr>
          <w:color w:val="000000"/>
        </w:rPr>
      </w:pPr>
      <w:r w:rsidRPr="00D30FB7">
        <w:rPr>
          <w:color w:val="000000"/>
        </w:rPr>
        <w:t>—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D30FB7" w:rsidRPr="00D30FB7" w:rsidRDefault="00D30FB7" w:rsidP="00D30FB7">
      <w:pPr>
        <w:pStyle w:val="a4"/>
        <w:spacing w:before="0" w:beforeAutospacing="0" w:after="0" w:afterAutospacing="0"/>
        <w:jc w:val="both"/>
        <w:rPr>
          <w:color w:val="000000"/>
        </w:rPr>
      </w:pPr>
      <w:r w:rsidRPr="00D30FB7">
        <w:rPr>
          <w:color w:val="000000"/>
        </w:rPr>
        <w:t>— распознавать христианскую символику, объяснять своими словами её смысл (православный крест) и значение в православной культуре;</w:t>
      </w:r>
    </w:p>
    <w:p w:rsidR="00D30FB7" w:rsidRPr="00D30FB7" w:rsidRDefault="00D30FB7" w:rsidP="00D30FB7">
      <w:pPr>
        <w:pStyle w:val="a4"/>
        <w:spacing w:before="0" w:beforeAutospacing="0" w:after="0" w:afterAutospacing="0"/>
        <w:jc w:val="both"/>
        <w:rPr>
          <w:color w:val="000000"/>
        </w:rPr>
      </w:pPr>
      <w:r w:rsidRPr="00D30FB7">
        <w:rPr>
          <w:color w:val="000000"/>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D30FB7" w:rsidRPr="00D30FB7" w:rsidRDefault="00D30FB7" w:rsidP="00D30FB7">
      <w:pPr>
        <w:pStyle w:val="a4"/>
        <w:spacing w:before="0" w:beforeAutospacing="0" w:after="0" w:afterAutospacing="0"/>
        <w:jc w:val="both"/>
        <w:rPr>
          <w:color w:val="000000"/>
        </w:rPr>
      </w:pPr>
      <w:r w:rsidRPr="00D30FB7">
        <w:rPr>
          <w:color w:val="000000"/>
        </w:rPr>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D30FB7" w:rsidRPr="00D30FB7" w:rsidRDefault="00D30FB7" w:rsidP="00D30FB7">
      <w:pPr>
        <w:pStyle w:val="a4"/>
        <w:spacing w:before="0" w:beforeAutospacing="0" w:after="0" w:afterAutospacing="0"/>
        <w:jc w:val="both"/>
        <w:rPr>
          <w:color w:val="000000"/>
        </w:rPr>
      </w:pPr>
      <w:r w:rsidRPr="00D30FB7">
        <w:rPr>
          <w:color w:val="000000"/>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30FB7" w:rsidRPr="00D30FB7" w:rsidRDefault="00D30FB7" w:rsidP="00D30FB7">
      <w:pPr>
        <w:pStyle w:val="a4"/>
        <w:spacing w:before="0" w:beforeAutospacing="0" w:after="0" w:afterAutospacing="0"/>
        <w:jc w:val="both"/>
        <w:rPr>
          <w:color w:val="000000"/>
        </w:rPr>
      </w:pPr>
      <w:r w:rsidRPr="00D30FB7">
        <w:rPr>
          <w:color w:val="000000"/>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30FB7" w:rsidRPr="00D30FB7" w:rsidRDefault="00D30FB7" w:rsidP="00D30FB7">
      <w:pPr>
        <w:pStyle w:val="a4"/>
        <w:spacing w:before="0" w:beforeAutospacing="0" w:after="0" w:afterAutospacing="0"/>
        <w:jc w:val="both"/>
        <w:rPr>
          <w:color w:val="000000"/>
        </w:rPr>
      </w:pPr>
      <w:r w:rsidRPr="00D30FB7">
        <w:rPr>
          <w:color w:val="000000"/>
        </w:rP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30FB7">
        <w:rPr>
          <w:color w:val="000000"/>
        </w:rPr>
        <w:t>многорелигиозного</w:t>
      </w:r>
      <w:proofErr w:type="spellEnd"/>
      <w:r w:rsidRPr="00D30FB7">
        <w:rPr>
          <w:color w:val="000000"/>
        </w:rPr>
        <w:t xml:space="preserve"> (приводить примеры), понимание российского общенародного (общенационального, гражданского) патриотизма, любви к Оте</w:t>
      </w:r>
      <w:r w:rsidRPr="00D30FB7">
        <w:rPr>
          <w:color w:val="000000"/>
        </w:rPr>
        <w:softHyphen/>
        <w:t>честву, нашей общей Родине — России; приводить примеры сотрудничества последователей традиционных религий;</w:t>
      </w:r>
    </w:p>
    <w:p w:rsidR="00D30FB7" w:rsidRPr="00D30FB7" w:rsidRDefault="00D30FB7" w:rsidP="00D30FB7">
      <w:pPr>
        <w:pStyle w:val="a4"/>
        <w:spacing w:before="0" w:beforeAutospacing="0" w:after="0" w:afterAutospacing="0"/>
        <w:jc w:val="both"/>
        <w:rPr>
          <w:color w:val="000000"/>
        </w:rPr>
      </w:pPr>
      <w:r w:rsidRPr="00D30FB7">
        <w:rPr>
          <w:color w:val="000000"/>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30FB7" w:rsidRPr="00D30FB7" w:rsidRDefault="00D30FB7" w:rsidP="00D30FB7">
      <w:pPr>
        <w:pStyle w:val="a4"/>
        <w:spacing w:before="0" w:beforeAutospacing="0" w:after="0" w:afterAutospacing="0"/>
        <w:jc w:val="both"/>
        <w:rPr>
          <w:color w:val="000000"/>
        </w:rPr>
      </w:pPr>
      <w:r w:rsidRPr="00D30FB7">
        <w:rPr>
          <w:color w:val="000000"/>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D30FB7" w:rsidRPr="00D30FB7" w:rsidRDefault="00D30FB7" w:rsidP="00D30FB7">
      <w:pPr>
        <w:pStyle w:val="a4"/>
        <w:spacing w:before="0" w:beforeAutospacing="0" w:after="0" w:afterAutospacing="0"/>
        <w:jc w:val="both"/>
        <w:rPr>
          <w:color w:val="000000"/>
        </w:rPr>
      </w:pPr>
    </w:p>
    <w:p w:rsidR="00D30FB7" w:rsidRPr="00D30FB7" w:rsidRDefault="00D30FB7" w:rsidP="00D30FB7">
      <w:pPr>
        <w:pStyle w:val="a4"/>
        <w:spacing w:before="0" w:beforeAutospacing="0" w:after="0" w:afterAutospacing="0"/>
        <w:jc w:val="both"/>
        <w:rPr>
          <w:bCs/>
          <w:color w:val="000000"/>
          <w:shd w:val="clear" w:color="auto" w:fill="FFFFFF"/>
        </w:rPr>
      </w:pPr>
      <w:r w:rsidRPr="00D30FB7">
        <w:rPr>
          <w:bCs/>
          <w:color w:val="000000"/>
          <w:shd w:val="clear" w:color="auto" w:fill="FFFFFF"/>
        </w:rPr>
        <w:t>Модуль «ОСНОВЫ СВЕТСКОЙ ЭТИКИ»</w:t>
      </w:r>
    </w:p>
    <w:p w:rsidR="00D30FB7" w:rsidRPr="00D30FB7" w:rsidRDefault="00D30FB7" w:rsidP="00D30FB7">
      <w:pPr>
        <w:pStyle w:val="a4"/>
        <w:spacing w:before="0" w:beforeAutospacing="0" w:after="0" w:afterAutospacing="0"/>
        <w:jc w:val="both"/>
        <w:rPr>
          <w:color w:val="000000"/>
        </w:rPr>
      </w:pPr>
      <w:r w:rsidRPr="00D30FB7">
        <w:rPr>
          <w:color w:val="000000"/>
        </w:rPr>
        <w:t xml:space="preserve">Предметные результаты освоения образовательной программы модуля «Основы светской этики» должны отражать </w:t>
      </w:r>
      <w:proofErr w:type="spellStart"/>
      <w:r w:rsidRPr="00D30FB7">
        <w:rPr>
          <w:color w:val="000000"/>
        </w:rPr>
        <w:t>сформированность</w:t>
      </w:r>
      <w:proofErr w:type="spellEnd"/>
      <w:r w:rsidRPr="00D30FB7">
        <w:rPr>
          <w:color w:val="000000"/>
        </w:rPr>
        <w:t xml:space="preserve"> умений:</w:t>
      </w:r>
    </w:p>
    <w:p w:rsidR="00D30FB7" w:rsidRPr="00D30FB7" w:rsidRDefault="00D30FB7" w:rsidP="00D30FB7">
      <w:pPr>
        <w:pStyle w:val="a4"/>
        <w:spacing w:before="0" w:beforeAutospacing="0" w:after="0" w:afterAutospacing="0"/>
        <w:jc w:val="both"/>
        <w:rPr>
          <w:color w:val="000000"/>
        </w:rPr>
      </w:pPr>
      <w:r w:rsidRPr="00D30FB7">
        <w:rPr>
          <w:color w:val="000000"/>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30FB7" w:rsidRPr="00D30FB7" w:rsidRDefault="00D30FB7" w:rsidP="00D30FB7">
      <w:pPr>
        <w:pStyle w:val="a4"/>
        <w:spacing w:before="0" w:beforeAutospacing="0" w:after="0" w:afterAutospacing="0"/>
        <w:jc w:val="both"/>
        <w:rPr>
          <w:color w:val="000000"/>
        </w:rPr>
      </w:pPr>
      <w:r w:rsidRPr="00D30FB7">
        <w:rPr>
          <w:color w:val="000000"/>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D30FB7" w:rsidRPr="00D30FB7" w:rsidRDefault="00D30FB7" w:rsidP="00D30FB7">
      <w:pPr>
        <w:pStyle w:val="a4"/>
        <w:spacing w:before="0" w:beforeAutospacing="0" w:after="0" w:afterAutospacing="0"/>
        <w:jc w:val="both"/>
        <w:rPr>
          <w:color w:val="000000"/>
        </w:rPr>
      </w:pPr>
      <w:r w:rsidRPr="00D30FB7">
        <w:rPr>
          <w:color w:val="000000"/>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30FB7" w:rsidRPr="00D30FB7" w:rsidRDefault="00D30FB7" w:rsidP="00D30FB7">
      <w:pPr>
        <w:pStyle w:val="a4"/>
        <w:spacing w:before="0" w:beforeAutospacing="0" w:after="0" w:afterAutospacing="0"/>
        <w:jc w:val="both"/>
        <w:rPr>
          <w:color w:val="000000"/>
        </w:rPr>
      </w:pPr>
      <w:r w:rsidRPr="00D30FB7">
        <w:rPr>
          <w:color w:val="000000"/>
        </w:rPr>
        <w:t>—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D30FB7" w:rsidRPr="00D30FB7" w:rsidRDefault="00D30FB7" w:rsidP="00D30FB7">
      <w:pPr>
        <w:pStyle w:val="a4"/>
        <w:spacing w:before="0" w:beforeAutospacing="0" w:after="0" w:afterAutospacing="0"/>
        <w:jc w:val="both"/>
        <w:rPr>
          <w:color w:val="000000"/>
        </w:rPr>
      </w:pPr>
      <w:r w:rsidRPr="00D30FB7">
        <w:rPr>
          <w:color w:val="000000"/>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D30FB7" w:rsidRPr="00D30FB7" w:rsidRDefault="00D30FB7" w:rsidP="00D30FB7">
      <w:pPr>
        <w:pStyle w:val="a4"/>
        <w:spacing w:before="0" w:beforeAutospacing="0" w:after="0" w:afterAutospacing="0"/>
        <w:jc w:val="both"/>
        <w:rPr>
          <w:color w:val="000000"/>
        </w:rPr>
      </w:pPr>
      <w:r w:rsidRPr="00D30FB7">
        <w:rPr>
          <w:color w:val="000000"/>
        </w:rPr>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D30FB7" w:rsidRPr="00D30FB7" w:rsidRDefault="00D30FB7" w:rsidP="00D30FB7">
      <w:pPr>
        <w:pStyle w:val="a4"/>
        <w:spacing w:before="0" w:beforeAutospacing="0" w:after="0" w:afterAutospacing="0"/>
        <w:jc w:val="both"/>
        <w:rPr>
          <w:color w:val="000000"/>
        </w:rPr>
      </w:pPr>
      <w:r w:rsidRPr="00D30FB7">
        <w:rPr>
          <w:color w:val="000000"/>
        </w:rP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D30FB7" w:rsidRPr="00D30FB7" w:rsidRDefault="00D30FB7" w:rsidP="00D30FB7">
      <w:pPr>
        <w:pStyle w:val="a4"/>
        <w:spacing w:before="0" w:beforeAutospacing="0" w:after="0" w:afterAutospacing="0"/>
        <w:jc w:val="both"/>
        <w:rPr>
          <w:color w:val="000000"/>
        </w:rPr>
      </w:pPr>
      <w:r w:rsidRPr="00D30FB7">
        <w:rPr>
          <w:color w:val="000000"/>
        </w:rPr>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D30FB7" w:rsidRPr="00D30FB7" w:rsidRDefault="00D30FB7" w:rsidP="00D30FB7">
      <w:pPr>
        <w:pStyle w:val="a4"/>
        <w:spacing w:before="0" w:beforeAutospacing="0" w:after="0" w:afterAutospacing="0"/>
        <w:jc w:val="both"/>
        <w:rPr>
          <w:color w:val="000000"/>
        </w:rPr>
      </w:pPr>
      <w:r w:rsidRPr="00D30FB7">
        <w:rPr>
          <w:color w:val="000000"/>
        </w:rPr>
        <w:t>—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D30FB7" w:rsidRPr="00D30FB7" w:rsidRDefault="00D30FB7" w:rsidP="00D30FB7">
      <w:pPr>
        <w:pStyle w:val="a4"/>
        <w:spacing w:before="0" w:beforeAutospacing="0" w:after="0" w:afterAutospacing="0"/>
        <w:jc w:val="both"/>
        <w:rPr>
          <w:color w:val="000000"/>
        </w:rPr>
      </w:pPr>
      <w:r w:rsidRPr="00D30FB7">
        <w:rPr>
          <w:color w:val="000000"/>
        </w:rPr>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D30FB7" w:rsidRPr="00D30FB7" w:rsidRDefault="00D30FB7" w:rsidP="00D30FB7">
      <w:pPr>
        <w:pStyle w:val="a4"/>
        <w:spacing w:before="0" w:beforeAutospacing="0" w:after="0" w:afterAutospacing="0"/>
        <w:jc w:val="both"/>
        <w:rPr>
          <w:color w:val="000000"/>
        </w:rPr>
      </w:pPr>
      <w:r w:rsidRPr="00D30FB7">
        <w:rPr>
          <w:color w:val="000000"/>
        </w:rP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w:t>
      </w:r>
      <w:r w:rsidRPr="00D30FB7">
        <w:rPr>
          <w:color w:val="000000"/>
        </w:rPr>
        <w:softHyphen/>
        <w:t>сийском обществе, законных интересов и прав людей, сограждан;</w:t>
      </w:r>
    </w:p>
    <w:p w:rsidR="00D30FB7" w:rsidRPr="00D30FB7" w:rsidRDefault="00D30FB7" w:rsidP="00D30FB7">
      <w:pPr>
        <w:pStyle w:val="a4"/>
        <w:spacing w:before="0" w:beforeAutospacing="0" w:after="0" w:afterAutospacing="0"/>
        <w:jc w:val="both"/>
        <w:rPr>
          <w:color w:val="000000"/>
        </w:rPr>
      </w:pPr>
      <w:r w:rsidRPr="00D30FB7">
        <w:rPr>
          <w:color w:val="000000"/>
        </w:rP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D30FB7" w:rsidRPr="00D30FB7" w:rsidRDefault="00D30FB7" w:rsidP="00D30FB7">
      <w:pPr>
        <w:pStyle w:val="a4"/>
        <w:spacing w:before="0" w:beforeAutospacing="0" w:after="0" w:afterAutospacing="0"/>
        <w:jc w:val="both"/>
        <w:rPr>
          <w:color w:val="000000"/>
        </w:rPr>
      </w:pPr>
      <w:r w:rsidRPr="00D30FB7">
        <w:rPr>
          <w:color w:val="000000"/>
        </w:rPr>
        <w:t>— рассказывать о российских культурных и природных памятниках, о культурных и природных достопримечательностях своего региона;</w:t>
      </w:r>
    </w:p>
    <w:p w:rsidR="00D30FB7" w:rsidRPr="00D30FB7" w:rsidRDefault="00D30FB7" w:rsidP="00D30FB7">
      <w:pPr>
        <w:pStyle w:val="a4"/>
        <w:spacing w:before="0" w:beforeAutospacing="0" w:after="0" w:afterAutospacing="0"/>
        <w:jc w:val="both"/>
        <w:rPr>
          <w:color w:val="000000"/>
        </w:rPr>
      </w:pPr>
      <w:r w:rsidRPr="00D30FB7">
        <w:rPr>
          <w:color w:val="000000"/>
        </w:rP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D30FB7" w:rsidRPr="00D30FB7" w:rsidRDefault="00D30FB7" w:rsidP="00D30FB7">
      <w:pPr>
        <w:pStyle w:val="a4"/>
        <w:spacing w:before="0" w:beforeAutospacing="0" w:after="0" w:afterAutospacing="0"/>
        <w:jc w:val="both"/>
        <w:rPr>
          <w:color w:val="000000"/>
        </w:rPr>
      </w:pPr>
      <w:r w:rsidRPr="00D30FB7">
        <w:rPr>
          <w:color w:val="000000"/>
        </w:rPr>
        <w:t>— объяснять своими словами роль светской (гражданской) этики в становлении российской государственности;</w:t>
      </w:r>
    </w:p>
    <w:p w:rsidR="00D30FB7" w:rsidRPr="00D30FB7" w:rsidRDefault="00D30FB7" w:rsidP="00D30FB7">
      <w:pPr>
        <w:pStyle w:val="a4"/>
        <w:spacing w:before="0" w:beforeAutospacing="0" w:after="0" w:afterAutospacing="0"/>
        <w:jc w:val="both"/>
        <w:rPr>
          <w:color w:val="000000"/>
        </w:rPr>
      </w:pPr>
      <w:r w:rsidRPr="00D30FB7">
        <w:rPr>
          <w:color w:val="000000"/>
        </w:rPr>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D30FB7" w:rsidRPr="00D30FB7" w:rsidRDefault="00D30FB7" w:rsidP="00D30FB7">
      <w:pPr>
        <w:pStyle w:val="a4"/>
        <w:spacing w:before="0" w:beforeAutospacing="0" w:after="0" w:afterAutospacing="0"/>
        <w:jc w:val="both"/>
        <w:rPr>
          <w:color w:val="000000"/>
        </w:rPr>
      </w:pPr>
      <w:r w:rsidRPr="00D30FB7">
        <w:rPr>
          <w:color w:val="000000"/>
        </w:rPr>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D30FB7" w:rsidRPr="00D30FB7" w:rsidRDefault="00D30FB7" w:rsidP="00D30FB7">
      <w:pPr>
        <w:pStyle w:val="a4"/>
        <w:spacing w:before="0" w:beforeAutospacing="0" w:after="0" w:afterAutospacing="0"/>
        <w:jc w:val="both"/>
        <w:rPr>
          <w:color w:val="000000"/>
        </w:rPr>
      </w:pPr>
      <w:r w:rsidRPr="00D30FB7">
        <w:rPr>
          <w:color w:val="000000"/>
        </w:rP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30FB7">
        <w:rPr>
          <w:color w:val="000000"/>
        </w:rPr>
        <w:t>многорелигиозного</w:t>
      </w:r>
      <w:proofErr w:type="spellEnd"/>
      <w:r w:rsidRPr="00D30FB7">
        <w:rPr>
          <w:color w:val="000000"/>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30FB7" w:rsidRPr="00D30FB7" w:rsidRDefault="00D30FB7" w:rsidP="00D30FB7">
      <w:pPr>
        <w:pStyle w:val="a4"/>
        <w:spacing w:before="0" w:beforeAutospacing="0" w:after="0" w:afterAutospacing="0"/>
        <w:jc w:val="both"/>
        <w:rPr>
          <w:color w:val="000000"/>
        </w:rPr>
      </w:pPr>
      <w:r w:rsidRPr="00D30FB7">
        <w:rPr>
          <w:color w:val="000000"/>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30FB7" w:rsidRDefault="00D30FB7" w:rsidP="00D30FB7">
      <w:pPr>
        <w:pStyle w:val="a4"/>
        <w:spacing w:before="0" w:beforeAutospacing="0" w:after="0" w:afterAutospacing="0"/>
        <w:jc w:val="both"/>
        <w:rPr>
          <w:color w:val="000000"/>
        </w:rPr>
      </w:pPr>
      <w:r w:rsidRPr="00D30FB7">
        <w:rPr>
          <w:color w:val="000000"/>
        </w:rPr>
        <w:t>—выражать своими словами понимание человеческого достоинства, ценности человеческой жизни в российской светской (гражданской) этике.</w:t>
      </w:r>
    </w:p>
    <w:p w:rsidR="003D555F" w:rsidRDefault="003D555F" w:rsidP="003D555F">
      <w:pPr>
        <w:pStyle w:val="a4"/>
        <w:spacing w:before="0" w:beforeAutospacing="0" w:after="0" w:afterAutospacing="0"/>
        <w:jc w:val="both"/>
        <w:rPr>
          <w:bCs/>
          <w:color w:val="000000"/>
        </w:rPr>
      </w:pPr>
      <w:r w:rsidRPr="00D30FB7">
        <w:rPr>
          <w:bCs/>
          <w:color w:val="000000"/>
        </w:rPr>
        <w:t>Модуль «</w:t>
      </w:r>
      <w:r>
        <w:t>ОСНОВЫ РЕЛИГИОЗНЫХ КУЛЬТУР НАРОДОВ РОССИИ</w:t>
      </w:r>
      <w:r w:rsidRPr="00D30FB7">
        <w:rPr>
          <w:bCs/>
          <w:color w:val="000000"/>
        </w:rPr>
        <w:t>»</w:t>
      </w:r>
    </w:p>
    <w:p w:rsidR="003D555F" w:rsidRDefault="003D555F" w:rsidP="003D555F">
      <w:pPr>
        <w:pStyle w:val="a4"/>
        <w:spacing w:before="0" w:beforeAutospacing="0" w:after="0" w:afterAutospacing="0"/>
        <w:jc w:val="both"/>
      </w:pPr>
      <w: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t>сформированность</w:t>
      </w:r>
      <w:proofErr w:type="spellEnd"/>
      <w:r>
        <w:t xml:space="preserve"> умений: </w:t>
      </w:r>
    </w:p>
    <w:p w:rsidR="003D555F" w:rsidRDefault="003D555F" w:rsidP="003D555F">
      <w:pPr>
        <w:pStyle w:val="a4"/>
        <w:spacing w:before="0" w:beforeAutospacing="0" w:after="0" w:afterAutospacing="0"/>
        <w:jc w:val="both"/>
      </w:pPr>
      <w: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 выражать своими словами понимание значимости нравственного самосовершенствования и роли в этом личных усилий человека, приводить примеры;</w:t>
      </w:r>
    </w:p>
    <w:p w:rsidR="003D555F" w:rsidRDefault="003D555F" w:rsidP="003D555F">
      <w:pPr>
        <w:pStyle w:val="a4"/>
        <w:spacing w:before="0" w:beforeAutospacing="0" w:after="0" w:afterAutospacing="0"/>
        <w:jc w:val="both"/>
      </w:pPr>
      <w:r>
        <w:t xml:space="preserve"> —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D555F" w:rsidRDefault="003D555F" w:rsidP="003D555F">
      <w:pPr>
        <w:pStyle w:val="a4"/>
        <w:spacing w:before="0" w:beforeAutospacing="0" w:after="0" w:afterAutospacing="0"/>
        <w:jc w:val="both"/>
      </w:pPr>
      <w:r>
        <w:t xml:space="preserve"> —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w:t>
      </w:r>
    </w:p>
    <w:p w:rsidR="003D555F" w:rsidRDefault="003D555F" w:rsidP="003D555F">
      <w:pPr>
        <w:pStyle w:val="a4"/>
        <w:spacing w:before="0" w:beforeAutospacing="0" w:after="0" w:afterAutospacing="0"/>
        <w:jc w:val="both"/>
      </w:pPr>
      <w:r>
        <w:t xml:space="preserve">— соотносить нравственные формы поведения с нравственными нормами, заповедями в традиционных религиях народов России; </w:t>
      </w:r>
    </w:p>
    <w:p w:rsidR="003D555F" w:rsidRDefault="003D555F" w:rsidP="003D555F">
      <w:pPr>
        <w:pStyle w:val="a4"/>
        <w:spacing w:before="0" w:beforeAutospacing="0" w:after="0" w:afterAutospacing="0"/>
        <w:jc w:val="both"/>
      </w:pPr>
      <w:r>
        <w:t xml:space="preserve">—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 </w:t>
      </w:r>
    </w:p>
    <w:p w:rsidR="003D555F" w:rsidRDefault="003D555F" w:rsidP="003D555F">
      <w:pPr>
        <w:pStyle w:val="a4"/>
        <w:spacing w:before="0" w:beforeAutospacing="0" w:after="0" w:afterAutospacing="0"/>
        <w:jc w:val="both"/>
      </w:pPr>
      <w:r>
        <w:t xml:space="preserve">— рассказывать о священных писаниях традиционных религий народов России (Библия, Коран, </w:t>
      </w:r>
      <w:proofErr w:type="spellStart"/>
      <w:r>
        <w:t>Трипитака</w:t>
      </w:r>
      <w:proofErr w:type="spellEnd"/>
      <w:r>
        <w:t xml:space="preserve"> (</w:t>
      </w:r>
      <w:proofErr w:type="spellStart"/>
      <w:r>
        <w:t>Ганджур</w:t>
      </w:r>
      <w:proofErr w:type="spellEnd"/>
      <w:r>
        <w:t xml:space="preserve">), Танах), хранителях предания и служителях религиозного культа (священники, муллы, ламы, раввины), религиозных обрядах, ритуалах, обычаях (1—2 примера); </w:t>
      </w:r>
    </w:p>
    <w:p w:rsidR="003D555F" w:rsidRDefault="003D555F" w:rsidP="003D555F">
      <w:pPr>
        <w:pStyle w:val="a4"/>
        <w:spacing w:before="0" w:beforeAutospacing="0" w:after="0" w:afterAutospacing="0"/>
        <w:jc w:val="both"/>
      </w:pPr>
      <w:r>
        <w:t xml:space="preserve">—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w:t>
      </w:r>
    </w:p>
    <w:p w:rsidR="003D555F" w:rsidRDefault="003D555F" w:rsidP="003D555F">
      <w:pPr>
        <w:pStyle w:val="a4"/>
        <w:spacing w:before="0" w:beforeAutospacing="0" w:after="0" w:afterAutospacing="0"/>
        <w:jc w:val="both"/>
      </w:pPr>
      <w: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 —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3D555F" w:rsidRDefault="003D555F" w:rsidP="003D555F">
      <w:pPr>
        <w:pStyle w:val="a4"/>
        <w:spacing w:before="0" w:beforeAutospacing="0" w:after="0" w:afterAutospacing="0"/>
        <w:jc w:val="both"/>
      </w:pPr>
      <w:r>
        <w:t xml:space="preserve"> —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w:t>
      </w:r>
    </w:p>
    <w:p w:rsidR="003D555F" w:rsidRDefault="003D555F" w:rsidP="003D555F">
      <w:pPr>
        <w:pStyle w:val="a4"/>
        <w:spacing w:before="0" w:beforeAutospacing="0" w:after="0" w:afterAutospacing="0"/>
        <w:jc w:val="both"/>
      </w:pPr>
      <w:r>
        <w:t xml:space="preserve">— рассказывать о художественной культуре традиционных религий народов России (православные иконы, исламская каллиграфия, буддийская </w:t>
      </w:r>
      <w:proofErr w:type="spellStart"/>
      <w:r>
        <w:t>танкопись</w:t>
      </w:r>
      <w:proofErr w:type="spellEnd"/>
      <w:r>
        <w:t xml:space="preserve">);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 </w:t>
      </w:r>
    </w:p>
    <w:p w:rsidR="003D555F" w:rsidRDefault="003D555F" w:rsidP="003D555F">
      <w:pPr>
        <w:pStyle w:val="a4"/>
        <w:spacing w:before="0" w:beforeAutospacing="0" w:after="0" w:afterAutospacing="0"/>
        <w:jc w:val="both"/>
      </w:pPr>
      <w:r>
        <w:t xml:space="preserve">—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 </w:t>
      </w:r>
    </w:p>
    <w:p w:rsidR="003D555F" w:rsidRDefault="003D555F" w:rsidP="003D555F">
      <w:pPr>
        <w:pStyle w:val="a4"/>
        <w:spacing w:before="0" w:beforeAutospacing="0" w:after="0" w:afterAutospacing="0"/>
        <w:jc w:val="both"/>
      </w:pPr>
      <w:r>
        <w:t xml:space="preserve">—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 </w:t>
      </w:r>
    </w:p>
    <w:p w:rsidR="003D555F" w:rsidRDefault="003D555F" w:rsidP="003D555F">
      <w:pPr>
        <w:pStyle w:val="a4"/>
        <w:spacing w:before="0" w:beforeAutospacing="0" w:after="0" w:afterAutospacing="0"/>
        <w:jc w:val="both"/>
      </w:pPr>
      <w: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D555F" w:rsidRDefault="003D555F" w:rsidP="003D555F">
      <w:pPr>
        <w:pStyle w:val="a4"/>
        <w:spacing w:before="0" w:beforeAutospacing="0" w:after="0" w:afterAutospacing="0"/>
        <w:jc w:val="both"/>
      </w:pPr>
      <w:r>
        <w:t xml:space="preserve"> —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3D555F" w:rsidRDefault="003D555F" w:rsidP="003D555F">
      <w:pPr>
        <w:pStyle w:val="a4"/>
        <w:spacing w:before="0" w:beforeAutospacing="0" w:after="0" w:afterAutospacing="0"/>
        <w:jc w:val="both"/>
      </w:pPr>
      <w:r>
        <w:t xml:space="preserve">— 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3D555F" w:rsidRPr="003D555F" w:rsidRDefault="003D555F" w:rsidP="003D555F">
      <w:pPr>
        <w:pStyle w:val="a4"/>
        <w:spacing w:before="0" w:beforeAutospacing="0" w:after="0" w:afterAutospacing="0"/>
        <w:jc w:val="both"/>
      </w:pPr>
      <w:r>
        <w:t>— выражать своими словами понимание человеческого достоинства, ценности человеческой жизни в традиционных религиях народов России.</w:t>
      </w:r>
    </w:p>
    <w:p w:rsidR="00DE340B" w:rsidRDefault="00DE340B" w:rsidP="00DE340B">
      <w:pPr>
        <w:pStyle w:val="a4"/>
        <w:spacing w:before="0" w:beforeAutospacing="0" w:after="0" w:afterAutospacing="0"/>
        <w:jc w:val="both"/>
        <w:rPr>
          <w:bCs/>
          <w:color w:val="000000"/>
        </w:rPr>
      </w:pPr>
      <w:r w:rsidRPr="00D30FB7">
        <w:rPr>
          <w:bCs/>
          <w:color w:val="000000"/>
        </w:rPr>
        <w:t>Модуль «</w:t>
      </w:r>
      <w:r>
        <w:t>ОСНОВЫ ИСЛАМСКОЙ КУЛЬТУРЫ</w:t>
      </w:r>
      <w:r w:rsidRPr="00D30FB7">
        <w:rPr>
          <w:bCs/>
          <w:color w:val="000000"/>
        </w:rPr>
        <w:t>»</w:t>
      </w:r>
    </w:p>
    <w:p w:rsidR="00DE340B" w:rsidRDefault="00DE340B" w:rsidP="00DE340B">
      <w:pPr>
        <w:pStyle w:val="a4"/>
        <w:spacing w:before="0" w:beforeAutospacing="0" w:after="0" w:afterAutospacing="0"/>
        <w:jc w:val="both"/>
      </w:pPr>
      <w:r>
        <w:t xml:space="preserve">Предметные результаты освоения образовательной программы модуля «Основы исламской культуры» должны отражать </w:t>
      </w:r>
      <w:proofErr w:type="spellStart"/>
      <w:r>
        <w:t>сформированность</w:t>
      </w:r>
      <w:proofErr w:type="spellEnd"/>
      <w:r>
        <w:t xml:space="preserve"> умений: </w:t>
      </w:r>
    </w:p>
    <w:p w:rsidR="00DE340B" w:rsidRDefault="00DE340B" w:rsidP="00DE340B">
      <w:pPr>
        <w:pStyle w:val="a4"/>
        <w:spacing w:before="0" w:beforeAutospacing="0" w:after="0" w:afterAutospacing="0"/>
        <w:jc w:val="both"/>
      </w:pPr>
      <w:r>
        <w:t xml:space="preserve">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—выражать своими словами понимание значимости нравственного совершенствования и роли в этом личных усилий человека, приводить примеры; </w:t>
      </w:r>
    </w:p>
    <w:p w:rsidR="00DE340B" w:rsidRDefault="00DE340B" w:rsidP="00DE340B">
      <w:pPr>
        <w:pStyle w:val="a4"/>
        <w:spacing w:before="0" w:beforeAutospacing="0" w:after="0" w:afterAutospacing="0"/>
        <w:jc w:val="both"/>
      </w:pPr>
      <w:r>
        <w:t xml:space="preserve">—выражать понимание и принятие значения российских традиционных духовных и нравственных ценностей, </w:t>
      </w:r>
      <w:proofErr w:type="spellStart"/>
      <w:r>
        <w:t>духовнонравственной</w:t>
      </w:r>
      <w:proofErr w:type="spellEnd"/>
      <w:r>
        <w:t xml:space="preserve"> культуры народов России, российского общества как источника и основы духовного развития, нравственного совершенствования; </w:t>
      </w:r>
    </w:p>
    <w:p w:rsidR="00DE340B" w:rsidRDefault="00DE340B" w:rsidP="00DE340B">
      <w:pPr>
        <w:pStyle w:val="a4"/>
        <w:spacing w:before="0" w:beforeAutospacing="0" w:after="0" w:afterAutospacing="0"/>
        <w:jc w:val="both"/>
      </w:pPr>
      <w: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DE340B" w:rsidRDefault="00DE340B" w:rsidP="00DE340B">
      <w:pPr>
        <w:pStyle w:val="a4"/>
        <w:spacing w:before="0" w:beforeAutospacing="0" w:after="0" w:afterAutospacing="0"/>
        <w:jc w:val="both"/>
      </w:pPr>
      <w:r>
        <w:t xml:space="preserve">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w:t>
      </w:r>
    </w:p>
    <w:p w:rsidR="00DE340B" w:rsidRDefault="00DE340B" w:rsidP="00DE340B">
      <w:pPr>
        <w:pStyle w:val="a4"/>
        <w:spacing w:before="0" w:beforeAutospacing="0" w:after="0" w:afterAutospacing="0"/>
        <w:jc w:val="both"/>
      </w:pPr>
      <w:r>
        <w:t>—первоначальный опыт осмысления и нравственной оценки поступков, поведения (своих и других людей) с позиций исламской этики;</w:t>
      </w:r>
    </w:p>
    <w:p w:rsidR="00DE340B" w:rsidRDefault="00DE340B" w:rsidP="00DE340B">
      <w:pPr>
        <w:pStyle w:val="a4"/>
        <w:spacing w:before="0" w:beforeAutospacing="0" w:after="0" w:afterAutospacing="0"/>
        <w:jc w:val="both"/>
      </w:pPr>
      <w:r>
        <w:t xml:space="preserve"> —раскрывать своими словами первоначальные представления о мировоззрении (картине мира) в исламской культуре, единобожии, вере и её основах;</w:t>
      </w:r>
    </w:p>
    <w:p w:rsidR="00DE340B" w:rsidRDefault="00DE340B" w:rsidP="00DE340B">
      <w:pPr>
        <w:pStyle w:val="a4"/>
        <w:spacing w:before="0" w:beforeAutospacing="0" w:after="0" w:afterAutospacing="0"/>
        <w:jc w:val="both"/>
      </w:pPr>
      <w:r>
        <w:t xml:space="preserve"> —рассказывать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t>закят</w:t>
      </w:r>
      <w:proofErr w:type="spellEnd"/>
      <w:r>
        <w:t xml:space="preserve">, </w:t>
      </w:r>
      <w:proofErr w:type="spellStart"/>
      <w:r>
        <w:t>дуа</w:t>
      </w:r>
      <w:proofErr w:type="spellEnd"/>
      <w:r>
        <w:t xml:space="preserve">, </w:t>
      </w:r>
      <w:proofErr w:type="spellStart"/>
      <w:r>
        <w:t>зикр</w:t>
      </w:r>
      <w:proofErr w:type="spellEnd"/>
      <w:r>
        <w:t>);</w:t>
      </w:r>
    </w:p>
    <w:p w:rsidR="00DE340B" w:rsidRDefault="00DE340B" w:rsidP="00DE340B">
      <w:pPr>
        <w:pStyle w:val="a4"/>
        <w:spacing w:before="0" w:beforeAutospacing="0" w:after="0" w:afterAutospacing="0"/>
        <w:jc w:val="both"/>
      </w:pPr>
      <w:r>
        <w:t xml:space="preserve"> —рассказывать о назначении и устройстве мечети (</w:t>
      </w:r>
      <w:proofErr w:type="spellStart"/>
      <w:r>
        <w:t>минбар</w:t>
      </w:r>
      <w:proofErr w:type="spellEnd"/>
      <w:r>
        <w:t xml:space="preserve">, </w:t>
      </w:r>
      <w:proofErr w:type="spellStart"/>
      <w:r>
        <w:t>михраб</w:t>
      </w:r>
      <w:proofErr w:type="spellEnd"/>
      <w:r>
        <w:t xml:space="preserve">), нормах поведения в мечети, общения с верующими и служителями ислама; </w:t>
      </w:r>
    </w:p>
    <w:p w:rsidR="00DE340B" w:rsidRDefault="00DE340B" w:rsidP="00DE340B">
      <w:pPr>
        <w:pStyle w:val="a4"/>
        <w:spacing w:before="0" w:beforeAutospacing="0" w:after="0" w:afterAutospacing="0"/>
        <w:jc w:val="both"/>
      </w:pPr>
      <w:r>
        <w:t>—рассказывать о праздниках в исламе (</w:t>
      </w:r>
      <w:proofErr w:type="spellStart"/>
      <w:r>
        <w:t>Ураза</w:t>
      </w:r>
      <w:r>
        <w:softHyphen/>
        <w:t>байрам</w:t>
      </w:r>
      <w:proofErr w:type="spellEnd"/>
      <w:r>
        <w:t xml:space="preserve">, </w:t>
      </w:r>
      <w:proofErr w:type="spellStart"/>
      <w:r>
        <w:t>Курбан</w:t>
      </w:r>
      <w:r>
        <w:softHyphen/>
        <w:t>байрам</w:t>
      </w:r>
      <w:proofErr w:type="spellEnd"/>
      <w:r>
        <w:t xml:space="preserve">, </w:t>
      </w:r>
      <w:proofErr w:type="spellStart"/>
      <w:r>
        <w:t>Маулид</w:t>
      </w:r>
      <w:proofErr w:type="spellEnd"/>
      <w:r>
        <w:t xml:space="preserve">); </w:t>
      </w:r>
    </w:p>
    <w:p w:rsidR="00DE340B" w:rsidRDefault="00DE340B" w:rsidP="00DE340B">
      <w:pPr>
        <w:pStyle w:val="a4"/>
        <w:spacing w:before="0" w:beforeAutospacing="0" w:after="0" w:afterAutospacing="0"/>
        <w:jc w:val="both"/>
      </w:pPr>
      <w: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DE340B" w:rsidRDefault="00DE340B" w:rsidP="00DE340B">
      <w:pPr>
        <w:pStyle w:val="a4"/>
        <w:spacing w:before="0" w:beforeAutospacing="0" w:after="0" w:afterAutospacing="0"/>
        <w:jc w:val="both"/>
      </w:pPr>
      <w:r>
        <w:t xml:space="preserve"> —распознавать исламскую символику, объяснять своими словами её смысл и охарактеризовать назначение исламского орнамента;</w:t>
      </w:r>
    </w:p>
    <w:p w:rsidR="00DE340B" w:rsidRDefault="00DE340B" w:rsidP="00DE340B">
      <w:pPr>
        <w:pStyle w:val="a4"/>
        <w:spacing w:before="0" w:beforeAutospacing="0" w:after="0" w:afterAutospacing="0"/>
        <w:jc w:val="both"/>
      </w:pPr>
      <w:r>
        <w:t xml:space="preserve">—рассказывать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 </w:t>
      </w:r>
    </w:p>
    <w:p w:rsidR="00DE340B" w:rsidRDefault="00DE340B" w:rsidP="00DE340B">
      <w:pPr>
        <w:pStyle w:val="a4"/>
        <w:spacing w:before="0" w:beforeAutospacing="0" w:after="0" w:afterAutospacing="0"/>
        <w:jc w:val="both"/>
      </w:pPr>
      <w:r>
        <w:t xml:space="preserve">—излагать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 </w:t>
      </w:r>
    </w:p>
    <w:p w:rsidR="00DE340B" w:rsidRDefault="00DE340B" w:rsidP="00DE340B">
      <w:pPr>
        <w:pStyle w:val="a4"/>
        <w:spacing w:before="0" w:beforeAutospacing="0" w:after="0" w:afterAutospacing="0"/>
        <w:jc w:val="both"/>
      </w:pPr>
      <w: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DE340B" w:rsidRDefault="00DE340B" w:rsidP="00DE340B">
      <w:pPr>
        <w:pStyle w:val="a4"/>
        <w:spacing w:before="0" w:beforeAutospacing="0" w:after="0" w:afterAutospacing="0"/>
        <w:jc w:val="both"/>
      </w:pPr>
      <w:r>
        <w:t xml:space="preserve">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E340B" w:rsidRDefault="00DE340B" w:rsidP="00DE340B">
      <w:pPr>
        <w:pStyle w:val="a4"/>
        <w:spacing w:before="0" w:beforeAutospacing="0" w:after="0" w:afterAutospacing="0"/>
        <w:jc w:val="both"/>
      </w:pPr>
      <w: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DE340B" w:rsidRDefault="00DE340B" w:rsidP="00DE340B">
      <w:pPr>
        <w:pStyle w:val="a4"/>
        <w:spacing w:before="0" w:beforeAutospacing="0" w:after="0" w:afterAutospacing="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E340B" w:rsidRDefault="00DE340B" w:rsidP="00DE340B">
      <w:pPr>
        <w:pStyle w:val="a4"/>
        <w:spacing w:before="0" w:beforeAutospacing="0" w:after="0" w:afterAutospacing="0"/>
        <w:jc w:val="both"/>
      </w:pPr>
      <w:r>
        <w:t xml:space="preserve"> —выражать своими словами понимание человеческого достоинства, ценности человеческой жизни в исламской </w:t>
      </w:r>
      <w:proofErr w:type="spellStart"/>
      <w:r>
        <w:t>духовнонравственной</w:t>
      </w:r>
      <w:proofErr w:type="spellEnd"/>
      <w:r>
        <w:t xml:space="preserve"> культуре, традиции.</w:t>
      </w:r>
    </w:p>
    <w:p w:rsidR="00DE340B" w:rsidRDefault="00DE340B" w:rsidP="00DE340B">
      <w:pPr>
        <w:pStyle w:val="a4"/>
        <w:spacing w:before="0" w:beforeAutospacing="0" w:after="0" w:afterAutospacing="0"/>
        <w:jc w:val="both"/>
        <w:rPr>
          <w:bCs/>
          <w:color w:val="000000"/>
        </w:rPr>
      </w:pPr>
      <w:r w:rsidRPr="00D30FB7">
        <w:rPr>
          <w:bCs/>
          <w:color w:val="000000"/>
        </w:rPr>
        <w:t>Модуль «</w:t>
      </w:r>
      <w:r>
        <w:t>ОСНОВЫ БУДДИСТСКОЙ КУЛЬТУРЫ</w:t>
      </w:r>
      <w:r w:rsidRPr="00D30FB7">
        <w:rPr>
          <w:bCs/>
          <w:color w:val="000000"/>
        </w:rPr>
        <w:t>»</w:t>
      </w:r>
    </w:p>
    <w:p w:rsidR="00DE340B" w:rsidRDefault="00DE340B" w:rsidP="00DE340B">
      <w:pPr>
        <w:pStyle w:val="a4"/>
        <w:spacing w:before="0" w:beforeAutospacing="0" w:after="0" w:afterAutospacing="0"/>
        <w:jc w:val="both"/>
      </w:pPr>
      <w:r>
        <w:t xml:space="preserve">Предметные результаты освоения образовательной программы модуля «Основы буддийской культуры» должны отражать </w:t>
      </w:r>
      <w:proofErr w:type="spellStart"/>
      <w:r>
        <w:t>сформированность</w:t>
      </w:r>
      <w:proofErr w:type="spellEnd"/>
      <w:r>
        <w:t xml:space="preserve"> умений: </w:t>
      </w:r>
    </w:p>
    <w:p w:rsidR="00DE340B" w:rsidRDefault="00DE340B" w:rsidP="00DE340B">
      <w:pPr>
        <w:pStyle w:val="a4"/>
        <w:spacing w:before="0" w:beforeAutospacing="0" w:after="0" w:afterAutospacing="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—выражать своими словами понимание значимости нравственного самосовершенствования и роли в этом личных усилий человека, приводить примеры;</w:t>
      </w:r>
    </w:p>
    <w:p w:rsidR="00DE340B" w:rsidRDefault="00DE340B" w:rsidP="00DE340B">
      <w:pPr>
        <w:pStyle w:val="a4"/>
        <w:spacing w:before="0" w:beforeAutospacing="0" w:after="0" w:afterAutospacing="0"/>
        <w:jc w:val="both"/>
      </w:pPr>
      <w:r>
        <w:t xml:space="preserve">—выражать понимание и принятие значения российских традиционных духовных и нравственных ценностей, </w:t>
      </w:r>
      <w:proofErr w:type="spellStart"/>
      <w:r>
        <w:t>духовнонравственной</w:t>
      </w:r>
      <w:proofErr w:type="spellEnd"/>
      <w:r>
        <w:t xml:space="preserve"> культуры народов России, российского общества как источника и основы духовного развития, нравственного совершенствования; </w:t>
      </w:r>
    </w:p>
    <w:p w:rsidR="00DE340B" w:rsidRDefault="00DE340B" w:rsidP="00DE340B">
      <w:pPr>
        <w:pStyle w:val="a4"/>
        <w:spacing w:before="0" w:beforeAutospacing="0" w:after="0" w:afterAutospacing="0"/>
        <w:jc w:val="both"/>
      </w:pPr>
      <w:r>
        <w:t xml:space="preserve">—рассказывать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w:t>
      </w:r>
    </w:p>
    <w:p w:rsidR="00DE340B" w:rsidRDefault="00DE340B" w:rsidP="00DE340B">
      <w:pPr>
        <w:pStyle w:val="a4"/>
        <w:spacing w:before="0" w:beforeAutospacing="0" w:after="0" w:afterAutospacing="0"/>
        <w:jc w:val="both"/>
      </w:pPr>
      <w: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t>неблагие</w:t>
      </w:r>
      <w:proofErr w:type="spellEnd"/>
      <w: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w:t>
      </w:r>
    </w:p>
    <w:p w:rsidR="00DE340B" w:rsidRDefault="00DE340B" w:rsidP="00DE340B">
      <w:pPr>
        <w:pStyle w:val="a4"/>
        <w:spacing w:before="0" w:beforeAutospacing="0" w:after="0" w:afterAutospacing="0"/>
        <w:jc w:val="both"/>
      </w:pPr>
      <w:r>
        <w:t xml:space="preserve">—первоначальный опыт осмысления и нравственной оценки поступков, поведения (своих и других людей) с позиций буддийской этики; </w:t>
      </w:r>
    </w:p>
    <w:p w:rsidR="00DE340B" w:rsidRDefault="00DE340B" w:rsidP="00DE340B">
      <w:pPr>
        <w:pStyle w:val="a4"/>
        <w:spacing w:before="0" w:beforeAutospacing="0" w:after="0" w:afterAutospacing="0"/>
        <w:jc w:val="both"/>
      </w:pPr>
      <w:r>
        <w:t>—раскрывать своими словами первоначальные представления о мировоззрении (картине мира) в буддийской культуре, учении о Будде (</w:t>
      </w:r>
      <w:proofErr w:type="spellStart"/>
      <w:r>
        <w:t>буддах</w:t>
      </w:r>
      <w:proofErr w:type="spellEnd"/>
      <w:r>
        <w:t xml:space="preserve">), </w:t>
      </w:r>
      <w:proofErr w:type="spellStart"/>
      <w:r>
        <w:t>бодхисаттвах</w:t>
      </w:r>
      <w:proofErr w:type="spellEnd"/>
      <w:r>
        <w:t xml:space="preserve">, Вселенной, человеке, обществе, </w:t>
      </w:r>
      <w:proofErr w:type="spellStart"/>
      <w:r>
        <w:t>сангхе</w:t>
      </w:r>
      <w:proofErr w:type="spellEnd"/>
      <w:r>
        <w:t xml:space="preserve">, сансаре и нирване; понимание ценности любой формы жизни как связанной с ценностью человеческой жизни и бытия; </w:t>
      </w:r>
    </w:p>
    <w:p w:rsidR="00DE340B" w:rsidRDefault="00DE340B" w:rsidP="00DE340B">
      <w:pPr>
        <w:pStyle w:val="a4"/>
        <w:spacing w:before="0" w:beforeAutospacing="0" w:after="0" w:afterAutospacing="0"/>
        <w:jc w:val="both"/>
      </w:pPr>
      <w:r>
        <w:t xml:space="preserve">—рассказывать о буддийских писаниях, ламах, службах; смысле принятия, восьмеричном пути и карме; —рассказывать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 </w:t>
      </w:r>
    </w:p>
    <w:p w:rsidR="00DE340B" w:rsidRDefault="00DE340B" w:rsidP="00DE340B">
      <w:pPr>
        <w:pStyle w:val="a4"/>
        <w:spacing w:before="0" w:beforeAutospacing="0" w:after="0" w:afterAutospacing="0"/>
        <w:jc w:val="both"/>
      </w:pPr>
      <w: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DE340B" w:rsidRDefault="00DE340B" w:rsidP="00DE340B">
      <w:pPr>
        <w:pStyle w:val="a4"/>
        <w:spacing w:before="0" w:beforeAutospacing="0" w:after="0" w:afterAutospacing="0"/>
        <w:jc w:val="both"/>
      </w:pPr>
      <w:r>
        <w:t xml:space="preserve"> —распознавать буддийскую символику, объяснять своими словами её смысл и значение в буддийской культуре;</w:t>
      </w:r>
    </w:p>
    <w:p w:rsidR="00DE340B" w:rsidRDefault="00DE340B" w:rsidP="00DE340B">
      <w:pPr>
        <w:pStyle w:val="a4"/>
        <w:spacing w:before="0" w:beforeAutospacing="0" w:after="0" w:afterAutospacing="0"/>
        <w:jc w:val="both"/>
      </w:pPr>
      <w:r>
        <w:t xml:space="preserve"> —рассказывать о художественной культуре в буддийской традиции; </w:t>
      </w:r>
    </w:p>
    <w:p w:rsidR="00DE340B" w:rsidRDefault="00DE340B" w:rsidP="00DE340B">
      <w:pPr>
        <w:pStyle w:val="a4"/>
        <w:spacing w:before="0" w:beforeAutospacing="0" w:after="0" w:afterAutospacing="0"/>
        <w:jc w:val="both"/>
      </w:pPr>
      <w: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DE340B" w:rsidRDefault="00DE340B" w:rsidP="00DE340B">
      <w:pPr>
        <w:pStyle w:val="a4"/>
        <w:spacing w:before="0" w:beforeAutospacing="0" w:after="0" w:afterAutospacing="0"/>
        <w:jc w:val="both"/>
      </w:pPr>
      <w:r>
        <w:t xml:space="preserve">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DE340B" w:rsidRDefault="00DE340B" w:rsidP="00DE340B">
      <w:pPr>
        <w:pStyle w:val="a4"/>
        <w:spacing w:before="0" w:beforeAutospacing="0" w:after="0" w:afterAutospacing="0"/>
        <w:jc w:val="both"/>
      </w:pPr>
      <w: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DE340B" w:rsidRDefault="00DE340B" w:rsidP="00DE340B">
      <w:pPr>
        <w:pStyle w:val="a4"/>
        <w:spacing w:before="0" w:beforeAutospacing="0" w:after="0" w:afterAutospacing="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DE340B" w:rsidRDefault="00DE340B" w:rsidP="00DE340B">
      <w:pPr>
        <w:pStyle w:val="a4"/>
        <w:spacing w:before="0" w:beforeAutospacing="0" w:after="0" w:afterAutospacing="0"/>
        <w:jc w:val="both"/>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DE340B" w:rsidRDefault="00DE340B" w:rsidP="00DE340B">
      <w:pPr>
        <w:pStyle w:val="a4"/>
        <w:spacing w:before="0" w:beforeAutospacing="0" w:after="0" w:afterAutospacing="0"/>
        <w:jc w:val="both"/>
        <w:rPr>
          <w:bCs/>
          <w:color w:val="000000"/>
        </w:rPr>
      </w:pPr>
      <w:r>
        <w:t xml:space="preserve">—выражать своими словами понимание человеческого достоинства, ценности человеческой жизни в буддийской </w:t>
      </w:r>
      <w:proofErr w:type="spellStart"/>
      <w:r>
        <w:t>духовно</w:t>
      </w:r>
      <w:r>
        <w:softHyphen/>
        <w:t>нравственной</w:t>
      </w:r>
      <w:proofErr w:type="spellEnd"/>
      <w:r>
        <w:t xml:space="preserve"> культуре, традиции</w:t>
      </w:r>
    </w:p>
    <w:p w:rsidR="00DE340B" w:rsidRDefault="00DE340B" w:rsidP="00DE340B">
      <w:pPr>
        <w:pStyle w:val="a4"/>
        <w:spacing w:before="0" w:beforeAutospacing="0" w:after="0" w:afterAutospacing="0"/>
        <w:jc w:val="both"/>
        <w:rPr>
          <w:bCs/>
          <w:color w:val="000000"/>
        </w:rPr>
      </w:pPr>
      <w:r w:rsidRPr="00D30FB7">
        <w:rPr>
          <w:bCs/>
          <w:color w:val="000000"/>
        </w:rPr>
        <w:t>Модуль «</w:t>
      </w:r>
      <w:r>
        <w:t>ОСНОВЫ ИУДЕЙСКОЙ КУЛЬТУРЫ</w:t>
      </w:r>
      <w:r w:rsidRPr="00D30FB7">
        <w:rPr>
          <w:bCs/>
          <w:color w:val="000000"/>
        </w:rPr>
        <w:t>»</w:t>
      </w:r>
    </w:p>
    <w:p w:rsidR="00DE340B" w:rsidRDefault="00DE340B" w:rsidP="00DE340B">
      <w:pPr>
        <w:pStyle w:val="a4"/>
        <w:spacing w:before="0" w:beforeAutospacing="0" w:after="0" w:afterAutospacing="0"/>
        <w:jc w:val="both"/>
      </w:pPr>
      <w:r>
        <w:t xml:space="preserve">Предметные результаты освоения образовательной программы модуля «Основы иудейской культуры» должны отражать </w:t>
      </w:r>
      <w:proofErr w:type="spellStart"/>
      <w:r>
        <w:t>сформированность</w:t>
      </w:r>
      <w:proofErr w:type="spellEnd"/>
      <w:r>
        <w:t xml:space="preserve"> умений:</w:t>
      </w:r>
    </w:p>
    <w:p w:rsidR="00DE340B" w:rsidRDefault="00DE340B" w:rsidP="00DE340B">
      <w:pPr>
        <w:pStyle w:val="a4"/>
        <w:spacing w:before="0" w:beforeAutospacing="0" w:after="0" w:afterAutospacing="0"/>
        <w:jc w:val="both"/>
      </w:pPr>
      <w:r>
        <w:t xml:space="preserve">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—выражать своими словами понимание значимости нравственного совершенствования и роли в этом личных усилий человека, приводить примеры;</w:t>
      </w:r>
    </w:p>
    <w:p w:rsidR="00DE340B" w:rsidRDefault="00DE340B" w:rsidP="00DE340B">
      <w:pPr>
        <w:pStyle w:val="a4"/>
        <w:spacing w:before="0" w:beforeAutospacing="0" w:after="0" w:afterAutospacing="0"/>
        <w:jc w:val="both"/>
      </w:pPr>
      <w:r>
        <w:t xml:space="preserve"> —выражать понимание и принятие значения российских традиционных духовных и нравственных ценностей, </w:t>
      </w:r>
      <w:proofErr w:type="spellStart"/>
      <w:r>
        <w:t>духовнонравственной</w:t>
      </w:r>
      <w:proofErr w:type="spellEnd"/>
      <w:r>
        <w:t xml:space="preserve"> культуры народов России, российского общества как источника и основы духовного развития, нравственного совершенствования; </w:t>
      </w:r>
    </w:p>
    <w:p w:rsidR="00DE340B" w:rsidRDefault="00DE340B" w:rsidP="00DE340B">
      <w:pPr>
        <w:pStyle w:val="a4"/>
        <w:spacing w:before="0" w:beforeAutospacing="0" w:after="0" w:afterAutospacing="0"/>
        <w:jc w:val="both"/>
      </w:pPr>
      <w: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DE340B" w:rsidRDefault="00DE340B" w:rsidP="00DE340B">
      <w:pPr>
        <w:pStyle w:val="a4"/>
        <w:spacing w:before="0" w:beforeAutospacing="0" w:after="0" w:afterAutospacing="0"/>
        <w:jc w:val="both"/>
      </w:pPr>
      <w:r>
        <w:t xml:space="preserve">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DE340B" w:rsidRDefault="00DE340B" w:rsidP="00DE340B">
      <w:pPr>
        <w:pStyle w:val="a4"/>
        <w:spacing w:before="0" w:beforeAutospacing="0" w:after="0" w:afterAutospacing="0"/>
        <w:jc w:val="both"/>
      </w:pPr>
      <w:r>
        <w:t xml:space="preserve"> —первоначальный опыт осмысления и нравственной оценки поступков, поведения (своих и других людей) с позиций иудейской этики;</w:t>
      </w:r>
    </w:p>
    <w:p w:rsidR="00DE340B" w:rsidRDefault="00DE340B" w:rsidP="00DE340B">
      <w:pPr>
        <w:pStyle w:val="a4"/>
        <w:spacing w:before="0" w:beforeAutospacing="0" w:after="0" w:afterAutospacing="0"/>
        <w:jc w:val="both"/>
      </w:pPr>
      <w:r>
        <w:t xml:space="preserve">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CC1FDD" w:rsidRDefault="00DE340B" w:rsidP="00DE340B">
      <w:pPr>
        <w:pStyle w:val="a4"/>
        <w:spacing w:before="0" w:beforeAutospacing="0" w:after="0" w:afterAutospacing="0"/>
        <w:jc w:val="both"/>
      </w:pPr>
      <w:r>
        <w:t xml:space="preserve"> —рассказывать о священных текстах иудаизма — Торе и </w:t>
      </w:r>
      <w:proofErr w:type="spellStart"/>
      <w:r>
        <w:t>Танахе</w:t>
      </w:r>
      <w:proofErr w:type="spellEnd"/>
      <w:r>
        <w:t xml:space="preserve">, о Талмуде, </w:t>
      </w:r>
      <w:proofErr w:type="gramStart"/>
      <w:r>
        <w:t>произведениях</w:t>
      </w:r>
      <w:proofErr w:type="gramEnd"/>
      <w:r>
        <w:t xml:space="preserve"> выдающихся деятелей иудаизма, богослужениях, молитвах; </w:t>
      </w:r>
    </w:p>
    <w:p w:rsidR="00DE340B" w:rsidRDefault="00DE340B" w:rsidP="00DE340B">
      <w:pPr>
        <w:pStyle w:val="a4"/>
        <w:spacing w:before="0" w:beforeAutospacing="0" w:after="0" w:afterAutospacing="0"/>
        <w:jc w:val="both"/>
      </w:pPr>
      <w:r>
        <w:t>—рассказывать о назначении и устройстве синагоги, о раввинах, нормах поведения в синагоге, общения с мирянами и раввинами;</w:t>
      </w:r>
    </w:p>
    <w:p w:rsidR="00DE340B" w:rsidRDefault="00DE340B" w:rsidP="00DE340B">
      <w:pPr>
        <w:pStyle w:val="a4"/>
        <w:spacing w:before="0" w:beforeAutospacing="0" w:after="0" w:afterAutospacing="0"/>
        <w:jc w:val="both"/>
      </w:pPr>
      <w:r>
        <w:t xml:space="preserve"> —рассказывать об иудейских праздниках (не менее четырёх, включая </w:t>
      </w:r>
      <w:proofErr w:type="spellStart"/>
      <w:r>
        <w:t>Рош</w:t>
      </w:r>
      <w:r>
        <w:softHyphen/>
        <w:t>а</w:t>
      </w:r>
      <w:r>
        <w:softHyphen/>
        <w:t>Шана</w:t>
      </w:r>
      <w:proofErr w:type="spellEnd"/>
      <w:r>
        <w:t xml:space="preserve">, </w:t>
      </w:r>
      <w:proofErr w:type="spellStart"/>
      <w:r>
        <w:t>Йом</w:t>
      </w:r>
      <w:r>
        <w:softHyphen/>
        <w:t>Киппур</w:t>
      </w:r>
      <w:proofErr w:type="spellEnd"/>
      <w:r>
        <w:t xml:space="preserve">, </w:t>
      </w:r>
      <w:proofErr w:type="spellStart"/>
      <w:r>
        <w:t>Суккот</w:t>
      </w:r>
      <w:proofErr w:type="spellEnd"/>
      <w:r>
        <w:t xml:space="preserve">, </w:t>
      </w:r>
      <w:proofErr w:type="spellStart"/>
      <w:r>
        <w:t>Песах</w:t>
      </w:r>
      <w:proofErr w:type="spellEnd"/>
      <w:r>
        <w:t xml:space="preserve">), постах, назначении поста; </w:t>
      </w:r>
    </w:p>
    <w:p w:rsidR="00DE340B" w:rsidRDefault="00DE340B" w:rsidP="00DE340B">
      <w:pPr>
        <w:pStyle w:val="a4"/>
        <w:spacing w:before="0" w:beforeAutospacing="0" w:after="0" w:afterAutospacing="0"/>
        <w:jc w:val="both"/>
      </w:pPr>
      <w:r>
        <w:t xml:space="preserve">—раскрывать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 </w:t>
      </w:r>
    </w:p>
    <w:p w:rsidR="00DE340B" w:rsidRDefault="00DE340B" w:rsidP="00DE340B">
      <w:pPr>
        <w:pStyle w:val="a4"/>
        <w:spacing w:before="0" w:beforeAutospacing="0" w:after="0" w:afterAutospacing="0"/>
        <w:jc w:val="both"/>
      </w:pPr>
      <w:r>
        <w:t>—распознавать иудейскую символику, объяснять своими словами её смысл (</w:t>
      </w:r>
      <w:proofErr w:type="spellStart"/>
      <w:r>
        <w:t>магендовид</w:t>
      </w:r>
      <w:proofErr w:type="spellEnd"/>
      <w:r>
        <w:t xml:space="preserve">) и значение в еврейской культуре; </w:t>
      </w:r>
    </w:p>
    <w:p w:rsidR="00DE340B" w:rsidRDefault="00DE340B" w:rsidP="00DE340B">
      <w:pPr>
        <w:pStyle w:val="a4"/>
        <w:spacing w:before="0" w:beforeAutospacing="0" w:after="0" w:afterAutospacing="0"/>
        <w:jc w:val="both"/>
      </w:pPr>
      <w: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DE340B" w:rsidRDefault="00DE340B" w:rsidP="00DE340B">
      <w:pPr>
        <w:pStyle w:val="a4"/>
        <w:spacing w:before="0" w:beforeAutospacing="0" w:after="0" w:afterAutospacing="0"/>
        <w:jc w:val="both"/>
      </w:pPr>
      <w:r>
        <w:t xml:space="preserve">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 </w:t>
      </w:r>
    </w:p>
    <w:p w:rsidR="00DE340B" w:rsidRDefault="00DE340B" w:rsidP="00DE340B">
      <w:pPr>
        <w:pStyle w:val="a4"/>
        <w:spacing w:before="0" w:beforeAutospacing="0" w:after="0" w:afterAutospacing="0"/>
        <w:jc w:val="both"/>
      </w:pPr>
      <w:r>
        <w:t>—первоначальный опыт поисковой, проектной деятельности по изучению иудейского и</w:t>
      </w:r>
      <w:r w:rsidR="00CC1FDD">
        <w:t>сторического и культурного на</w:t>
      </w:r>
      <w:r>
        <w:t>следия в своей местности, регионе (синагоги, кладбища, памятные и святые места), оформлению и представлению её результатов;</w:t>
      </w:r>
    </w:p>
    <w:p w:rsidR="00DE340B" w:rsidRDefault="00DE340B" w:rsidP="00DE340B">
      <w:pPr>
        <w:pStyle w:val="a4"/>
        <w:spacing w:before="0" w:beforeAutospacing="0" w:after="0" w:afterAutospacing="0"/>
        <w:jc w:val="both"/>
      </w:pPr>
      <w:r>
        <w:t xml:space="preserve">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DE340B" w:rsidRDefault="00DE340B" w:rsidP="00DE340B">
      <w:pPr>
        <w:pStyle w:val="a4"/>
        <w:spacing w:before="0" w:beforeAutospacing="0" w:after="0" w:afterAutospacing="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E340B" w:rsidRDefault="00DE340B" w:rsidP="00DE340B">
      <w:pPr>
        <w:pStyle w:val="a4"/>
        <w:spacing w:before="0" w:beforeAutospacing="0" w:after="0" w:afterAutospacing="0"/>
        <w:jc w:val="both"/>
      </w:pPr>
      <w:r>
        <w:t xml:space="preserve">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DE340B" w:rsidRPr="00DE340B" w:rsidRDefault="00DE340B" w:rsidP="00DE340B">
      <w:pPr>
        <w:pStyle w:val="a4"/>
        <w:spacing w:before="0" w:beforeAutospacing="0" w:after="0" w:afterAutospacing="0"/>
        <w:jc w:val="both"/>
      </w:pPr>
      <w:r>
        <w:t xml:space="preserve">—выражать своими словами понимание человеческого достоинства, ценности человеческой жизни в иудейской </w:t>
      </w:r>
      <w:proofErr w:type="spellStart"/>
      <w:r>
        <w:t>духовнонравственной</w:t>
      </w:r>
      <w:proofErr w:type="spellEnd"/>
      <w:r>
        <w:t xml:space="preserve"> культуре, традиции</w:t>
      </w:r>
    </w:p>
    <w:p w:rsidR="00DE340B" w:rsidRDefault="00DE340B" w:rsidP="00DE340B">
      <w:pPr>
        <w:pStyle w:val="a4"/>
        <w:spacing w:before="0" w:beforeAutospacing="0" w:after="0" w:afterAutospacing="0"/>
        <w:jc w:val="both"/>
        <w:rPr>
          <w:bCs/>
          <w:color w:val="000000"/>
        </w:rPr>
      </w:pPr>
    </w:p>
    <w:p w:rsidR="003D555F" w:rsidRPr="00D30FB7" w:rsidRDefault="003D555F" w:rsidP="00D30FB7">
      <w:pPr>
        <w:pStyle w:val="a4"/>
        <w:spacing w:before="0" w:beforeAutospacing="0" w:after="0" w:afterAutospacing="0"/>
        <w:jc w:val="both"/>
        <w:rPr>
          <w:color w:val="000000"/>
        </w:rPr>
      </w:pPr>
    </w:p>
    <w:p w:rsidR="00D30FB7" w:rsidRPr="00D30FB7" w:rsidRDefault="00D30FB7" w:rsidP="00D30FB7">
      <w:pPr>
        <w:pStyle w:val="a4"/>
        <w:spacing w:before="0" w:beforeAutospacing="0" w:after="0" w:afterAutospacing="0"/>
        <w:jc w:val="both"/>
        <w:rPr>
          <w:color w:val="000000"/>
        </w:rPr>
      </w:pPr>
    </w:p>
    <w:p w:rsidR="00D30FB7" w:rsidRPr="00D30FB7" w:rsidRDefault="00D30FB7" w:rsidP="00D30FB7">
      <w:pPr>
        <w:pStyle w:val="a4"/>
        <w:spacing w:before="0" w:beforeAutospacing="0" w:after="0" w:afterAutospacing="0"/>
        <w:jc w:val="both"/>
        <w:rPr>
          <w:color w:val="000000"/>
        </w:rPr>
        <w:sectPr w:rsidR="00D30FB7" w:rsidRPr="00D30FB7" w:rsidSect="00D30FB7">
          <w:footerReference w:type="default" r:id="rId8"/>
          <w:pgSz w:w="11906" w:h="16838" w:code="9"/>
          <w:pgMar w:top="567" w:right="567" w:bottom="567" w:left="567" w:header="709" w:footer="709" w:gutter="0"/>
          <w:pgNumType w:start="1"/>
          <w:cols w:space="720"/>
          <w:docGrid w:linePitch="326"/>
        </w:sectPr>
      </w:pPr>
      <w:r>
        <w:rPr>
          <w:color w:val="000000"/>
        </w:rPr>
        <w:br w:type="page"/>
      </w:r>
    </w:p>
    <w:p w:rsidR="00CC1FDD" w:rsidRPr="00CC1FDD" w:rsidRDefault="00CC1FDD" w:rsidP="00CC1FDD">
      <w:pPr>
        <w:pStyle w:val="a3"/>
        <w:numPr>
          <w:ilvl w:val="0"/>
          <w:numId w:val="1"/>
        </w:numPr>
        <w:rPr>
          <w:b/>
          <w:bCs/>
          <w:color w:val="000000"/>
        </w:rPr>
      </w:pPr>
      <w:r w:rsidRPr="00CC1FDD">
        <w:rPr>
          <w:b/>
          <w:bCs/>
          <w:color w:val="000000"/>
        </w:rPr>
        <w:t>ТЕМАТИЧЕСКОЕ ПЛАНИРОВАНИЕ С УКАЗАНИЕМ КОЛИЧЕСТВА АКАДЕМИЧЕСКИХ ЧАСОВ, ОТВОДИМЫХ НА ОСВОЕНИЕ КАЖДОЙ ТЕМЫ УЧЕБНОГО ПРЕДМЕТА «РУССКИЙ ЯЗЫК»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CC1FDD" w:rsidRPr="00266BF9" w:rsidRDefault="00CC1FDD" w:rsidP="00CC1FDD">
      <w:pPr>
        <w:spacing w:after="0" w:line="240" w:lineRule="auto"/>
        <w:ind w:left="480"/>
        <w:rPr>
          <w:rFonts w:ascii="Times New Roman" w:hAnsi="Times New Roman" w:cs="Times New Roman"/>
          <w:b/>
          <w:bCs/>
          <w:color w:val="000000"/>
          <w:sz w:val="24"/>
          <w:szCs w:val="24"/>
        </w:rPr>
      </w:pPr>
    </w:p>
    <w:p w:rsidR="00D30FB7" w:rsidRPr="00D30FB7" w:rsidRDefault="00D30FB7" w:rsidP="00D30FB7">
      <w:pPr>
        <w:spacing w:line="240" w:lineRule="auto"/>
        <w:jc w:val="both"/>
        <w:rPr>
          <w:rFonts w:ascii="Times New Roman" w:hAnsi="Times New Roman" w:cs="Times New Roman"/>
          <w:b/>
          <w:sz w:val="24"/>
          <w:szCs w:val="24"/>
        </w:rPr>
      </w:pPr>
      <w:r w:rsidRPr="00D30FB7">
        <w:rPr>
          <w:rFonts w:ascii="Times New Roman" w:hAnsi="Times New Roman" w:cs="Times New Roman"/>
          <w:bCs/>
          <w:color w:val="000000"/>
          <w:sz w:val="24"/>
          <w:szCs w:val="24"/>
        </w:rPr>
        <w:t>Модуль «ОСНОВЫ ПРАВОСЛАВНОЙ КУЛЬТУРЫ»</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111"/>
        <w:gridCol w:w="1790"/>
        <w:gridCol w:w="1770"/>
        <w:gridCol w:w="10"/>
        <w:gridCol w:w="2100"/>
        <w:gridCol w:w="4678"/>
      </w:tblGrid>
      <w:tr w:rsidR="000E0EB7" w:rsidRPr="00D30FB7" w:rsidTr="000E0EB7">
        <w:trPr>
          <w:trHeight w:val="350"/>
        </w:trPr>
        <w:tc>
          <w:tcPr>
            <w:tcW w:w="1129" w:type="dxa"/>
            <w:vMerge w:val="restart"/>
          </w:tcPr>
          <w:p w:rsidR="000E0EB7" w:rsidRPr="000E0EB7" w:rsidRDefault="000E0EB7" w:rsidP="00DE340B">
            <w:pPr>
              <w:spacing w:line="240" w:lineRule="auto"/>
              <w:jc w:val="both"/>
              <w:rPr>
                <w:rFonts w:ascii="Times New Roman" w:hAnsi="Times New Roman" w:cs="Times New Roman"/>
                <w:b/>
                <w:sz w:val="24"/>
                <w:szCs w:val="24"/>
              </w:rPr>
            </w:pPr>
            <w:r w:rsidRPr="000E0EB7">
              <w:rPr>
                <w:rFonts w:ascii="Times New Roman" w:hAnsi="Times New Roman" w:cs="Times New Roman"/>
                <w:b/>
                <w:sz w:val="24"/>
                <w:szCs w:val="24"/>
              </w:rPr>
              <w:t>№ п/п</w:t>
            </w:r>
          </w:p>
        </w:tc>
        <w:tc>
          <w:tcPr>
            <w:tcW w:w="4111" w:type="dxa"/>
            <w:vMerge w:val="restart"/>
          </w:tcPr>
          <w:p w:rsidR="000E0EB7" w:rsidRPr="000E0EB7" w:rsidRDefault="000E0EB7" w:rsidP="00DE340B">
            <w:pPr>
              <w:spacing w:line="240" w:lineRule="auto"/>
              <w:jc w:val="both"/>
              <w:rPr>
                <w:rFonts w:ascii="Times New Roman" w:hAnsi="Times New Roman" w:cs="Times New Roman"/>
                <w:b/>
                <w:sz w:val="24"/>
                <w:szCs w:val="24"/>
              </w:rPr>
            </w:pPr>
            <w:r w:rsidRPr="000E0EB7">
              <w:rPr>
                <w:rFonts w:ascii="Times New Roman" w:hAnsi="Times New Roman" w:cs="Times New Roman"/>
                <w:b/>
                <w:sz w:val="24"/>
                <w:szCs w:val="24"/>
              </w:rPr>
              <w:t>Наименование разделов и тем программы</w:t>
            </w:r>
          </w:p>
        </w:tc>
        <w:tc>
          <w:tcPr>
            <w:tcW w:w="5670" w:type="dxa"/>
            <w:gridSpan w:val="4"/>
            <w:tcBorders>
              <w:bottom w:val="single" w:sz="4" w:space="0" w:color="auto"/>
            </w:tcBorders>
          </w:tcPr>
          <w:p w:rsidR="000E0EB7" w:rsidRPr="000E0EB7" w:rsidRDefault="000E0EB7" w:rsidP="00DE340B">
            <w:pPr>
              <w:spacing w:line="240" w:lineRule="auto"/>
              <w:jc w:val="both"/>
              <w:rPr>
                <w:rFonts w:ascii="Times New Roman" w:hAnsi="Times New Roman" w:cs="Times New Roman"/>
                <w:b/>
                <w:sz w:val="24"/>
                <w:szCs w:val="24"/>
              </w:rPr>
            </w:pPr>
            <w:r w:rsidRPr="000E0EB7">
              <w:rPr>
                <w:rFonts w:ascii="Times New Roman" w:hAnsi="Times New Roman" w:cs="Times New Roman"/>
                <w:b/>
                <w:sz w:val="24"/>
                <w:szCs w:val="24"/>
              </w:rPr>
              <w:t>Кол-во часов</w:t>
            </w:r>
          </w:p>
        </w:tc>
        <w:tc>
          <w:tcPr>
            <w:tcW w:w="4678" w:type="dxa"/>
            <w:vMerge w:val="restart"/>
          </w:tcPr>
          <w:p w:rsidR="000E0EB7" w:rsidRPr="00D30FB7" w:rsidRDefault="000E0EB7" w:rsidP="00DE340B">
            <w:pPr>
              <w:spacing w:line="240" w:lineRule="auto"/>
              <w:jc w:val="both"/>
              <w:rPr>
                <w:rFonts w:ascii="Times New Roman" w:hAnsi="Times New Roman" w:cs="Times New Roman"/>
                <w:b/>
                <w:sz w:val="24"/>
                <w:szCs w:val="24"/>
              </w:rPr>
            </w:pPr>
            <w:r w:rsidRPr="00D30FB7">
              <w:rPr>
                <w:rStyle w:val="a5"/>
                <w:rFonts w:ascii="Times New Roman" w:hAnsi="Times New Roman" w:cs="Times New Roman"/>
                <w:color w:val="000000"/>
                <w:sz w:val="24"/>
                <w:szCs w:val="24"/>
                <w:shd w:val="clear" w:color="auto" w:fill="FFFFFF"/>
              </w:rPr>
              <w:t>Электронные (цифровые) образовательные ресурсы</w:t>
            </w:r>
          </w:p>
        </w:tc>
      </w:tr>
      <w:tr w:rsidR="000E0EB7" w:rsidRPr="00D30FB7" w:rsidTr="00DE340B">
        <w:trPr>
          <w:trHeight w:val="352"/>
        </w:trPr>
        <w:tc>
          <w:tcPr>
            <w:tcW w:w="1129" w:type="dxa"/>
            <w:vMerge/>
          </w:tcPr>
          <w:p w:rsidR="000E0EB7" w:rsidRPr="00D30FB7" w:rsidRDefault="000E0EB7" w:rsidP="000E0EB7">
            <w:pPr>
              <w:spacing w:line="240" w:lineRule="auto"/>
              <w:jc w:val="both"/>
              <w:rPr>
                <w:rFonts w:ascii="Times New Roman" w:hAnsi="Times New Roman" w:cs="Times New Roman"/>
                <w:sz w:val="24"/>
                <w:szCs w:val="24"/>
              </w:rPr>
            </w:pPr>
          </w:p>
        </w:tc>
        <w:tc>
          <w:tcPr>
            <w:tcW w:w="4111" w:type="dxa"/>
            <w:vMerge/>
          </w:tcPr>
          <w:p w:rsidR="000E0EB7" w:rsidRPr="00D30FB7" w:rsidRDefault="000E0EB7" w:rsidP="000E0EB7">
            <w:pPr>
              <w:spacing w:line="240" w:lineRule="auto"/>
              <w:jc w:val="both"/>
              <w:rPr>
                <w:rFonts w:ascii="Times New Roman" w:hAnsi="Times New Roman" w:cs="Times New Roman"/>
                <w:sz w:val="24"/>
                <w:szCs w:val="24"/>
              </w:rPr>
            </w:pPr>
          </w:p>
        </w:tc>
        <w:tc>
          <w:tcPr>
            <w:tcW w:w="1790" w:type="dxa"/>
            <w:tcBorders>
              <w:top w:val="single" w:sz="4" w:space="0" w:color="auto"/>
              <w:right w:val="single" w:sz="4" w:space="0" w:color="auto"/>
            </w:tcBorders>
            <w:vAlign w:val="center"/>
          </w:tcPr>
          <w:p w:rsidR="000E0EB7" w:rsidRPr="009A0D45" w:rsidRDefault="000E0EB7" w:rsidP="000E0EB7">
            <w:pPr>
              <w:ind w:left="135"/>
              <w:rPr>
                <w:rFonts w:ascii="Times New Roman" w:hAnsi="Times New Roman" w:cs="Times New Roman"/>
                <w:sz w:val="24"/>
                <w:szCs w:val="24"/>
              </w:rPr>
            </w:pPr>
            <w:r w:rsidRPr="009A0D45">
              <w:rPr>
                <w:rFonts w:ascii="Times New Roman" w:hAnsi="Times New Roman" w:cs="Times New Roman"/>
                <w:b/>
                <w:color w:val="000000"/>
                <w:sz w:val="24"/>
                <w:szCs w:val="24"/>
              </w:rPr>
              <w:t xml:space="preserve">Всего </w:t>
            </w:r>
          </w:p>
          <w:p w:rsidR="000E0EB7" w:rsidRPr="009A0D45" w:rsidRDefault="000E0EB7" w:rsidP="000E0EB7">
            <w:pPr>
              <w:ind w:left="135"/>
              <w:rPr>
                <w:rFonts w:ascii="Times New Roman" w:hAnsi="Times New Roman" w:cs="Times New Roman"/>
                <w:sz w:val="24"/>
                <w:szCs w:val="24"/>
              </w:rPr>
            </w:pPr>
          </w:p>
        </w:tc>
        <w:tc>
          <w:tcPr>
            <w:tcW w:w="1780" w:type="dxa"/>
            <w:gridSpan w:val="2"/>
            <w:tcBorders>
              <w:top w:val="single" w:sz="4" w:space="0" w:color="auto"/>
              <w:left w:val="single" w:sz="4" w:space="0" w:color="auto"/>
              <w:right w:val="single" w:sz="4" w:space="0" w:color="auto"/>
            </w:tcBorders>
            <w:vAlign w:val="center"/>
          </w:tcPr>
          <w:p w:rsidR="000E0EB7" w:rsidRPr="009A0D45" w:rsidRDefault="000E0EB7" w:rsidP="000E0EB7">
            <w:pPr>
              <w:ind w:left="135"/>
              <w:rPr>
                <w:rFonts w:ascii="Times New Roman" w:hAnsi="Times New Roman" w:cs="Times New Roman"/>
                <w:sz w:val="24"/>
                <w:szCs w:val="24"/>
              </w:rPr>
            </w:pPr>
            <w:r w:rsidRPr="009A0D45">
              <w:rPr>
                <w:rFonts w:ascii="Times New Roman" w:hAnsi="Times New Roman" w:cs="Times New Roman"/>
                <w:b/>
                <w:color w:val="000000"/>
                <w:sz w:val="24"/>
                <w:szCs w:val="24"/>
              </w:rPr>
              <w:t xml:space="preserve">Контрольные работы </w:t>
            </w:r>
          </w:p>
          <w:p w:rsidR="000E0EB7" w:rsidRPr="009A0D45" w:rsidRDefault="000E0EB7" w:rsidP="000E0EB7">
            <w:pPr>
              <w:ind w:left="135"/>
              <w:rPr>
                <w:rFonts w:ascii="Times New Roman" w:hAnsi="Times New Roman" w:cs="Times New Roman"/>
                <w:sz w:val="24"/>
                <w:szCs w:val="24"/>
              </w:rPr>
            </w:pPr>
          </w:p>
        </w:tc>
        <w:tc>
          <w:tcPr>
            <w:tcW w:w="2100" w:type="dxa"/>
            <w:tcBorders>
              <w:top w:val="single" w:sz="4" w:space="0" w:color="auto"/>
              <w:left w:val="single" w:sz="4" w:space="0" w:color="auto"/>
            </w:tcBorders>
            <w:vAlign w:val="center"/>
          </w:tcPr>
          <w:p w:rsidR="000E0EB7" w:rsidRPr="009A0D45" w:rsidRDefault="000E0EB7" w:rsidP="000E0EB7">
            <w:pPr>
              <w:ind w:left="135"/>
              <w:rPr>
                <w:rFonts w:ascii="Times New Roman" w:hAnsi="Times New Roman" w:cs="Times New Roman"/>
                <w:sz w:val="24"/>
                <w:szCs w:val="24"/>
              </w:rPr>
            </w:pPr>
            <w:r w:rsidRPr="009A0D45">
              <w:rPr>
                <w:rFonts w:ascii="Times New Roman" w:hAnsi="Times New Roman" w:cs="Times New Roman"/>
                <w:b/>
                <w:color w:val="000000"/>
                <w:sz w:val="24"/>
                <w:szCs w:val="24"/>
              </w:rPr>
              <w:t xml:space="preserve">Практические работы </w:t>
            </w:r>
          </w:p>
          <w:p w:rsidR="000E0EB7" w:rsidRPr="009A0D45" w:rsidRDefault="000E0EB7" w:rsidP="000E0EB7">
            <w:pPr>
              <w:ind w:left="135"/>
              <w:rPr>
                <w:rFonts w:ascii="Times New Roman" w:hAnsi="Times New Roman" w:cs="Times New Roman"/>
                <w:sz w:val="24"/>
                <w:szCs w:val="24"/>
              </w:rPr>
            </w:pPr>
          </w:p>
        </w:tc>
        <w:tc>
          <w:tcPr>
            <w:tcW w:w="4678" w:type="dxa"/>
            <w:vMerge/>
          </w:tcPr>
          <w:p w:rsidR="000E0EB7" w:rsidRPr="00D30FB7" w:rsidRDefault="000E0EB7" w:rsidP="000E0EB7">
            <w:pPr>
              <w:spacing w:line="240" w:lineRule="auto"/>
              <w:jc w:val="both"/>
              <w:rPr>
                <w:rStyle w:val="a5"/>
                <w:rFonts w:ascii="Times New Roman" w:hAnsi="Times New Roman" w:cs="Times New Roman"/>
                <w:color w:val="000000"/>
                <w:sz w:val="24"/>
                <w:szCs w:val="24"/>
                <w:shd w:val="clear" w:color="auto" w:fill="FFFFFF"/>
              </w:rPr>
            </w:pPr>
          </w:p>
        </w:tc>
      </w:tr>
      <w:tr w:rsidR="000E0EB7" w:rsidRPr="00A434E7" w:rsidTr="000E0EB7">
        <w:trPr>
          <w:trHeight w:val="415"/>
        </w:trPr>
        <w:tc>
          <w:tcPr>
            <w:tcW w:w="1129" w:type="dxa"/>
          </w:tcPr>
          <w:p w:rsidR="000E0EB7" w:rsidRPr="00A434E7" w:rsidRDefault="000E0EB7" w:rsidP="00D30FB7">
            <w:pPr>
              <w:spacing w:line="240" w:lineRule="auto"/>
              <w:jc w:val="center"/>
              <w:rPr>
                <w:rFonts w:ascii="Times New Roman" w:hAnsi="Times New Roman" w:cs="Times New Roman"/>
                <w:sz w:val="24"/>
                <w:szCs w:val="24"/>
              </w:rPr>
            </w:pPr>
            <w:r w:rsidRPr="00A434E7">
              <w:rPr>
                <w:rFonts w:ascii="Times New Roman" w:hAnsi="Times New Roman" w:cs="Times New Roman"/>
                <w:sz w:val="24"/>
                <w:szCs w:val="24"/>
              </w:rPr>
              <w:t>1</w:t>
            </w:r>
          </w:p>
        </w:tc>
        <w:tc>
          <w:tcPr>
            <w:tcW w:w="4111"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color w:val="000000"/>
                <w:sz w:val="24"/>
                <w:szCs w:val="24"/>
                <w:shd w:val="clear" w:color="auto" w:fill="FFFFFF"/>
              </w:rPr>
              <w:t>Россия — наша Родина</w:t>
            </w:r>
          </w:p>
        </w:tc>
        <w:tc>
          <w:tcPr>
            <w:tcW w:w="1790" w:type="dxa"/>
            <w:tcBorders>
              <w:right w:val="single" w:sz="4" w:space="0" w:color="auto"/>
            </w:tcBorders>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2</w:t>
            </w:r>
          </w:p>
        </w:tc>
        <w:tc>
          <w:tcPr>
            <w:tcW w:w="1780" w:type="dxa"/>
            <w:gridSpan w:val="2"/>
            <w:tcBorders>
              <w:left w:val="single" w:sz="4" w:space="0" w:color="auto"/>
              <w:righ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2100" w:type="dxa"/>
            <w:tcBorders>
              <w:lef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4678" w:type="dxa"/>
          </w:tcPr>
          <w:p w:rsidR="000E0EB7" w:rsidRPr="00A434E7" w:rsidRDefault="000E0EB7" w:rsidP="00DE340B">
            <w:pPr>
              <w:spacing w:line="240" w:lineRule="auto"/>
              <w:jc w:val="both"/>
              <w:rPr>
                <w:rFonts w:ascii="Times New Roman" w:hAnsi="Times New Roman" w:cs="Times New Roman"/>
                <w:color w:val="0066FF"/>
                <w:sz w:val="24"/>
                <w:szCs w:val="24"/>
              </w:rPr>
            </w:pPr>
          </w:p>
        </w:tc>
      </w:tr>
      <w:tr w:rsidR="000E0EB7" w:rsidRPr="00A434E7" w:rsidTr="000E0EB7">
        <w:trPr>
          <w:trHeight w:val="408"/>
        </w:trPr>
        <w:tc>
          <w:tcPr>
            <w:tcW w:w="1129"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 xml:space="preserve">       2</w:t>
            </w:r>
          </w:p>
        </w:tc>
        <w:tc>
          <w:tcPr>
            <w:tcW w:w="4111"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color w:val="000000"/>
                <w:sz w:val="24"/>
                <w:szCs w:val="24"/>
                <w:shd w:val="clear" w:color="auto" w:fill="FFFFFF"/>
              </w:rPr>
              <w:t>Культура и религия. Введение в православную духовную традицию</w:t>
            </w:r>
          </w:p>
        </w:tc>
        <w:tc>
          <w:tcPr>
            <w:tcW w:w="1790" w:type="dxa"/>
            <w:tcBorders>
              <w:right w:val="single" w:sz="4" w:space="0" w:color="auto"/>
            </w:tcBorders>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3</w:t>
            </w:r>
          </w:p>
        </w:tc>
        <w:tc>
          <w:tcPr>
            <w:tcW w:w="1780" w:type="dxa"/>
            <w:gridSpan w:val="2"/>
            <w:tcBorders>
              <w:left w:val="single" w:sz="4" w:space="0" w:color="auto"/>
              <w:righ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2100" w:type="dxa"/>
            <w:tcBorders>
              <w:lef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4678" w:type="dxa"/>
          </w:tcPr>
          <w:p w:rsidR="000E0EB7" w:rsidRPr="00A434E7" w:rsidRDefault="000E0EB7" w:rsidP="00DE340B">
            <w:pPr>
              <w:spacing w:line="240" w:lineRule="auto"/>
              <w:jc w:val="both"/>
              <w:rPr>
                <w:rFonts w:ascii="Times New Roman" w:hAnsi="Times New Roman" w:cs="Times New Roman"/>
                <w:sz w:val="24"/>
                <w:szCs w:val="24"/>
              </w:rPr>
            </w:pPr>
          </w:p>
        </w:tc>
      </w:tr>
      <w:tr w:rsidR="000E0EB7" w:rsidRPr="00A434E7" w:rsidTr="000E0EB7">
        <w:trPr>
          <w:trHeight w:val="410"/>
        </w:trPr>
        <w:tc>
          <w:tcPr>
            <w:tcW w:w="1129"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 xml:space="preserve">       3</w:t>
            </w:r>
          </w:p>
        </w:tc>
        <w:tc>
          <w:tcPr>
            <w:tcW w:w="4111"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color w:val="000000"/>
                <w:sz w:val="24"/>
                <w:szCs w:val="24"/>
                <w:shd w:val="clear" w:color="auto" w:fill="FFFFFF"/>
              </w:rPr>
              <w:t>Во что верят православные христиане</w:t>
            </w:r>
          </w:p>
        </w:tc>
        <w:tc>
          <w:tcPr>
            <w:tcW w:w="1790" w:type="dxa"/>
            <w:tcBorders>
              <w:right w:val="single" w:sz="4" w:space="0" w:color="auto"/>
            </w:tcBorders>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5</w:t>
            </w:r>
          </w:p>
        </w:tc>
        <w:tc>
          <w:tcPr>
            <w:tcW w:w="1780" w:type="dxa"/>
            <w:gridSpan w:val="2"/>
            <w:tcBorders>
              <w:left w:val="single" w:sz="4" w:space="0" w:color="auto"/>
              <w:righ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2100" w:type="dxa"/>
            <w:tcBorders>
              <w:lef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4678" w:type="dxa"/>
          </w:tcPr>
          <w:p w:rsidR="000E0EB7" w:rsidRPr="00A434E7" w:rsidRDefault="000E0EB7" w:rsidP="00DE340B">
            <w:pPr>
              <w:spacing w:line="240" w:lineRule="auto"/>
              <w:jc w:val="both"/>
              <w:rPr>
                <w:rFonts w:ascii="Times New Roman" w:hAnsi="Times New Roman" w:cs="Times New Roman"/>
                <w:sz w:val="24"/>
                <w:szCs w:val="24"/>
              </w:rPr>
            </w:pPr>
          </w:p>
        </w:tc>
      </w:tr>
      <w:tr w:rsidR="000E0EB7" w:rsidRPr="00A434E7" w:rsidTr="000E0EB7">
        <w:trPr>
          <w:trHeight w:val="401"/>
        </w:trPr>
        <w:tc>
          <w:tcPr>
            <w:tcW w:w="1129"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 xml:space="preserve">       4</w:t>
            </w:r>
          </w:p>
        </w:tc>
        <w:tc>
          <w:tcPr>
            <w:tcW w:w="4111"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color w:val="000000"/>
                <w:sz w:val="24"/>
                <w:szCs w:val="24"/>
                <w:shd w:val="clear" w:color="auto" w:fill="FFFFFF"/>
              </w:rPr>
              <w:t>Добро и зло в православной традиции. Золотое правило нравственности. Любовь</w:t>
            </w:r>
            <w:r w:rsidRPr="00A434E7">
              <w:rPr>
                <w:rFonts w:ascii="Times New Roman" w:hAnsi="Times New Roman" w:cs="Times New Roman"/>
                <w:color w:val="000000"/>
                <w:sz w:val="24"/>
                <w:szCs w:val="24"/>
              </w:rPr>
              <w:t xml:space="preserve"> </w:t>
            </w:r>
            <w:r w:rsidRPr="00A434E7">
              <w:rPr>
                <w:rFonts w:ascii="Times New Roman" w:hAnsi="Times New Roman" w:cs="Times New Roman"/>
                <w:color w:val="000000"/>
                <w:sz w:val="24"/>
                <w:szCs w:val="24"/>
                <w:shd w:val="clear" w:color="auto" w:fill="FFFFFF"/>
              </w:rPr>
              <w:t>к ближнему</w:t>
            </w:r>
          </w:p>
        </w:tc>
        <w:tc>
          <w:tcPr>
            <w:tcW w:w="1790" w:type="dxa"/>
            <w:tcBorders>
              <w:right w:val="single" w:sz="4" w:space="0" w:color="auto"/>
            </w:tcBorders>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3</w:t>
            </w:r>
          </w:p>
        </w:tc>
        <w:tc>
          <w:tcPr>
            <w:tcW w:w="1780" w:type="dxa"/>
            <w:gridSpan w:val="2"/>
            <w:tcBorders>
              <w:left w:val="single" w:sz="4" w:space="0" w:color="auto"/>
              <w:righ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2100" w:type="dxa"/>
            <w:tcBorders>
              <w:lef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4678" w:type="dxa"/>
          </w:tcPr>
          <w:p w:rsidR="000E0EB7" w:rsidRPr="00A434E7" w:rsidRDefault="000E0EB7" w:rsidP="00DE340B">
            <w:pPr>
              <w:spacing w:line="240" w:lineRule="auto"/>
              <w:jc w:val="both"/>
              <w:rPr>
                <w:rFonts w:ascii="Times New Roman" w:hAnsi="Times New Roman" w:cs="Times New Roman"/>
                <w:sz w:val="24"/>
                <w:szCs w:val="24"/>
              </w:rPr>
            </w:pPr>
          </w:p>
        </w:tc>
      </w:tr>
      <w:tr w:rsidR="000E0EB7" w:rsidRPr="00A434E7" w:rsidTr="000E0EB7">
        <w:trPr>
          <w:trHeight w:val="408"/>
        </w:trPr>
        <w:tc>
          <w:tcPr>
            <w:tcW w:w="1129"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 xml:space="preserve">       5</w:t>
            </w:r>
          </w:p>
        </w:tc>
        <w:tc>
          <w:tcPr>
            <w:tcW w:w="4111"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color w:val="000000"/>
                <w:sz w:val="24"/>
                <w:szCs w:val="24"/>
                <w:shd w:val="clear" w:color="auto" w:fill="FFFFFF"/>
              </w:rPr>
              <w:t>Отношение к труду. Долг и ответственность</w:t>
            </w:r>
          </w:p>
        </w:tc>
        <w:tc>
          <w:tcPr>
            <w:tcW w:w="1790" w:type="dxa"/>
            <w:tcBorders>
              <w:right w:val="single" w:sz="4" w:space="0" w:color="auto"/>
            </w:tcBorders>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3</w:t>
            </w:r>
          </w:p>
        </w:tc>
        <w:tc>
          <w:tcPr>
            <w:tcW w:w="1780" w:type="dxa"/>
            <w:gridSpan w:val="2"/>
            <w:tcBorders>
              <w:left w:val="single" w:sz="4" w:space="0" w:color="auto"/>
              <w:righ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2100" w:type="dxa"/>
            <w:tcBorders>
              <w:lef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4678" w:type="dxa"/>
          </w:tcPr>
          <w:p w:rsidR="000E0EB7" w:rsidRPr="00A434E7" w:rsidRDefault="000E0EB7" w:rsidP="00DE340B">
            <w:pPr>
              <w:spacing w:line="240" w:lineRule="auto"/>
              <w:jc w:val="both"/>
              <w:rPr>
                <w:rFonts w:ascii="Times New Roman" w:hAnsi="Times New Roman" w:cs="Times New Roman"/>
                <w:sz w:val="24"/>
                <w:szCs w:val="24"/>
              </w:rPr>
            </w:pPr>
          </w:p>
        </w:tc>
      </w:tr>
      <w:tr w:rsidR="000E0EB7" w:rsidRPr="00A434E7" w:rsidTr="000E0EB7">
        <w:trPr>
          <w:trHeight w:val="428"/>
        </w:trPr>
        <w:tc>
          <w:tcPr>
            <w:tcW w:w="1129"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 xml:space="preserve">       6</w:t>
            </w:r>
          </w:p>
        </w:tc>
        <w:tc>
          <w:tcPr>
            <w:tcW w:w="4111"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color w:val="000000"/>
                <w:sz w:val="24"/>
                <w:szCs w:val="24"/>
                <w:shd w:val="clear" w:color="auto" w:fill="FFFFFF"/>
              </w:rPr>
              <w:t>Милосердие и сострадание</w:t>
            </w:r>
          </w:p>
        </w:tc>
        <w:tc>
          <w:tcPr>
            <w:tcW w:w="1790" w:type="dxa"/>
            <w:tcBorders>
              <w:right w:val="single" w:sz="4" w:space="0" w:color="auto"/>
            </w:tcBorders>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3</w:t>
            </w:r>
          </w:p>
        </w:tc>
        <w:tc>
          <w:tcPr>
            <w:tcW w:w="1780" w:type="dxa"/>
            <w:gridSpan w:val="2"/>
            <w:tcBorders>
              <w:left w:val="single" w:sz="4" w:space="0" w:color="auto"/>
              <w:righ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2100" w:type="dxa"/>
            <w:tcBorders>
              <w:lef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4678" w:type="dxa"/>
          </w:tcPr>
          <w:p w:rsidR="000E0EB7" w:rsidRPr="00A434E7" w:rsidRDefault="000E0EB7" w:rsidP="00DE340B">
            <w:pPr>
              <w:spacing w:line="240" w:lineRule="auto"/>
              <w:jc w:val="both"/>
              <w:rPr>
                <w:rFonts w:ascii="Times New Roman" w:hAnsi="Times New Roman" w:cs="Times New Roman"/>
                <w:sz w:val="24"/>
                <w:szCs w:val="24"/>
              </w:rPr>
            </w:pPr>
          </w:p>
        </w:tc>
      </w:tr>
      <w:tr w:rsidR="000E0EB7" w:rsidRPr="00A434E7" w:rsidTr="000E0EB7">
        <w:trPr>
          <w:trHeight w:val="420"/>
        </w:trPr>
        <w:tc>
          <w:tcPr>
            <w:tcW w:w="1129"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 xml:space="preserve">       7</w:t>
            </w:r>
          </w:p>
        </w:tc>
        <w:tc>
          <w:tcPr>
            <w:tcW w:w="4111"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color w:val="000000"/>
                <w:sz w:val="24"/>
                <w:szCs w:val="24"/>
                <w:shd w:val="clear" w:color="auto" w:fill="FFFFFF"/>
              </w:rPr>
              <w:t>Православие в России</w:t>
            </w:r>
          </w:p>
        </w:tc>
        <w:tc>
          <w:tcPr>
            <w:tcW w:w="1790" w:type="dxa"/>
            <w:tcBorders>
              <w:right w:val="single" w:sz="4" w:space="0" w:color="auto"/>
            </w:tcBorders>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3</w:t>
            </w:r>
          </w:p>
        </w:tc>
        <w:tc>
          <w:tcPr>
            <w:tcW w:w="1780" w:type="dxa"/>
            <w:gridSpan w:val="2"/>
            <w:tcBorders>
              <w:left w:val="single" w:sz="4" w:space="0" w:color="auto"/>
              <w:righ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2100" w:type="dxa"/>
            <w:tcBorders>
              <w:lef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4678" w:type="dxa"/>
          </w:tcPr>
          <w:p w:rsidR="000E0EB7" w:rsidRPr="00A434E7" w:rsidRDefault="000E0EB7" w:rsidP="00DE340B">
            <w:pPr>
              <w:spacing w:line="240" w:lineRule="auto"/>
              <w:jc w:val="both"/>
              <w:rPr>
                <w:rFonts w:ascii="Times New Roman" w:hAnsi="Times New Roman" w:cs="Times New Roman"/>
                <w:sz w:val="24"/>
                <w:szCs w:val="24"/>
              </w:rPr>
            </w:pPr>
          </w:p>
        </w:tc>
      </w:tr>
      <w:tr w:rsidR="000E0EB7" w:rsidRPr="00A434E7" w:rsidTr="000E0EB7">
        <w:trPr>
          <w:trHeight w:val="420"/>
        </w:trPr>
        <w:tc>
          <w:tcPr>
            <w:tcW w:w="1129"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 xml:space="preserve">       8</w:t>
            </w:r>
          </w:p>
        </w:tc>
        <w:tc>
          <w:tcPr>
            <w:tcW w:w="4111"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color w:val="000000"/>
                <w:sz w:val="24"/>
                <w:szCs w:val="24"/>
                <w:shd w:val="clear" w:color="auto" w:fill="FFFFFF"/>
              </w:rPr>
              <w:t>Православный храм и другие святыни</w:t>
            </w:r>
          </w:p>
        </w:tc>
        <w:tc>
          <w:tcPr>
            <w:tcW w:w="1790" w:type="dxa"/>
            <w:tcBorders>
              <w:right w:val="single" w:sz="4" w:space="0" w:color="auto"/>
            </w:tcBorders>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2</w:t>
            </w:r>
          </w:p>
        </w:tc>
        <w:tc>
          <w:tcPr>
            <w:tcW w:w="1770" w:type="dxa"/>
            <w:tcBorders>
              <w:left w:val="single" w:sz="4" w:space="0" w:color="auto"/>
              <w:righ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2110" w:type="dxa"/>
            <w:gridSpan w:val="2"/>
            <w:tcBorders>
              <w:lef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4678" w:type="dxa"/>
          </w:tcPr>
          <w:p w:rsidR="000E0EB7" w:rsidRPr="00A434E7" w:rsidRDefault="000E0EB7" w:rsidP="00DE340B">
            <w:pPr>
              <w:spacing w:line="240" w:lineRule="auto"/>
              <w:jc w:val="both"/>
              <w:rPr>
                <w:rFonts w:ascii="Times New Roman" w:hAnsi="Times New Roman" w:cs="Times New Roman"/>
                <w:sz w:val="24"/>
                <w:szCs w:val="24"/>
              </w:rPr>
            </w:pPr>
          </w:p>
        </w:tc>
      </w:tr>
      <w:tr w:rsidR="000E0EB7" w:rsidRPr="00A434E7" w:rsidTr="000E0EB7">
        <w:trPr>
          <w:trHeight w:val="420"/>
        </w:trPr>
        <w:tc>
          <w:tcPr>
            <w:tcW w:w="1129"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 xml:space="preserve">       9</w:t>
            </w:r>
          </w:p>
        </w:tc>
        <w:tc>
          <w:tcPr>
            <w:tcW w:w="4111"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color w:val="000000"/>
                <w:sz w:val="24"/>
                <w:szCs w:val="24"/>
                <w:shd w:val="clear" w:color="auto" w:fill="FFFFFF"/>
              </w:rPr>
              <w:t>Символический язык православной культуры: христианское искусство (иконы, фрески, церковное пение, прикладное искусство), православный календарь.</w:t>
            </w:r>
            <w:r w:rsidRPr="00A434E7">
              <w:rPr>
                <w:rFonts w:ascii="Times New Roman" w:hAnsi="Times New Roman" w:cs="Times New Roman"/>
                <w:color w:val="000000"/>
                <w:sz w:val="24"/>
                <w:szCs w:val="24"/>
              </w:rPr>
              <w:br/>
            </w:r>
            <w:r w:rsidRPr="00A434E7">
              <w:rPr>
                <w:rFonts w:ascii="Times New Roman" w:hAnsi="Times New Roman" w:cs="Times New Roman"/>
                <w:color w:val="000000"/>
                <w:sz w:val="24"/>
                <w:szCs w:val="24"/>
                <w:shd w:val="clear" w:color="auto" w:fill="FFFFFF"/>
              </w:rPr>
              <w:t>Праздники</w:t>
            </w:r>
          </w:p>
        </w:tc>
        <w:tc>
          <w:tcPr>
            <w:tcW w:w="1790" w:type="dxa"/>
            <w:tcBorders>
              <w:right w:val="single" w:sz="4" w:space="0" w:color="auto"/>
            </w:tcBorders>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5</w:t>
            </w:r>
          </w:p>
        </w:tc>
        <w:tc>
          <w:tcPr>
            <w:tcW w:w="1770" w:type="dxa"/>
            <w:tcBorders>
              <w:left w:val="single" w:sz="4" w:space="0" w:color="auto"/>
              <w:righ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2110" w:type="dxa"/>
            <w:gridSpan w:val="2"/>
            <w:tcBorders>
              <w:lef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4678" w:type="dxa"/>
          </w:tcPr>
          <w:p w:rsidR="000E0EB7" w:rsidRPr="00A434E7" w:rsidRDefault="000E0EB7" w:rsidP="00DE340B">
            <w:pPr>
              <w:spacing w:line="240" w:lineRule="auto"/>
              <w:jc w:val="both"/>
              <w:rPr>
                <w:rFonts w:ascii="Times New Roman" w:hAnsi="Times New Roman" w:cs="Times New Roman"/>
                <w:sz w:val="24"/>
                <w:szCs w:val="24"/>
              </w:rPr>
            </w:pPr>
          </w:p>
        </w:tc>
      </w:tr>
      <w:tr w:rsidR="000E0EB7" w:rsidRPr="00A434E7" w:rsidTr="000E0EB7">
        <w:trPr>
          <w:trHeight w:val="420"/>
        </w:trPr>
        <w:tc>
          <w:tcPr>
            <w:tcW w:w="1129"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 xml:space="preserve">      10</w:t>
            </w:r>
          </w:p>
        </w:tc>
        <w:tc>
          <w:tcPr>
            <w:tcW w:w="4111"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color w:val="000000"/>
                <w:sz w:val="24"/>
                <w:szCs w:val="24"/>
                <w:shd w:val="clear" w:color="auto" w:fill="FFFFFF"/>
              </w:rPr>
              <w:t>Христианская семья и её ценности</w:t>
            </w:r>
          </w:p>
        </w:tc>
        <w:tc>
          <w:tcPr>
            <w:tcW w:w="1790" w:type="dxa"/>
            <w:tcBorders>
              <w:right w:val="single" w:sz="4" w:space="0" w:color="auto"/>
            </w:tcBorders>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2</w:t>
            </w:r>
          </w:p>
        </w:tc>
        <w:tc>
          <w:tcPr>
            <w:tcW w:w="1770" w:type="dxa"/>
            <w:tcBorders>
              <w:left w:val="single" w:sz="4" w:space="0" w:color="auto"/>
              <w:righ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2110" w:type="dxa"/>
            <w:gridSpan w:val="2"/>
            <w:tcBorders>
              <w:lef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4678" w:type="dxa"/>
          </w:tcPr>
          <w:p w:rsidR="000E0EB7" w:rsidRPr="00A434E7" w:rsidRDefault="000E0EB7" w:rsidP="00DE340B">
            <w:pPr>
              <w:spacing w:line="240" w:lineRule="auto"/>
              <w:jc w:val="both"/>
              <w:rPr>
                <w:rFonts w:ascii="Times New Roman" w:hAnsi="Times New Roman" w:cs="Times New Roman"/>
                <w:sz w:val="24"/>
                <w:szCs w:val="24"/>
              </w:rPr>
            </w:pPr>
          </w:p>
        </w:tc>
      </w:tr>
      <w:tr w:rsidR="000E0EB7" w:rsidRPr="00A434E7" w:rsidTr="000E0EB7">
        <w:trPr>
          <w:trHeight w:val="420"/>
        </w:trPr>
        <w:tc>
          <w:tcPr>
            <w:tcW w:w="1129"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 xml:space="preserve">      11</w:t>
            </w:r>
          </w:p>
        </w:tc>
        <w:tc>
          <w:tcPr>
            <w:tcW w:w="4111" w:type="dxa"/>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color w:val="000000"/>
                <w:sz w:val="24"/>
                <w:szCs w:val="24"/>
                <w:shd w:val="clear" w:color="auto" w:fill="FFFFFF"/>
              </w:rPr>
              <w:t>Любовь и уважение к Отечеству. Патриотизм многонационального и многоконфессионального народа России</w:t>
            </w:r>
          </w:p>
        </w:tc>
        <w:tc>
          <w:tcPr>
            <w:tcW w:w="1790" w:type="dxa"/>
            <w:tcBorders>
              <w:right w:val="single" w:sz="4" w:space="0" w:color="auto"/>
            </w:tcBorders>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3</w:t>
            </w:r>
          </w:p>
        </w:tc>
        <w:tc>
          <w:tcPr>
            <w:tcW w:w="1770" w:type="dxa"/>
            <w:tcBorders>
              <w:left w:val="single" w:sz="4" w:space="0" w:color="auto"/>
              <w:righ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2110" w:type="dxa"/>
            <w:gridSpan w:val="2"/>
            <w:tcBorders>
              <w:lef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4678" w:type="dxa"/>
          </w:tcPr>
          <w:p w:rsidR="000E0EB7" w:rsidRPr="00A434E7" w:rsidRDefault="000E0EB7" w:rsidP="00DE340B">
            <w:pPr>
              <w:spacing w:line="240" w:lineRule="auto"/>
              <w:jc w:val="both"/>
              <w:rPr>
                <w:rFonts w:ascii="Times New Roman" w:hAnsi="Times New Roman" w:cs="Times New Roman"/>
                <w:sz w:val="24"/>
                <w:szCs w:val="24"/>
              </w:rPr>
            </w:pPr>
          </w:p>
        </w:tc>
      </w:tr>
      <w:tr w:rsidR="000E0EB7" w:rsidRPr="00A434E7" w:rsidTr="000E0EB7">
        <w:trPr>
          <w:trHeight w:val="390"/>
        </w:trPr>
        <w:tc>
          <w:tcPr>
            <w:tcW w:w="5240" w:type="dxa"/>
            <w:gridSpan w:val="2"/>
          </w:tcPr>
          <w:p w:rsidR="000E0EB7" w:rsidRPr="00A434E7" w:rsidRDefault="000E0EB7" w:rsidP="00DE340B">
            <w:pPr>
              <w:spacing w:line="240" w:lineRule="auto"/>
              <w:jc w:val="both"/>
              <w:rPr>
                <w:rFonts w:ascii="Times New Roman" w:hAnsi="Times New Roman" w:cs="Times New Roman"/>
                <w:b/>
                <w:sz w:val="24"/>
                <w:szCs w:val="24"/>
              </w:rPr>
            </w:pPr>
            <w:r w:rsidRPr="00A434E7">
              <w:rPr>
                <w:rStyle w:val="a5"/>
                <w:rFonts w:ascii="Times New Roman" w:hAnsi="Times New Roman" w:cs="Times New Roman"/>
                <w:color w:val="000000"/>
                <w:sz w:val="24"/>
                <w:szCs w:val="24"/>
                <w:shd w:val="clear" w:color="auto" w:fill="FFFFFF"/>
              </w:rPr>
              <w:t>Общее количество часов по программе:</w:t>
            </w:r>
          </w:p>
        </w:tc>
        <w:tc>
          <w:tcPr>
            <w:tcW w:w="1790" w:type="dxa"/>
            <w:tcBorders>
              <w:right w:val="single" w:sz="4" w:space="0" w:color="auto"/>
            </w:tcBorders>
          </w:tcPr>
          <w:p w:rsidR="000E0EB7" w:rsidRPr="00A434E7" w:rsidRDefault="000E0EB7" w:rsidP="00DE340B">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34</w:t>
            </w:r>
          </w:p>
        </w:tc>
        <w:tc>
          <w:tcPr>
            <w:tcW w:w="1770" w:type="dxa"/>
            <w:tcBorders>
              <w:left w:val="single" w:sz="4" w:space="0" w:color="auto"/>
              <w:righ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2110" w:type="dxa"/>
            <w:gridSpan w:val="2"/>
            <w:tcBorders>
              <w:left w:val="single" w:sz="4" w:space="0" w:color="auto"/>
            </w:tcBorders>
          </w:tcPr>
          <w:p w:rsidR="000E0EB7" w:rsidRPr="00A434E7" w:rsidRDefault="000E0EB7" w:rsidP="000E0EB7">
            <w:pPr>
              <w:spacing w:line="240" w:lineRule="auto"/>
              <w:jc w:val="both"/>
              <w:rPr>
                <w:rFonts w:ascii="Times New Roman" w:hAnsi="Times New Roman" w:cs="Times New Roman"/>
                <w:sz w:val="24"/>
                <w:szCs w:val="24"/>
              </w:rPr>
            </w:pPr>
          </w:p>
        </w:tc>
        <w:tc>
          <w:tcPr>
            <w:tcW w:w="4678" w:type="dxa"/>
          </w:tcPr>
          <w:p w:rsidR="000E0EB7" w:rsidRPr="00A434E7" w:rsidRDefault="000E0EB7" w:rsidP="00DE340B">
            <w:pPr>
              <w:spacing w:line="240" w:lineRule="auto"/>
              <w:jc w:val="both"/>
              <w:rPr>
                <w:rFonts w:ascii="Times New Roman" w:hAnsi="Times New Roman" w:cs="Times New Roman"/>
                <w:b/>
                <w:sz w:val="24"/>
                <w:szCs w:val="24"/>
              </w:rPr>
            </w:pPr>
          </w:p>
        </w:tc>
      </w:tr>
    </w:tbl>
    <w:p w:rsidR="00D30FB7" w:rsidRPr="00A434E7" w:rsidRDefault="00D30FB7" w:rsidP="00D30FB7">
      <w:pPr>
        <w:spacing w:line="240" w:lineRule="auto"/>
        <w:jc w:val="both"/>
        <w:rPr>
          <w:rFonts w:ascii="Times New Roman" w:hAnsi="Times New Roman" w:cs="Times New Roman"/>
          <w:b/>
          <w:sz w:val="24"/>
          <w:szCs w:val="24"/>
        </w:rPr>
      </w:pPr>
    </w:p>
    <w:p w:rsidR="00D30FB7" w:rsidRPr="00A434E7" w:rsidRDefault="00D30FB7" w:rsidP="00D30FB7">
      <w:pPr>
        <w:spacing w:line="240" w:lineRule="auto"/>
        <w:jc w:val="both"/>
        <w:rPr>
          <w:rFonts w:ascii="Times New Roman" w:hAnsi="Times New Roman" w:cs="Times New Roman"/>
          <w:b/>
          <w:sz w:val="24"/>
          <w:szCs w:val="24"/>
        </w:rPr>
      </w:pPr>
      <w:r w:rsidRPr="00A434E7">
        <w:rPr>
          <w:rFonts w:ascii="Times New Roman" w:hAnsi="Times New Roman" w:cs="Times New Roman"/>
          <w:bCs/>
          <w:color w:val="000000"/>
          <w:sz w:val="24"/>
          <w:szCs w:val="24"/>
          <w:shd w:val="clear" w:color="auto" w:fill="FFFFFF"/>
        </w:rPr>
        <w:t>Модуль «</w:t>
      </w:r>
      <w:r w:rsidRPr="00A434E7">
        <w:rPr>
          <w:rFonts w:ascii="Times New Roman" w:hAnsi="Times New Roman" w:cs="Times New Roman"/>
          <w:color w:val="000000"/>
          <w:sz w:val="24"/>
          <w:szCs w:val="24"/>
          <w:lang w:eastAsia="ru-RU"/>
        </w:rPr>
        <w:t>ОСНОВЫ РЕЛИГИОЗНЫХ КУЛЬТУР НАРОДОВ РОССИИ</w:t>
      </w:r>
      <w:r w:rsidRPr="00A434E7">
        <w:rPr>
          <w:rFonts w:ascii="Times New Roman" w:hAnsi="Times New Roman" w:cs="Times New Roman"/>
          <w:bCs/>
          <w:color w:val="000000"/>
          <w:sz w:val="24"/>
          <w:szCs w:val="24"/>
          <w:shd w:val="clear" w:color="auto" w:fill="FFFFFF"/>
        </w:rPr>
        <w:t>»</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111"/>
        <w:gridCol w:w="1760"/>
        <w:gridCol w:w="10"/>
        <w:gridCol w:w="1780"/>
        <w:gridCol w:w="10"/>
        <w:gridCol w:w="2110"/>
        <w:gridCol w:w="4678"/>
      </w:tblGrid>
      <w:tr w:rsidR="000E0EB7" w:rsidRPr="00A434E7" w:rsidTr="000E0EB7">
        <w:trPr>
          <w:trHeight w:val="350"/>
        </w:trPr>
        <w:tc>
          <w:tcPr>
            <w:tcW w:w="1129" w:type="dxa"/>
            <w:vMerge w:val="restart"/>
          </w:tcPr>
          <w:p w:rsidR="000E0EB7" w:rsidRPr="00A434E7" w:rsidRDefault="000E0EB7" w:rsidP="00DE340B">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 п/п</w:t>
            </w:r>
          </w:p>
        </w:tc>
        <w:tc>
          <w:tcPr>
            <w:tcW w:w="4111" w:type="dxa"/>
            <w:vMerge w:val="restart"/>
          </w:tcPr>
          <w:p w:rsidR="000E0EB7" w:rsidRPr="00A434E7" w:rsidRDefault="000E0EB7" w:rsidP="00DE340B">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Наименование разделов и тем программы</w:t>
            </w:r>
          </w:p>
        </w:tc>
        <w:tc>
          <w:tcPr>
            <w:tcW w:w="5670" w:type="dxa"/>
            <w:gridSpan w:val="5"/>
            <w:tcBorders>
              <w:bottom w:val="single" w:sz="4" w:space="0" w:color="auto"/>
            </w:tcBorders>
          </w:tcPr>
          <w:p w:rsidR="000E0EB7" w:rsidRPr="00A434E7" w:rsidRDefault="000E0EB7" w:rsidP="00DE340B">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Кол-во часов</w:t>
            </w:r>
          </w:p>
        </w:tc>
        <w:tc>
          <w:tcPr>
            <w:tcW w:w="4678" w:type="dxa"/>
            <w:vMerge w:val="restart"/>
          </w:tcPr>
          <w:p w:rsidR="000E0EB7" w:rsidRPr="00A434E7" w:rsidRDefault="000E0EB7" w:rsidP="00DE340B">
            <w:pPr>
              <w:spacing w:line="240" w:lineRule="auto"/>
              <w:jc w:val="both"/>
              <w:rPr>
                <w:rFonts w:ascii="Times New Roman" w:hAnsi="Times New Roman" w:cs="Times New Roman"/>
                <w:b/>
                <w:sz w:val="24"/>
                <w:szCs w:val="24"/>
              </w:rPr>
            </w:pPr>
            <w:r w:rsidRPr="00A434E7">
              <w:rPr>
                <w:rStyle w:val="a5"/>
                <w:rFonts w:ascii="Times New Roman" w:hAnsi="Times New Roman" w:cs="Times New Roman"/>
                <w:color w:val="000000"/>
                <w:sz w:val="24"/>
                <w:szCs w:val="24"/>
                <w:shd w:val="clear" w:color="auto" w:fill="FFFFFF"/>
              </w:rPr>
              <w:t>Электронные (цифровые) образовательные ресурсы</w:t>
            </w:r>
          </w:p>
        </w:tc>
      </w:tr>
      <w:tr w:rsidR="009A0D45" w:rsidRPr="00A434E7" w:rsidTr="000B28D4">
        <w:trPr>
          <w:trHeight w:val="352"/>
        </w:trPr>
        <w:tc>
          <w:tcPr>
            <w:tcW w:w="1129" w:type="dxa"/>
            <w:vMerge/>
          </w:tcPr>
          <w:p w:rsidR="009A0D45" w:rsidRPr="00A434E7" w:rsidRDefault="009A0D45" w:rsidP="009A0D45">
            <w:pPr>
              <w:spacing w:line="240" w:lineRule="auto"/>
              <w:jc w:val="both"/>
              <w:rPr>
                <w:rFonts w:ascii="Times New Roman" w:hAnsi="Times New Roman" w:cs="Times New Roman"/>
                <w:b/>
                <w:sz w:val="24"/>
                <w:szCs w:val="24"/>
              </w:rPr>
            </w:pPr>
          </w:p>
        </w:tc>
        <w:tc>
          <w:tcPr>
            <w:tcW w:w="4111" w:type="dxa"/>
            <w:vMerge/>
          </w:tcPr>
          <w:p w:rsidR="009A0D45" w:rsidRPr="00A434E7" w:rsidRDefault="009A0D45" w:rsidP="009A0D45">
            <w:pPr>
              <w:spacing w:line="240" w:lineRule="auto"/>
              <w:jc w:val="both"/>
              <w:rPr>
                <w:rFonts w:ascii="Times New Roman" w:hAnsi="Times New Roman" w:cs="Times New Roman"/>
                <w:b/>
                <w:sz w:val="24"/>
                <w:szCs w:val="24"/>
              </w:rPr>
            </w:pPr>
          </w:p>
        </w:tc>
        <w:tc>
          <w:tcPr>
            <w:tcW w:w="1770" w:type="dxa"/>
            <w:gridSpan w:val="2"/>
            <w:tcBorders>
              <w:top w:val="single" w:sz="4" w:space="0" w:color="auto"/>
              <w:right w:val="single" w:sz="4" w:space="0" w:color="auto"/>
            </w:tcBorders>
            <w:vAlign w:val="center"/>
          </w:tcPr>
          <w:p w:rsidR="009A0D45" w:rsidRPr="00A434E7" w:rsidRDefault="009A0D45" w:rsidP="009A0D45">
            <w:pPr>
              <w:ind w:left="135"/>
              <w:rPr>
                <w:rFonts w:ascii="Times New Roman" w:hAnsi="Times New Roman" w:cs="Times New Roman"/>
                <w:sz w:val="24"/>
                <w:szCs w:val="24"/>
              </w:rPr>
            </w:pPr>
            <w:r w:rsidRPr="00A434E7">
              <w:rPr>
                <w:rFonts w:ascii="Times New Roman" w:hAnsi="Times New Roman" w:cs="Times New Roman"/>
                <w:b/>
                <w:color w:val="000000"/>
                <w:sz w:val="24"/>
                <w:szCs w:val="24"/>
              </w:rPr>
              <w:t xml:space="preserve">Всего </w:t>
            </w:r>
          </w:p>
          <w:p w:rsidR="009A0D45" w:rsidRPr="00A434E7" w:rsidRDefault="009A0D45" w:rsidP="009A0D45">
            <w:pPr>
              <w:spacing w:line="240" w:lineRule="auto"/>
              <w:jc w:val="both"/>
              <w:rPr>
                <w:rFonts w:ascii="Times New Roman" w:hAnsi="Times New Roman" w:cs="Times New Roman"/>
                <w:b/>
                <w:sz w:val="24"/>
                <w:szCs w:val="24"/>
              </w:rPr>
            </w:pPr>
          </w:p>
        </w:tc>
        <w:tc>
          <w:tcPr>
            <w:tcW w:w="1790" w:type="dxa"/>
            <w:gridSpan w:val="2"/>
            <w:tcBorders>
              <w:top w:val="single" w:sz="4" w:space="0" w:color="auto"/>
              <w:left w:val="single" w:sz="4" w:space="0" w:color="auto"/>
              <w:right w:val="single" w:sz="4" w:space="0" w:color="auto"/>
            </w:tcBorders>
            <w:vAlign w:val="center"/>
          </w:tcPr>
          <w:p w:rsidR="009A0D45" w:rsidRPr="00A434E7" w:rsidRDefault="009A0D45" w:rsidP="009A0D45">
            <w:pPr>
              <w:ind w:left="135"/>
              <w:rPr>
                <w:rFonts w:ascii="Times New Roman" w:hAnsi="Times New Roman" w:cs="Times New Roman"/>
                <w:sz w:val="24"/>
                <w:szCs w:val="24"/>
              </w:rPr>
            </w:pPr>
            <w:r w:rsidRPr="00A434E7">
              <w:rPr>
                <w:rFonts w:ascii="Times New Roman" w:hAnsi="Times New Roman" w:cs="Times New Roman"/>
                <w:b/>
                <w:color w:val="000000"/>
                <w:sz w:val="24"/>
                <w:szCs w:val="24"/>
              </w:rPr>
              <w:t xml:space="preserve">Контрольные работы </w:t>
            </w:r>
          </w:p>
          <w:p w:rsidR="009A0D45" w:rsidRPr="00A434E7" w:rsidRDefault="009A0D45" w:rsidP="009A0D45">
            <w:pPr>
              <w:spacing w:line="240" w:lineRule="auto"/>
              <w:jc w:val="both"/>
              <w:rPr>
                <w:rFonts w:ascii="Times New Roman" w:hAnsi="Times New Roman" w:cs="Times New Roman"/>
                <w:b/>
                <w:sz w:val="24"/>
                <w:szCs w:val="24"/>
              </w:rPr>
            </w:pPr>
          </w:p>
        </w:tc>
        <w:tc>
          <w:tcPr>
            <w:tcW w:w="2110" w:type="dxa"/>
            <w:tcBorders>
              <w:top w:val="single" w:sz="4" w:space="0" w:color="auto"/>
              <w:left w:val="single" w:sz="4" w:space="0" w:color="auto"/>
            </w:tcBorders>
          </w:tcPr>
          <w:p w:rsidR="009A0D45" w:rsidRPr="00A434E7" w:rsidRDefault="009A0D45" w:rsidP="009A0D45">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Практические работы</w:t>
            </w:r>
          </w:p>
        </w:tc>
        <w:tc>
          <w:tcPr>
            <w:tcW w:w="4678" w:type="dxa"/>
            <w:vMerge/>
          </w:tcPr>
          <w:p w:rsidR="009A0D45" w:rsidRPr="00A434E7" w:rsidRDefault="009A0D45" w:rsidP="009A0D45">
            <w:pPr>
              <w:spacing w:line="240" w:lineRule="auto"/>
              <w:jc w:val="both"/>
              <w:rPr>
                <w:rStyle w:val="a5"/>
                <w:rFonts w:ascii="Times New Roman" w:hAnsi="Times New Roman" w:cs="Times New Roman"/>
                <w:color w:val="000000"/>
                <w:sz w:val="24"/>
                <w:szCs w:val="24"/>
                <w:shd w:val="clear" w:color="auto" w:fill="FFFFFF"/>
              </w:rPr>
            </w:pPr>
          </w:p>
        </w:tc>
      </w:tr>
      <w:tr w:rsidR="009A0D45" w:rsidRPr="00A434E7" w:rsidTr="000E0EB7">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Россия – наша Родина</w:t>
            </w:r>
          </w:p>
        </w:tc>
        <w:tc>
          <w:tcPr>
            <w:tcW w:w="1770" w:type="dxa"/>
            <w:gridSpan w:val="2"/>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2</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10" w:type="dxa"/>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0E0EB7">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2</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Культура и духовные традиции</w:t>
            </w:r>
          </w:p>
        </w:tc>
        <w:tc>
          <w:tcPr>
            <w:tcW w:w="1770" w:type="dxa"/>
            <w:gridSpan w:val="2"/>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10" w:type="dxa"/>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0E0EB7">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3</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Возникновение религии. Мифология и религия</w:t>
            </w:r>
          </w:p>
        </w:tc>
        <w:tc>
          <w:tcPr>
            <w:tcW w:w="1770" w:type="dxa"/>
            <w:gridSpan w:val="2"/>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10" w:type="dxa"/>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0E0EB7">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4</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Политеизм и монотеизм</w:t>
            </w:r>
          </w:p>
        </w:tc>
        <w:tc>
          <w:tcPr>
            <w:tcW w:w="1770" w:type="dxa"/>
            <w:gridSpan w:val="2"/>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10" w:type="dxa"/>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0E0EB7">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5</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Иудаизм — первая монотеистическая религия</w:t>
            </w:r>
          </w:p>
        </w:tc>
        <w:tc>
          <w:tcPr>
            <w:tcW w:w="1770" w:type="dxa"/>
            <w:gridSpan w:val="2"/>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10" w:type="dxa"/>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0E0EB7">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6</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Христианство и его направления</w:t>
            </w:r>
          </w:p>
        </w:tc>
        <w:tc>
          <w:tcPr>
            <w:tcW w:w="1770" w:type="dxa"/>
            <w:gridSpan w:val="2"/>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10" w:type="dxa"/>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0E0EB7">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7</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Православие</w:t>
            </w:r>
          </w:p>
        </w:tc>
        <w:tc>
          <w:tcPr>
            <w:tcW w:w="1770" w:type="dxa"/>
            <w:gridSpan w:val="2"/>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10" w:type="dxa"/>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0E0EB7">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8</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Ислам и его святыни</w:t>
            </w:r>
          </w:p>
        </w:tc>
        <w:tc>
          <w:tcPr>
            <w:tcW w:w="1770" w:type="dxa"/>
            <w:gridSpan w:val="2"/>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10" w:type="dxa"/>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0E0EB7">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9</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 xml:space="preserve">Буддизм — древнейшая мировая религия </w:t>
            </w:r>
          </w:p>
        </w:tc>
        <w:tc>
          <w:tcPr>
            <w:tcW w:w="1770" w:type="dxa"/>
            <w:gridSpan w:val="2"/>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10" w:type="dxa"/>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0E0EB7">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10</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Священная книга Буддизма. Три корзины мудрости</w:t>
            </w:r>
          </w:p>
        </w:tc>
        <w:tc>
          <w:tcPr>
            <w:tcW w:w="1770" w:type="dxa"/>
            <w:gridSpan w:val="2"/>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10" w:type="dxa"/>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0E0EB7">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11</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Священные книги Иудаизма и Христианства</w:t>
            </w:r>
          </w:p>
        </w:tc>
        <w:tc>
          <w:tcPr>
            <w:tcW w:w="1770" w:type="dxa"/>
            <w:gridSpan w:val="2"/>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10" w:type="dxa"/>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0E0EB7">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12</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Коран — священная книга мусульман</w:t>
            </w:r>
          </w:p>
        </w:tc>
        <w:tc>
          <w:tcPr>
            <w:tcW w:w="1770" w:type="dxa"/>
            <w:gridSpan w:val="2"/>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10" w:type="dxa"/>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0E0EB7">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13</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Хранители священной мудрости</w:t>
            </w:r>
          </w:p>
        </w:tc>
        <w:tc>
          <w:tcPr>
            <w:tcW w:w="1770" w:type="dxa"/>
            <w:gridSpan w:val="2"/>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10" w:type="dxa"/>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0E0EB7">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14</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Связь человека и Бога: молитва в разных религиях</w:t>
            </w:r>
          </w:p>
        </w:tc>
        <w:tc>
          <w:tcPr>
            <w:tcW w:w="1770" w:type="dxa"/>
            <w:gridSpan w:val="2"/>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10" w:type="dxa"/>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9A7614">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15</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Дома молитвы</w:t>
            </w:r>
          </w:p>
        </w:tc>
        <w:tc>
          <w:tcPr>
            <w:tcW w:w="1760" w:type="dxa"/>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20" w:type="dxa"/>
            <w:gridSpan w:val="2"/>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9A7614">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16</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Искусство и религия</w:t>
            </w:r>
          </w:p>
        </w:tc>
        <w:tc>
          <w:tcPr>
            <w:tcW w:w="1760" w:type="dxa"/>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20" w:type="dxa"/>
            <w:gridSpan w:val="2"/>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9A7614">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17</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Подведение итогов. Творческие и практические работы</w:t>
            </w:r>
          </w:p>
        </w:tc>
        <w:tc>
          <w:tcPr>
            <w:tcW w:w="1760" w:type="dxa"/>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20" w:type="dxa"/>
            <w:gridSpan w:val="2"/>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9A7614">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18</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История религий в России</w:t>
            </w:r>
          </w:p>
        </w:tc>
        <w:tc>
          <w:tcPr>
            <w:tcW w:w="1760" w:type="dxa"/>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20" w:type="dxa"/>
            <w:gridSpan w:val="2"/>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9A7614">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19</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Религиозное происхождение морали</w:t>
            </w:r>
          </w:p>
        </w:tc>
        <w:tc>
          <w:tcPr>
            <w:tcW w:w="1760" w:type="dxa"/>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20" w:type="dxa"/>
            <w:gridSpan w:val="2"/>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9A7614">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20</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Нравственный смысл заповедей. Золотое правило этики</w:t>
            </w:r>
          </w:p>
        </w:tc>
        <w:tc>
          <w:tcPr>
            <w:tcW w:w="1760" w:type="dxa"/>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20" w:type="dxa"/>
            <w:gridSpan w:val="2"/>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b/>
                <w:color w:val="0066FF"/>
                <w:sz w:val="24"/>
                <w:szCs w:val="24"/>
              </w:rPr>
            </w:pPr>
          </w:p>
        </w:tc>
      </w:tr>
      <w:tr w:rsidR="009A0D45" w:rsidRPr="00A434E7" w:rsidTr="009A7614">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21</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Понятия добра и зла, греха и праведности, раскаяния и воздаяния</w:t>
            </w:r>
          </w:p>
        </w:tc>
        <w:tc>
          <w:tcPr>
            <w:tcW w:w="1760" w:type="dxa"/>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20" w:type="dxa"/>
            <w:gridSpan w:val="2"/>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9A7614">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22</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Ритуалы и их символическое значение</w:t>
            </w:r>
          </w:p>
        </w:tc>
        <w:tc>
          <w:tcPr>
            <w:tcW w:w="1760" w:type="dxa"/>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20" w:type="dxa"/>
            <w:gridSpan w:val="2"/>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9A7614">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23</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Обряды и обычаи в разных религиях</w:t>
            </w:r>
          </w:p>
        </w:tc>
        <w:tc>
          <w:tcPr>
            <w:tcW w:w="1760" w:type="dxa"/>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20" w:type="dxa"/>
            <w:gridSpan w:val="2"/>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9A7614">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24</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Святые места и паломничество</w:t>
            </w:r>
          </w:p>
        </w:tc>
        <w:tc>
          <w:tcPr>
            <w:tcW w:w="1760" w:type="dxa"/>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20" w:type="dxa"/>
            <w:gridSpan w:val="2"/>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9A7614">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25</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Отражение ритуалов в искусстве</w:t>
            </w:r>
          </w:p>
        </w:tc>
        <w:tc>
          <w:tcPr>
            <w:tcW w:w="1760" w:type="dxa"/>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20" w:type="dxa"/>
            <w:gridSpan w:val="2"/>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9A7614">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26</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Календари и летоисчисление в разных религиях</w:t>
            </w:r>
          </w:p>
        </w:tc>
        <w:tc>
          <w:tcPr>
            <w:tcW w:w="1760" w:type="dxa"/>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20" w:type="dxa"/>
            <w:gridSpan w:val="2"/>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9A7614">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27</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Религиозные праздники</w:t>
            </w:r>
          </w:p>
        </w:tc>
        <w:tc>
          <w:tcPr>
            <w:tcW w:w="1760" w:type="dxa"/>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2</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20" w:type="dxa"/>
            <w:gridSpan w:val="2"/>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9A7614">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28</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Семья и её ценности в разных религиях</w:t>
            </w:r>
          </w:p>
        </w:tc>
        <w:tc>
          <w:tcPr>
            <w:tcW w:w="1760" w:type="dxa"/>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20" w:type="dxa"/>
            <w:gridSpan w:val="2"/>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9A7614">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29</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Свобода и ответственность, долг и трудолюбие</w:t>
            </w:r>
          </w:p>
        </w:tc>
        <w:tc>
          <w:tcPr>
            <w:tcW w:w="1760" w:type="dxa"/>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20" w:type="dxa"/>
            <w:gridSpan w:val="2"/>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9A7614">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30</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Сострадание, забота о слабых и благотворительность в религиозной культуре</w:t>
            </w:r>
          </w:p>
        </w:tc>
        <w:tc>
          <w:tcPr>
            <w:tcW w:w="1760" w:type="dxa"/>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20" w:type="dxa"/>
            <w:gridSpan w:val="2"/>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9A7614">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31</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Человек и природа</w:t>
            </w:r>
          </w:p>
        </w:tc>
        <w:tc>
          <w:tcPr>
            <w:tcW w:w="1760" w:type="dxa"/>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1790" w:type="dxa"/>
            <w:gridSpan w:val="2"/>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20" w:type="dxa"/>
            <w:gridSpan w:val="2"/>
            <w:tcBorders>
              <w:lef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0E0EB7">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3</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Любовь к Родине. Уважение и Защита Отечества</w:t>
            </w:r>
          </w:p>
        </w:tc>
        <w:tc>
          <w:tcPr>
            <w:tcW w:w="5670" w:type="dxa"/>
            <w:gridSpan w:val="5"/>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0E0EB7">
        <w:trPr>
          <w:trHeight w:val="415"/>
        </w:trPr>
        <w:tc>
          <w:tcPr>
            <w:tcW w:w="1129"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33</w:t>
            </w:r>
          </w:p>
        </w:tc>
        <w:tc>
          <w:tcPr>
            <w:tcW w:w="4111" w:type="dxa"/>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Россия - наш общий дом</w:t>
            </w:r>
          </w:p>
        </w:tc>
        <w:tc>
          <w:tcPr>
            <w:tcW w:w="5670" w:type="dxa"/>
            <w:gridSpan w:val="5"/>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1</w:t>
            </w: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r w:rsidR="009A0D45" w:rsidRPr="00A434E7" w:rsidTr="000E0EB7">
        <w:trPr>
          <w:trHeight w:val="415"/>
        </w:trPr>
        <w:tc>
          <w:tcPr>
            <w:tcW w:w="5240" w:type="dxa"/>
            <w:gridSpan w:val="2"/>
          </w:tcPr>
          <w:p w:rsidR="009A0D45" w:rsidRPr="00A434E7" w:rsidRDefault="009A0D45" w:rsidP="009A0D45">
            <w:pPr>
              <w:spacing w:line="240" w:lineRule="auto"/>
              <w:jc w:val="both"/>
              <w:rPr>
                <w:rFonts w:ascii="Times New Roman" w:hAnsi="Times New Roman" w:cs="Times New Roman"/>
                <w:sz w:val="24"/>
                <w:szCs w:val="24"/>
              </w:rPr>
            </w:pPr>
            <w:r w:rsidRPr="00A434E7">
              <w:rPr>
                <w:rStyle w:val="a5"/>
                <w:rFonts w:ascii="Times New Roman" w:hAnsi="Times New Roman" w:cs="Times New Roman"/>
                <w:color w:val="000000"/>
                <w:sz w:val="24"/>
                <w:szCs w:val="24"/>
                <w:shd w:val="clear" w:color="auto" w:fill="FFFFFF"/>
              </w:rPr>
              <w:t>Общее количество часов по программе:</w:t>
            </w:r>
          </w:p>
        </w:tc>
        <w:tc>
          <w:tcPr>
            <w:tcW w:w="5670" w:type="dxa"/>
            <w:gridSpan w:val="5"/>
          </w:tcPr>
          <w:p w:rsidR="009A0D45" w:rsidRPr="00A434E7" w:rsidRDefault="009A0D45" w:rsidP="009A0D45">
            <w:pPr>
              <w:spacing w:line="240" w:lineRule="auto"/>
              <w:jc w:val="both"/>
              <w:rPr>
                <w:rFonts w:ascii="Times New Roman" w:hAnsi="Times New Roman" w:cs="Times New Roman"/>
                <w:sz w:val="24"/>
                <w:szCs w:val="24"/>
              </w:rPr>
            </w:pPr>
            <w:r w:rsidRPr="00A434E7">
              <w:rPr>
                <w:rFonts w:ascii="Times New Roman" w:hAnsi="Times New Roman" w:cs="Times New Roman"/>
                <w:sz w:val="24"/>
                <w:szCs w:val="24"/>
              </w:rPr>
              <w:t>34</w:t>
            </w:r>
          </w:p>
        </w:tc>
        <w:tc>
          <w:tcPr>
            <w:tcW w:w="4678" w:type="dxa"/>
          </w:tcPr>
          <w:p w:rsidR="009A0D45" w:rsidRPr="00A434E7" w:rsidRDefault="009A0D45" w:rsidP="009A0D45">
            <w:pPr>
              <w:spacing w:line="240" w:lineRule="auto"/>
              <w:jc w:val="both"/>
              <w:rPr>
                <w:rFonts w:ascii="Times New Roman" w:hAnsi="Times New Roman" w:cs="Times New Roman"/>
                <w:color w:val="0066FF"/>
                <w:sz w:val="24"/>
                <w:szCs w:val="24"/>
              </w:rPr>
            </w:pPr>
          </w:p>
        </w:tc>
      </w:tr>
    </w:tbl>
    <w:p w:rsidR="009A0D45" w:rsidRPr="00A434E7" w:rsidRDefault="009A0D45" w:rsidP="009A0D45">
      <w:pPr>
        <w:spacing w:line="240" w:lineRule="auto"/>
        <w:jc w:val="both"/>
        <w:rPr>
          <w:rFonts w:ascii="Times New Roman" w:hAnsi="Times New Roman" w:cs="Times New Roman"/>
          <w:b/>
          <w:sz w:val="24"/>
          <w:szCs w:val="24"/>
        </w:rPr>
      </w:pPr>
      <w:r w:rsidRPr="00A434E7">
        <w:rPr>
          <w:rFonts w:ascii="Times New Roman" w:hAnsi="Times New Roman" w:cs="Times New Roman"/>
          <w:bCs/>
          <w:color w:val="000000"/>
          <w:sz w:val="24"/>
          <w:szCs w:val="24"/>
          <w:shd w:val="clear" w:color="auto" w:fill="FFFFFF"/>
        </w:rPr>
        <w:t>Модуль «</w:t>
      </w:r>
      <w:r w:rsidRPr="00A434E7">
        <w:rPr>
          <w:rFonts w:ascii="Times New Roman" w:hAnsi="Times New Roman" w:cs="Times New Roman"/>
          <w:color w:val="000000"/>
          <w:sz w:val="24"/>
          <w:szCs w:val="24"/>
          <w:lang w:eastAsia="ru-RU"/>
        </w:rPr>
        <w:t>ОСНОВЫ ИСЛАМСКОЙ КУЛЬТУРЫ</w:t>
      </w:r>
      <w:r w:rsidRPr="00A434E7">
        <w:rPr>
          <w:rFonts w:ascii="Times New Roman" w:hAnsi="Times New Roman" w:cs="Times New Roman"/>
          <w:bCs/>
          <w:color w:val="000000"/>
          <w:sz w:val="24"/>
          <w:szCs w:val="24"/>
          <w:shd w:val="clear" w:color="auto" w:fill="FFFFFF"/>
        </w:rPr>
        <w:t>»</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111"/>
        <w:gridCol w:w="1770"/>
        <w:gridCol w:w="1790"/>
        <w:gridCol w:w="2110"/>
        <w:gridCol w:w="4678"/>
      </w:tblGrid>
      <w:tr w:rsidR="009A0D45" w:rsidRPr="00A434E7" w:rsidTr="00E1074E">
        <w:trPr>
          <w:trHeight w:val="350"/>
        </w:trPr>
        <w:tc>
          <w:tcPr>
            <w:tcW w:w="1129" w:type="dxa"/>
            <w:vMerge w:val="restart"/>
          </w:tcPr>
          <w:p w:rsidR="009A0D45" w:rsidRPr="00A434E7" w:rsidRDefault="009A0D45" w:rsidP="009A0D45">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 п/п</w:t>
            </w:r>
          </w:p>
        </w:tc>
        <w:tc>
          <w:tcPr>
            <w:tcW w:w="4111" w:type="dxa"/>
            <w:vMerge w:val="restart"/>
          </w:tcPr>
          <w:p w:rsidR="009A0D45" w:rsidRPr="00A434E7" w:rsidRDefault="009A0D45" w:rsidP="009A0D45">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Наименование разделов и тем программы</w:t>
            </w:r>
          </w:p>
        </w:tc>
        <w:tc>
          <w:tcPr>
            <w:tcW w:w="5670" w:type="dxa"/>
            <w:gridSpan w:val="3"/>
            <w:tcBorders>
              <w:bottom w:val="single" w:sz="4" w:space="0" w:color="auto"/>
            </w:tcBorders>
          </w:tcPr>
          <w:p w:rsidR="009A0D45" w:rsidRPr="00A434E7" w:rsidRDefault="009A0D45" w:rsidP="009A0D45">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Кол-во часов</w:t>
            </w:r>
          </w:p>
        </w:tc>
        <w:tc>
          <w:tcPr>
            <w:tcW w:w="4678" w:type="dxa"/>
            <w:vMerge w:val="restart"/>
          </w:tcPr>
          <w:p w:rsidR="009A0D45" w:rsidRPr="00A434E7" w:rsidRDefault="009A0D45" w:rsidP="009A0D45">
            <w:pPr>
              <w:spacing w:line="240" w:lineRule="auto"/>
              <w:jc w:val="both"/>
              <w:rPr>
                <w:rFonts w:ascii="Times New Roman" w:hAnsi="Times New Roman" w:cs="Times New Roman"/>
                <w:b/>
                <w:sz w:val="24"/>
                <w:szCs w:val="24"/>
              </w:rPr>
            </w:pPr>
            <w:r w:rsidRPr="00A434E7">
              <w:rPr>
                <w:rStyle w:val="a5"/>
                <w:rFonts w:ascii="Times New Roman" w:hAnsi="Times New Roman" w:cs="Times New Roman"/>
                <w:color w:val="000000"/>
                <w:sz w:val="24"/>
                <w:szCs w:val="24"/>
                <w:shd w:val="clear" w:color="auto" w:fill="FFFFFF"/>
              </w:rPr>
              <w:t>Электронные (цифровые) образовательные ресурсы</w:t>
            </w:r>
          </w:p>
        </w:tc>
      </w:tr>
      <w:tr w:rsidR="009A0D45" w:rsidRPr="00A434E7" w:rsidTr="00A115DE">
        <w:trPr>
          <w:trHeight w:val="352"/>
        </w:trPr>
        <w:tc>
          <w:tcPr>
            <w:tcW w:w="1129" w:type="dxa"/>
            <w:vMerge/>
          </w:tcPr>
          <w:p w:rsidR="009A0D45" w:rsidRPr="00A434E7" w:rsidRDefault="009A0D45" w:rsidP="009A0D45">
            <w:pPr>
              <w:spacing w:line="240" w:lineRule="auto"/>
              <w:jc w:val="both"/>
              <w:rPr>
                <w:rFonts w:ascii="Times New Roman" w:hAnsi="Times New Roman" w:cs="Times New Roman"/>
                <w:b/>
                <w:sz w:val="24"/>
                <w:szCs w:val="24"/>
              </w:rPr>
            </w:pPr>
          </w:p>
        </w:tc>
        <w:tc>
          <w:tcPr>
            <w:tcW w:w="4111" w:type="dxa"/>
            <w:vMerge/>
          </w:tcPr>
          <w:p w:rsidR="009A0D45" w:rsidRPr="00A434E7" w:rsidRDefault="009A0D45" w:rsidP="009A0D45">
            <w:pPr>
              <w:spacing w:line="240" w:lineRule="auto"/>
              <w:jc w:val="both"/>
              <w:rPr>
                <w:rFonts w:ascii="Times New Roman" w:hAnsi="Times New Roman" w:cs="Times New Roman"/>
                <w:b/>
                <w:sz w:val="24"/>
                <w:szCs w:val="24"/>
              </w:rPr>
            </w:pPr>
          </w:p>
        </w:tc>
        <w:tc>
          <w:tcPr>
            <w:tcW w:w="1770" w:type="dxa"/>
            <w:tcBorders>
              <w:top w:val="single" w:sz="4" w:space="0" w:color="auto"/>
              <w:right w:val="single" w:sz="4" w:space="0" w:color="auto"/>
            </w:tcBorders>
            <w:vAlign w:val="center"/>
          </w:tcPr>
          <w:p w:rsidR="009A0D45" w:rsidRPr="00A434E7" w:rsidRDefault="009A0D45" w:rsidP="009A0D45">
            <w:pPr>
              <w:ind w:left="135"/>
              <w:rPr>
                <w:rFonts w:ascii="Times New Roman" w:hAnsi="Times New Roman" w:cs="Times New Roman"/>
                <w:sz w:val="24"/>
                <w:szCs w:val="24"/>
              </w:rPr>
            </w:pPr>
            <w:r w:rsidRPr="00A434E7">
              <w:rPr>
                <w:rFonts w:ascii="Times New Roman" w:hAnsi="Times New Roman" w:cs="Times New Roman"/>
                <w:b/>
                <w:color w:val="000000"/>
                <w:sz w:val="24"/>
                <w:szCs w:val="24"/>
              </w:rPr>
              <w:t xml:space="preserve">Всего </w:t>
            </w:r>
          </w:p>
          <w:p w:rsidR="009A0D45" w:rsidRPr="00A434E7" w:rsidRDefault="009A0D45" w:rsidP="009A0D45">
            <w:pPr>
              <w:spacing w:line="240" w:lineRule="auto"/>
              <w:jc w:val="both"/>
              <w:rPr>
                <w:rFonts w:ascii="Times New Roman" w:hAnsi="Times New Roman" w:cs="Times New Roman"/>
                <w:b/>
                <w:sz w:val="24"/>
                <w:szCs w:val="24"/>
              </w:rPr>
            </w:pPr>
          </w:p>
        </w:tc>
        <w:tc>
          <w:tcPr>
            <w:tcW w:w="1790" w:type="dxa"/>
            <w:tcBorders>
              <w:top w:val="single" w:sz="4" w:space="0" w:color="auto"/>
              <w:left w:val="single" w:sz="4" w:space="0" w:color="auto"/>
              <w:right w:val="single" w:sz="4" w:space="0" w:color="auto"/>
            </w:tcBorders>
            <w:vAlign w:val="center"/>
          </w:tcPr>
          <w:p w:rsidR="009A0D45" w:rsidRPr="00A434E7" w:rsidRDefault="009A0D45" w:rsidP="009A0D45">
            <w:pPr>
              <w:ind w:left="135"/>
              <w:rPr>
                <w:rFonts w:ascii="Times New Roman" w:hAnsi="Times New Roman" w:cs="Times New Roman"/>
                <w:sz w:val="24"/>
                <w:szCs w:val="24"/>
              </w:rPr>
            </w:pPr>
            <w:r w:rsidRPr="00A434E7">
              <w:rPr>
                <w:rFonts w:ascii="Times New Roman" w:hAnsi="Times New Roman" w:cs="Times New Roman"/>
                <w:b/>
                <w:color w:val="000000"/>
                <w:sz w:val="24"/>
                <w:szCs w:val="24"/>
              </w:rPr>
              <w:t xml:space="preserve">Контрольные работы </w:t>
            </w:r>
          </w:p>
          <w:p w:rsidR="009A0D45" w:rsidRPr="00A434E7" w:rsidRDefault="009A0D45" w:rsidP="009A0D45">
            <w:pPr>
              <w:spacing w:line="240" w:lineRule="auto"/>
              <w:jc w:val="both"/>
              <w:rPr>
                <w:rFonts w:ascii="Times New Roman" w:hAnsi="Times New Roman" w:cs="Times New Roman"/>
                <w:b/>
                <w:sz w:val="24"/>
                <w:szCs w:val="24"/>
              </w:rPr>
            </w:pPr>
          </w:p>
        </w:tc>
        <w:tc>
          <w:tcPr>
            <w:tcW w:w="2110" w:type="dxa"/>
            <w:tcBorders>
              <w:top w:val="single" w:sz="4" w:space="0" w:color="auto"/>
              <w:left w:val="single" w:sz="4" w:space="0" w:color="auto"/>
            </w:tcBorders>
          </w:tcPr>
          <w:p w:rsidR="009A0D45" w:rsidRPr="00A434E7" w:rsidRDefault="009A0D45" w:rsidP="009A0D45">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Практические работы</w:t>
            </w:r>
          </w:p>
        </w:tc>
        <w:tc>
          <w:tcPr>
            <w:tcW w:w="4678" w:type="dxa"/>
            <w:vMerge/>
          </w:tcPr>
          <w:p w:rsidR="009A0D45" w:rsidRPr="00A434E7" w:rsidRDefault="009A0D45" w:rsidP="009A0D45">
            <w:pPr>
              <w:spacing w:line="240" w:lineRule="auto"/>
              <w:jc w:val="both"/>
              <w:rPr>
                <w:rStyle w:val="a5"/>
                <w:rFonts w:ascii="Times New Roman" w:hAnsi="Times New Roman" w:cs="Times New Roman"/>
                <w:color w:val="000000"/>
                <w:sz w:val="24"/>
                <w:szCs w:val="24"/>
                <w:shd w:val="clear" w:color="auto" w:fill="FFFFFF"/>
              </w:rPr>
            </w:pPr>
          </w:p>
        </w:tc>
      </w:tr>
      <w:tr w:rsidR="009A0D45" w:rsidRPr="00A434E7" w:rsidTr="00E1074E">
        <w:trPr>
          <w:trHeight w:val="415"/>
        </w:trPr>
        <w:tc>
          <w:tcPr>
            <w:tcW w:w="1129" w:type="dxa"/>
          </w:tcPr>
          <w:p w:rsidR="009A0D45" w:rsidRPr="00A434E7" w:rsidRDefault="009A0D45" w:rsidP="009A0D45">
            <w:pPr>
              <w:spacing w:line="240" w:lineRule="auto"/>
              <w:jc w:val="center"/>
              <w:rPr>
                <w:rFonts w:ascii="Times New Roman" w:hAnsi="Times New Roman" w:cs="Times New Roman"/>
                <w:sz w:val="24"/>
                <w:szCs w:val="24"/>
              </w:rPr>
            </w:pPr>
          </w:p>
        </w:tc>
        <w:tc>
          <w:tcPr>
            <w:tcW w:w="4111" w:type="dxa"/>
          </w:tcPr>
          <w:p w:rsidR="009A0D45" w:rsidRPr="00A434E7" w:rsidRDefault="009A0D45" w:rsidP="009A0D45">
            <w:pPr>
              <w:spacing w:line="240" w:lineRule="auto"/>
              <w:jc w:val="both"/>
              <w:rPr>
                <w:rFonts w:ascii="Times New Roman" w:hAnsi="Times New Roman" w:cs="Times New Roman"/>
                <w:sz w:val="24"/>
                <w:szCs w:val="24"/>
              </w:rPr>
            </w:pPr>
          </w:p>
        </w:tc>
        <w:tc>
          <w:tcPr>
            <w:tcW w:w="1770" w:type="dxa"/>
            <w:tcBorders>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1790" w:type="dxa"/>
            <w:tcBorders>
              <w:left w:val="single" w:sz="4" w:space="0" w:color="auto"/>
              <w:right w:val="single" w:sz="4" w:space="0" w:color="auto"/>
            </w:tcBorders>
          </w:tcPr>
          <w:p w:rsidR="009A0D45" w:rsidRPr="00A434E7" w:rsidRDefault="009A0D45" w:rsidP="009A0D45">
            <w:pPr>
              <w:spacing w:line="240" w:lineRule="auto"/>
              <w:jc w:val="both"/>
              <w:rPr>
                <w:rFonts w:ascii="Times New Roman" w:hAnsi="Times New Roman" w:cs="Times New Roman"/>
                <w:sz w:val="24"/>
                <w:szCs w:val="24"/>
              </w:rPr>
            </w:pPr>
          </w:p>
        </w:tc>
        <w:tc>
          <w:tcPr>
            <w:tcW w:w="2110" w:type="dxa"/>
            <w:tcBorders>
              <w:left w:val="single" w:sz="4" w:space="0" w:color="auto"/>
            </w:tcBorders>
          </w:tcPr>
          <w:p w:rsidR="009A0D45" w:rsidRPr="00A434E7" w:rsidRDefault="009A0D45" w:rsidP="009A0D45">
            <w:pPr>
              <w:spacing w:line="240" w:lineRule="auto"/>
              <w:jc w:val="center"/>
              <w:rPr>
                <w:rFonts w:ascii="Times New Roman" w:hAnsi="Times New Roman" w:cs="Times New Roman"/>
                <w:sz w:val="24"/>
                <w:szCs w:val="24"/>
              </w:rPr>
            </w:pPr>
          </w:p>
        </w:tc>
        <w:tc>
          <w:tcPr>
            <w:tcW w:w="4678" w:type="dxa"/>
          </w:tcPr>
          <w:p w:rsidR="009A0D45" w:rsidRPr="00A434E7" w:rsidRDefault="009A0D45" w:rsidP="009A0D45">
            <w:pPr>
              <w:spacing w:line="240" w:lineRule="auto"/>
              <w:jc w:val="both"/>
              <w:rPr>
                <w:rFonts w:ascii="Times New Roman" w:hAnsi="Times New Roman" w:cs="Times New Roman"/>
                <w:sz w:val="24"/>
                <w:szCs w:val="24"/>
              </w:rPr>
            </w:pPr>
          </w:p>
        </w:tc>
      </w:tr>
    </w:tbl>
    <w:p w:rsidR="009A0D45" w:rsidRPr="00A434E7" w:rsidRDefault="009A0D45" w:rsidP="009A0D45">
      <w:pPr>
        <w:spacing w:line="240" w:lineRule="auto"/>
        <w:jc w:val="both"/>
        <w:rPr>
          <w:rFonts w:ascii="Times New Roman" w:hAnsi="Times New Roman" w:cs="Times New Roman"/>
          <w:b/>
          <w:sz w:val="24"/>
          <w:szCs w:val="24"/>
        </w:rPr>
      </w:pPr>
      <w:r w:rsidRPr="00A434E7">
        <w:rPr>
          <w:rFonts w:ascii="Times New Roman" w:hAnsi="Times New Roman" w:cs="Times New Roman"/>
          <w:bCs/>
          <w:color w:val="000000"/>
          <w:sz w:val="24"/>
          <w:szCs w:val="24"/>
          <w:shd w:val="clear" w:color="auto" w:fill="FFFFFF"/>
        </w:rPr>
        <w:t>Модуль «</w:t>
      </w:r>
      <w:r w:rsidRPr="00A434E7">
        <w:rPr>
          <w:rFonts w:ascii="Times New Roman" w:hAnsi="Times New Roman" w:cs="Times New Roman"/>
          <w:color w:val="000000"/>
          <w:sz w:val="24"/>
          <w:szCs w:val="24"/>
          <w:lang w:eastAsia="ru-RU"/>
        </w:rPr>
        <w:t>ОСНОВЫ БУДДИСТСКОЙ КУЛЬТУРЫ</w:t>
      </w:r>
      <w:r w:rsidRPr="00A434E7">
        <w:rPr>
          <w:rFonts w:ascii="Times New Roman" w:hAnsi="Times New Roman" w:cs="Times New Roman"/>
          <w:bCs/>
          <w:color w:val="000000"/>
          <w:sz w:val="24"/>
          <w:szCs w:val="24"/>
          <w:shd w:val="clear" w:color="auto" w:fill="FFFFFF"/>
        </w:rPr>
        <w:t>»</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111"/>
        <w:gridCol w:w="1770"/>
        <w:gridCol w:w="1790"/>
        <w:gridCol w:w="2110"/>
        <w:gridCol w:w="4678"/>
      </w:tblGrid>
      <w:tr w:rsidR="009A0D45" w:rsidRPr="00A434E7" w:rsidTr="00E1074E">
        <w:trPr>
          <w:trHeight w:val="350"/>
        </w:trPr>
        <w:tc>
          <w:tcPr>
            <w:tcW w:w="1129" w:type="dxa"/>
            <w:vMerge w:val="restart"/>
          </w:tcPr>
          <w:p w:rsidR="009A0D45" w:rsidRPr="00A434E7" w:rsidRDefault="009A0D45" w:rsidP="00E1074E">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 п/п</w:t>
            </w:r>
          </w:p>
        </w:tc>
        <w:tc>
          <w:tcPr>
            <w:tcW w:w="4111" w:type="dxa"/>
            <w:vMerge w:val="restart"/>
          </w:tcPr>
          <w:p w:rsidR="009A0D45" w:rsidRPr="00A434E7" w:rsidRDefault="009A0D45" w:rsidP="00E1074E">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Наименование разделов и тем программы</w:t>
            </w:r>
          </w:p>
        </w:tc>
        <w:tc>
          <w:tcPr>
            <w:tcW w:w="5670" w:type="dxa"/>
            <w:gridSpan w:val="3"/>
            <w:tcBorders>
              <w:bottom w:val="single" w:sz="4" w:space="0" w:color="auto"/>
            </w:tcBorders>
          </w:tcPr>
          <w:p w:rsidR="009A0D45" w:rsidRPr="00A434E7" w:rsidRDefault="009A0D45" w:rsidP="00E1074E">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Кол-во часов</w:t>
            </w:r>
          </w:p>
        </w:tc>
        <w:tc>
          <w:tcPr>
            <w:tcW w:w="4678" w:type="dxa"/>
            <w:vMerge w:val="restart"/>
          </w:tcPr>
          <w:p w:rsidR="009A0D45" w:rsidRPr="00A434E7" w:rsidRDefault="009A0D45" w:rsidP="00E1074E">
            <w:pPr>
              <w:spacing w:line="240" w:lineRule="auto"/>
              <w:jc w:val="both"/>
              <w:rPr>
                <w:rFonts w:ascii="Times New Roman" w:hAnsi="Times New Roman" w:cs="Times New Roman"/>
                <w:b/>
                <w:sz w:val="24"/>
                <w:szCs w:val="24"/>
              </w:rPr>
            </w:pPr>
            <w:r w:rsidRPr="00A434E7">
              <w:rPr>
                <w:rStyle w:val="a5"/>
                <w:rFonts w:ascii="Times New Roman" w:hAnsi="Times New Roman" w:cs="Times New Roman"/>
                <w:color w:val="000000"/>
                <w:sz w:val="24"/>
                <w:szCs w:val="24"/>
                <w:shd w:val="clear" w:color="auto" w:fill="FFFFFF"/>
              </w:rPr>
              <w:t>Электронные (цифровые) образовательные ресурсы</w:t>
            </w:r>
          </w:p>
        </w:tc>
      </w:tr>
      <w:tr w:rsidR="009A0D45" w:rsidRPr="00A434E7" w:rsidTr="00E1074E">
        <w:trPr>
          <w:trHeight w:val="352"/>
        </w:trPr>
        <w:tc>
          <w:tcPr>
            <w:tcW w:w="1129" w:type="dxa"/>
            <w:vMerge/>
          </w:tcPr>
          <w:p w:rsidR="009A0D45" w:rsidRPr="00A434E7" w:rsidRDefault="009A0D45" w:rsidP="00E1074E">
            <w:pPr>
              <w:spacing w:line="240" w:lineRule="auto"/>
              <w:jc w:val="both"/>
              <w:rPr>
                <w:rFonts w:ascii="Times New Roman" w:hAnsi="Times New Roman" w:cs="Times New Roman"/>
                <w:b/>
                <w:sz w:val="24"/>
                <w:szCs w:val="24"/>
              </w:rPr>
            </w:pPr>
          </w:p>
        </w:tc>
        <w:tc>
          <w:tcPr>
            <w:tcW w:w="4111" w:type="dxa"/>
            <w:vMerge/>
          </w:tcPr>
          <w:p w:rsidR="009A0D45" w:rsidRPr="00A434E7" w:rsidRDefault="009A0D45" w:rsidP="00E1074E">
            <w:pPr>
              <w:spacing w:line="240" w:lineRule="auto"/>
              <w:jc w:val="both"/>
              <w:rPr>
                <w:rFonts w:ascii="Times New Roman" w:hAnsi="Times New Roman" w:cs="Times New Roman"/>
                <w:b/>
                <w:sz w:val="24"/>
                <w:szCs w:val="24"/>
              </w:rPr>
            </w:pPr>
          </w:p>
        </w:tc>
        <w:tc>
          <w:tcPr>
            <w:tcW w:w="1770" w:type="dxa"/>
            <w:tcBorders>
              <w:top w:val="single" w:sz="4" w:space="0" w:color="auto"/>
              <w:right w:val="single" w:sz="4" w:space="0" w:color="auto"/>
            </w:tcBorders>
            <w:vAlign w:val="center"/>
          </w:tcPr>
          <w:p w:rsidR="009A0D45" w:rsidRPr="00A434E7" w:rsidRDefault="009A0D45" w:rsidP="00E1074E">
            <w:pPr>
              <w:ind w:left="135"/>
              <w:rPr>
                <w:rFonts w:ascii="Times New Roman" w:hAnsi="Times New Roman" w:cs="Times New Roman"/>
                <w:sz w:val="24"/>
                <w:szCs w:val="24"/>
              </w:rPr>
            </w:pPr>
            <w:r w:rsidRPr="00A434E7">
              <w:rPr>
                <w:rFonts w:ascii="Times New Roman" w:hAnsi="Times New Roman" w:cs="Times New Roman"/>
                <w:b/>
                <w:color w:val="000000"/>
                <w:sz w:val="24"/>
                <w:szCs w:val="24"/>
              </w:rPr>
              <w:t xml:space="preserve">Всего </w:t>
            </w:r>
          </w:p>
          <w:p w:rsidR="009A0D45" w:rsidRPr="00A434E7" w:rsidRDefault="009A0D45" w:rsidP="00E1074E">
            <w:pPr>
              <w:spacing w:line="240" w:lineRule="auto"/>
              <w:jc w:val="both"/>
              <w:rPr>
                <w:rFonts w:ascii="Times New Roman" w:hAnsi="Times New Roman" w:cs="Times New Roman"/>
                <w:b/>
                <w:sz w:val="24"/>
                <w:szCs w:val="24"/>
              </w:rPr>
            </w:pPr>
          </w:p>
        </w:tc>
        <w:tc>
          <w:tcPr>
            <w:tcW w:w="1790" w:type="dxa"/>
            <w:tcBorders>
              <w:top w:val="single" w:sz="4" w:space="0" w:color="auto"/>
              <w:left w:val="single" w:sz="4" w:space="0" w:color="auto"/>
              <w:right w:val="single" w:sz="4" w:space="0" w:color="auto"/>
            </w:tcBorders>
            <w:vAlign w:val="center"/>
          </w:tcPr>
          <w:p w:rsidR="009A0D45" w:rsidRPr="00A434E7" w:rsidRDefault="009A0D45" w:rsidP="00E1074E">
            <w:pPr>
              <w:ind w:left="135"/>
              <w:rPr>
                <w:rFonts w:ascii="Times New Roman" w:hAnsi="Times New Roman" w:cs="Times New Roman"/>
                <w:sz w:val="24"/>
                <w:szCs w:val="24"/>
              </w:rPr>
            </w:pPr>
            <w:r w:rsidRPr="00A434E7">
              <w:rPr>
                <w:rFonts w:ascii="Times New Roman" w:hAnsi="Times New Roman" w:cs="Times New Roman"/>
                <w:b/>
                <w:color w:val="000000"/>
                <w:sz w:val="24"/>
                <w:szCs w:val="24"/>
              </w:rPr>
              <w:t xml:space="preserve">Контрольные работы </w:t>
            </w:r>
          </w:p>
          <w:p w:rsidR="009A0D45" w:rsidRPr="00A434E7" w:rsidRDefault="009A0D45" w:rsidP="00E1074E">
            <w:pPr>
              <w:spacing w:line="240" w:lineRule="auto"/>
              <w:jc w:val="both"/>
              <w:rPr>
                <w:rFonts w:ascii="Times New Roman" w:hAnsi="Times New Roman" w:cs="Times New Roman"/>
                <w:b/>
                <w:sz w:val="24"/>
                <w:szCs w:val="24"/>
              </w:rPr>
            </w:pPr>
          </w:p>
        </w:tc>
        <w:tc>
          <w:tcPr>
            <w:tcW w:w="2110" w:type="dxa"/>
            <w:tcBorders>
              <w:top w:val="single" w:sz="4" w:space="0" w:color="auto"/>
              <w:left w:val="single" w:sz="4" w:space="0" w:color="auto"/>
            </w:tcBorders>
          </w:tcPr>
          <w:p w:rsidR="009A0D45" w:rsidRPr="00A434E7" w:rsidRDefault="009A0D45" w:rsidP="00E1074E">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Практические работы</w:t>
            </w:r>
          </w:p>
        </w:tc>
        <w:tc>
          <w:tcPr>
            <w:tcW w:w="4678" w:type="dxa"/>
            <w:vMerge/>
          </w:tcPr>
          <w:p w:rsidR="009A0D45" w:rsidRPr="00A434E7" w:rsidRDefault="009A0D45" w:rsidP="00E1074E">
            <w:pPr>
              <w:spacing w:line="240" w:lineRule="auto"/>
              <w:jc w:val="both"/>
              <w:rPr>
                <w:rStyle w:val="a5"/>
                <w:rFonts w:ascii="Times New Roman" w:hAnsi="Times New Roman" w:cs="Times New Roman"/>
                <w:color w:val="000000"/>
                <w:sz w:val="24"/>
                <w:szCs w:val="24"/>
                <w:shd w:val="clear" w:color="auto" w:fill="FFFFFF"/>
              </w:rPr>
            </w:pPr>
          </w:p>
        </w:tc>
      </w:tr>
      <w:tr w:rsidR="009A0D45" w:rsidRPr="00A434E7" w:rsidTr="00E1074E">
        <w:trPr>
          <w:trHeight w:val="415"/>
        </w:trPr>
        <w:tc>
          <w:tcPr>
            <w:tcW w:w="1129" w:type="dxa"/>
          </w:tcPr>
          <w:p w:rsidR="009A0D45" w:rsidRPr="00A434E7" w:rsidRDefault="009A0D45" w:rsidP="00E1074E">
            <w:pPr>
              <w:spacing w:line="240" w:lineRule="auto"/>
              <w:jc w:val="center"/>
              <w:rPr>
                <w:rFonts w:ascii="Times New Roman" w:hAnsi="Times New Roman" w:cs="Times New Roman"/>
                <w:sz w:val="24"/>
                <w:szCs w:val="24"/>
              </w:rPr>
            </w:pPr>
          </w:p>
        </w:tc>
        <w:tc>
          <w:tcPr>
            <w:tcW w:w="4111" w:type="dxa"/>
          </w:tcPr>
          <w:p w:rsidR="009A0D45" w:rsidRPr="00A434E7" w:rsidRDefault="009A0D45" w:rsidP="00E1074E">
            <w:pPr>
              <w:spacing w:line="240" w:lineRule="auto"/>
              <w:jc w:val="both"/>
              <w:rPr>
                <w:rFonts w:ascii="Times New Roman" w:hAnsi="Times New Roman" w:cs="Times New Roman"/>
                <w:sz w:val="24"/>
                <w:szCs w:val="24"/>
              </w:rPr>
            </w:pPr>
          </w:p>
        </w:tc>
        <w:tc>
          <w:tcPr>
            <w:tcW w:w="1770" w:type="dxa"/>
            <w:tcBorders>
              <w:right w:val="single" w:sz="4" w:space="0" w:color="auto"/>
            </w:tcBorders>
          </w:tcPr>
          <w:p w:rsidR="009A0D45" w:rsidRPr="00A434E7" w:rsidRDefault="009A0D45" w:rsidP="00E1074E">
            <w:pPr>
              <w:spacing w:line="240" w:lineRule="auto"/>
              <w:jc w:val="both"/>
              <w:rPr>
                <w:rFonts w:ascii="Times New Roman" w:hAnsi="Times New Roman" w:cs="Times New Roman"/>
                <w:sz w:val="24"/>
                <w:szCs w:val="24"/>
              </w:rPr>
            </w:pPr>
          </w:p>
        </w:tc>
        <w:tc>
          <w:tcPr>
            <w:tcW w:w="1790" w:type="dxa"/>
            <w:tcBorders>
              <w:left w:val="single" w:sz="4" w:space="0" w:color="auto"/>
              <w:right w:val="single" w:sz="4" w:space="0" w:color="auto"/>
            </w:tcBorders>
          </w:tcPr>
          <w:p w:rsidR="009A0D45" w:rsidRPr="00A434E7" w:rsidRDefault="009A0D45" w:rsidP="00E1074E">
            <w:pPr>
              <w:spacing w:line="240" w:lineRule="auto"/>
              <w:jc w:val="both"/>
              <w:rPr>
                <w:rFonts w:ascii="Times New Roman" w:hAnsi="Times New Roman" w:cs="Times New Roman"/>
                <w:sz w:val="24"/>
                <w:szCs w:val="24"/>
              </w:rPr>
            </w:pPr>
          </w:p>
        </w:tc>
        <w:tc>
          <w:tcPr>
            <w:tcW w:w="2110" w:type="dxa"/>
            <w:tcBorders>
              <w:left w:val="single" w:sz="4" w:space="0" w:color="auto"/>
            </w:tcBorders>
          </w:tcPr>
          <w:p w:rsidR="009A0D45" w:rsidRPr="00A434E7" w:rsidRDefault="009A0D45" w:rsidP="00E1074E">
            <w:pPr>
              <w:spacing w:line="240" w:lineRule="auto"/>
              <w:jc w:val="center"/>
              <w:rPr>
                <w:rFonts w:ascii="Times New Roman" w:hAnsi="Times New Roman" w:cs="Times New Roman"/>
                <w:sz w:val="24"/>
                <w:szCs w:val="24"/>
              </w:rPr>
            </w:pPr>
          </w:p>
        </w:tc>
        <w:tc>
          <w:tcPr>
            <w:tcW w:w="4678" w:type="dxa"/>
          </w:tcPr>
          <w:p w:rsidR="009A0D45" w:rsidRPr="00A434E7" w:rsidRDefault="009A0D45" w:rsidP="00E1074E">
            <w:pPr>
              <w:spacing w:line="240" w:lineRule="auto"/>
              <w:jc w:val="both"/>
              <w:rPr>
                <w:rFonts w:ascii="Times New Roman" w:hAnsi="Times New Roman" w:cs="Times New Roman"/>
                <w:sz w:val="24"/>
                <w:szCs w:val="24"/>
              </w:rPr>
            </w:pPr>
          </w:p>
        </w:tc>
      </w:tr>
    </w:tbl>
    <w:p w:rsidR="009A0D45" w:rsidRPr="00A434E7" w:rsidRDefault="009A0D45" w:rsidP="009A0D45">
      <w:pPr>
        <w:spacing w:line="240" w:lineRule="auto"/>
        <w:jc w:val="both"/>
        <w:rPr>
          <w:rFonts w:ascii="Times New Roman" w:hAnsi="Times New Roman" w:cs="Times New Roman"/>
          <w:b/>
          <w:sz w:val="24"/>
          <w:szCs w:val="24"/>
        </w:rPr>
      </w:pPr>
      <w:r w:rsidRPr="00A434E7">
        <w:rPr>
          <w:rFonts w:ascii="Times New Roman" w:hAnsi="Times New Roman" w:cs="Times New Roman"/>
          <w:bCs/>
          <w:color w:val="000000"/>
          <w:sz w:val="24"/>
          <w:szCs w:val="24"/>
          <w:shd w:val="clear" w:color="auto" w:fill="FFFFFF"/>
        </w:rPr>
        <w:t>Модуль «</w:t>
      </w:r>
      <w:r w:rsidRPr="00A434E7">
        <w:rPr>
          <w:rFonts w:ascii="Times New Roman" w:hAnsi="Times New Roman" w:cs="Times New Roman"/>
          <w:color w:val="000000"/>
          <w:sz w:val="24"/>
          <w:szCs w:val="24"/>
          <w:lang w:eastAsia="ru-RU"/>
        </w:rPr>
        <w:t>ОСНОВЫ ИУДЕЙСКОЙ КУЛЬТУРЫ</w:t>
      </w:r>
      <w:r w:rsidRPr="00A434E7">
        <w:rPr>
          <w:rFonts w:ascii="Times New Roman" w:hAnsi="Times New Roman" w:cs="Times New Roman"/>
          <w:bCs/>
          <w:color w:val="000000"/>
          <w:sz w:val="24"/>
          <w:szCs w:val="24"/>
          <w:shd w:val="clear" w:color="auto" w:fill="FFFFFF"/>
        </w:rPr>
        <w:t>»</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111"/>
        <w:gridCol w:w="1770"/>
        <w:gridCol w:w="1790"/>
        <w:gridCol w:w="2110"/>
        <w:gridCol w:w="4678"/>
      </w:tblGrid>
      <w:tr w:rsidR="009A0D45" w:rsidRPr="00A434E7" w:rsidTr="00E1074E">
        <w:trPr>
          <w:trHeight w:val="350"/>
        </w:trPr>
        <w:tc>
          <w:tcPr>
            <w:tcW w:w="1129" w:type="dxa"/>
            <w:vMerge w:val="restart"/>
          </w:tcPr>
          <w:p w:rsidR="009A0D45" w:rsidRPr="00A434E7" w:rsidRDefault="009A0D45" w:rsidP="00E1074E">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 п/п</w:t>
            </w:r>
          </w:p>
        </w:tc>
        <w:tc>
          <w:tcPr>
            <w:tcW w:w="4111" w:type="dxa"/>
            <w:vMerge w:val="restart"/>
          </w:tcPr>
          <w:p w:rsidR="009A0D45" w:rsidRPr="00A434E7" w:rsidRDefault="009A0D45" w:rsidP="00E1074E">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Наименование разделов и тем программы</w:t>
            </w:r>
          </w:p>
        </w:tc>
        <w:tc>
          <w:tcPr>
            <w:tcW w:w="5670" w:type="dxa"/>
            <w:gridSpan w:val="3"/>
            <w:tcBorders>
              <w:bottom w:val="single" w:sz="4" w:space="0" w:color="auto"/>
            </w:tcBorders>
          </w:tcPr>
          <w:p w:rsidR="009A0D45" w:rsidRPr="00A434E7" w:rsidRDefault="009A0D45" w:rsidP="00E1074E">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Кол-во часов</w:t>
            </w:r>
          </w:p>
        </w:tc>
        <w:tc>
          <w:tcPr>
            <w:tcW w:w="4678" w:type="dxa"/>
            <w:vMerge w:val="restart"/>
          </w:tcPr>
          <w:p w:rsidR="009A0D45" w:rsidRPr="00A434E7" w:rsidRDefault="009A0D45" w:rsidP="00E1074E">
            <w:pPr>
              <w:spacing w:line="240" w:lineRule="auto"/>
              <w:jc w:val="both"/>
              <w:rPr>
                <w:rFonts w:ascii="Times New Roman" w:hAnsi="Times New Roman" w:cs="Times New Roman"/>
                <w:b/>
                <w:sz w:val="24"/>
                <w:szCs w:val="24"/>
              </w:rPr>
            </w:pPr>
            <w:r w:rsidRPr="00A434E7">
              <w:rPr>
                <w:rStyle w:val="a5"/>
                <w:rFonts w:ascii="Times New Roman" w:hAnsi="Times New Roman" w:cs="Times New Roman"/>
                <w:color w:val="000000"/>
                <w:sz w:val="24"/>
                <w:szCs w:val="24"/>
                <w:shd w:val="clear" w:color="auto" w:fill="FFFFFF"/>
              </w:rPr>
              <w:t>Электронные (цифровые) образовательные ресурсы</w:t>
            </w:r>
          </w:p>
        </w:tc>
      </w:tr>
      <w:tr w:rsidR="009A0D45" w:rsidRPr="00A434E7" w:rsidTr="00E1074E">
        <w:trPr>
          <w:trHeight w:val="352"/>
        </w:trPr>
        <w:tc>
          <w:tcPr>
            <w:tcW w:w="1129" w:type="dxa"/>
            <w:vMerge/>
          </w:tcPr>
          <w:p w:rsidR="009A0D45" w:rsidRPr="00A434E7" w:rsidRDefault="009A0D45" w:rsidP="00E1074E">
            <w:pPr>
              <w:spacing w:line="240" w:lineRule="auto"/>
              <w:jc w:val="both"/>
              <w:rPr>
                <w:rFonts w:ascii="Times New Roman" w:hAnsi="Times New Roman" w:cs="Times New Roman"/>
                <w:b/>
                <w:sz w:val="24"/>
                <w:szCs w:val="24"/>
              </w:rPr>
            </w:pPr>
          </w:p>
        </w:tc>
        <w:tc>
          <w:tcPr>
            <w:tcW w:w="4111" w:type="dxa"/>
            <w:vMerge/>
          </w:tcPr>
          <w:p w:rsidR="009A0D45" w:rsidRPr="00A434E7" w:rsidRDefault="009A0D45" w:rsidP="00E1074E">
            <w:pPr>
              <w:spacing w:line="240" w:lineRule="auto"/>
              <w:jc w:val="both"/>
              <w:rPr>
                <w:rFonts w:ascii="Times New Roman" w:hAnsi="Times New Roman" w:cs="Times New Roman"/>
                <w:b/>
                <w:sz w:val="24"/>
                <w:szCs w:val="24"/>
              </w:rPr>
            </w:pPr>
          </w:p>
        </w:tc>
        <w:tc>
          <w:tcPr>
            <w:tcW w:w="1770" w:type="dxa"/>
            <w:tcBorders>
              <w:top w:val="single" w:sz="4" w:space="0" w:color="auto"/>
              <w:right w:val="single" w:sz="4" w:space="0" w:color="auto"/>
            </w:tcBorders>
            <w:vAlign w:val="center"/>
          </w:tcPr>
          <w:p w:rsidR="009A0D45" w:rsidRPr="00A434E7" w:rsidRDefault="009A0D45" w:rsidP="00E1074E">
            <w:pPr>
              <w:ind w:left="135"/>
              <w:rPr>
                <w:rFonts w:ascii="Times New Roman" w:hAnsi="Times New Roman" w:cs="Times New Roman"/>
                <w:sz w:val="24"/>
                <w:szCs w:val="24"/>
              </w:rPr>
            </w:pPr>
            <w:r w:rsidRPr="00A434E7">
              <w:rPr>
                <w:rFonts w:ascii="Times New Roman" w:hAnsi="Times New Roman" w:cs="Times New Roman"/>
                <w:b/>
                <w:color w:val="000000"/>
                <w:sz w:val="24"/>
                <w:szCs w:val="24"/>
              </w:rPr>
              <w:t xml:space="preserve">Всего </w:t>
            </w:r>
          </w:p>
          <w:p w:rsidR="009A0D45" w:rsidRPr="00A434E7" w:rsidRDefault="009A0D45" w:rsidP="00E1074E">
            <w:pPr>
              <w:spacing w:line="240" w:lineRule="auto"/>
              <w:jc w:val="both"/>
              <w:rPr>
                <w:rFonts w:ascii="Times New Roman" w:hAnsi="Times New Roman" w:cs="Times New Roman"/>
                <w:b/>
                <w:sz w:val="24"/>
                <w:szCs w:val="24"/>
              </w:rPr>
            </w:pPr>
          </w:p>
        </w:tc>
        <w:tc>
          <w:tcPr>
            <w:tcW w:w="1790" w:type="dxa"/>
            <w:tcBorders>
              <w:top w:val="single" w:sz="4" w:space="0" w:color="auto"/>
              <w:left w:val="single" w:sz="4" w:space="0" w:color="auto"/>
              <w:right w:val="single" w:sz="4" w:space="0" w:color="auto"/>
            </w:tcBorders>
            <w:vAlign w:val="center"/>
          </w:tcPr>
          <w:p w:rsidR="009A0D45" w:rsidRPr="00A434E7" w:rsidRDefault="009A0D45" w:rsidP="00E1074E">
            <w:pPr>
              <w:ind w:left="135"/>
              <w:rPr>
                <w:rFonts w:ascii="Times New Roman" w:hAnsi="Times New Roman" w:cs="Times New Roman"/>
                <w:sz w:val="24"/>
                <w:szCs w:val="24"/>
              </w:rPr>
            </w:pPr>
            <w:r w:rsidRPr="00A434E7">
              <w:rPr>
                <w:rFonts w:ascii="Times New Roman" w:hAnsi="Times New Roman" w:cs="Times New Roman"/>
                <w:b/>
                <w:color w:val="000000"/>
                <w:sz w:val="24"/>
                <w:szCs w:val="24"/>
              </w:rPr>
              <w:t xml:space="preserve">Контрольные работы </w:t>
            </w:r>
          </w:p>
          <w:p w:rsidR="009A0D45" w:rsidRPr="00A434E7" w:rsidRDefault="009A0D45" w:rsidP="00E1074E">
            <w:pPr>
              <w:spacing w:line="240" w:lineRule="auto"/>
              <w:jc w:val="both"/>
              <w:rPr>
                <w:rFonts w:ascii="Times New Roman" w:hAnsi="Times New Roman" w:cs="Times New Roman"/>
                <w:b/>
                <w:sz w:val="24"/>
                <w:szCs w:val="24"/>
              </w:rPr>
            </w:pPr>
          </w:p>
        </w:tc>
        <w:tc>
          <w:tcPr>
            <w:tcW w:w="2110" w:type="dxa"/>
            <w:tcBorders>
              <w:top w:val="single" w:sz="4" w:space="0" w:color="auto"/>
              <w:left w:val="single" w:sz="4" w:space="0" w:color="auto"/>
            </w:tcBorders>
          </w:tcPr>
          <w:p w:rsidR="009A0D45" w:rsidRPr="00A434E7" w:rsidRDefault="009A0D45" w:rsidP="00E1074E">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Практические работы</w:t>
            </w:r>
          </w:p>
        </w:tc>
        <w:tc>
          <w:tcPr>
            <w:tcW w:w="4678" w:type="dxa"/>
            <w:vMerge/>
          </w:tcPr>
          <w:p w:rsidR="009A0D45" w:rsidRPr="00A434E7" w:rsidRDefault="009A0D45" w:rsidP="00E1074E">
            <w:pPr>
              <w:spacing w:line="240" w:lineRule="auto"/>
              <w:jc w:val="both"/>
              <w:rPr>
                <w:rStyle w:val="a5"/>
                <w:rFonts w:ascii="Times New Roman" w:hAnsi="Times New Roman" w:cs="Times New Roman"/>
                <w:color w:val="000000"/>
                <w:sz w:val="24"/>
                <w:szCs w:val="24"/>
                <w:shd w:val="clear" w:color="auto" w:fill="FFFFFF"/>
              </w:rPr>
            </w:pPr>
          </w:p>
        </w:tc>
      </w:tr>
      <w:tr w:rsidR="009A0D45" w:rsidRPr="00A434E7" w:rsidTr="00E1074E">
        <w:trPr>
          <w:trHeight w:val="415"/>
        </w:trPr>
        <w:tc>
          <w:tcPr>
            <w:tcW w:w="1129" w:type="dxa"/>
          </w:tcPr>
          <w:p w:rsidR="009A0D45" w:rsidRPr="00A434E7" w:rsidRDefault="009A0D45" w:rsidP="00E1074E">
            <w:pPr>
              <w:spacing w:line="240" w:lineRule="auto"/>
              <w:jc w:val="center"/>
              <w:rPr>
                <w:rFonts w:ascii="Times New Roman" w:hAnsi="Times New Roman" w:cs="Times New Roman"/>
                <w:sz w:val="24"/>
                <w:szCs w:val="24"/>
              </w:rPr>
            </w:pPr>
          </w:p>
        </w:tc>
        <w:tc>
          <w:tcPr>
            <w:tcW w:w="4111" w:type="dxa"/>
          </w:tcPr>
          <w:p w:rsidR="009A0D45" w:rsidRPr="00A434E7" w:rsidRDefault="009A0D45" w:rsidP="00E1074E">
            <w:pPr>
              <w:spacing w:line="240" w:lineRule="auto"/>
              <w:jc w:val="both"/>
              <w:rPr>
                <w:rFonts w:ascii="Times New Roman" w:hAnsi="Times New Roman" w:cs="Times New Roman"/>
                <w:sz w:val="24"/>
                <w:szCs w:val="24"/>
              </w:rPr>
            </w:pPr>
          </w:p>
        </w:tc>
        <w:tc>
          <w:tcPr>
            <w:tcW w:w="1770" w:type="dxa"/>
            <w:tcBorders>
              <w:right w:val="single" w:sz="4" w:space="0" w:color="auto"/>
            </w:tcBorders>
          </w:tcPr>
          <w:p w:rsidR="009A0D45" w:rsidRPr="00A434E7" w:rsidRDefault="009A0D45" w:rsidP="00E1074E">
            <w:pPr>
              <w:spacing w:line="240" w:lineRule="auto"/>
              <w:jc w:val="both"/>
              <w:rPr>
                <w:rFonts w:ascii="Times New Roman" w:hAnsi="Times New Roman" w:cs="Times New Roman"/>
                <w:sz w:val="24"/>
                <w:szCs w:val="24"/>
              </w:rPr>
            </w:pPr>
          </w:p>
        </w:tc>
        <w:tc>
          <w:tcPr>
            <w:tcW w:w="1790" w:type="dxa"/>
            <w:tcBorders>
              <w:left w:val="single" w:sz="4" w:space="0" w:color="auto"/>
              <w:right w:val="single" w:sz="4" w:space="0" w:color="auto"/>
            </w:tcBorders>
          </w:tcPr>
          <w:p w:rsidR="009A0D45" w:rsidRPr="00A434E7" w:rsidRDefault="009A0D45" w:rsidP="00E1074E">
            <w:pPr>
              <w:spacing w:line="240" w:lineRule="auto"/>
              <w:jc w:val="both"/>
              <w:rPr>
                <w:rFonts w:ascii="Times New Roman" w:hAnsi="Times New Roman" w:cs="Times New Roman"/>
                <w:sz w:val="24"/>
                <w:szCs w:val="24"/>
              </w:rPr>
            </w:pPr>
          </w:p>
        </w:tc>
        <w:tc>
          <w:tcPr>
            <w:tcW w:w="2110" w:type="dxa"/>
            <w:tcBorders>
              <w:left w:val="single" w:sz="4" w:space="0" w:color="auto"/>
            </w:tcBorders>
          </w:tcPr>
          <w:p w:rsidR="009A0D45" w:rsidRPr="00A434E7" w:rsidRDefault="009A0D45" w:rsidP="00E1074E">
            <w:pPr>
              <w:spacing w:line="240" w:lineRule="auto"/>
              <w:jc w:val="center"/>
              <w:rPr>
                <w:rFonts w:ascii="Times New Roman" w:hAnsi="Times New Roman" w:cs="Times New Roman"/>
                <w:sz w:val="24"/>
                <w:szCs w:val="24"/>
              </w:rPr>
            </w:pPr>
          </w:p>
        </w:tc>
        <w:tc>
          <w:tcPr>
            <w:tcW w:w="4678" w:type="dxa"/>
          </w:tcPr>
          <w:p w:rsidR="009A0D45" w:rsidRPr="00A434E7" w:rsidRDefault="009A0D45" w:rsidP="00E1074E">
            <w:pPr>
              <w:spacing w:line="240" w:lineRule="auto"/>
              <w:jc w:val="both"/>
              <w:rPr>
                <w:rFonts w:ascii="Times New Roman" w:hAnsi="Times New Roman" w:cs="Times New Roman"/>
                <w:sz w:val="24"/>
                <w:szCs w:val="24"/>
              </w:rPr>
            </w:pPr>
          </w:p>
        </w:tc>
      </w:tr>
    </w:tbl>
    <w:p w:rsidR="009A0D45" w:rsidRPr="00A434E7" w:rsidRDefault="009A0D45" w:rsidP="009A0D45">
      <w:pPr>
        <w:spacing w:line="240" w:lineRule="auto"/>
        <w:jc w:val="both"/>
        <w:rPr>
          <w:rFonts w:ascii="Times New Roman" w:hAnsi="Times New Roman" w:cs="Times New Roman"/>
          <w:b/>
          <w:sz w:val="24"/>
          <w:szCs w:val="24"/>
        </w:rPr>
      </w:pPr>
      <w:r w:rsidRPr="00A434E7">
        <w:rPr>
          <w:rFonts w:ascii="Times New Roman" w:hAnsi="Times New Roman" w:cs="Times New Roman"/>
          <w:bCs/>
          <w:color w:val="000000"/>
          <w:sz w:val="24"/>
          <w:szCs w:val="24"/>
          <w:shd w:val="clear" w:color="auto" w:fill="FFFFFF"/>
        </w:rPr>
        <w:t>Модуль «</w:t>
      </w:r>
      <w:r w:rsidRPr="00A434E7">
        <w:rPr>
          <w:rFonts w:ascii="Times New Roman" w:hAnsi="Times New Roman" w:cs="Times New Roman"/>
          <w:color w:val="000000"/>
          <w:sz w:val="24"/>
          <w:szCs w:val="24"/>
          <w:lang w:eastAsia="ru-RU"/>
        </w:rPr>
        <w:t>ОСНОВЫ СВЕТСКОЙ ЭТИКИ</w:t>
      </w:r>
      <w:r w:rsidRPr="00A434E7">
        <w:rPr>
          <w:rFonts w:ascii="Times New Roman" w:hAnsi="Times New Roman" w:cs="Times New Roman"/>
          <w:bCs/>
          <w:color w:val="000000"/>
          <w:sz w:val="24"/>
          <w:szCs w:val="24"/>
          <w:shd w:val="clear" w:color="auto" w:fill="FFFFFF"/>
        </w:rPr>
        <w:t>»</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111"/>
        <w:gridCol w:w="1770"/>
        <w:gridCol w:w="1790"/>
        <w:gridCol w:w="2110"/>
        <w:gridCol w:w="4678"/>
      </w:tblGrid>
      <w:tr w:rsidR="009A0D45" w:rsidRPr="00A434E7" w:rsidTr="00E1074E">
        <w:trPr>
          <w:trHeight w:val="350"/>
        </w:trPr>
        <w:tc>
          <w:tcPr>
            <w:tcW w:w="1129" w:type="dxa"/>
            <w:vMerge w:val="restart"/>
          </w:tcPr>
          <w:p w:rsidR="009A0D45" w:rsidRPr="00A434E7" w:rsidRDefault="009A0D45" w:rsidP="00E1074E">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 п/п</w:t>
            </w:r>
          </w:p>
        </w:tc>
        <w:tc>
          <w:tcPr>
            <w:tcW w:w="4111" w:type="dxa"/>
            <w:vMerge w:val="restart"/>
          </w:tcPr>
          <w:p w:rsidR="009A0D45" w:rsidRPr="00A434E7" w:rsidRDefault="009A0D45" w:rsidP="00E1074E">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Наименование разделов и тем программы</w:t>
            </w:r>
          </w:p>
        </w:tc>
        <w:tc>
          <w:tcPr>
            <w:tcW w:w="5670" w:type="dxa"/>
            <w:gridSpan w:val="3"/>
            <w:tcBorders>
              <w:bottom w:val="single" w:sz="4" w:space="0" w:color="auto"/>
            </w:tcBorders>
          </w:tcPr>
          <w:p w:rsidR="009A0D45" w:rsidRPr="00A434E7" w:rsidRDefault="009A0D45" w:rsidP="00E1074E">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Кол-во часов</w:t>
            </w:r>
          </w:p>
        </w:tc>
        <w:tc>
          <w:tcPr>
            <w:tcW w:w="4678" w:type="dxa"/>
            <w:vMerge w:val="restart"/>
          </w:tcPr>
          <w:p w:rsidR="009A0D45" w:rsidRPr="00A434E7" w:rsidRDefault="009A0D45" w:rsidP="00E1074E">
            <w:pPr>
              <w:spacing w:line="240" w:lineRule="auto"/>
              <w:jc w:val="both"/>
              <w:rPr>
                <w:rFonts w:ascii="Times New Roman" w:hAnsi="Times New Roman" w:cs="Times New Roman"/>
                <w:b/>
                <w:sz w:val="24"/>
                <w:szCs w:val="24"/>
              </w:rPr>
            </w:pPr>
            <w:r w:rsidRPr="00A434E7">
              <w:rPr>
                <w:rStyle w:val="a5"/>
                <w:rFonts w:ascii="Times New Roman" w:hAnsi="Times New Roman" w:cs="Times New Roman"/>
                <w:color w:val="000000"/>
                <w:sz w:val="24"/>
                <w:szCs w:val="24"/>
                <w:shd w:val="clear" w:color="auto" w:fill="FFFFFF"/>
              </w:rPr>
              <w:t>Электронные (цифровые) образовательные ресурсы</w:t>
            </w:r>
          </w:p>
        </w:tc>
      </w:tr>
      <w:tr w:rsidR="009A0D45" w:rsidRPr="00A434E7" w:rsidTr="00E1074E">
        <w:trPr>
          <w:trHeight w:val="352"/>
        </w:trPr>
        <w:tc>
          <w:tcPr>
            <w:tcW w:w="1129" w:type="dxa"/>
            <w:vMerge/>
          </w:tcPr>
          <w:p w:rsidR="009A0D45" w:rsidRPr="00A434E7" w:rsidRDefault="009A0D45" w:rsidP="00E1074E">
            <w:pPr>
              <w:spacing w:line="240" w:lineRule="auto"/>
              <w:jc w:val="both"/>
              <w:rPr>
                <w:rFonts w:ascii="Times New Roman" w:hAnsi="Times New Roman" w:cs="Times New Roman"/>
                <w:b/>
                <w:sz w:val="24"/>
                <w:szCs w:val="24"/>
              </w:rPr>
            </w:pPr>
          </w:p>
        </w:tc>
        <w:tc>
          <w:tcPr>
            <w:tcW w:w="4111" w:type="dxa"/>
            <w:vMerge/>
          </w:tcPr>
          <w:p w:rsidR="009A0D45" w:rsidRPr="00A434E7" w:rsidRDefault="009A0D45" w:rsidP="00E1074E">
            <w:pPr>
              <w:spacing w:line="240" w:lineRule="auto"/>
              <w:jc w:val="both"/>
              <w:rPr>
                <w:rFonts w:ascii="Times New Roman" w:hAnsi="Times New Roman" w:cs="Times New Roman"/>
                <w:b/>
                <w:sz w:val="24"/>
                <w:szCs w:val="24"/>
              </w:rPr>
            </w:pPr>
          </w:p>
        </w:tc>
        <w:tc>
          <w:tcPr>
            <w:tcW w:w="1770" w:type="dxa"/>
            <w:tcBorders>
              <w:top w:val="single" w:sz="4" w:space="0" w:color="auto"/>
              <w:right w:val="single" w:sz="4" w:space="0" w:color="auto"/>
            </w:tcBorders>
            <w:vAlign w:val="center"/>
          </w:tcPr>
          <w:p w:rsidR="009A0D45" w:rsidRPr="00A434E7" w:rsidRDefault="009A0D45" w:rsidP="00E1074E">
            <w:pPr>
              <w:ind w:left="135"/>
              <w:rPr>
                <w:rFonts w:ascii="Times New Roman" w:hAnsi="Times New Roman" w:cs="Times New Roman"/>
                <w:sz w:val="24"/>
                <w:szCs w:val="24"/>
              </w:rPr>
            </w:pPr>
            <w:r w:rsidRPr="00A434E7">
              <w:rPr>
                <w:rFonts w:ascii="Times New Roman" w:hAnsi="Times New Roman" w:cs="Times New Roman"/>
                <w:b/>
                <w:color w:val="000000"/>
                <w:sz w:val="24"/>
                <w:szCs w:val="24"/>
              </w:rPr>
              <w:t xml:space="preserve">Всего </w:t>
            </w:r>
          </w:p>
          <w:p w:rsidR="009A0D45" w:rsidRPr="00A434E7" w:rsidRDefault="009A0D45" w:rsidP="00E1074E">
            <w:pPr>
              <w:spacing w:line="240" w:lineRule="auto"/>
              <w:jc w:val="both"/>
              <w:rPr>
                <w:rFonts w:ascii="Times New Roman" w:hAnsi="Times New Roman" w:cs="Times New Roman"/>
                <w:b/>
                <w:sz w:val="24"/>
                <w:szCs w:val="24"/>
              </w:rPr>
            </w:pPr>
          </w:p>
        </w:tc>
        <w:tc>
          <w:tcPr>
            <w:tcW w:w="1790" w:type="dxa"/>
            <w:tcBorders>
              <w:top w:val="single" w:sz="4" w:space="0" w:color="auto"/>
              <w:left w:val="single" w:sz="4" w:space="0" w:color="auto"/>
              <w:right w:val="single" w:sz="4" w:space="0" w:color="auto"/>
            </w:tcBorders>
            <w:vAlign w:val="center"/>
          </w:tcPr>
          <w:p w:rsidR="009A0D45" w:rsidRPr="00A434E7" w:rsidRDefault="009A0D45" w:rsidP="00E1074E">
            <w:pPr>
              <w:ind w:left="135"/>
              <w:rPr>
                <w:rFonts w:ascii="Times New Roman" w:hAnsi="Times New Roman" w:cs="Times New Roman"/>
                <w:sz w:val="24"/>
                <w:szCs w:val="24"/>
              </w:rPr>
            </w:pPr>
            <w:r w:rsidRPr="00A434E7">
              <w:rPr>
                <w:rFonts w:ascii="Times New Roman" w:hAnsi="Times New Roman" w:cs="Times New Roman"/>
                <w:b/>
                <w:color w:val="000000"/>
                <w:sz w:val="24"/>
                <w:szCs w:val="24"/>
              </w:rPr>
              <w:t xml:space="preserve">Контрольные работы </w:t>
            </w:r>
          </w:p>
          <w:p w:rsidR="009A0D45" w:rsidRPr="00A434E7" w:rsidRDefault="009A0D45" w:rsidP="00E1074E">
            <w:pPr>
              <w:spacing w:line="240" w:lineRule="auto"/>
              <w:jc w:val="both"/>
              <w:rPr>
                <w:rFonts w:ascii="Times New Roman" w:hAnsi="Times New Roman" w:cs="Times New Roman"/>
                <w:b/>
                <w:sz w:val="24"/>
                <w:szCs w:val="24"/>
              </w:rPr>
            </w:pPr>
          </w:p>
        </w:tc>
        <w:tc>
          <w:tcPr>
            <w:tcW w:w="2110" w:type="dxa"/>
            <w:tcBorders>
              <w:top w:val="single" w:sz="4" w:space="0" w:color="auto"/>
              <w:left w:val="single" w:sz="4" w:space="0" w:color="auto"/>
            </w:tcBorders>
          </w:tcPr>
          <w:p w:rsidR="009A0D45" w:rsidRPr="00A434E7" w:rsidRDefault="009A0D45" w:rsidP="00E1074E">
            <w:pPr>
              <w:spacing w:line="240" w:lineRule="auto"/>
              <w:jc w:val="both"/>
              <w:rPr>
                <w:rFonts w:ascii="Times New Roman" w:hAnsi="Times New Roman" w:cs="Times New Roman"/>
                <w:b/>
                <w:sz w:val="24"/>
                <w:szCs w:val="24"/>
              </w:rPr>
            </w:pPr>
            <w:r w:rsidRPr="00A434E7">
              <w:rPr>
                <w:rFonts w:ascii="Times New Roman" w:hAnsi="Times New Roman" w:cs="Times New Roman"/>
                <w:b/>
                <w:sz w:val="24"/>
                <w:szCs w:val="24"/>
              </w:rPr>
              <w:t>Практические работы</w:t>
            </w:r>
          </w:p>
        </w:tc>
        <w:tc>
          <w:tcPr>
            <w:tcW w:w="4678" w:type="dxa"/>
            <w:vMerge/>
          </w:tcPr>
          <w:p w:rsidR="009A0D45" w:rsidRPr="00A434E7" w:rsidRDefault="009A0D45" w:rsidP="00E1074E">
            <w:pPr>
              <w:spacing w:line="240" w:lineRule="auto"/>
              <w:jc w:val="both"/>
              <w:rPr>
                <w:rStyle w:val="a5"/>
                <w:rFonts w:ascii="Times New Roman" w:hAnsi="Times New Roman" w:cs="Times New Roman"/>
                <w:color w:val="000000"/>
                <w:sz w:val="24"/>
                <w:szCs w:val="24"/>
                <w:shd w:val="clear" w:color="auto" w:fill="FFFFFF"/>
              </w:rPr>
            </w:pPr>
          </w:p>
        </w:tc>
      </w:tr>
      <w:tr w:rsidR="009A0D45" w:rsidRPr="009A0D45" w:rsidTr="00E1074E">
        <w:trPr>
          <w:trHeight w:val="415"/>
        </w:trPr>
        <w:tc>
          <w:tcPr>
            <w:tcW w:w="1129" w:type="dxa"/>
          </w:tcPr>
          <w:p w:rsidR="009A0D45" w:rsidRPr="00A434E7" w:rsidRDefault="009A0D45" w:rsidP="00E1074E">
            <w:pPr>
              <w:spacing w:line="240" w:lineRule="auto"/>
              <w:jc w:val="center"/>
              <w:rPr>
                <w:rFonts w:ascii="Times New Roman" w:hAnsi="Times New Roman" w:cs="Times New Roman"/>
                <w:sz w:val="24"/>
                <w:szCs w:val="24"/>
              </w:rPr>
            </w:pPr>
          </w:p>
        </w:tc>
        <w:tc>
          <w:tcPr>
            <w:tcW w:w="4111" w:type="dxa"/>
          </w:tcPr>
          <w:p w:rsidR="009A0D45" w:rsidRPr="00A434E7" w:rsidRDefault="009A0D45" w:rsidP="00E1074E">
            <w:pPr>
              <w:spacing w:line="240" w:lineRule="auto"/>
              <w:jc w:val="both"/>
              <w:rPr>
                <w:rFonts w:ascii="Times New Roman" w:hAnsi="Times New Roman" w:cs="Times New Roman"/>
                <w:sz w:val="24"/>
                <w:szCs w:val="24"/>
              </w:rPr>
            </w:pPr>
          </w:p>
        </w:tc>
        <w:tc>
          <w:tcPr>
            <w:tcW w:w="1770" w:type="dxa"/>
            <w:tcBorders>
              <w:right w:val="single" w:sz="4" w:space="0" w:color="auto"/>
            </w:tcBorders>
          </w:tcPr>
          <w:p w:rsidR="009A0D45" w:rsidRPr="00A434E7" w:rsidRDefault="009A0D45" w:rsidP="00E1074E">
            <w:pPr>
              <w:spacing w:line="240" w:lineRule="auto"/>
              <w:jc w:val="both"/>
              <w:rPr>
                <w:rFonts w:ascii="Times New Roman" w:hAnsi="Times New Roman" w:cs="Times New Roman"/>
                <w:sz w:val="24"/>
                <w:szCs w:val="24"/>
              </w:rPr>
            </w:pPr>
          </w:p>
        </w:tc>
        <w:tc>
          <w:tcPr>
            <w:tcW w:w="1790" w:type="dxa"/>
            <w:tcBorders>
              <w:left w:val="single" w:sz="4" w:space="0" w:color="auto"/>
              <w:right w:val="single" w:sz="4" w:space="0" w:color="auto"/>
            </w:tcBorders>
          </w:tcPr>
          <w:p w:rsidR="009A0D45" w:rsidRPr="00A434E7" w:rsidRDefault="009A0D45" w:rsidP="00E1074E">
            <w:pPr>
              <w:spacing w:line="240" w:lineRule="auto"/>
              <w:jc w:val="both"/>
              <w:rPr>
                <w:rFonts w:ascii="Times New Roman" w:hAnsi="Times New Roman" w:cs="Times New Roman"/>
                <w:sz w:val="24"/>
                <w:szCs w:val="24"/>
              </w:rPr>
            </w:pPr>
          </w:p>
        </w:tc>
        <w:tc>
          <w:tcPr>
            <w:tcW w:w="2110" w:type="dxa"/>
            <w:tcBorders>
              <w:left w:val="single" w:sz="4" w:space="0" w:color="auto"/>
            </w:tcBorders>
          </w:tcPr>
          <w:p w:rsidR="009A0D45" w:rsidRPr="00A434E7" w:rsidRDefault="009A0D45" w:rsidP="00E1074E">
            <w:pPr>
              <w:spacing w:line="240" w:lineRule="auto"/>
              <w:jc w:val="center"/>
              <w:rPr>
                <w:rFonts w:ascii="Times New Roman" w:hAnsi="Times New Roman" w:cs="Times New Roman"/>
                <w:sz w:val="24"/>
                <w:szCs w:val="24"/>
              </w:rPr>
            </w:pPr>
          </w:p>
        </w:tc>
        <w:tc>
          <w:tcPr>
            <w:tcW w:w="4678" w:type="dxa"/>
          </w:tcPr>
          <w:p w:rsidR="009A0D45" w:rsidRPr="00A434E7" w:rsidRDefault="009A0D45" w:rsidP="00E1074E">
            <w:pPr>
              <w:spacing w:line="240" w:lineRule="auto"/>
              <w:jc w:val="both"/>
              <w:rPr>
                <w:rFonts w:ascii="Times New Roman" w:hAnsi="Times New Roman" w:cs="Times New Roman"/>
                <w:sz w:val="24"/>
                <w:szCs w:val="24"/>
              </w:rPr>
            </w:pPr>
          </w:p>
        </w:tc>
      </w:tr>
    </w:tbl>
    <w:p w:rsidR="00D740E1" w:rsidRPr="00D30FB7" w:rsidRDefault="00D740E1">
      <w:pPr>
        <w:rPr>
          <w:rFonts w:ascii="Times New Roman" w:hAnsi="Times New Roman" w:cs="Times New Roman"/>
          <w:sz w:val="24"/>
          <w:szCs w:val="24"/>
        </w:rPr>
      </w:pPr>
    </w:p>
    <w:sectPr w:rsidR="00D740E1" w:rsidRPr="00D30FB7" w:rsidSect="00D30FB7">
      <w:pgSz w:w="16838" w:h="11906" w:orient="landscape" w:code="9"/>
      <w:pgMar w:top="567" w:right="567" w:bottom="567" w:left="56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CAA" w:rsidRDefault="00FB1CAA" w:rsidP="00D30FB7">
      <w:pPr>
        <w:spacing w:after="0" w:line="240" w:lineRule="auto"/>
      </w:pPr>
      <w:r>
        <w:separator/>
      </w:r>
    </w:p>
  </w:endnote>
  <w:endnote w:type="continuationSeparator" w:id="0">
    <w:p w:rsidR="00FB1CAA" w:rsidRDefault="00FB1CAA" w:rsidP="00D3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0B" w:rsidRPr="00C860A8" w:rsidRDefault="00DE340B" w:rsidP="00DE34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CAA" w:rsidRDefault="00FB1CAA" w:rsidP="00D30FB7">
      <w:pPr>
        <w:spacing w:after="0" w:line="240" w:lineRule="auto"/>
      </w:pPr>
      <w:r>
        <w:separator/>
      </w:r>
    </w:p>
  </w:footnote>
  <w:footnote w:type="continuationSeparator" w:id="0">
    <w:p w:rsidR="00FB1CAA" w:rsidRDefault="00FB1CAA" w:rsidP="00D30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B6C25"/>
    <w:multiLevelType w:val="hybridMultilevel"/>
    <w:tmpl w:val="3C64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1D075E"/>
    <w:multiLevelType w:val="hybridMultilevel"/>
    <w:tmpl w:val="01742B2E"/>
    <w:lvl w:ilvl="0" w:tplc="404622CA">
      <w:start w:val="1"/>
      <w:numFmt w:val="decimal"/>
      <w:lvlText w:val="%1."/>
      <w:lvlJc w:val="left"/>
      <w:pPr>
        <w:ind w:left="480" w:hanging="360"/>
      </w:pPr>
      <w:rPr>
        <w:rFonts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29E3270F"/>
    <w:multiLevelType w:val="hybridMultilevel"/>
    <w:tmpl w:val="61ECF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8E40BB"/>
    <w:multiLevelType w:val="hybridMultilevel"/>
    <w:tmpl w:val="875A0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2215AA"/>
    <w:multiLevelType w:val="hybridMultilevel"/>
    <w:tmpl w:val="A4A00514"/>
    <w:lvl w:ilvl="0" w:tplc="04190001">
      <w:start w:val="1"/>
      <w:numFmt w:val="bullet"/>
      <w:lvlText w:val=""/>
      <w:lvlJc w:val="left"/>
      <w:pPr>
        <w:ind w:left="946" w:hanging="360"/>
      </w:pPr>
      <w:rPr>
        <w:rFonts w:ascii="Symbol" w:hAnsi="Symbol" w:hint="default"/>
      </w:rPr>
    </w:lvl>
    <w:lvl w:ilvl="1" w:tplc="04190003" w:tentative="1">
      <w:start w:val="1"/>
      <w:numFmt w:val="bullet"/>
      <w:lvlText w:val="o"/>
      <w:lvlJc w:val="left"/>
      <w:pPr>
        <w:ind w:left="1666" w:hanging="360"/>
      </w:pPr>
      <w:rPr>
        <w:rFonts w:ascii="Courier New" w:hAnsi="Courier New" w:cs="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cs="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cs="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5">
    <w:nsid w:val="5BF8045B"/>
    <w:multiLevelType w:val="hybridMultilevel"/>
    <w:tmpl w:val="AF945B3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B7"/>
    <w:rsid w:val="000E0EB7"/>
    <w:rsid w:val="00143063"/>
    <w:rsid w:val="001A62F2"/>
    <w:rsid w:val="001D2F2B"/>
    <w:rsid w:val="00373268"/>
    <w:rsid w:val="003D555F"/>
    <w:rsid w:val="004123EB"/>
    <w:rsid w:val="00720A36"/>
    <w:rsid w:val="00933E78"/>
    <w:rsid w:val="009A0D45"/>
    <w:rsid w:val="009A7614"/>
    <w:rsid w:val="00A434E7"/>
    <w:rsid w:val="00B06DEA"/>
    <w:rsid w:val="00C52C05"/>
    <w:rsid w:val="00CC1FDD"/>
    <w:rsid w:val="00D30FB7"/>
    <w:rsid w:val="00D430FC"/>
    <w:rsid w:val="00D740E1"/>
    <w:rsid w:val="00DE340B"/>
    <w:rsid w:val="00FB1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A6977-AEE5-4048-A4CC-88C1818C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rsid w:val="00D30FB7"/>
    <w:pPr>
      <w:keepNext/>
      <w:keepLines/>
      <w:suppressAutoHyphens/>
      <w:spacing w:before="360" w:after="80" w:line="240" w:lineRule="auto"/>
      <w:outlineLvl w:val="1"/>
    </w:pPr>
    <w:rPr>
      <w:rFonts w:ascii="Times New Roman" w:eastAsia="Times New Roman" w:hAnsi="Times New Roman" w:cs="Times New Roman"/>
      <w:b/>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0FB7"/>
    <w:rPr>
      <w:rFonts w:ascii="Times New Roman" w:eastAsia="Times New Roman" w:hAnsi="Times New Roman" w:cs="Times New Roman"/>
      <w:b/>
      <w:sz w:val="36"/>
      <w:szCs w:val="36"/>
      <w:lang w:eastAsia="ar-SA"/>
    </w:rPr>
  </w:style>
  <w:style w:type="paragraph" w:styleId="a3">
    <w:name w:val="List Paragraph"/>
    <w:basedOn w:val="a"/>
    <w:uiPriority w:val="99"/>
    <w:qFormat/>
    <w:rsid w:val="00D30FB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4">
    <w:name w:val="Normal (Web)"/>
    <w:basedOn w:val="a"/>
    <w:uiPriority w:val="99"/>
    <w:unhideWhenUsed/>
    <w:rsid w:val="00D30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30FB7"/>
    <w:rPr>
      <w:b/>
      <w:bCs/>
    </w:rPr>
  </w:style>
  <w:style w:type="character" w:styleId="a6">
    <w:name w:val="Hyperlink"/>
    <w:basedOn w:val="a0"/>
    <w:uiPriority w:val="99"/>
    <w:unhideWhenUsed/>
    <w:rsid w:val="00D30FB7"/>
    <w:rPr>
      <w:color w:val="0563C1" w:themeColor="hyperlink"/>
      <w:u w:val="single"/>
    </w:rPr>
  </w:style>
  <w:style w:type="paragraph" w:styleId="a7">
    <w:name w:val="footer"/>
    <w:basedOn w:val="a"/>
    <w:link w:val="a8"/>
    <w:uiPriority w:val="99"/>
    <w:unhideWhenUsed/>
    <w:rsid w:val="00D30FB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rsid w:val="00D30FB7"/>
    <w:rPr>
      <w:rFonts w:ascii="Times New Roman" w:eastAsia="Times New Roman" w:hAnsi="Times New Roman" w:cs="Times New Roman"/>
      <w:sz w:val="24"/>
      <w:szCs w:val="24"/>
      <w:lang w:eastAsia="ar-SA"/>
    </w:rPr>
  </w:style>
  <w:style w:type="paragraph" w:styleId="a9">
    <w:name w:val="header"/>
    <w:basedOn w:val="a"/>
    <w:link w:val="aa"/>
    <w:uiPriority w:val="99"/>
    <w:unhideWhenUsed/>
    <w:rsid w:val="00D30F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18</Pages>
  <Words>7035</Words>
  <Characters>40100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julijagavrilko@gmail.com</dc:creator>
  <cp:keywords/>
  <dc:description/>
  <cp:lastModifiedBy>332</cp:lastModifiedBy>
  <cp:revision>10</cp:revision>
  <dcterms:created xsi:type="dcterms:W3CDTF">2023-06-14T06:28:00Z</dcterms:created>
  <dcterms:modified xsi:type="dcterms:W3CDTF">2023-10-27T13:29:00Z</dcterms:modified>
</cp:coreProperties>
</file>