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85" w:rsidRPr="00AD5F85" w:rsidRDefault="00A763BF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page_7_0"/>
      <w:bookmarkStart w:id="1" w:name="_GoBack"/>
      <w:r w:rsidRPr="00A763BF">
        <w:rPr>
          <w:rFonts w:ascii="Times New Roman" w:eastAsia="Times New Roman" w:hAnsi="Times New Roman"/>
          <w:b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-455769</wp:posOffset>
            </wp:positionV>
            <wp:extent cx="8011572" cy="1031770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572" cy="1031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E86B08" w:rsidRDefault="00E86B08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B08" w:rsidRDefault="00E86B08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B08" w:rsidRDefault="00E86B08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85" w:rsidRPr="00E86B08" w:rsidRDefault="00AD5F85" w:rsidP="00E86B0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  <w:r w:rsidR="00E86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Pr="00E86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 «МАТЕМАТИКА»</w:t>
      </w:r>
    </w:p>
    <w:p w:rsidR="00C00C41" w:rsidRDefault="00C00C41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AD5F85" w:rsidRPr="00AD5F85" w:rsidRDefault="00AD5F85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«Математика» (предметная область «Математика и информатика»)</w:t>
      </w:r>
      <w:r w:rsidR="00C0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пояснительную записку, содержание учебного предмета «Математика» для1-4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AD5F85" w:rsidRDefault="00AD5F85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1B210D" w:rsidRPr="001B210D" w:rsidRDefault="001B210D" w:rsidP="00AD5F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«МАТЕМАТИКА»</w:t>
      </w:r>
    </w:p>
    <w:p w:rsidR="00AD5F85" w:rsidRPr="00AD5F85" w:rsidRDefault="00AD5F85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AD5F85" w:rsidRPr="00AD5F85" w:rsidRDefault="00AD5F85" w:rsidP="00AD5F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в каждом классе завершается перечнем универсальных учебных действий (УУД)—познавательных,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разделе—</w:t>
      </w:r>
      <w:r w:rsidR="0057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тематическом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планировании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описывается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(темам)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C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(раздела).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1B210D" w:rsidRPr="00AE7C21" w:rsidRDefault="001B210D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«МАТЕМАТИКА»</w:t>
      </w:r>
    </w:p>
    <w:p w:rsidR="00AE7C21" w:rsidRP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школьника.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станут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фундаментом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востребованы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целей, 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AE7C21" w:rsidRP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1.Освоение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понима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измерения;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ций;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математики;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алгоритмами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действий.</w:t>
      </w:r>
    </w:p>
    <w:p w:rsidR="0057770D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учебно-практи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(«часть-целое»,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-меньше»,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«рав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но-неравно»,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«порядок»),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зависимостей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события).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C21" w:rsidRP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3.Обеспечение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ника—формирование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речи;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57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аргументацию,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(истинные)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(ложные)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(примеров,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рядочения, вариантов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:rsidR="00AE7C21" w:rsidRP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4.Становление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умственному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труду;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 w:rsidR="008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странственного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понятиях;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AE7C21" w:rsidRP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C21" w:rsidRP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page_10_0"/>
      <w:bookmarkEnd w:id="0"/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релирующие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школьника: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(хронология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  <w:r w:rsidR="0057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атематические</w:t>
      </w:r>
      <w:r w:rsidR="00DC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числах,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величинах,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(памятники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природы);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алгоритмиче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муникативную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(аргументировать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рассуждений;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опровер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предположения).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-возмож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измерить,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висимости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моделированию,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облегчает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(таблица,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схема).</w:t>
      </w:r>
    </w:p>
    <w:p w:rsidR="00AE7C21" w:rsidRDefault="00AE7C21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="00DC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(количественные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прикидка,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информации).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учеником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вычислений,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правильности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5F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зывание,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гео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метрических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(длина,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площадь)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сформированной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предпосылкой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FB02D3" w:rsidRDefault="00FB02D3" w:rsidP="00AE7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2D3" w:rsidRPr="00266BF9" w:rsidRDefault="00FB02D3" w:rsidP="00FB0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66BF9">
        <w:rPr>
          <w:rFonts w:ascii="Times New Roman" w:hAnsi="Times New Roman" w:cs="Times New Roman"/>
          <w:sz w:val="24"/>
          <w:szCs w:val="24"/>
        </w:rPr>
        <w:t>Для обеспечения реализации рабочей программы допускается применение:</w:t>
      </w:r>
    </w:p>
    <w:p w:rsidR="00FB02D3" w:rsidRPr="00266BF9" w:rsidRDefault="00FB02D3" w:rsidP="00FB0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F9">
        <w:rPr>
          <w:rFonts w:ascii="Times New Roman" w:hAnsi="Times New Roman" w:cs="Times New Roman"/>
          <w:sz w:val="24"/>
          <w:szCs w:val="24"/>
        </w:rPr>
        <w:t>дистанционных образовательных технологий; </w:t>
      </w:r>
    </w:p>
    <w:p w:rsidR="00FB02D3" w:rsidRPr="00266BF9" w:rsidRDefault="00FB02D3" w:rsidP="00FB0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F9">
        <w:rPr>
          <w:rFonts w:ascii="Times New Roman" w:hAnsi="Times New Roman" w:cs="Times New Roman"/>
          <w:sz w:val="24"/>
          <w:szCs w:val="24"/>
        </w:rPr>
        <w:t>модульных форм организации образовательной деятельности;</w:t>
      </w:r>
    </w:p>
    <w:p w:rsidR="00FB02D3" w:rsidRPr="00266BF9" w:rsidRDefault="00FB02D3" w:rsidP="00FB0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F9">
        <w:rPr>
          <w:rFonts w:ascii="Times New Roman" w:hAnsi="Times New Roman" w:cs="Times New Roman"/>
          <w:sz w:val="24"/>
          <w:szCs w:val="24"/>
        </w:rPr>
        <w:t>сетевых форм организации образовательной деятельности; </w:t>
      </w:r>
    </w:p>
    <w:p w:rsidR="00FB02D3" w:rsidRDefault="00FB02D3" w:rsidP="00FB02D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F9">
        <w:rPr>
          <w:rFonts w:ascii="Times New Roman" w:hAnsi="Times New Roman" w:cs="Times New Roman"/>
          <w:sz w:val="24"/>
          <w:szCs w:val="24"/>
        </w:rPr>
        <w:t>электронного обучения; </w:t>
      </w:r>
    </w:p>
    <w:p w:rsidR="00FB02D3" w:rsidRDefault="00FB02D3" w:rsidP="00FB02D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2D3" w:rsidRPr="00FB02D3" w:rsidRDefault="00FB02D3" w:rsidP="00FB02D3">
      <w:pPr>
        <w:spacing w:after="0"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D3">
        <w:rPr>
          <w:rFonts w:ascii="Times New Roman" w:hAnsi="Times New Roman" w:cs="Times New Roman"/>
          <w:b/>
          <w:sz w:val="24"/>
          <w:szCs w:val="24"/>
        </w:rPr>
        <w:t xml:space="preserve">УЧЁТ ВОСПИТАТЕЛЬНОГО ПОТЕНЦИАЛА </w:t>
      </w:r>
      <w:r w:rsidR="001B210D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FB02D3" w:rsidRPr="00905BAA" w:rsidRDefault="00905BAA" w:rsidP="0090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</w:t>
      </w:r>
      <w:r w:rsidR="00DC1794">
        <w:rPr>
          <w:rFonts w:ascii="Times New Roman" w:hAnsi="Times New Roman" w:cs="Times New Roman"/>
          <w:sz w:val="24"/>
          <w:szCs w:val="24"/>
        </w:rPr>
        <w:t xml:space="preserve">Реализация воспитательного потенциала </w:t>
      </w:r>
      <w:r w:rsidR="00FB02D3" w:rsidRPr="00905BAA">
        <w:rPr>
          <w:rFonts w:ascii="Times New Roman" w:hAnsi="Times New Roman" w:cs="Times New Roman"/>
          <w:sz w:val="24"/>
          <w:szCs w:val="24"/>
        </w:rPr>
        <w:t>урока математики возможна через от</w:t>
      </w:r>
      <w:r w:rsidR="00DC1794">
        <w:rPr>
          <w:rFonts w:ascii="Times New Roman" w:hAnsi="Times New Roman" w:cs="Times New Roman"/>
          <w:sz w:val="24"/>
          <w:szCs w:val="24"/>
        </w:rPr>
        <w:t xml:space="preserve">бор   содержания   материала, через   структуру   урока, </w:t>
      </w:r>
      <w:r w:rsidR="00FB02D3" w:rsidRPr="00905BAA">
        <w:rPr>
          <w:rFonts w:ascii="Times New Roman" w:hAnsi="Times New Roman" w:cs="Times New Roman"/>
          <w:sz w:val="24"/>
          <w:szCs w:val="24"/>
        </w:rPr>
        <w:t>организацию   общения. Математика является не просто областью знаний, но прежде всего существенным элементом общей культуры, языком научного восприятия мира. Математика   учит   строить   и о</w:t>
      </w:r>
      <w:r w:rsidR="00DC1794">
        <w:rPr>
          <w:rFonts w:ascii="Times New Roman" w:hAnsi="Times New Roman" w:cs="Times New Roman"/>
          <w:sz w:val="24"/>
          <w:szCs w:val="24"/>
        </w:rPr>
        <w:t xml:space="preserve">птимизировать   деятельность, </w:t>
      </w:r>
      <w:r w:rsidR="00FB02D3" w:rsidRPr="00905BAA">
        <w:rPr>
          <w:rFonts w:ascii="Times New Roman" w:hAnsi="Times New Roman" w:cs="Times New Roman"/>
          <w:sz w:val="24"/>
          <w:szCs w:val="24"/>
        </w:rPr>
        <w:t>вырабатыва</w:t>
      </w:r>
      <w:r w:rsidR="00DC1794">
        <w:rPr>
          <w:rFonts w:ascii="Times New Roman" w:hAnsi="Times New Roman" w:cs="Times New Roman"/>
          <w:sz w:val="24"/>
          <w:szCs w:val="24"/>
        </w:rPr>
        <w:t>ть   и   принимать   решения, проверять действия, </w:t>
      </w:r>
      <w:r w:rsidR="0057770D">
        <w:rPr>
          <w:rFonts w:ascii="Times New Roman" w:hAnsi="Times New Roman" w:cs="Times New Roman"/>
          <w:sz w:val="24"/>
          <w:szCs w:val="24"/>
        </w:rPr>
        <w:t xml:space="preserve">исправлять   ошибки, </w:t>
      </w:r>
      <w:r w:rsidRPr="00905BAA">
        <w:rPr>
          <w:rFonts w:ascii="Times New Roman" w:hAnsi="Times New Roman" w:cs="Times New Roman"/>
          <w:sz w:val="24"/>
          <w:szCs w:val="24"/>
        </w:rPr>
        <w:t xml:space="preserve">различать   аргументированные </w:t>
      </w:r>
      <w:r w:rsidR="00FB02D3" w:rsidRPr="00905BAA">
        <w:rPr>
          <w:rFonts w:ascii="Times New Roman" w:hAnsi="Times New Roman" w:cs="Times New Roman"/>
          <w:sz w:val="24"/>
          <w:szCs w:val="24"/>
        </w:rPr>
        <w:t xml:space="preserve">и   бездоказательные </w:t>
      </w:r>
      <w:r w:rsidR="00FB02D3" w:rsidRPr="00905BAA">
        <w:rPr>
          <w:rFonts w:ascii="Times New Roman" w:hAnsi="Times New Roman" w:cs="Times New Roman"/>
          <w:sz w:val="24"/>
          <w:szCs w:val="24"/>
        </w:rPr>
        <w:lastRenderedPageBreak/>
        <w:t>утверждения, а значит, видеть манипуляцию и хотя бы отчасти противостоять ей. Решение   задач   требует   от   учащихся   добросовестной   и   серьезной   работы   над приобретение</w:t>
      </w:r>
      <w:r w:rsidR="00DC1794">
        <w:rPr>
          <w:rFonts w:ascii="Times New Roman" w:hAnsi="Times New Roman" w:cs="Times New Roman"/>
          <w:sz w:val="24"/>
          <w:szCs w:val="24"/>
        </w:rPr>
        <w:t xml:space="preserve">м   и   укреплением   знаний, </w:t>
      </w:r>
      <w:r w:rsidR="00FB02D3" w:rsidRPr="00905BAA">
        <w:rPr>
          <w:rFonts w:ascii="Times New Roman" w:hAnsi="Times New Roman" w:cs="Times New Roman"/>
          <w:sz w:val="24"/>
          <w:szCs w:val="24"/>
        </w:rPr>
        <w:t>что   приводит   к   систематическому напряжению   умственны</w:t>
      </w:r>
      <w:r w:rsidR="00DC1794">
        <w:rPr>
          <w:rFonts w:ascii="Times New Roman" w:hAnsi="Times New Roman" w:cs="Times New Roman"/>
          <w:sz w:val="24"/>
          <w:szCs w:val="24"/>
        </w:rPr>
        <w:t xml:space="preserve">х   усилий, </w:t>
      </w:r>
      <w:r w:rsidR="00FB02D3" w:rsidRPr="00905BAA">
        <w:rPr>
          <w:rFonts w:ascii="Times New Roman" w:hAnsi="Times New Roman" w:cs="Times New Roman"/>
          <w:sz w:val="24"/>
          <w:szCs w:val="24"/>
        </w:rPr>
        <w:t>настойчивости   в   преодолении   трудностей.   При этом   у   учащегося   воспитываются   такие   черты   характера   к</w:t>
      </w:r>
      <w:r w:rsidR="00DC1794">
        <w:rPr>
          <w:rFonts w:ascii="Times New Roman" w:hAnsi="Times New Roman" w:cs="Times New Roman"/>
          <w:sz w:val="24"/>
          <w:szCs w:val="24"/>
        </w:rPr>
        <w:t xml:space="preserve">ак   трудолюбие, усидчивость, </w:t>
      </w:r>
      <w:r w:rsidR="00FB02D3" w:rsidRPr="00905BAA">
        <w:rPr>
          <w:rFonts w:ascii="Times New Roman" w:hAnsi="Times New Roman" w:cs="Times New Roman"/>
          <w:sz w:val="24"/>
          <w:szCs w:val="24"/>
        </w:rPr>
        <w:t>упорство   в   пресл</w:t>
      </w:r>
      <w:r w:rsidR="00DC1794">
        <w:rPr>
          <w:rFonts w:ascii="Times New Roman" w:hAnsi="Times New Roman" w:cs="Times New Roman"/>
          <w:sz w:val="24"/>
          <w:szCs w:val="24"/>
        </w:rPr>
        <w:t xml:space="preserve">едовании   намеченной   цели, </w:t>
      </w:r>
      <w:r w:rsidR="00FB02D3" w:rsidRPr="00905BAA">
        <w:rPr>
          <w:rFonts w:ascii="Times New Roman" w:hAnsi="Times New Roman" w:cs="Times New Roman"/>
          <w:sz w:val="24"/>
          <w:szCs w:val="24"/>
        </w:rPr>
        <w:t>умение   не останавливаться перед трудностями и не впадать в уныние при неудачах.</w:t>
      </w:r>
    </w:p>
    <w:p w:rsidR="00905BAA" w:rsidRDefault="00905BAA" w:rsidP="0090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AA">
        <w:rPr>
          <w:rFonts w:ascii="Times New Roman" w:hAnsi="Times New Roman" w:cs="Times New Roman"/>
          <w:sz w:val="24"/>
          <w:szCs w:val="24"/>
        </w:rPr>
        <w:t xml:space="preserve">       Рабочей программой по учебному предмету «Математика» предусмотрено достижение учащимися следующих личностных образовательных результатов: развитие логического и критического мышления, культуры устной и письменной речи с применением математической терминологии и символики, способности к эмоциональному восприятию идей математики, рассуждениям, доказательствам, умственному эксперименту, воспитание качеств личности, обеспечивающих социальную мобильность, способность принимать самостоятельные решения и нести за них ответственность, формирование качеств мышления, необходимых для социальной адаптации в современном обществе, развитие математических способностей, интереса к творческой деятельности.</w:t>
      </w:r>
    </w:p>
    <w:p w:rsidR="00905BAA" w:rsidRDefault="00905BAA" w:rsidP="00905BAA">
      <w:pPr>
        <w:shd w:val="clear" w:color="auto" w:fill="FFFFFF" w:themeFill="background1"/>
        <w:spacing w:after="196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BAA">
        <w:rPr>
          <w:rFonts w:ascii="Times New Roman" w:hAnsi="Times New Roman" w:cs="Times New Roman"/>
          <w:sz w:val="24"/>
          <w:szCs w:val="24"/>
        </w:rPr>
        <w:t>Большую роль в реализации воспитательного потенциала играют задачи, которые решают на уроках учащиеся, задачи интересные по содержанию, богатые идеями, имеющие несколько способов решения. При подборе дидактического материала к учебным занятиям надо отдавать предпочтение таким упражнениям и заданиям, которые воспитывают у учащихся любовь к Родине, чувство гордости за достижения народа, способствуют формированию гражданственности, национального самосознания, нравственной культуры, культуры безопасности жизнедеятельности.</w:t>
      </w:r>
    </w:p>
    <w:p w:rsidR="00905BAA" w:rsidRPr="0074700D" w:rsidRDefault="00905BAA" w:rsidP="00905BAA">
      <w:pPr>
        <w:pStyle w:val="a7"/>
        <w:spacing w:before="0" w:beforeAutospacing="0" w:after="150" w:afterAutospacing="0"/>
        <w:rPr>
          <w:color w:val="222222"/>
        </w:rPr>
      </w:pPr>
      <w:r w:rsidRPr="00874735">
        <w:rPr>
          <w:color w:val="222222"/>
        </w:rPr>
        <w:t>Воспитательный потенциал предмета «</w:t>
      </w:r>
      <w:r>
        <w:rPr>
          <w:color w:val="222222"/>
        </w:rPr>
        <w:t>Математика</w:t>
      </w:r>
      <w:r w:rsidRPr="00874735">
        <w:rPr>
          <w:color w:val="222222"/>
        </w:rPr>
        <w:t>» реализуется через:</w:t>
      </w:r>
    </w:p>
    <w:p w:rsidR="00905BAA" w:rsidRPr="00874735" w:rsidRDefault="00905BAA" w:rsidP="00905BAA">
      <w:pPr>
        <w:pStyle w:val="a7"/>
        <w:numPr>
          <w:ilvl w:val="0"/>
          <w:numId w:val="8"/>
        </w:numPr>
        <w:spacing w:before="0" w:beforeAutospacing="0" w:after="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 xml:space="preserve">привлечение внимания обучающихся к ценностному аспекту изучаемых на уроках </w:t>
      </w:r>
      <w:r>
        <w:rPr>
          <w:color w:val="222222"/>
        </w:rPr>
        <w:t>понятий</w:t>
      </w:r>
      <w:r w:rsidRPr="00874735">
        <w:rPr>
          <w:color w:val="222222"/>
        </w:rPr>
        <w:t>,</w:t>
      </w:r>
      <w:r>
        <w:rPr>
          <w:color w:val="222222"/>
        </w:rPr>
        <w:t xml:space="preserve"> объектов, учебных задач</w:t>
      </w:r>
      <w:r w:rsidR="004229A0">
        <w:rPr>
          <w:color w:val="222222"/>
        </w:rPr>
        <w:t>,</w:t>
      </w:r>
      <w:r w:rsidRPr="00874735">
        <w:rPr>
          <w:color w:val="222222"/>
        </w:rPr>
        <w:t xml:space="preserve">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905BAA" w:rsidRPr="00874735" w:rsidRDefault="00905BAA" w:rsidP="00905BAA">
      <w:pPr>
        <w:pStyle w:val="a7"/>
        <w:numPr>
          <w:ilvl w:val="0"/>
          <w:numId w:val="8"/>
        </w:numPr>
        <w:spacing w:before="0" w:beforeAutospacing="0" w:after="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</w:t>
      </w:r>
      <w:r>
        <w:rPr>
          <w:color w:val="222222"/>
        </w:rPr>
        <w:t>в для чтения, объектов для исследований, задач для решения</w:t>
      </w:r>
      <w:r w:rsidRPr="00874735">
        <w:rPr>
          <w:color w:val="222222"/>
        </w:rPr>
        <w:t>;</w:t>
      </w:r>
    </w:p>
    <w:p w:rsidR="00905BAA" w:rsidRPr="00874735" w:rsidRDefault="00905BAA" w:rsidP="00905BAA">
      <w:pPr>
        <w:pStyle w:val="a7"/>
        <w:numPr>
          <w:ilvl w:val="0"/>
          <w:numId w:val="8"/>
        </w:numPr>
        <w:spacing w:before="0" w:beforeAutospacing="0" w:after="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обучающихся командной работе и взаимодействию с другими обучающимися;</w:t>
      </w:r>
    </w:p>
    <w:p w:rsidR="00905BAA" w:rsidRDefault="00905BAA" w:rsidP="00905BAA">
      <w:pPr>
        <w:pStyle w:val="a7"/>
        <w:numPr>
          <w:ilvl w:val="0"/>
          <w:numId w:val="8"/>
        </w:numPr>
        <w:spacing w:before="0" w:beforeAutospacing="0" w:after="18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 xml:space="preserve">инициирование и поддержку </w:t>
      </w:r>
      <w:r>
        <w:rPr>
          <w:color w:val="222222"/>
        </w:rPr>
        <w:t>аналитической</w:t>
      </w:r>
      <w:r w:rsidRPr="00874735">
        <w:rPr>
          <w:color w:val="222222"/>
        </w:rPr>
        <w:t xml:space="preserve"> деятельности обучающихся в рамках реализации ими </w:t>
      </w:r>
      <w:r>
        <w:rPr>
          <w:color w:val="222222"/>
        </w:rPr>
        <w:t>различных форм работ</w:t>
      </w:r>
      <w:r w:rsidRPr="00874735">
        <w:rPr>
          <w:color w:val="222222"/>
        </w:rPr>
        <w:t>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</w:t>
      </w:r>
      <w:r>
        <w:rPr>
          <w:color w:val="222222"/>
        </w:rPr>
        <w:t>го выступления перед аудиторией.</w:t>
      </w:r>
      <w:r w:rsidRPr="00874735">
        <w:rPr>
          <w:color w:val="222222"/>
        </w:rPr>
        <w:t xml:space="preserve"> </w:t>
      </w:r>
    </w:p>
    <w:p w:rsidR="004229A0" w:rsidRPr="004229A0" w:rsidRDefault="004229A0" w:rsidP="0042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A0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4229A0" w:rsidRPr="004229A0" w:rsidRDefault="004229A0" w:rsidP="0042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A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229A0" w:rsidRDefault="004229A0" w:rsidP="004229A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(в 2 частях), 1 класс/ </w:t>
      </w:r>
      <w:r w:rsidRPr="004229A0">
        <w:rPr>
          <w:rFonts w:ascii="Times New Roman" w:hAnsi="Times New Roman" w:cs="Times New Roman"/>
          <w:color w:val="000000"/>
          <w:sz w:val="24"/>
          <w:szCs w:val="24"/>
        </w:rPr>
        <w:t>Моро М.И., Волкова С.И., Степанова С.В.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>, Акционерное общество «Издательство «Просвещение»</w:t>
      </w:r>
      <w:r w:rsidRPr="00422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="00DC1794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(в 2 частях), 2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 класс/ </w:t>
      </w:r>
      <w:r w:rsidRPr="004229A0">
        <w:rPr>
          <w:rFonts w:ascii="Times New Roman" w:hAnsi="Times New Roman" w:cs="Times New Roman"/>
          <w:color w:val="000000"/>
          <w:sz w:val="24"/>
          <w:szCs w:val="24"/>
        </w:rPr>
        <w:t>Моро М.И., Волкова С.И., Степанова С.В.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>, Акционерное общество «Издательство «Просвещение»</w:t>
      </w:r>
    </w:p>
    <w:p w:rsidR="004229A0" w:rsidRPr="004467E4" w:rsidRDefault="004229A0" w:rsidP="004229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="00DC1794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(в 2 частях), 3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 класс/ </w:t>
      </w:r>
      <w:r w:rsidRPr="004229A0">
        <w:rPr>
          <w:rFonts w:ascii="Times New Roman" w:hAnsi="Times New Roman" w:cs="Times New Roman"/>
          <w:color w:val="000000"/>
          <w:sz w:val="24"/>
          <w:szCs w:val="24"/>
        </w:rPr>
        <w:t>Моро М.И., Волкова С.И., Степанова С.В.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>, Акционерное общество «Издательство «Просвещение»</w:t>
      </w:r>
      <w:r w:rsidRPr="004467E4">
        <w:rPr>
          <w:rFonts w:ascii="Times New Roman" w:hAnsi="Times New Roman" w:cs="Times New Roman"/>
          <w:sz w:val="24"/>
          <w:szCs w:val="24"/>
        </w:rPr>
        <w:br/>
      </w:r>
      <w:bookmarkStart w:id="3" w:name="7242d94d-e1f1-4df7-9b61-f04a247942f3"/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bookmarkEnd w:id="3"/>
      <w:r w:rsidR="00DC1794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(в 2 частях), 4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 xml:space="preserve"> класс/ </w:t>
      </w:r>
      <w:r w:rsidRPr="004229A0">
        <w:rPr>
          <w:rFonts w:ascii="Times New Roman" w:hAnsi="Times New Roman" w:cs="Times New Roman"/>
          <w:color w:val="000000"/>
          <w:sz w:val="24"/>
          <w:szCs w:val="24"/>
        </w:rPr>
        <w:t>Моро М.И., Волкова С.И., Степанова С.В.</w:t>
      </w:r>
      <w:r w:rsidRPr="004467E4">
        <w:rPr>
          <w:rFonts w:ascii="Times New Roman" w:hAnsi="Times New Roman" w:cs="Times New Roman"/>
          <w:color w:val="000000"/>
          <w:sz w:val="24"/>
          <w:szCs w:val="24"/>
        </w:rPr>
        <w:t>, Акционерное общество «Издательство «Просвещение»‌​</w:t>
      </w:r>
    </w:p>
    <w:p w:rsidR="00905BAA" w:rsidRPr="00905BAA" w:rsidRDefault="00905BAA" w:rsidP="00905BAA">
      <w:pPr>
        <w:shd w:val="clear" w:color="auto" w:fill="FFFFFF" w:themeFill="background1"/>
        <w:spacing w:after="196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9A0" w:rsidRDefault="00A763BF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05BAA" w:rsidRPr="00905BAA">
          <w:rPr>
            <w:rFonts w:ascii="Roboto" w:eastAsia="Times New Roman" w:hAnsi="Roboto" w:cs="Times New Roman"/>
            <w:color w:val="2AB391"/>
            <w:sz w:val="16"/>
            <w:szCs w:val="16"/>
            <w:u w:val="single"/>
            <w:lang w:eastAsia="ru-RU"/>
          </w:rPr>
          <w:br/>
        </w:r>
      </w:hyperlink>
      <w:r w:rsidR="00FB02D3" w:rsidRPr="0074700D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</w:t>
      </w:r>
      <w:r w:rsidR="00FB02D3"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="00FB02D3" w:rsidRPr="0074700D">
        <w:rPr>
          <w:rFonts w:ascii="Times New Roman" w:hAnsi="Times New Roman" w:cs="Times New Roman"/>
          <w:b/>
          <w:color w:val="000000"/>
          <w:sz w:val="24"/>
          <w:szCs w:val="24"/>
        </w:rPr>
        <w:t>» В УЧЕБНОМ ПЛАНЕ</w:t>
      </w:r>
    </w:p>
    <w:p w:rsidR="00AE7C21" w:rsidRPr="004229A0" w:rsidRDefault="00AE7C21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4часа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540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них: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классе—132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классе—136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классе—136часов,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классе—136</w:t>
      </w:r>
      <w:r w:rsidR="00A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A8275F" w:rsidRDefault="00A827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bookmarkEnd w:id="2"/>
    <w:p w:rsidR="002D7DB0" w:rsidRPr="001B210D" w:rsidRDefault="00D230FC" w:rsidP="001B21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«МАТЕМАТИКА»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  </w:t>
      </w:r>
      <w:r w:rsidR="00D230FC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</w:t>
      </w:r>
      <w:r w:rsidRPr="00530094">
        <w:rPr>
          <w:rFonts w:ascii="Times New Roman" w:hAnsi="Times New Roman" w:cs="Times New Roman"/>
          <w:sz w:val="24"/>
          <w:szCs w:val="24"/>
        </w:rPr>
        <w:t>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467ED" w:rsidRPr="00A8275F" w:rsidRDefault="00A8275F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C467ED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Числа и величины 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Длина и её измерение. Единицы длины: сантиметр, дециметр; установление соотношения между ними. </w:t>
      </w:r>
    </w:p>
    <w:p w:rsidR="00C467ED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5F">
        <w:rPr>
          <w:rFonts w:ascii="Times New Roman" w:hAnsi="Times New Roman" w:cs="Times New Roman"/>
          <w:sz w:val="24"/>
          <w:szCs w:val="24"/>
        </w:rPr>
        <w:t xml:space="preserve">     Сложение и вычитание чисел</w:t>
      </w:r>
      <w:r w:rsidRPr="00530094">
        <w:rPr>
          <w:rFonts w:ascii="Times New Roman" w:hAnsi="Times New Roman" w:cs="Times New Roman"/>
          <w:sz w:val="24"/>
          <w:szCs w:val="24"/>
        </w:rPr>
        <w:t xml:space="preserve">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467ED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C467ED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Пространственные отношения и геометрические фигуры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C467ED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:rsidR="00C467ED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Математическая информация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Верные (истинные) и неверные (ложные) предложения, составленные относительно заданного набора математических объектов.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Двух-трёхшаговые инструкции, связанные с вычислением, измерением длины, изображением геометрической фигуры. 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0CC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(пропедевтический уровень)</w:t>
      </w:r>
    </w:p>
    <w:p w:rsidR="00D150CC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Универсальные познавательные учебные действия: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—наблюдать математические объекты (числа, величины) в окружающем мире;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—обнаруживать общее и различное в записи арифметических действий;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—понимать назначение и необходимость использования величин в жизни;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—наблюдать действие измерительных приборов;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—сравнивать два объекта, два числа;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—распределять объекты на группы по заданному основанию;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—копировать изученные фигуры, рисовать от руки по собственному замыслу;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—приводить примеры чисел, геометрических фигур;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—вести порядковый и количественный счет (соблюдать последовательность). </w:t>
      </w:r>
    </w:p>
    <w:p w:rsidR="00D150CC" w:rsidRPr="00A8275F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—читать таблицу, извлекать информацию, представленную в табличной форме.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—характеризовать (описывать) число, геометрическую фигуру, последовательность из нескольких чисел, записанных по порядку;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lastRenderedPageBreak/>
        <w:t>—комментировать ход сравнения двух объектов;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—описывать своими словами сюжетную ситуацию и математическое отношение, представленное в задаче; описывать положение предмета в пространстве. </w:t>
      </w:r>
    </w:p>
    <w:p w:rsidR="00D150CC" w:rsidRPr="00530094" w:rsidRDefault="00C467E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—различать и использовать математические знаки; 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—строить предложения относительно заданного набора объектов.</w:t>
      </w:r>
    </w:p>
    <w:p w:rsidR="00D150CC" w:rsidRPr="00A8275F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 Универсальные регулятивные учебные действия: 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—принимать учебную задачу, удерживать её в процессе деятельности; 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—действовать в соответствии с предложенным образцом, инструкцией; 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—проверять правильность вычисления с помощью другого приёма выполнения действия. </w:t>
      </w:r>
    </w:p>
    <w:p w:rsidR="00D150CC" w:rsidRPr="00A8275F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D150CC" w:rsidRPr="00530094" w:rsidRDefault="00D150C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D7DB0" w:rsidRPr="00A8275F" w:rsidRDefault="00A8275F" w:rsidP="00AE7C21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A8275F">
        <w:rPr>
          <w:b/>
          <w:color w:val="000000"/>
        </w:rPr>
        <w:t>2 КЛАСС</w:t>
      </w:r>
    </w:p>
    <w:p w:rsidR="00074E56" w:rsidRPr="00A8275F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Числа и величины 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Величины: сра</w:t>
      </w:r>
      <w:r w:rsidR="00DC1794">
        <w:rPr>
          <w:rFonts w:ascii="Times New Roman" w:hAnsi="Times New Roman" w:cs="Times New Roman"/>
          <w:sz w:val="24"/>
          <w:szCs w:val="24"/>
        </w:rPr>
        <w:t>внение по массе (единица массы </w:t>
      </w:r>
      <w:r w:rsidRPr="00530094">
        <w:rPr>
          <w:rFonts w:ascii="Times New Roman" w:hAnsi="Times New Roman" w:cs="Times New Roman"/>
          <w:sz w:val="24"/>
          <w:szCs w:val="24"/>
        </w:rPr>
        <w:t xml:space="preserve">— килограмм); измерение длины (единицы длины  — метр, дециметр, сантиметр, миллиметр), времени (единицы времени — час, минута). Соотношение между единицами величины (в пределах 100), его применение для решения практических задач. </w:t>
      </w:r>
    </w:p>
    <w:p w:rsidR="00074E56" w:rsidRPr="00A8275F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  <w:r w:rsidR="00074E56" w:rsidRPr="00530094">
        <w:rPr>
          <w:rFonts w:ascii="Times New Roman" w:hAnsi="Times New Roman" w:cs="Times New Roman"/>
          <w:sz w:val="24"/>
          <w:szCs w:val="24"/>
        </w:rPr>
        <w:t xml:space="preserve">                   Действия умножения </w:t>
      </w:r>
      <w:r w:rsidRPr="00530094">
        <w:rPr>
          <w:rFonts w:ascii="Times New Roman" w:hAnsi="Times New Roman" w:cs="Times New Roman"/>
          <w:sz w:val="24"/>
          <w:szCs w:val="24"/>
        </w:rPr>
        <w:t>и деления чисел в практических и учебных ситуациях. Названия компонентов действий умножения, деления</w:t>
      </w:r>
      <w:r w:rsidR="00074E56" w:rsidRPr="00530094">
        <w:rPr>
          <w:rFonts w:ascii="Times New Roman" w:hAnsi="Times New Roman" w:cs="Times New Roman"/>
          <w:sz w:val="24"/>
          <w:szCs w:val="24"/>
        </w:rPr>
        <w:t>.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Неизвестный компонент действия сложения, действия вычитания; его нахождение. 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074E56" w:rsidRPr="00A8275F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074E56" w:rsidRPr="00A8275F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Пространственные отношения и геометрические фигуры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:rsidR="00074E56" w:rsidRPr="00A8275F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Математическая информация </w:t>
      </w:r>
    </w:p>
    <w:p w:rsidR="00074E56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</w:t>
      </w:r>
      <w:r w:rsidR="00DC1794">
        <w:rPr>
          <w:rFonts w:ascii="Times New Roman" w:hAnsi="Times New Roman" w:cs="Times New Roman"/>
          <w:sz w:val="24"/>
          <w:szCs w:val="24"/>
        </w:rPr>
        <w:t>ому признаку. Закономерность в </w:t>
      </w:r>
      <w:r w:rsidRPr="00530094">
        <w:rPr>
          <w:rFonts w:ascii="Times New Roman" w:hAnsi="Times New Roman" w:cs="Times New Roman"/>
          <w:sz w:val="24"/>
          <w:szCs w:val="24"/>
        </w:rPr>
        <w:t xml:space="preserve">ряду чисел, геометрических фигур, объектов повседневной жизни. </w:t>
      </w:r>
    </w:p>
    <w:p w:rsidR="002A4467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</w:t>
      </w:r>
      <w:r w:rsidR="00074E56" w:rsidRPr="00530094">
        <w:rPr>
          <w:rFonts w:ascii="Times New Roman" w:hAnsi="Times New Roman" w:cs="Times New Roman"/>
          <w:sz w:val="24"/>
          <w:szCs w:val="24"/>
        </w:rPr>
        <w:t>я, за</w:t>
      </w:r>
      <w:r w:rsidRPr="00530094">
        <w:rPr>
          <w:rFonts w:ascii="Times New Roman" w:hAnsi="Times New Roman" w:cs="Times New Roman"/>
          <w:sz w:val="24"/>
          <w:szCs w:val="24"/>
        </w:rPr>
        <w:t>висимости между числами/величинами. Конструирование утверждений с использованием слов «каждый», «все».</w:t>
      </w:r>
    </w:p>
    <w:p w:rsidR="002A4467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2A4467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Внесение данных в таблицу, дополнение моделей (схем, изображений) готовыми числовыми данными. </w:t>
      </w:r>
    </w:p>
    <w:p w:rsidR="002A4467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95988" w:rsidRPr="00530094" w:rsidRDefault="00315A6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420386" w:rsidRPr="00A8275F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Универсальные учебные действия (пропедевтический уровень) </w:t>
      </w:r>
    </w:p>
    <w:p w:rsidR="00420386" w:rsidRPr="00A8275F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Универсальные познавательные учебные действия: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—наблюдать математические отношения (часть-целое, больше-меньше) в окружающем мире;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—характеризовать назначение и использовать простейшие измерительные приборы (сантиметровая лента, весы);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—сравнивать группы объектов (чисел, величин, геометрических фигур) по самостоятельно выбранному основанию;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—обнаруживать модели геометрических фигур в окружающем мире;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—вести поиск различных решений задачи (расчётной, с геометрическим содержанием);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—воспроизводить порядок выполнения действий в числовом выражении, содержащем действия сложения и вычитания (со скобками/без скобок);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—устанавливать соответствие между математическим выражением и его текстовым описанием;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—подбирать примеры, подтверждающие суждение, вывод, ответ. </w:t>
      </w:r>
    </w:p>
    <w:p w:rsidR="00420386" w:rsidRPr="00A8275F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—устанавливать логику перебора вариантов для решения простейших комбинаторных задач;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—дополнять модели (схемы, изображения) готовыми числовыми данными. </w:t>
      </w:r>
    </w:p>
    <w:p w:rsidR="00420386" w:rsidRPr="00A8275F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—комментировать ход вычислений;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—объяснять выбор величины, соответствующей ситуации измерения;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—составлять текстовую задачу с заданным отношением (готовым решением) по образцу;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—называть числа, величины, геометрические фигуры, обладающие заданным свойством;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—записывать, читать число, числовое выражение; приводить примеры, иллюстрирующие смысл арифметического действия.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—конструировать утверждения с использованием слов «каждый», «все».</w:t>
      </w:r>
    </w:p>
    <w:p w:rsidR="00420386" w:rsidRPr="00A8275F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—следовать установленному правилу, по которому составлен ряд чисел, величин, геометрических фигур;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—организовывать, участвовать, контролировать ход и результат парной работы с математическим материалом;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—проверять правильность вычисления с помощью другого приёма выполнения действия, обратного действия;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—находить с помощью учителя причину возникшей ошибки и трудности. </w:t>
      </w:r>
    </w:p>
    <w:p w:rsidR="00420386" w:rsidRPr="00A8275F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—принимать правила совместной деятельности при работе в парах, группах, составленных учителем или самостоятельно;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</w:r>
    </w:p>
    <w:p w:rsidR="00420386" w:rsidRPr="00530094" w:rsidRDefault="0042038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—совместно с учителем оценивать результаты выполнения общей работы. </w:t>
      </w:r>
    </w:p>
    <w:p w:rsidR="002D7DB0" w:rsidRPr="00A8275F" w:rsidRDefault="00A8275F" w:rsidP="00AE7C21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A8275F">
        <w:rPr>
          <w:b/>
          <w:color w:val="000000"/>
        </w:rPr>
        <w:t>3 КЛАСС</w:t>
      </w:r>
    </w:p>
    <w:p w:rsidR="00420386" w:rsidRPr="00A8275F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Числа и величины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  несколько раз. Кратное сравнение чисел.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Масса (единица массы — грамм); соотношение между килограммом и граммом; отношение «тяжелее/легче на/в».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 Стоимость (единицы 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Время (единица времени 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Длина (единица длины — миллиметр, километр); соотношение между величинами в пределах тысячи. </w:t>
      </w:r>
    </w:p>
    <w:p w:rsidR="00854544" w:rsidRPr="00530094" w:rsidRDefault="00DC179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Площадь (единицы площади </w:t>
      </w:r>
      <w:r w:rsidR="00854544" w:rsidRPr="00530094">
        <w:rPr>
          <w:rFonts w:ascii="Times New Roman" w:hAnsi="Times New Roman" w:cs="Times New Roman"/>
          <w:sz w:val="24"/>
          <w:szCs w:val="24"/>
        </w:rPr>
        <w:t xml:space="preserve">— квадратный метр, квадратный сантиметр, квадратный дециметр, квадратный метр). </w:t>
      </w:r>
    </w:p>
    <w:p w:rsidR="00854544" w:rsidRPr="00A8275F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Арифметические действия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Письменное сложение, вычитание чисел в пределах 1000. Действия с числами 0 и 1.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Переместительное, сочетательное свойства сложения, умножения при вычислениях.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Нахождение неизвестного компонента арифметического действия.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Однородные величины: сложение и вычитание. </w:t>
      </w:r>
    </w:p>
    <w:p w:rsidR="00854544" w:rsidRPr="00A8275F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Текстовые задачи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 </w:t>
      </w:r>
    </w:p>
    <w:p w:rsidR="00854544" w:rsidRPr="00A8275F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Пространственные отношения и геометрические фигуры 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Конструирование геометрических фигур (разбиение фигуры на части, составление фигуры из частей).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Периметр многоугольника: измерение, вычисление, запись равенства.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BF5D82" w:rsidRPr="00A8275F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 xml:space="preserve">Математическая информация </w:t>
      </w:r>
    </w:p>
    <w:p w:rsidR="00BF5D82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Классификация объектов по двум признакам. </w:t>
      </w:r>
    </w:p>
    <w:p w:rsidR="00BF5D82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854544" w:rsidRPr="00530094" w:rsidRDefault="0085454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Извлечение и использование для выполнения заданий информаци</w:t>
      </w:r>
      <w:r w:rsidR="00BF5D82" w:rsidRPr="00530094">
        <w:rPr>
          <w:rFonts w:ascii="Times New Roman" w:hAnsi="Times New Roman" w:cs="Times New Roman"/>
          <w:sz w:val="24"/>
          <w:szCs w:val="24"/>
        </w:rPr>
        <w:t>и, представленной в таблицах с </w:t>
      </w:r>
      <w:r w:rsidRPr="00530094">
        <w:rPr>
          <w:rFonts w:ascii="Times New Roman" w:hAnsi="Times New Roman" w:cs="Times New Roman"/>
          <w:sz w:val="24"/>
          <w:szCs w:val="24"/>
        </w:rPr>
        <w:t>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 Алгоритмы изучения материала, выполнения обучающих и тестовых заданий на доступных электронных средствах обучения (интерактивной доске, компьютере, других устройствах).</w:t>
      </w:r>
    </w:p>
    <w:p w:rsidR="00216D5C" w:rsidRPr="00A8275F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75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</w:t>
      </w:r>
      <w:r w:rsidR="00D230FC" w:rsidRPr="00A82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0FC" w:rsidRPr="00A8275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(пропедевтический уровень)</w:t>
      </w:r>
    </w:p>
    <w:p w:rsidR="00216D5C" w:rsidRPr="007333B2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—сравнивать математические объекты (числа, величины, геометрические фигуры);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—выбирать приём вычисления, выполнения действия;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—конструировать геометрические фигуры;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—классифицировать объекты (числа, величины, геометрические фигуры, текстовые задачи в одно действие) по выбранному признаку;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—прикидывать размеры фигуры, её элементов;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—понимать смысл зависимостей и математических отношений, описанных в задаче;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—различать и использовать разные приёмы и алгоритмы вычисления;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—выбирать метод решения (моделирование ситуации, перебор вариантов, использование алгоритма); —соотносить начало, окончание, продолжительность события в практической ситуации;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—составлять ряд чисел (величин, геометрических фигур) по самостоятельно выбранному правилу;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—моделировать предложенную практическую ситуацию;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—устанавливать последовательность событий, действий сюжета текстовой задачи. </w:t>
      </w:r>
    </w:p>
    <w:p w:rsidR="00216D5C" w:rsidRPr="007333B2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—читать информацию, представленную в разных формах;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—извлекать и интерпретировать числовые данные, представленные в таблице, на диаграмме;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—заполнять таблицы сложения и умножения, дополнять данными чертеж;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—устанавливать соответствие между различными записями решения задачи;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216D5C" w:rsidRPr="007333B2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математическую терминологию для описания отношений и зависимостей;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—строить речевые высказывания для решения задач; составлять текстовую задачу;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—объяснять на приме</w:t>
      </w:r>
      <w:r w:rsidR="00DC1794">
        <w:rPr>
          <w:rFonts w:ascii="Times New Roman" w:hAnsi="Times New Roman" w:cs="Times New Roman"/>
          <w:sz w:val="24"/>
          <w:szCs w:val="24"/>
        </w:rPr>
        <w:t>рах отношения «больше/меньше на</w:t>
      </w:r>
      <w:r w:rsidRPr="00530094">
        <w:rPr>
          <w:rFonts w:ascii="Times New Roman" w:hAnsi="Times New Roman" w:cs="Times New Roman"/>
          <w:sz w:val="24"/>
          <w:szCs w:val="24"/>
        </w:rPr>
        <w:t>… », «больше/меньше в … », «равно»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—использовать математическую символику для составления числовых выражений;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—выбирать, осуществлять переход от одних единиц измерения величины к другим в соответствии с практической ситуацией;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—участвовать в обсуждении ошибок в ходе и результате выполнения вычисления. </w:t>
      </w:r>
    </w:p>
    <w:p w:rsidR="00216D5C" w:rsidRPr="007333B2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—проверять ход и результат выполнения действия;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—вести поиск ошибок, характеризовать их и исправлять;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—формулировать ответ (вывод), подтверждать его объяснением, расчётами;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 </w:t>
      </w:r>
    </w:p>
    <w:p w:rsidR="00216D5C" w:rsidRPr="007333B2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216D5C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</w:p>
    <w:p w:rsidR="00BF5D82" w:rsidRPr="00530094" w:rsidRDefault="00BF5D8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—выполнять совместно прикидку и оценку результата выполнения общей работы.</w:t>
      </w:r>
    </w:p>
    <w:p w:rsidR="002D7DB0" w:rsidRPr="007333B2" w:rsidRDefault="007333B2" w:rsidP="00AE7C21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7333B2">
        <w:rPr>
          <w:b/>
          <w:color w:val="000000"/>
        </w:rPr>
        <w:t>4 КЛАСС</w:t>
      </w:r>
    </w:p>
    <w:p w:rsidR="00D1041B" w:rsidRPr="007333B2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Числа и величины</w:t>
      </w:r>
    </w:p>
    <w:p w:rsidR="00D1041B" w:rsidRPr="00530094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1041B" w:rsidRPr="00530094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Величины: сравнение объектов по массе, длине, площади, вместимости. </w:t>
      </w:r>
    </w:p>
    <w:p w:rsidR="00D1041B" w:rsidRPr="00530094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Единицы массы — центнер, тонна; соотношения между единицами массы. </w:t>
      </w:r>
    </w:p>
    <w:p w:rsidR="00D1041B" w:rsidRPr="00530094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Единицы времени (сутки, неделя, месяц, год, век), соотношение между ними. </w:t>
      </w:r>
    </w:p>
    <w:p w:rsidR="00D1041B" w:rsidRPr="00530094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 </w:t>
      </w:r>
    </w:p>
    <w:p w:rsidR="00D1041B" w:rsidRPr="00530094" w:rsidRDefault="00D1041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Доля величины времени, массы, длины</w:t>
      </w:r>
      <w:r w:rsidR="0099730A" w:rsidRPr="00530094">
        <w:rPr>
          <w:rFonts w:ascii="Times New Roman" w:hAnsi="Times New Roman" w:cs="Times New Roman"/>
          <w:sz w:val="24"/>
          <w:szCs w:val="24"/>
        </w:rPr>
        <w:t>.</w:t>
      </w:r>
    </w:p>
    <w:p w:rsidR="002D7DB0" w:rsidRPr="007333B2" w:rsidRDefault="0099730A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Арифметические действия</w:t>
      </w:r>
    </w:p>
    <w:p w:rsidR="0099730A" w:rsidRPr="00530094" w:rsidRDefault="0099730A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 остатком. Умножение/деление на 10, 100, 1000.</w:t>
      </w:r>
    </w:p>
    <w:p w:rsidR="0099730A" w:rsidRPr="00530094" w:rsidRDefault="0099730A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 </w:t>
      </w:r>
    </w:p>
    <w:p w:rsidR="0099730A" w:rsidRPr="00530094" w:rsidRDefault="0099730A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Равенство, содержащее неизвестный компонент арифметического действия: запись, нахождение неизвестного компонента.</w:t>
      </w:r>
    </w:p>
    <w:p w:rsidR="0099730A" w:rsidRPr="00530094" w:rsidRDefault="0099730A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Умножение и деление величины на однозначное число.</w:t>
      </w:r>
    </w:p>
    <w:p w:rsidR="00421A4E" w:rsidRPr="007333B2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 Работа с текстовой задачей</w:t>
      </w:r>
      <w:r w:rsidR="00DC1794">
        <w:rPr>
          <w:rFonts w:ascii="Times New Roman" w:hAnsi="Times New Roman" w:cs="Times New Roman"/>
          <w:sz w:val="24"/>
          <w:szCs w:val="24"/>
        </w:rPr>
        <w:t>, решение которой содержит 2—3 </w:t>
      </w:r>
      <w:r w:rsidRPr="00530094">
        <w:rPr>
          <w:rFonts w:ascii="Times New Roman" w:hAnsi="Times New Roman" w:cs="Times New Roman"/>
          <w:sz w:val="24"/>
          <w:szCs w:val="24"/>
        </w:rPr>
        <w:t>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21A4E" w:rsidRPr="007333B2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Пространственные отношения и геометрические фигуры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Наглядные представления о симметрии.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  Пространственные геометрические фигуры (тела): шар, куб, цилиндр, конус, пирамида; различение, называние.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Конструирование: разбиение фигуры на прямоугольники (квадраты), составление фигур из прямоугольников/квадратов.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Периметр, площадь фигуры, составленной из двух-трёх прямоугольников (квадратов). </w:t>
      </w:r>
    </w:p>
    <w:p w:rsidR="00421A4E" w:rsidRPr="007333B2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 xml:space="preserve">Математическая информация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Работа с утверждениями: конструирование, проверка истинности; составление и проверка логических рассуждений при решении задач.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Алгоритмы решения учебных и практических задач. </w:t>
      </w:r>
    </w:p>
    <w:p w:rsidR="00421A4E" w:rsidRPr="007333B2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</w:t>
      </w:r>
      <w:r w:rsidR="00D230FC" w:rsidRPr="007333B2">
        <w:rPr>
          <w:rFonts w:ascii="Times New Roman" w:hAnsi="Times New Roman" w:cs="Times New Roman"/>
          <w:i/>
          <w:sz w:val="24"/>
          <w:szCs w:val="24"/>
        </w:rPr>
        <w:t xml:space="preserve"> (пропедевтический уровень):</w:t>
      </w:r>
    </w:p>
    <w:p w:rsidR="006D3213" w:rsidRPr="007333B2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—ориентироваться в изученной математической терминологии, использовать её в высказываниях и рассуждениях;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—сравнивать математические объекты (числа, величины, геометрические фигуры), записывать признак сравнения; 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—обнаруживать модели изученных геометрических фигур в окружающем мире; 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—классифицировать объекты по 1—2 выбранным признакам. </w:t>
      </w:r>
    </w:p>
    <w:p w:rsidR="006D3213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—составлять модель математической задачи, проверять её соответствие условиям задачи; </w:t>
      </w:r>
    </w:p>
    <w:p w:rsidR="00421A4E" w:rsidRPr="00530094" w:rsidRDefault="00421A4E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6D3213" w:rsidRPr="007333B2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—представлять информацию в разных формах;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—извлекать и интерпретировать информацию, представленную в таблице, на диаграмме;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справочную литературу для поиска информации, в том числе Интернет (в условиях контролируемого выхода). </w:t>
      </w:r>
    </w:p>
    <w:p w:rsidR="006D3213" w:rsidRPr="007333B2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—использовать математическую терминологию для записи решения предметной или практической задачи;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—приводить примеры и контрпримеры для подтверждения/ опровержения вывода, гипотезы;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—конструировать, читать числовое выражение;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—описывать практическую ситуацию с использованием изученной терминологии;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—характеризовать математические объекты, явления и события с помощью изученных величин;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—составлять инструкцию, записывать рассуждение;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—инициировать обсуждение разных способов выполнения задания, поиск ошибок в решении. </w:t>
      </w:r>
    </w:p>
    <w:p w:rsidR="006D3213" w:rsidRPr="007333B2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—самостоятельно выполнять прикидку и оценку результата измерений;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—находить, исправлять, прогнозировать трудности и ошибки и трудности в решении учебной задачи. </w:t>
      </w:r>
    </w:p>
    <w:p w:rsidR="006D3213" w:rsidRPr="007333B2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2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6D3213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 </w:t>
      </w:r>
    </w:p>
    <w:p w:rsidR="007333B2" w:rsidRDefault="0073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7DB0" w:rsidRPr="0057770D" w:rsidRDefault="002D7DB0" w:rsidP="001B21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57770D">
        <w:rPr>
          <w:rFonts w:ascii="Times New Roman" w:hAnsi="Times New Roman" w:cs="Times New Roman"/>
          <w:sz w:val="24"/>
          <w:szCs w:val="24"/>
        </w:rPr>
        <w:t xml:space="preserve"> </w:t>
      </w:r>
      <w:r w:rsidR="00D230FC" w:rsidRPr="0057770D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УЧЕБНОГО ПРЕДМЕТА «МАТЕМАТИКА»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</w:t>
      </w:r>
      <w:r w:rsidR="00DC1794">
        <w:rPr>
          <w:rFonts w:ascii="Times New Roman" w:hAnsi="Times New Roman" w:cs="Times New Roman"/>
          <w:sz w:val="24"/>
          <w:szCs w:val="24"/>
        </w:rPr>
        <w:t>ть свою работу, самоконтроль и </w:t>
      </w:r>
      <w:r w:rsidRPr="00530094">
        <w:rPr>
          <w:rFonts w:ascii="Times New Roman" w:hAnsi="Times New Roman" w:cs="Times New Roman"/>
          <w:sz w:val="24"/>
          <w:szCs w:val="24"/>
        </w:rPr>
        <w:t>т.  д.).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 </w:t>
      </w:r>
    </w:p>
    <w:p w:rsidR="00BB6B09" w:rsidRDefault="00BB6B09" w:rsidP="00AE7C2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Рабочая программа сформирована с учётом рабочей программы воспитания, призвана обеспечить достижения </w:t>
      </w:r>
      <w:r w:rsidRPr="007333B2">
        <w:rPr>
          <w:b/>
          <w:bCs/>
          <w:color w:val="000000"/>
        </w:rPr>
        <w:t>ЛИЧНОСТНЫХ РЕЗУЛЬТАТОВ ОБУЧАЮЩЕГОСЯ</w:t>
      </w:r>
      <w:r w:rsidR="00D230FC" w:rsidRPr="007333B2">
        <w:rPr>
          <w:b/>
          <w:bCs/>
          <w:color w:val="000000"/>
        </w:rPr>
        <w:t>:</w:t>
      </w:r>
    </w:p>
    <w:p w:rsidR="00BB6B09" w:rsidRDefault="00BB6B09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—осваивать навыки организации безопасного поведения в информационной среде; 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—работать в ситуациях, расширяющих опыт применения математических отношений в реальной жизни, повышающих интерес к интеллектуальному </w:t>
      </w:r>
      <w:r w:rsidR="00370EFA" w:rsidRPr="00530094">
        <w:rPr>
          <w:rFonts w:ascii="Times New Roman" w:hAnsi="Times New Roman" w:cs="Times New Roman"/>
          <w:sz w:val="24"/>
          <w:szCs w:val="24"/>
        </w:rPr>
        <w:t>труду и уверенность своих си</w:t>
      </w:r>
      <w:r w:rsidRPr="00530094">
        <w:rPr>
          <w:rFonts w:ascii="Times New Roman" w:hAnsi="Times New Roman" w:cs="Times New Roman"/>
          <w:sz w:val="24"/>
          <w:szCs w:val="24"/>
        </w:rPr>
        <w:t>лах при решении поставленных задач, умение преодолевать трудности;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70EFA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—оценивать свои успехи в изучении математики, намечать пути устранения трудностей; стремиться углублять свои математические знания и умения; </w:t>
      </w:r>
    </w:p>
    <w:p w:rsidR="006D3213" w:rsidRPr="00530094" w:rsidRDefault="006D321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B0EF7" w:rsidRPr="007333B2" w:rsidRDefault="00DB0EF7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B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DB0EF7" w:rsidRPr="00530094" w:rsidRDefault="00DB0EF7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К концу обучения в начальной школе у обучающегося формируются следующие универсальные учебные действия.</w:t>
      </w:r>
    </w:p>
    <w:p w:rsidR="00DB0EF7" w:rsidRPr="00530094" w:rsidRDefault="00DB0EF7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094">
        <w:rPr>
          <w:rFonts w:ascii="Times New Roman" w:hAnsi="Times New Roman" w:cs="Times New Roman"/>
          <w:b/>
          <w:sz w:val="24"/>
          <w:szCs w:val="24"/>
        </w:rPr>
        <w:t xml:space="preserve"> Универсальные познавательные учебные действия:</w:t>
      </w:r>
    </w:p>
    <w:p w:rsidR="00DB0EF7" w:rsidRPr="00530094" w:rsidRDefault="00DB0EF7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 1)  Базовые логические действия: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—устанавливать связи и зависимости между математическими объектами (часть-целое; причина-следствие; протяжённость);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—приобретать практические графические и измерительные навыки для успешного решения учебных и житейских задач;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2) Базовые исследовательские действия: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—проявлять способность ориентироваться в учебном материале разных разделов курса математики; —понимать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—применять изученные методы познания (измерение, моделирование, перебор вариантов) 3)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3)Работа с информацией: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—читать, интерпретировать графически представленную информацию (схему, таблицу, диаграмму, другую модель); 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—принимать правила, безопасно использовать предлагаемые электронные средства и источники информации.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—конструировать утверждения, проверять их истинность; строить логическое рассуждение; 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текст задания для объяснения способа и хода решения математической задачи; формулировать ответ; 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—комментировать процесс вычисления, построения, решения; 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—объяснять полученный ответ с использованием изученной терминологии; 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 процессе диалогов по обсуждению изученного материала 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—ориентироваться в алгоритмах: воспроизводить, дополнять, исправлять деформированные; составлять по аналогии; </w:t>
      </w:r>
    </w:p>
    <w:p w:rsidR="009F7ABC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 w:rsidR="00DB0EF7" w:rsidRPr="00530094" w:rsidRDefault="00DB0EF7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ABC" w:rsidRPr="00530094" w:rsidRDefault="009F7ABC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9F7ABC" w:rsidRPr="00530094" w:rsidRDefault="009F7ABC" w:rsidP="00AE7C2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Самоорганизация: </w:t>
      </w:r>
    </w:p>
    <w:p w:rsidR="009F7ABC" w:rsidRPr="00530094" w:rsidRDefault="009F7ABC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—планировать этапы предстоящей работы, определять последовательность учебных действий; </w:t>
      </w:r>
    </w:p>
    <w:p w:rsidR="009F7ABC" w:rsidRPr="00530094" w:rsidRDefault="009F7ABC" w:rsidP="00AE7C2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9F7ABC" w:rsidRPr="00530094" w:rsidRDefault="009F7ABC" w:rsidP="00AE7C2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Самоконтроль: </w:t>
      </w:r>
    </w:p>
    <w:p w:rsidR="009F7ABC" w:rsidRPr="00530094" w:rsidRDefault="009F7AB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—осуществлять контроль процесса и результата своей деятельности; объективно оценивать их;</w:t>
      </w:r>
    </w:p>
    <w:p w:rsidR="009F7ABC" w:rsidRPr="00530094" w:rsidRDefault="009F7AB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 —выбирать и при необходимости корректировать способы действий; </w:t>
      </w:r>
    </w:p>
    <w:p w:rsidR="009F7ABC" w:rsidRPr="00530094" w:rsidRDefault="009F7AB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  —находить ошибки в своей работе, устанавливать их причины, вести поиск путей преодоления ошибок; </w:t>
      </w:r>
    </w:p>
    <w:p w:rsidR="009F7ABC" w:rsidRPr="00530094" w:rsidRDefault="009F7ABC" w:rsidP="00AE7C2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Самооценка: </w:t>
      </w:r>
    </w:p>
    <w:p w:rsidR="00850F0D" w:rsidRPr="00530094" w:rsidRDefault="009F7AB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F7ABC" w:rsidRPr="00530094" w:rsidRDefault="009F7ABC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—оценивать рациональность своих действий, давать им качественную характеристику.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 ходе поиска доказательств, выбора рационального способа, анализа информации; 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50F0D" w:rsidRPr="007333B2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B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К концу обучения </w:t>
      </w:r>
      <w:r w:rsidRPr="00530094">
        <w:rPr>
          <w:rFonts w:ascii="Times New Roman" w:hAnsi="Times New Roman" w:cs="Times New Roman"/>
          <w:b/>
          <w:sz w:val="24"/>
          <w:szCs w:val="24"/>
        </w:rPr>
        <w:t>в первом классе</w:t>
      </w:r>
      <w:r w:rsidRPr="00530094">
        <w:rPr>
          <w:rFonts w:ascii="Times New Roman" w:hAnsi="Times New Roman" w:cs="Times New Roman"/>
          <w:sz w:val="24"/>
          <w:szCs w:val="24"/>
        </w:rPr>
        <w:t xml:space="preserve"> обучающийся научится: —читать, записывать, сравнивать, упорядочивать числа от 0 до 20; 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—пересчитывать различные объекты, устанавливать порядковый номер объекта;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числа, большие/меньшие данного числа на заданное число; 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—выполнять арифметические действия сложения и вычитания в пределах 20 (устно и письменно) без перехода через десяток;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—называть и различать компоненты действий сложения (слагаемые, сумма) и вычитания (уменьшаемое, вычитаемое, разность);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—решать текстовые задачи в одно действие на сложение и вычитание: выделять условие и требование (вопрос); 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—сравнивать объекты по длине, устанавливая между ними соотношение длиннее/короче (выше/ниже, шире/уже); 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—знать и использовать единицу длины — сантиметр; измерять длину отрезка, чертить отрезок заданной длины (в см);</w:t>
      </w:r>
    </w:p>
    <w:p w:rsidR="0050147B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—различать число и цифру; </w:t>
      </w:r>
    </w:p>
    <w:p w:rsidR="00850F0D" w:rsidRPr="00530094" w:rsidRDefault="00850F0D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—распознавать геометрические фигуры: круг, треугольник, прямоугольник (квадрат), отрезок;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—устанавливать между объектами соотношения: слева/справа, дальше/ближе, между, перед/за, над/под;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—распознавать верные (истинные) и неверные (ложные) утверждения относительно заданного набора объектов/предметов;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—группировать объекты по заданному признаку; находить и называть закономерности в ряду объектов повседневной жизни;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—различать строки и столбцы таблицы, вносить данное в таблицу, извлекать данное/данные из таблицы;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—сравнивать два объекта (числа, геометрические фигуры);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—распределять объекты на две группы по заданному основанию.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530094"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 w:rsidRPr="00530094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—читать, записывать, сравнивать, упорядочивать числа в пределах 100;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—выполнять арифметические действия: сложен</w:t>
      </w:r>
      <w:r w:rsidR="00DC1794">
        <w:rPr>
          <w:rFonts w:ascii="Times New Roman" w:hAnsi="Times New Roman" w:cs="Times New Roman"/>
          <w:sz w:val="24"/>
          <w:szCs w:val="24"/>
        </w:rPr>
        <w:t>ие и вычитание, в пределах 100 </w:t>
      </w:r>
      <w:r w:rsidRPr="00530094">
        <w:rPr>
          <w:rFonts w:ascii="Times New Roman" w:hAnsi="Times New Roman" w:cs="Times New Roman"/>
          <w:sz w:val="24"/>
          <w:szCs w:val="24"/>
        </w:rPr>
        <w:t xml:space="preserve">— устно и письменно; умножение и деление в пределах 50 с использованием таблицы умножения;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—называть и различать компоненты действий умножения (множители, произведение); деления (делимое, делитель, частное);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—находить неизвестный компонент сложения, вычитания;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—различать и называть геометрические фигуры: прямой угол; ломаную, многоугольник; выделять среди четырехугольников прямоугольники, квадраты;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—выполнять измерение длин реальных объектов с помощью линейки;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длину ломаной, состоящей из двух-трёх звеньев, периметр прямоугольника (квадрата); —распознавать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общий признак группы математических объектов (чисел, величин, геометрических фигур);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—находить закономерность в ряду объектов (чисел, геометрических фигур);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—сравнивать группы объектов (находить общее, различное);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—обнаруживать модели геометрических фигур в окружающем мире;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—подбирать примеры, подтверждающие суждение, ответ;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—составлять (дополнять) текстовую задачу; </w:t>
      </w:r>
    </w:p>
    <w:p w:rsidR="0050147B" w:rsidRPr="00530094" w:rsidRDefault="0050147B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—проверять правильность вычислений.</w:t>
      </w:r>
    </w:p>
    <w:p w:rsidR="00170146" w:rsidRPr="00530094" w:rsidRDefault="0017014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530094">
        <w:rPr>
          <w:rFonts w:ascii="Times New Roman" w:hAnsi="Times New Roman" w:cs="Times New Roman"/>
          <w:b/>
          <w:sz w:val="24"/>
          <w:szCs w:val="24"/>
        </w:rPr>
        <w:t>в третьем классе</w:t>
      </w:r>
      <w:r w:rsidRPr="00530094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170146" w:rsidRPr="00530094" w:rsidRDefault="0017014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—читать, записывать, сравнивать, упорядочивать числа в пределах 1000;</w:t>
      </w:r>
    </w:p>
    <w:p w:rsidR="00170146" w:rsidRPr="00530094" w:rsidRDefault="0017014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число большее/меньшее данного числа на заданное число, в заданное число раз (в пределах 1000);</w:t>
      </w:r>
    </w:p>
    <w:p w:rsidR="00170146" w:rsidRPr="00530094" w:rsidRDefault="00170146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—выполнять арифметические действия: сложение и вычитание (в пределах 100  — устно, в пределах 1000  — письменно); умножение и деление на однозначное число (в пределах 100  — устно и письменно); 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—выполнять действия умножение и деление с числами 0 и 1; деление с остатком; 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—использовать при вычислениях переместительное и сочетательное свойства сложения;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неизвестный компонент арифметического действия; 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 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—сравнивать величины длины, площади, массы, времени, стоимости, устанавливая между ними соотношение «больше/ меньше на/в»;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—называть, находить долю величины (половина, четверть);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—сравнивать величины, выраженные долями;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—сравнивать фигуры по площади (наложение, сопоставление числовых значений);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периметр прямоугольника (квадрата), площадь прямоугольника (квадрата), используя правило/алгоритм;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—распознавать верные (истинные) и неверные (ложные) утверждения со словами: «все», «некоторые», «и»,</w:t>
      </w:r>
      <w:r w:rsidR="00D92733" w:rsidRPr="00530094">
        <w:rPr>
          <w:rFonts w:ascii="Times New Roman" w:hAnsi="Times New Roman" w:cs="Times New Roman"/>
          <w:sz w:val="24"/>
          <w:szCs w:val="24"/>
        </w:rPr>
        <w:t xml:space="preserve"> «каж</w:t>
      </w:r>
      <w:r w:rsidRPr="00530094">
        <w:rPr>
          <w:rFonts w:ascii="Times New Roman" w:hAnsi="Times New Roman" w:cs="Times New Roman"/>
          <w:sz w:val="24"/>
          <w:szCs w:val="24"/>
        </w:rPr>
        <w:t xml:space="preserve">дый», «если…, то…»; формулировать утверждение (вывод), строить логические рассуждения (одно-двухшаговые), в том числе с использованием изученных связок;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—классифицировать объекты по одному-двум признакам;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—структурировать информацию: заполнять простейшие таблицы по образцу;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—составлять план выполнения учебного задания и следовать ему; выполнять действия по алгоритму; </w:t>
      </w:r>
    </w:p>
    <w:p w:rsidR="00D92733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—сравнивать математические объекты (находить общее, различное, уникальное);</w:t>
      </w:r>
    </w:p>
    <w:p w:rsidR="00F77162" w:rsidRPr="00530094" w:rsidRDefault="00F7716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—выбирать верное решение математической задачи.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530094">
        <w:rPr>
          <w:rFonts w:ascii="Times New Roman" w:hAnsi="Times New Roman" w:cs="Times New Roman"/>
          <w:b/>
          <w:sz w:val="24"/>
          <w:szCs w:val="24"/>
        </w:rPr>
        <w:t>в четвертом классе</w:t>
      </w:r>
      <w:r w:rsidRPr="00530094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—читать, записывать, сравнивать, упорядочивать многозначные числа;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—находить число большее/меньшее данного числа на заданное число, в заданное число раз;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—выполнять арифметические действия: сложение и вычитание с многозначными числами письменно (в пределах 100 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при вычислениях изученные свойства арифметических действий;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—находить долю величины, величину по ее доле;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—использовать единицы величин для при решении задач (длина, масса, время, вместимость, стоимость, площадь, скорость);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—решать текстовые задачи в 1—3 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—различать, называть геометрические фигуры: окружность, круг;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—изображать с помощью циркуля и линейки окружность заданного радиуса;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утверждения; приводить пример, контрпример;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—формулировать утверждение (вывод), строить логические рассуждения (одно-/двухшаговые) с использованием изученных связок;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—классифицировать объекты по заданным/самостоятельно установленным одному-двум признакам;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 —извлекать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—заполнять данными предложенную таблицу, столбчатую диаграмму;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—выбирать рациональное решение;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—составлять модель текстовой задачи, числовое выражение; </w:t>
      </w:r>
    </w:p>
    <w:p w:rsidR="00AE7DA2" w:rsidRPr="00530094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—конструировать ход решения математической задачи; </w:t>
      </w:r>
    </w:p>
    <w:p w:rsidR="00AE7DA2" w:rsidRDefault="00AE7DA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—находить все верные решения задачи из предложенных.</w:t>
      </w:r>
    </w:p>
    <w:p w:rsidR="007333B2" w:rsidRDefault="007333B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B2" w:rsidRDefault="0073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3B2" w:rsidRDefault="007333B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33B2" w:rsidSect="00AD5F85"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333B2" w:rsidRPr="00530094" w:rsidRDefault="007333B2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B3" w:rsidRPr="00E269B3" w:rsidRDefault="00E269B3" w:rsidP="001B210D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  <w:r w:rsidRPr="00E2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1D0532" w:rsidRPr="007333B2" w:rsidRDefault="00C31CEB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B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656"/>
        <w:gridCol w:w="5177"/>
        <w:gridCol w:w="1226"/>
        <w:gridCol w:w="7"/>
        <w:gridCol w:w="34"/>
        <w:gridCol w:w="1944"/>
        <w:gridCol w:w="18"/>
        <w:gridCol w:w="2108"/>
        <w:gridCol w:w="4161"/>
      </w:tblGrid>
      <w:tr w:rsidR="007333B2" w:rsidRPr="00530094" w:rsidTr="00C9694A">
        <w:trPr>
          <w:trHeight w:val="334"/>
        </w:trPr>
        <w:tc>
          <w:tcPr>
            <w:tcW w:w="656" w:type="dxa"/>
            <w:vMerge w:val="restart"/>
          </w:tcPr>
          <w:p w:rsidR="007333B2" w:rsidRPr="007333B2" w:rsidRDefault="007333B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7" w:type="dxa"/>
            <w:vMerge w:val="restart"/>
          </w:tcPr>
          <w:p w:rsidR="007333B2" w:rsidRPr="007333B2" w:rsidRDefault="007333B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5337" w:type="dxa"/>
            <w:gridSpan w:val="6"/>
          </w:tcPr>
          <w:p w:rsidR="007333B2" w:rsidRPr="007333B2" w:rsidRDefault="007333B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4161" w:type="dxa"/>
            <w:vMerge w:val="restart"/>
          </w:tcPr>
          <w:p w:rsidR="007333B2" w:rsidRPr="007333B2" w:rsidRDefault="007333B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777C1" w:rsidRPr="00530094" w:rsidTr="00C9694A">
        <w:trPr>
          <w:trHeight w:val="219"/>
        </w:trPr>
        <w:tc>
          <w:tcPr>
            <w:tcW w:w="656" w:type="dxa"/>
            <w:vMerge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Merge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dxa"/>
            <w:vAlign w:val="center"/>
          </w:tcPr>
          <w:p w:rsidR="006777C1" w:rsidRPr="0074700D" w:rsidRDefault="006777C1" w:rsidP="00FA5D4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777C1" w:rsidRPr="0074700D" w:rsidRDefault="006777C1" w:rsidP="00FA5D4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777C1" w:rsidRPr="0074700D" w:rsidRDefault="006777C1" w:rsidP="00FA5D4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777C1" w:rsidRPr="0074700D" w:rsidRDefault="006777C1" w:rsidP="00FA5D4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77C1" w:rsidRPr="0074700D" w:rsidRDefault="006777C1" w:rsidP="00FA5D4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777C1" w:rsidRPr="0074700D" w:rsidRDefault="006777C1" w:rsidP="00FA5D4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0532" w:rsidRPr="00530094" w:rsidTr="006777C1">
        <w:tc>
          <w:tcPr>
            <w:tcW w:w="15331" w:type="dxa"/>
            <w:gridSpan w:val="9"/>
          </w:tcPr>
          <w:p w:rsidR="001D0532" w:rsidRPr="00530094" w:rsidRDefault="001D053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1. Числа.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от 1 до 9: различение, чтение, запись.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Состав чисел.</w:t>
            </w:r>
          </w:p>
        </w:tc>
        <w:tc>
          <w:tcPr>
            <w:tcW w:w="1226" w:type="dxa"/>
          </w:tcPr>
          <w:p w:rsidR="006777C1" w:rsidRPr="007333B2" w:rsidRDefault="006777C1" w:rsidP="0067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3"/>
          </w:tcPr>
          <w:p w:rsidR="006777C1" w:rsidRPr="006777C1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6777C1" w:rsidRPr="007333B2" w:rsidRDefault="006777C1" w:rsidP="0067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Единица счёта. Десяток.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Счёт предметов, запись результата цифрами.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Порядковый номер объекта при заданном порядке счёта.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 и цифра 0 при измерении, вычислении.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20: чтение, запись, сравнение</w:t>
            </w:r>
            <w:r w:rsidRPr="0053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Однозначные и двузначные числа.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Увеличение (уменьшение) числа на несколько единиц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6777C1">
        <w:tc>
          <w:tcPr>
            <w:tcW w:w="15331" w:type="dxa"/>
            <w:gridSpan w:val="9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2. Величины.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и её измерение с помощью заданной мерки</w:t>
            </w:r>
            <w:r w:rsidRPr="0053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6777C1">
        <w:tc>
          <w:tcPr>
            <w:tcW w:w="15331" w:type="dxa"/>
            <w:gridSpan w:val="9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3. Арифметические действия.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в пределах 20.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Вычитание как действие, обратное сложению.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Неизвестное слагаемое.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одинаковых слагаемых. Счёт по 2, по 3, по 5.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Прибавление и вычитание нуля.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без перехода и с переходом через десяток.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трёх чисел.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226" w:type="dxa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gridSpan w:val="4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6777C1">
        <w:tc>
          <w:tcPr>
            <w:tcW w:w="15331" w:type="dxa"/>
            <w:gridSpan w:val="9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4. Текстовые задачи.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Текстовая задача: структурные элементы, составление текстовой задачи по образцу.</w:t>
            </w:r>
          </w:p>
        </w:tc>
        <w:tc>
          <w:tcPr>
            <w:tcW w:w="1267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1267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1267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1267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Обнаружение недостающего элемента задачи, дополнение текста задачи числовыми данными (по иллюстрации, смыслу задачи, её решению).</w:t>
            </w:r>
          </w:p>
        </w:tc>
        <w:tc>
          <w:tcPr>
            <w:tcW w:w="1267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267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gridSpan w:val="2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6777C1">
        <w:tc>
          <w:tcPr>
            <w:tcW w:w="15331" w:type="dxa"/>
            <w:gridSpan w:val="9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5. Пространственные отношения и геометрические фигуры</w:t>
            </w:r>
            <w:r w:rsidRPr="005300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Расположение предметов и объектов на плоскости, в 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Распознавание объекта и его отражения.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E269B3" w:rsidP="00E2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E269B3" w:rsidP="00E2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6777C1" w:rsidRPr="00530094" w:rsidRDefault="00A763BF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стороны прямоугольника, квадрата, треугольника.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Изображение прямоугольника, квадрата, треугольника.</w:t>
            </w:r>
          </w:p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6777C1">
        <w:tc>
          <w:tcPr>
            <w:tcW w:w="15331" w:type="dxa"/>
            <w:gridSpan w:val="9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6. Математическая информация.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Сбор данных об объекте по образцу. Характеристики объекта, группы объектов (количество, форма, размер); выбор предметов по образцу (по заданным признакам).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Группировка объектов по заданному признаку.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 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 таблицы (содержащей не более четырёх данных); извлечение данного из строки, столбца; внесение одного-двух данных в таблицу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656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E269B3" w:rsidP="00E2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6777C1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777C1" w:rsidRPr="00FA02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https://resh.edu.ru/subject/12/1/</w:t>
              </w:r>
            </w:hyperlink>
            <w:r w:rsidR="0067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777C1" w:rsidRPr="00530094" w:rsidRDefault="006777C1" w:rsidP="006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C1" w:rsidRPr="00530094" w:rsidTr="00C9694A">
        <w:tc>
          <w:tcPr>
            <w:tcW w:w="5833" w:type="dxa"/>
            <w:gridSpan w:val="2"/>
          </w:tcPr>
          <w:p w:rsidR="006777C1" w:rsidRPr="00530094" w:rsidRDefault="006777C1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233" w:type="dxa"/>
            <w:gridSpan w:val="2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96" w:type="dxa"/>
            <w:gridSpan w:val="3"/>
          </w:tcPr>
          <w:p w:rsidR="006777C1" w:rsidRPr="00530094" w:rsidRDefault="006777C1" w:rsidP="0067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6777C1" w:rsidRPr="00530094" w:rsidRDefault="00E269B3" w:rsidP="00E2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6777C1" w:rsidRPr="00530094" w:rsidRDefault="006777C1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73" w:rsidRPr="00530094" w:rsidRDefault="00507F73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6" w:rsidRPr="00FE7B82" w:rsidRDefault="00FE7B82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8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841"/>
        <w:gridCol w:w="4801"/>
        <w:gridCol w:w="78"/>
        <w:gridCol w:w="1509"/>
        <w:gridCol w:w="23"/>
        <w:gridCol w:w="35"/>
        <w:gridCol w:w="23"/>
        <w:gridCol w:w="23"/>
        <w:gridCol w:w="11"/>
        <w:gridCol w:w="40"/>
        <w:gridCol w:w="1838"/>
        <w:gridCol w:w="11"/>
        <w:gridCol w:w="24"/>
        <w:gridCol w:w="46"/>
        <w:gridCol w:w="1867"/>
        <w:gridCol w:w="4253"/>
      </w:tblGrid>
      <w:tr w:rsidR="00FE7B82" w:rsidRPr="00530094" w:rsidTr="00C9694A">
        <w:trPr>
          <w:trHeight w:val="277"/>
        </w:trPr>
        <w:tc>
          <w:tcPr>
            <w:tcW w:w="841" w:type="dxa"/>
            <w:vMerge w:val="restart"/>
          </w:tcPr>
          <w:p w:rsidR="00FE7B82" w:rsidRPr="00FE7B82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gridSpan w:val="2"/>
            <w:vMerge w:val="restart"/>
          </w:tcPr>
          <w:p w:rsidR="00FE7B82" w:rsidRPr="00FE7B82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5450" w:type="dxa"/>
            <w:gridSpan w:val="12"/>
          </w:tcPr>
          <w:p w:rsidR="00FE7B82" w:rsidRPr="00FE7B82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4253" w:type="dxa"/>
            <w:vMerge w:val="restart"/>
          </w:tcPr>
          <w:p w:rsidR="00FE7B82" w:rsidRPr="00FE7B82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8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FE7B82" w:rsidRPr="00530094" w:rsidTr="00C9694A">
        <w:trPr>
          <w:trHeight w:val="276"/>
        </w:trPr>
        <w:tc>
          <w:tcPr>
            <w:tcW w:w="841" w:type="dxa"/>
            <w:vMerge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vMerge/>
          </w:tcPr>
          <w:p w:rsidR="00FE7B82" w:rsidRPr="00530094" w:rsidRDefault="00FE7B82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FE7B82" w:rsidRPr="0074700D" w:rsidRDefault="00FE7B82" w:rsidP="00FE7B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E7B82" w:rsidRPr="0074700D" w:rsidRDefault="00FE7B82" w:rsidP="00FE7B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FE7B82" w:rsidRPr="0074700D" w:rsidRDefault="00FE7B82" w:rsidP="00FE7B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E7B82" w:rsidRPr="0074700D" w:rsidRDefault="00FE7B82" w:rsidP="00FE7B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FE7B82" w:rsidRPr="0074700D" w:rsidRDefault="00FE7B82" w:rsidP="00FE7B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E7B82" w:rsidRPr="0074700D" w:rsidRDefault="00FE7B82" w:rsidP="00FE7B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E7B82" w:rsidRPr="00530094" w:rsidRDefault="00FE7B82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7B82" w:rsidRPr="00530094" w:rsidTr="00C9694A">
        <w:tc>
          <w:tcPr>
            <w:tcW w:w="7384" w:type="dxa"/>
            <w:gridSpan w:val="10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1. Числа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gridSpan w:val="4"/>
          </w:tcPr>
          <w:p w:rsidR="00FE7B82" w:rsidRPr="00530094" w:rsidRDefault="00FE7B82" w:rsidP="00FE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1664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05B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</w:p>
          <w:p w:rsidR="00FE7B82" w:rsidRPr="00530094" w:rsidRDefault="00DC1794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664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Чётные и нечётные числа.</w:t>
            </w:r>
          </w:p>
        </w:tc>
        <w:tc>
          <w:tcPr>
            <w:tcW w:w="1664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Представление числа в виде суммы разрядных слагаемых</w:t>
            </w:r>
            <w:r w:rsidRPr="0053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1664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5720" w:type="dxa"/>
            <w:gridSpan w:val="3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664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96" w:rsidRPr="00530094" w:rsidTr="00C9694A">
        <w:tc>
          <w:tcPr>
            <w:tcW w:w="15423" w:type="dxa"/>
            <w:gridSpan w:val="16"/>
          </w:tcPr>
          <w:p w:rsidR="00614B96" w:rsidRPr="00530094" w:rsidRDefault="00614B96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2. Величины.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математической терминологией (однозначное, двузначное, чётное-нечётное число; число и цифра; компоненты арифметического действия, их название)</w:t>
            </w:r>
          </w:p>
        </w:tc>
        <w:tc>
          <w:tcPr>
            <w:tcW w:w="1624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Соотношения между единицами величины (в пределах 100), решение практических задач.</w:t>
            </w:r>
          </w:p>
        </w:tc>
        <w:tc>
          <w:tcPr>
            <w:tcW w:w="1624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величин.</w:t>
            </w:r>
          </w:p>
        </w:tc>
        <w:tc>
          <w:tcPr>
            <w:tcW w:w="1624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и упорядочение однородных величин.</w:t>
            </w:r>
          </w:p>
        </w:tc>
        <w:tc>
          <w:tcPr>
            <w:tcW w:w="1624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5720" w:type="dxa"/>
            <w:gridSpan w:val="3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624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7344" w:type="dxa"/>
            <w:gridSpan w:val="9"/>
          </w:tcPr>
          <w:p w:rsidR="00FE7B82" w:rsidRPr="00530094" w:rsidRDefault="00FE7B82" w:rsidP="00FE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3. Арифметические действия.</w:t>
            </w:r>
          </w:p>
        </w:tc>
        <w:tc>
          <w:tcPr>
            <w:tcW w:w="1878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1624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gridSpan w:val="2"/>
          </w:tcPr>
          <w:p w:rsidR="00FE7B82" w:rsidRPr="00530094" w:rsidRDefault="001B210D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 и 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сложения, действия вычитания. Проверка результата вычисления (реальность ответа, обратное действие).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Действия умножения и 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gridSpan w:val="3"/>
          </w:tcPr>
          <w:p w:rsidR="00FE7B82" w:rsidRPr="00530094" w:rsidRDefault="001B210D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 умножения, деления</w:t>
            </w:r>
            <w:r w:rsidRPr="0053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Табличное умножение в пределах 50. Табличные случаи умножения, деления при вычислениях и решении задач.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на 1, на 0 (по правилу).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Переместительное свойство умножения.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rPr>
          <w:trHeight w:val="601"/>
        </w:trPr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 нахождение.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Числовое выражение: чтение, запись, вычисление значения. Порядок выполнения действий в числовом выражении, содержащем действия 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Вычитание суммы из числа, числа из суммы.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удобным способом.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5720" w:type="dxa"/>
            <w:gridSpan w:val="3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613" w:type="dxa"/>
            <w:gridSpan w:val="5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9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C9694A">
        <w:tc>
          <w:tcPr>
            <w:tcW w:w="15423" w:type="dxa"/>
            <w:gridSpan w:val="16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4. Текстовые задачи.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1590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План решения задачи в два действия, выбор соответствующих плану арифметических действий. Запись решения и ответа задачи.</w:t>
            </w:r>
          </w:p>
        </w:tc>
        <w:tc>
          <w:tcPr>
            <w:tcW w:w="1590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1590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Расчётные задачи на увеличение/ уменьшение величины на несколько единиц/ в несколько раз.</w:t>
            </w:r>
          </w:p>
        </w:tc>
        <w:tc>
          <w:tcPr>
            <w:tcW w:w="1590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6"/>
          </w:tcPr>
          <w:p w:rsidR="00FE7B82" w:rsidRPr="00530094" w:rsidRDefault="0030541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9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5720" w:type="dxa"/>
            <w:gridSpan w:val="3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90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7" w:type="dxa"/>
            <w:gridSpan w:val="6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C9694A">
        <w:tc>
          <w:tcPr>
            <w:tcW w:w="15423" w:type="dxa"/>
            <w:gridSpan w:val="16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5. Пространственные отношения и геометрические фигуры.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1645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отрезка заданной длины с помощью линейки.</w:t>
            </w:r>
          </w:p>
        </w:tc>
        <w:tc>
          <w:tcPr>
            <w:tcW w:w="1645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8335C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на 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1645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ломаной.</w:t>
            </w:r>
          </w:p>
        </w:tc>
        <w:tc>
          <w:tcPr>
            <w:tcW w:w="1645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1645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gridSpan w:val="7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FE7B82" w:rsidRPr="00530094" w:rsidRDefault="008335C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1645" w:type="dxa"/>
            <w:gridSpan w:val="4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gridSpan w:val="7"/>
          </w:tcPr>
          <w:p w:rsidR="00FE7B82" w:rsidRPr="00530094" w:rsidRDefault="00E96F6E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105BA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 w:rsid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82" w:rsidRPr="00530094" w:rsidTr="00C9694A">
        <w:tc>
          <w:tcPr>
            <w:tcW w:w="5642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610" w:type="dxa"/>
            <w:gridSpan w:val="3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1" w:type="dxa"/>
            <w:gridSpan w:val="9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3" w:rsidRPr="00530094" w:rsidTr="00C9694A">
        <w:tc>
          <w:tcPr>
            <w:tcW w:w="15423" w:type="dxa"/>
            <w:gridSpan w:val="16"/>
          </w:tcPr>
          <w:p w:rsidR="00507F73" w:rsidRPr="00530094" w:rsidRDefault="00507F73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6. Математическая информация.</w:t>
            </w: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Закономерность в ряду чисел, геометрических фигур, о</w:t>
            </w:r>
            <w:r w:rsidR="003054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бъектов повседневной жизни: её </w:t>
            </w: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объяснение с использованием математической терминологии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 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10"/>
          </w:tcPr>
          <w:p w:rsidR="00FE7B82" w:rsidRPr="00530094" w:rsidRDefault="00E96F6E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1587" w:type="dxa"/>
            <w:gridSpan w:val="2"/>
          </w:tcPr>
          <w:p w:rsidR="00FE7B82" w:rsidRPr="00530094" w:rsidRDefault="00E96F6E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таблицами: извлечение и использование для ответа на вопрос информации, представленной в 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8335C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Дополнение моделей (схем, изображений) готовыми числовыми данными.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1587" w:type="dxa"/>
            <w:gridSpan w:val="2"/>
          </w:tcPr>
          <w:p w:rsidR="00FE7B82" w:rsidRPr="00530094" w:rsidRDefault="00E96F6E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84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1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работы с электронными средствами обучения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5642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  <w:gridSpan w:val="10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82" w:rsidRPr="00530094" w:rsidTr="00C9694A">
        <w:tc>
          <w:tcPr>
            <w:tcW w:w="5642" w:type="dxa"/>
            <w:gridSpan w:val="2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587" w:type="dxa"/>
            <w:gridSpan w:val="2"/>
          </w:tcPr>
          <w:p w:rsidR="00FE7B82" w:rsidRPr="00530094" w:rsidRDefault="00FE7B8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74" w:type="dxa"/>
            <w:gridSpan w:val="10"/>
          </w:tcPr>
          <w:p w:rsidR="00FE7B82" w:rsidRPr="00530094" w:rsidRDefault="0030541B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FE7B82" w:rsidRPr="00530094" w:rsidRDefault="008335C2" w:rsidP="00FE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E7B82" w:rsidRPr="00530094" w:rsidRDefault="00FE7B82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094" w:rsidRPr="00530094" w:rsidRDefault="00530094" w:rsidP="00AE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B5" w:rsidRPr="00C31CEB" w:rsidRDefault="00C31CEB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E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15425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43"/>
        <w:gridCol w:w="4694"/>
        <w:gridCol w:w="1521"/>
        <w:gridCol w:w="34"/>
        <w:gridCol w:w="7"/>
        <w:gridCol w:w="1987"/>
        <w:gridCol w:w="1938"/>
        <w:gridCol w:w="46"/>
        <w:gridCol w:w="4255"/>
      </w:tblGrid>
      <w:tr w:rsidR="00E96F6E" w:rsidRPr="00530094" w:rsidTr="00E96F6E">
        <w:trPr>
          <w:trHeight w:val="311"/>
        </w:trPr>
        <w:tc>
          <w:tcPr>
            <w:tcW w:w="943" w:type="dxa"/>
            <w:vMerge w:val="restart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4" w:type="dxa"/>
            <w:vMerge w:val="restart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5533" w:type="dxa"/>
            <w:gridSpan w:val="6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E96F6E" w:rsidRPr="00530094" w:rsidTr="00E96F6E">
        <w:trPr>
          <w:trHeight w:val="242"/>
        </w:trPr>
        <w:tc>
          <w:tcPr>
            <w:tcW w:w="943" w:type="dxa"/>
            <w:vMerge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E96F6E" w:rsidRPr="00530094" w:rsidRDefault="00E96F6E" w:rsidP="00AE7C21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E96F6E" w:rsidRPr="0074700D" w:rsidRDefault="00E96F6E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96F6E" w:rsidRPr="0074700D" w:rsidRDefault="00E96F6E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E96F6E" w:rsidRPr="0074700D" w:rsidRDefault="00E96F6E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96F6E" w:rsidRPr="0074700D" w:rsidRDefault="00E96F6E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6F6E" w:rsidRPr="0074700D" w:rsidRDefault="00E96F6E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96F6E" w:rsidRPr="0074700D" w:rsidRDefault="00E96F6E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6F6E" w:rsidRPr="00530094" w:rsidTr="00E96F6E">
        <w:tc>
          <w:tcPr>
            <w:tcW w:w="7192" w:type="dxa"/>
            <w:gridSpan w:val="4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1. Числа.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E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3"/>
          </w:tcPr>
          <w:p w:rsidR="00E96F6E" w:rsidRPr="00530094" w:rsidRDefault="00E96F6E" w:rsidP="00FE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1555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9105B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96F6E" w:rsidRPr="009105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https://lesson.academy-content.myschool.edu.ru/lesson/806c11d3-df39-4d29-b083-590185564d69?backUrl=%2F02.1%2F03</w:t>
              </w:r>
            </w:hyperlink>
            <w:r w:rsidR="00E96F6E" w:rsidRP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1555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https://lesson.academy-content.myschool.edu.ru/lesson/966fc1e4-ad7b-4399-9bd3-b5d1e4aaeb69?backUrl=%2F02.1%2F03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Увеличение/уменьшение числа в несколько раз.</w:t>
            </w:r>
          </w:p>
        </w:tc>
        <w:tc>
          <w:tcPr>
            <w:tcW w:w="1555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https://lesson.academy-content.myschool.edu.ru/lesson/ca36eea4-9910-441a-a90e-37260e315ee3?backUrl=%2F02.1%2F03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Кратное сравнение чисел.</w:t>
            </w:r>
          </w:p>
        </w:tc>
        <w:tc>
          <w:tcPr>
            <w:tcW w:w="1555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https://lesson.academy-content.myschool.edu.ru/lesson/37312ecf-249e-41ca-a262-0f0bca6fb820?backUrl=%2F02.1%2F03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Свойства чисел.</w:t>
            </w:r>
          </w:p>
        </w:tc>
        <w:tc>
          <w:tcPr>
            <w:tcW w:w="1555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9105B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96F6E" w:rsidRPr="009105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https://lesson.academy-content.myschool.edu.ru/lesson/67bc0074-b0fe-4bf3-81c7-f75eee4e21e2?backUrl=%2F02.1%2F03</w:t>
              </w:r>
            </w:hyperlink>
            <w:r w:rsidR="00E96F6E" w:rsidRP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5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F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15425" w:type="dxa"/>
            <w:gridSpan w:val="9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2. Величины.</w:t>
            </w:r>
          </w:p>
        </w:tc>
      </w:tr>
      <w:tr w:rsidR="00E96F6E" w:rsidRPr="00530094" w:rsidTr="00FC440A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Масса (единица массы — грамм); соотношение между килограммом и граммом; отношение «тяжелее/легче на/в».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E96F6E" w:rsidRPr="009105B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https://lesson.academy-content.myschool.edu.ru/lesson/78f6ee40-374c-4b2f-94a3-1bfba1f539dd?backUrl=%2F02.1%2F03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Стоимость (единицы — рубль, копейка); установление отношения «дороже/дешевле на/в».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9105B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96F6E" w:rsidRPr="009105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https://lesson.academy-content.myschool.edu.ru/lesson/7e4e3f1a-327b-4446-8c68-f462ca857ac4</w:t>
              </w:r>
            </w:hyperlink>
            <w:r w:rsidR="00E96F6E" w:rsidRPr="0091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Соотношение «цена, количество, стоимость» в практической ситуации</w:t>
            </w:r>
            <w:r w:rsidRPr="0053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https://lesson.academy-content.myschool.edu.ru/lesson/ae4ff243-dc79-426d-8a87-6b1213dcaab3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8C07AA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8C07AA" w:rsidRDefault="00A763BF" w:rsidP="008C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https://lesson.academy-content.myschool.edu.ru/lesson/2608b3c0-d08e-4929-aba5-c3dc95b7ccfe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Длина (единица длины — миллиметр, километр); соотношение между величинами в пределах тысячи.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Площадь (единицы площади — квадратный метр, квадратный сантиметр, квадратный дециметр).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8C07A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96F6E" w:rsidRPr="008C07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https://lesson.academy-content.myschool.edu.ru/lesson/87805a4b-6ca8-4368-81ed-777c28ba0bae</w:t>
              </w:r>
            </w:hyperlink>
            <w:r w:rsidR="00E96F6E" w:rsidRPr="008C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8C07A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96F6E" w:rsidRPr="008C07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  <w:r w:rsidR="00E96F6E" w:rsidRPr="008C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Соотношение «больше/ меньше на/в» в ситуации сравнения предметов и объектов на основе измерения величин.</w:t>
            </w:r>
          </w:p>
        </w:tc>
        <w:tc>
          <w:tcPr>
            <w:tcW w:w="1521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8C07AA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96F6E" w:rsidRPr="008C07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https://lesson.academy-content.myschool.edu.ru/lesson/9e0d6be7-0f0d-410c-a92a-c0d480afe0af</w:t>
              </w:r>
            </w:hyperlink>
            <w:r w:rsidR="00E96F6E" w:rsidRPr="008C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521" w:type="dxa"/>
          </w:tcPr>
          <w:p w:rsidR="00E96F6E" w:rsidRPr="00745C4C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  <w:gridSpan w:val="3"/>
          </w:tcPr>
          <w:p w:rsidR="00E96F6E" w:rsidRPr="00745C4C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745C4C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15425" w:type="dxa"/>
            <w:gridSpan w:val="9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3. Арифметические действия.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Устные вычисления, сводимые к действиям в пределах 100 (табличное и 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внетабличное умножение, деление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действия с </w:t>
            </w: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круглыми числами).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https://lesson.academy-content.myschool.edu.ru/lesson/7f29375b-a00e-4ff8-acee-f718ab7f9219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сложение, вычитание чисел в пределах 1000. Действия с числами 0 и 1.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https://lesson.academy-content.myschool.edu.ru/lesson/7f29375b-a00e-4ff8-acee-f718ab7f9219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умножения и деления.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https://lesson.academy-content.myschool.edu.ru/lesson/b6adcb5e-2e75-411f-8673-4418d23f1486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 в столбик, письменное деление уголком.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https://lesson.academy-content.myschool.edu.ru/lesson/fefaf95e-62b2-48fb-93ea-03847b525b5c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https://lesson.academy-content.myschool.edu.ru/lesson/a5dbfd11-1f38-494b-9ad9-502ec327d365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https://lesson.academy-content.myschool.edu.ru/lesson/64ec3df1-87f7-4633-8aa8-9f02031d3c1d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Нахождение неизвестного компонента арифметического действия.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https://lesson.academy-content.myschool.edu.ru/lesson/29061f74-e667-45d7-b212-264c62a3abf6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Порядок действий в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https://lesson.academy-content.myschool.edu.ru/lesson/33e8d2ec-4b67-49e6-982c-59073c6822a1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Однородные величины: сложение и вычитание.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https://lesson.academy-content.myschool.edu.ru/lesson/e273469c-0a21-4bb1-a126-2df0d78b34f2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Равенство с неизвестным числом, записанным буквой.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https://lesson.academy-content.myschool.edu.ru/lesson/44cc7ec7-ab18-48c6-bb5f-2ced4c83ec4f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и деление круглого числа на однозначное число.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суммы на число. Деление трёхзначного числа на однозначное уголком. Деление суммы на число</w:t>
            </w:r>
            <w:r w:rsidRPr="0053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96F6E" w:rsidRPr="00FB16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https://resh.edu.ru/subject/12/3/</w:t>
              </w:r>
            </w:hyperlink>
            <w:r w:rsidR="00E96F6E" w:rsidRP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15425" w:type="dxa"/>
            <w:gridSpan w:val="9"/>
          </w:tcPr>
          <w:p w:rsidR="00E96F6E" w:rsidRPr="00FB1695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5">
              <w:rPr>
                <w:rFonts w:ascii="Times New Roman" w:hAnsi="Times New Roman" w:cs="Times New Roman"/>
                <w:sz w:val="24"/>
                <w:szCs w:val="24"/>
              </w:rPr>
              <w:t>Раздел 4. Текстовые задачи.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96F6E" w:rsidRPr="00FB16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https://lesson.academy-content.myschool.edu.ru/lesson/0fc82580-fbda-44e4-831d-2a7baca278ee</w:t>
              </w:r>
            </w:hyperlink>
            <w:r w:rsidR="00E96F6E" w:rsidRP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 понимание смысла арифметических действий (в том числе деления с остатком), отношений (больше/меньше на/в), зависимостей (купля-продажа, р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асчёт времени, количества), на </w:t>
            </w: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сравнение (разностное, кратное).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https://lesson.academy-content.myschool.edu.ru/lesson/b2bf3d9d-710c-434a-afb1-9ba5c0f4f3ce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Запись решения задачи по действиям и с помощью числового выражения. Проверка решения и оценка полученного результата.</w:t>
            </w:r>
          </w:p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https://lesson.academy-content.myschool.edu.ru/lesson/f7d7c0f9-9eba-46e3-a44c-428df33878ff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величины: половина, четверть в </w:t>
            </w: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практической ситуации; сравнение долей одной величины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https://lesson.academy-content.myschool.edu.ru/lesson/0a548026-f9c3-4f11-8d83-f6ac5d82aadb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15425" w:type="dxa"/>
            <w:gridSpan w:val="9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5. Пространственные отношения и геометрические фигуры.</w:t>
            </w:r>
          </w:p>
        </w:tc>
      </w:tr>
      <w:tr w:rsidR="00E96F6E" w:rsidRPr="00530094" w:rsidTr="00FC440A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 геометрических фигур (разбиение фигуры н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 части, составление фигуры из </w:t>
            </w: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частей).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https://lesson.academy-content.myschool.edu.ru/lesson/474f7944-89e4-45a8-9a29-a383ffd306e6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FC440A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</w:pPr>
            <w:hyperlink r:id="rId112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https://lesson.academy-content.myschool.edu.ru/lesson/29f013ca-5a27-4498-9705-e9f7711522c3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FC440A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F6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https://lesson.academy-content.myschool.edu.ru/lesson/098e5aeb-db6c-4dc7-ba03-1357368a7697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FC440A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E96F6E" w:rsidRPr="00530094" w:rsidRDefault="00FC440A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https://lesson.academy-content.myschool.edu.ru/lesson/fa8cb45d-93fb-466c-80a3-57b948c4c009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FC440A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https://lesson.academy-content.myschool.edu.ru/lesson/93ba190c-878e-44a9-b6cf-cd8ca5687213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FC440A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15425" w:type="dxa"/>
            <w:gridSpan w:val="9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6. Математическая информация.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Классификация объектов по двум признакам.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96F6E" w:rsidRPr="00FB16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https://lesson.academy-content.myschool.edu.ru/lesson/9eb7ac13-f5fd-4556-8ce7-e8bf03b3202f</w:t>
              </w:r>
            </w:hyperlink>
            <w:r w:rsidR="00E96F6E" w:rsidRP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FC440A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https://lesson.academy-content.myschool.edu.ru/lesson/74aeb95b-e263-446c-a31d-1a6625469392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https://lesson.academy-content.myschool.edu.ru/lesson/774b7b2a-8e6d-42e7-96cb-140baef66720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Таблицы сложения и умножения: заполнение на основе результатов счёта.</w:t>
            </w:r>
          </w:p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https://lesson.academy-content.myschool.edu.ru/lesson/7f45a826-8a33-4509-8c24-ae7ee7f29362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https://lesson.academy-content.myschool.edu.ru/lesson/2bef07b4-f529-4898-b08c-902ce662bd60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(правила) устных и письменных вычислений (сложение,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https://lesson.academy-content.myschool.edu.ru/lesson/faa4c5c3-aca4-4165-b7d8-434b4efef1b0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https://lesson.academy-content.myschool.edu.ru/lesson/dceb6ba8-f143-4cd3-bfe8-486bd3c199df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rPr>
          <w:trHeight w:val="983"/>
        </w:trPr>
        <w:tc>
          <w:tcPr>
            <w:tcW w:w="943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E96F6E" w:rsidRPr="00530094" w:rsidRDefault="00E96F6E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96F6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https://lesson.academy-content.myschool.edu.ru/lesson/c1c678a6-e93a-4d52-83fc-df1021591684</w:t>
              </w:r>
            </w:hyperlink>
            <w:r w:rsidR="00E9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F6E" w:rsidRPr="00530094" w:rsidTr="00E96F6E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F6E" w:rsidRPr="00530094" w:rsidTr="00E96F6E">
        <w:tc>
          <w:tcPr>
            <w:tcW w:w="5637" w:type="dxa"/>
            <w:gridSpan w:val="2"/>
          </w:tcPr>
          <w:p w:rsidR="00E96F6E" w:rsidRPr="00530094" w:rsidRDefault="00E96F6E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562" w:type="dxa"/>
            <w:gridSpan w:val="3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7" w:type="dxa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E96F6E" w:rsidRPr="00530094" w:rsidRDefault="00E96F6E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E96F6E" w:rsidRPr="00530094" w:rsidRDefault="00E96F6E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FB5" w:rsidRPr="00530094" w:rsidRDefault="00EA4FB5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1C" w:rsidRPr="00530094" w:rsidRDefault="00AD741C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1C" w:rsidRPr="00C31CEB" w:rsidRDefault="00C31CEB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E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21"/>
        <w:gridCol w:w="4698"/>
        <w:gridCol w:w="1552"/>
        <w:gridCol w:w="2016"/>
        <w:gridCol w:w="41"/>
        <w:gridCol w:w="11"/>
        <w:gridCol w:w="1905"/>
        <w:gridCol w:w="4356"/>
      </w:tblGrid>
      <w:tr w:rsidR="00C31CEB" w:rsidRPr="00530094" w:rsidTr="00FB1695">
        <w:trPr>
          <w:trHeight w:val="346"/>
        </w:trPr>
        <w:tc>
          <w:tcPr>
            <w:tcW w:w="921" w:type="dxa"/>
            <w:vMerge w:val="restart"/>
          </w:tcPr>
          <w:p w:rsidR="00C31CEB" w:rsidRPr="00C31CEB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8" w:type="dxa"/>
            <w:vMerge w:val="restart"/>
          </w:tcPr>
          <w:p w:rsidR="00C31CEB" w:rsidRPr="00C31CEB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E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5525" w:type="dxa"/>
            <w:gridSpan w:val="5"/>
          </w:tcPr>
          <w:p w:rsidR="00C31CEB" w:rsidRPr="00C31CEB" w:rsidRDefault="00C31CEB" w:rsidP="00C31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E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4356" w:type="dxa"/>
            <w:vMerge w:val="restart"/>
          </w:tcPr>
          <w:p w:rsidR="00C31CEB" w:rsidRPr="00C31CEB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E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31CEB" w:rsidRPr="00530094" w:rsidTr="00FB1695">
        <w:trPr>
          <w:trHeight w:val="207"/>
        </w:trPr>
        <w:tc>
          <w:tcPr>
            <w:tcW w:w="921" w:type="dxa"/>
            <w:vMerge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2" w:type="dxa"/>
            <w:vAlign w:val="center"/>
          </w:tcPr>
          <w:p w:rsidR="00C31CEB" w:rsidRPr="0074700D" w:rsidRDefault="00C31CEB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31CEB" w:rsidRPr="0074700D" w:rsidRDefault="00C31CEB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31CEB" w:rsidRPr="0074700D" w:rsidRDefault="00C31CEB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31CEB" w:rsidRPr="0074700D" w:rsidRDefault="00C31CEB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C31CEB" w:rsidRPr="0074700D" w:rsidRDefault="00C31CEB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31CEB" w:rsidRPr="0074700D" w:rsidRDefault="00C31CEB" w:rsidP="00C969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31CEB" w:rsidRPr="00530094" w:rsidTr="00FB1695">
        <w:tc>
          <w:tcPr>
            <w:tcW w:w="15500" w:type="dxa"/>
            <w:gridSpan w:val="8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1. Числа.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B1695" w:rsidRPr="00FB16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https://lesson.academy-content.myschool.edu.ru/lesson/e4c2e8e8-e771-4da6-bd8a-4155cb1d3d75</w:t>
              </w:r>
            </w:hyperlink>
            <w:r w:rsidR="00FB1695" w:rsidRP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https://lesson.academy-content.myschool.edu.ru/lesson/c804d597-1672-4b03-a07e-ad1326ad887f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Свойства многозначного числа.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https://lesson.academy-content.myschool.edu.ru/lesson/a34c0916-4d85-4020-aad9-2e49d066dd4e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Дополнение числа до заданного круглого числа.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https://lesson.academy-content.myschool.edu.ru/lesson/bc30f2fa-b139-4d40-9f00-996b22c47a8e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FB1695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7171" w:type="dxa"/>
            <w:gridSpan w:val="3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2. Величины.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4"/>
          </w:tcPr>
          <w:p w:rsidR="00C31CEB" w:rsidRPr="00530094" w:rsidRDefault="00C31CEB" w:rsidP="00C3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https://lesson.academy-content.myschool.edu.ru/lesson/362858d0-a680-49b3-bac0-917b4f6abbef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массы — центнер, тонна; соотношения между единицами массы.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FB1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https://lesson.academy-content.myschool.edu.ru/lesson/148f4baa-ca9f-4112-8491-1edee544779d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https://lesson.academy-content.myschool.edu.ru/lesson/f3c7dbdf-10ea-4698-8c03-272f125150b9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  час, метры в  минуту, метры в секунду); соотношение между единицами в  пределах 100 000.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B1695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https://lesson.academy-content.myschool.edu.ru/lesson/d537a5cf-9c07-4cda-b1a7-f1438de1ee8d</w:t>
              </w:r>
            </w:hyperlink>
            <w:r w:rsid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Доля величины времени, массы, длины.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FB1695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B1695" w:rsidRPr="00FB16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https://lesson.academy-content.myschool.edu.ru/lesson/ca21af98-0207-49ab-b938-15ea880592ec</w:t>
              </w:r>
            </w:hyperlink>
            <w:r w:rsidR="00FB1695" w:rsidRPr="00FB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15500" w:type="dxa"/>
            <w:gridSpan w:val="8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3. Арифметические действия.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https://lesson.academy-content.myschool.edu.ru/lesson/9a8ca9fe-1cfd-4403-a7e8-695cbf54e683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C31CEB" w:rsidRPr="00530094" w:rsidRDefault="00FC440A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https://lesson.academy-content.myschool.edu.ru/lesson/2d6d00bd-afa3-4bbf-a1a5-20e069f232b7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Умножение/деление на 10, 100, 1000.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https://lesson.academy-content.myschool.edu.ru/lesson/67353fd5-2b0f-4e3a-8ef0-46463683a759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https://lesson.academy-content.myschool.edu.ru/lesson/e681e5e3-4f20-47ba-93df-30cd696f8d38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Поиск значения числового выражения, содержащего несколько действий в пределах 100 000.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https://lesson.academy-content.myschool.edu.ru/lesson/eb07010b-750f-4dd1-8d6d-3fb7b204bbd7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Проверка результата вычислений, в том числе с помощью калькулятора.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https://lesson.academy-content.myschool.edu.ru/lesson/cda93c03-72fe-47f2-bcd2-e0a83742b84a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https://lesson.academy-content.myschool.edu.ru/lesson/c03f6097-be1d-48f2-9810-fa79fb6255a6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и деление величины на однозначное число.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https://lesson.academy-content.myschool.edu.ru/lesson/a2cc36a5-6fb2-4de4-b96c-3a2bed8272ea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6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15500" w:type="dxa"/>
            <w:gridSpan w:val="8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4. Текстовые задачи.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текстовой задачей, решение которой содержит 2—3 действия: анализ, представление на модели; планирование и запись решения; проверка решения и ответа.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https://lesson.academy-content.myschool.edu.ru/lesson/67a2c2c5-d640-4811-9df0-873a9a77dd7c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 зависимостей, характеризующих процессы: движения (скорость, 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https://lesson.academy-content.myschool.edu.ru/lesson/590d2ab8-1a8c-46da-be55-fa885577bcb1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475CFE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75CFE" w:rsidRPr="00475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https://lesson.academy-content.myschool.edu.ru/lesson/5887dc6d-204e-403e-8af5-90f6f53fdbfa</w:t>
              </w:r>
            </w:hyperlink>
            <w:r w:rsidR="00475CFE" w:rsidRP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Задачи на нахождение доли величины, величины по её доле.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475CFE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https://lesson.academy-content.myschool.edu.ru/lesson/2eee548a-e12c-4696-b74b-4ea37574497f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Разные способы решения некоторых видов изученных задач.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https://lesson.academy-content.myschool.edu.ru/lesson/6b9b13b0-e79e-4e91-9517-e434edd50083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475CFE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75CFE" w:rsidRPr="00475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https://lesson.academy-content.myschool.edu.ru/lesson/70b1298a-1696-42e5-90b1-cb6916b976fc</w:t>
              </w:r>
            </w:hyperlink>
            <w:r w:rsidR="00475CFE" w:rsidRP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15500" w:type="dxa"/>
            <w:gridSpan w:val="8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5. Пространственные отношения и геометрические фигуры</w:t>
            </w:r>
            <w:r w:rsidRPr="005300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gridSpan w:val="2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https://lesson.academy-content.myschool.edu.ru/lesson/b52fa115-c6f9-4b6d-a6a9-49655214b143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Окружность, круг: распознавание и изображение; построение окружности заданного радиуса.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https://lesson.academy-content.myschool.edu.ru/lesson/a67415da-be95-4e68-ba1e-e615d212a1b1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изученных геометрических фигур с помощью линейки, угольника, циркуля.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https://lesson.academy-content.myschool.edu.ru/lesson/8159b4ec-457a-405f-a1af-c649e456affe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https://lesson.academy-content.myschool.edu.ru/lesson/0516a973-6dc7-4d62-9cfe-853faf6d36d9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https://lesson.academy-content.myschool.edu.ru/lesson/ae276e4c-d74d-4efd-b447-af928d0e86b1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Периметр, площадь фигуры, составленной из двух-трёх прямоугольников (квадратов)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</w:tcPr>
          <w:p w:rsidR="00C31CEB" w:rsidRPr="00530094" w:rsidRDefault="00FC440A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https://lesson.academy-content.myschool.edu.ru/lesson/82eee5be-7a3b-422c-9056-6f960c495670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15500" w:type="dxa"/>
            <w:gridSpan w:val="8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Раздел 6. Математическая информация.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https://lesson.academy-content.myschool.edu.ru/lesson/0039e611-8b1c-4dc7-b3ef-c4ee56b4aaab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Данные о реальных процессах и явлениях окружающего мира, представленные на столбчатых диаграммах, схемах, в таблицах, текстах.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3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https://lesson.academy-content.myschool.edu.ru/lesson/3aad3cc4-8adf-4d7d-8171-1ffcf75d8a9b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Сбор математических данных о заданном объекте (числе, величине, геометрической фигуре). Поиск информации в справочной литературе, сети Интернет.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C31CEB" w:rsidRPr="00530094" w:rsidRDefault="00A763BF" w:rsidP="00475CFE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https://lesson.academy-content.myschool.edu.ru/lesson/9449a87f-ff16-46ee-a495-be5dd8ad26ae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Запись информации в предложенной таблице, на столбчатой диаграмме.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https://lesson.academy-content.myschool.edu.ru/lesson/410975f0-f14e-44b8-8518-1a3352e4e15b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https://lesson.academy-content.myschool.edu.ru/lesson/f2799238-2045-4d63-b836-9d637f8845bf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https://lesson.academy-content.myschool.edu.ru/lesson/a2afbda2-5ba0-4a05-a28d-0a37ce20daea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921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Алгоритмы для решения учебных и практических задач.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A763BF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475CFE" w:rsidRPr="003404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https://lesson.academy-content.myschool.edu.ru/lesson/104cfe9a-283b-4979-8e0d-cc8a1cf5df94</w:t>
              </w:r>
            </w:hyperlink>
            <w:r w:rsidR="0047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  <w:gridSpan w:val="3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CEB" w:rsidRPr="00530094" w:rsidTr="00FB1695">
        <w:tc>
          <w:tcPr>
            <w:tcW w:w="5619" w:type="dxa"/>
            <w:gridSpan w:val="2"/>
          </w:tcPr>
          <w:p w:rsidR="00C31CEB" w:rsidRPr="00530094" w:rsidRDefault="00C31CEB" w:rsidP="00AE7C21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2" w:type="dxa"/>
          </w:tcPr>
          <w:p w:rsidR="00C31CEB" w:rsidRPr="00530094" w:rsidRDefault="00C31CEB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68" w:type="dxa"/>
            <w:gridSpan w:val="3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C31CEB" w:rsidRPr="00530094" w:rsidRDefault="008335C2" w:rsidP="00C3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C31CEB" w:rsidRPr="00530094" w:rsidRDefault="00C31CEB" w:rsidP="00AE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41C" w:rsidRDefault="00AD741C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B3" w:rsidRDefault="00E269B3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B3" w:rsidRDefault="00E269B3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B3" w:rsidRDefault="00E269B3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CEB" w:rsidRDefault="00C31CEB" w:rsidP="00C31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9B3" w:rsidRDefault="00E269B3">
      <w:pPr>
        <w:rPr>
          <w:rFonts w:ascii="Times New Roman" w:hAnsi="Times New Roman" w:cs="Times New Roman"/>
          <w:b/>
          <w:sz w:val="24"/>
          <w:szCs w:val="24"/>
        </w:rPr>
      </w:pPr>
    </w:p>
    <w:p w:rsidR="00E269B3" w:rsidRPr="00530094" w:rsidRDefault="00E269B3" w:rsidP="00AE7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9B3" w:rsidRPr="00530094" w:rsidSect="007333B2">
      <w:type w:val="nextColumn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84" w:rsidRDefault="00560184" w:rsidP="006A3D7A">
      <w:pPr>
        <w:spacing w:after="0" w:line="240" w:lineRule="auto"/>
      </w:pPr>
      <w:r>
        <w:separator/>
      </w:r>
    </w:p>
  </w:endnote>
  <w:endnote w:type="continuationSeparator" w:id="0">
    <w:p w:rsidR="00560184" w:rsidRDefault="00560184" w:rsidP="006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2782"/>
    </w:sdtPr>
    <w:sdtEndPr/>
    <w:sdtContent>
      <w:p w:rsidR="00E86B08" w:rsidRDefault="00E86B0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B08" w:rsidRDefault="00E86B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84" w:rsidRDefault="00560184" w:rsidP="006A3D7A">
      <w:pPr>
        <w:spacing w:after="0" w:line="240" w:lineRule="auto"/>
      </w:pPr>
      <w:r>
        <w:separator/>
      </w:r>
    </w:p>
  </w:footnote>
  <w:footnote w:type="continuationSeparator" w:id="0">
    <w:p w:rsidR="00560184" w:rsidRDefault="00560184" w:rsidP="006A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7D3"/>
    <w:multiLevelType w:val="hybridMultilevel"/>
    <w:tmpl w:val="D68C44AE"/>
    <w:lvl w:ilvl="0" w:tplc="F38005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36D71"/>
    <w:multiLevelType w:val="multilevel"/>
    <w:tmpl w:val="91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6C25"/>
    <w:multiLevelType w:val="hybridMultilevel"/>
    <w:tmpl w:val="3C6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3060"/>
    <w:multiLevelType w:val="hybridMultilevel"/>
    <w:tmpl w:val="0570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4951"/>
    <w:multiLevelType w:val="hybridMultilevel"/>
    <w:tmpl w:val="42BC71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63B5"/>
    <w:multiLevelType w:val="hybridMultilevel"/>
    <w:tmpl w:val="A34E73CC"/>
    <w:lvl w:ilvl="0" w:tplc="092ADDB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E2850C4"/>
    <w:multiLevelType w:val="multilevel"/>
    <w:tmpl w:val="7CCE7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72B68"/>
    <w:multiLevelType w:val="hybridMultilevel"/>
    <w:tmpl w:val="0A48E36A"/>
    <w:lvl w:ilvl="0" w:tplc="C91A84E6">
      <w:start w:val="1"/>
      <w:numFmt w:val="decimal"/>
      <w:lvlText w:val="%1."/>
      <w:lvlJc w:val="left"/>
      <w:pPr>
        <w:ind w:left="362" w:hanging="360"/>
      </w:pPr>
      <w:rPr>
        <w:rFonts w:eastAsia="Calibri" w:hint="default"/>
        <w:w w:val="97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603B0FFD"/>
    <w:multiLevelType w:val="hybridMultilevel"/>
    <w:tmpl w:val="12E2C0D8"/>
    <w:lvl w:ilvl="0" w:tplc="B6B01E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ED09A5"/>
    <w:multiLevelType w:val="hybridMultilevel"/>
    <w:tmpl w:val="904E6C3A"/>
    <w:lvl w:ilvl="0" w:tplc="855226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61DB"/>
    <w:multiLevelType w:val="multilevel"/>
    <w:tmpl w:val="D3D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E6196"/>
    <w:multiLevelType w:val="hybridMultilevel"/>
    <w:tmpl w:val="D07A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0F8"/>
    <w:rsid w:val="000010BC"/>
    <w:rsid w:val="00032B4F"/>
    <w:rsid w:val="00050B20"/>
    <w:rsid w:val="00063A33"/>
    <w:rsid w:val="00073D16"/>
    <w:rsid w:val="00074E56"/>
    <w:rsid w:val="000823B0"/>
    <w:rsid w:val="000D2D6E"/>
    <w:rsid w:val="000D4DD6"/>
    <w:rsid w:val="001250EC"/>
    <w:rsid w:val="001355CC"/>
    <w:rsid w:val="001450CF"/>
    <w:rsid w:val="0015644B"/>
    <w:rsid w:val="00170146"/>
    <w:rsid w:val="001A4A3A"/>
    <w:rsid w:val="001B210D"/>
    <w:rsid w:val="001B5DC1"/>
    <w:rsid w:val="001C5BC3"/>
    <w:rsid w:val="001D0532"/>
    <w:rsid w:val="00202875"/>
    <w:rsid w:val="00216D5C"/>
    <w:rsid w:val="002239CC"/>
    <w:rsid w:val="00244253"/>
    <w:rsid w:val="00261AA9"/>
    <w:rsid w:val="002A062D"/>
    <w:rsid w:val="002A4467"/>
    <w:rsid w:val="002D1A32"/>
    <w:rsid w:val="002D7DB0"/>
    <w:rsid w:val="002E46BE"/>
    <w:rsid w:val="0030541B"/>
    <w:rsid w:val="00315A6E"/>
    <w:rsid w:val="00370EFA"/>
    <w:rsid w:val="00375984"/>
    <w:rsid w:val="00383DE9"/>
    <w:rsid w:val="003F606B"/>
    <w:rsid w:val="003F7626"/>
    <w:rsid w:val="00400FE7"/>
    <w:rsid w:val="00420386"/>
    <w:rsid w:val="00421A4E"/>
    <w:rsid w:val="00421BF8"/>
    <w:rsid w:val="004229A0"/>
    <w:rsid w:val="00435175"/>
    <w:rsid w:val="00443A28"/>
    <w:rsid w:val="00465AF8"/>
    <w:rsid w:val="00475CFE"/>
    <w:rsid w:val="0050147B"/>
    <w:rsid w:val="00507F73"/>
    <w:rsid w:val="005130AF"/>
    <w:rsid w:val="00530094"/>
    <w:rsid w:val="00531B53"/>
    <w:rsid w:val="005412C3"/>
    <w:rsid w:val="00560168"/>
    <w:rsid w:val="00560184"/>
    <w:rsid w:val="00565E9E"/>
    <w:rsid w:val="00574310"/>
    <w:rsid w:val="0057770D"/>
    <w:rsid w:val="0058098D"/>
    <w:rsid w:val="005A00CF"/>
    <w:rsid w:val="005A6302"/>
    <w:rsid w:val="005C70C3"/>
    <w:rsid w:val="005D0AAF"/>
    <w:rsid w:val="005F337A"/>
    <w:rsid w:val="00614B96"/>
    <w:rsid w:val="0064596E"/>
    <w:rsid w:val="00674F31"/>
    <w:rsid w:val="006777C1"/>
    <w:rsid w:val="0068708C"/>
    <w:rsid w:val="006961EA"/>
    <w:rsid w:val="006A3D7A"/>
    <w:rsid w:val="006D3213"/>
    <w:rsid w:val="006D616B"/>
    <w:rsid w:val="006E4F0E"/>
    <w:rsid w:val="00705E04"/>
    <w:rsid w:val="007333B2"/>
    <w:rsid w:val="00740C63"/>
    <w:rsid w:val="007454F6"/>
    <w:rsid w:val="00745C4C"/>
    <w:rsid w:val="007A0C1B"/>
    <w:rsid w:val="007D613E"/>
    <w:rsid w:val="007F4FBD"/>
    <w:rsid w:val="008230B3"/>
    <w:rsid w:val="008335C2"/>
    <w:rsid w:val="00850F0D"/>
    <w:rsid w:val="008521DE"/>
    <w:rsid w:val="00854544"/>
    <w:rsid w:val="00876F43"/>
    <w:rsid w:val="00882715"/>
    <w:rsid w:val="00893DDE"/>
    <w:rsid w:val="008A5C23"/>
    <w:rsid w:val="008B2C03"/>
    <w:rsid w:val="008C07AA"/>
    <w:rsid w:val="008D0C0C"/>
    <w:rsid w:val="008D2062"/>
    <w:rsid w:val="008E5F44"/>
    <w:rsid w:val="00905BAA"/>
    <w:rsid w:val="009105BA"/>
    <w:rsid w:val="00933269"/>
    <w:rsid w:val="00963BDC"/>
    <w:rsid w:val="009665DD"/>
    <w:rsid w:val="009678AB"/>
    <w:rsid w:val="00977DA3"/>
    <w:rsid w:val="00987962"/>
    <w:rsid w:val="0099730A"/>
    <w:rsid w:val="009F502D"/>
    <w:rsid w:val="009F7ABC"/>
    <w:rsid w:val="00A06528"/>
    <w:rsid w:val="00A14B99"/>
    <w:rsid w:val="00A46147"/>
    <w:rsid w:val="00A51D32"/>
    <w:rsid w:val="00A763BF"/>
    <w:rsid w:val="00A809B6"/>
    <w:rsid w:val="00A8275F"/>
    <w:rsid w:val="00A96A0F"/>
    <w:rsid w:val="00AC2657"/>
    <w:rsid w:val="00AC6F91"/>
    <w:rsid w:val="00AD5F85"/>
    <w:rsid w:val="00AD741C"/>
    <w:rsid w:val="00AE7C21"/>
    <w:rsid w:val="00AE7DA2"/>
    <w:rsid w:val="00AF076D"/>
    <w:rsid w:val="00B33B37"/>
    <w:rsid w:val="00B40E7B"/>
    <w:rsid w:val="00B80F79"/>
    <w:rsid w:val="00B843F6"/>
    <w:rsid w:val="00BB6B09"/>
    <w:rsid w:val="00BC3B94"/>
    <w:rsid w:val="00BF5D82"/>
    <w:rsid w:val="00C00C41"/>
    <w:rsid w:val="00C30D54"/>
    <w:rsid w:val="00C31CEB"/>
    <w:rsid w:val="00C467ED"/>
    <w:rsid w:val="00C6057C"/>
    <w:rsid w:val="00C94699"/>
    <w:rsid w:val="00C9694A"/>
    <w:rsid w:val="00CA2726"/>
    <w:rsid w:val="00CE0738"/>
    <w:rsid w:val="00D00F48"/>
    <w:rsid w:val="00D031C6"/>
    <w:rsid w:val="00D1041B"/>
    <w:rsid w:val="00D150CC"/>
    <w:rsid w:val="00D230FC"/>
    <w:rsid w:val="00D401C6"/>
    <w:rsid w:val="00D66034"/>
    <w:rsid w:val="00D72DEC"/>
    <w:rsid w:val="00D83EA8"/>
    <w:rsid w:val="00D92733"/>
    <w:rsid w:val="00D973F7"/>
    <w:rsid w:val="00DA7CAC"/>
    <w:rsid w:val="00DB0EF7"/>
    <w:rsid w:val="00DB20F8"/>
    <w:rsid w:val="00DC1794"/>
    <w:rsid w:val="00DC2B93"/>
    <w:rsid w:val="00DC4FF5"/>
    <w:rsid w:val="00DD1C29"/>
    <w:rsid w:val="00DF6177"/>
    <w:rsid w:val="00E269B3"/>
    <w:rsid w:val="00E40C15"/>
    <w:rsid w:val="00E41E43"/>
    <w:rsid w:val="00E73A9B"/>
    <w:rsid w:val="00E86B08"/>
    <w:rsid w:val="00E96F6E"/>
    <w:rsid w:val="00EA2B3A"/>
    <w:rsid w:val="00EA4FB5"/>
    <w:rsid w:val="00EB4AFA"/>
    <w:rsid w:val="00EF3AF1"/>
    <w:rsid w:val="00EF3B87"/>
    <w:rsid w:val="00F24607"/>
    <w:rsid w:val="00F254DF"/>
    <w:rsid w:val="00F656FE"/>
    <w:rsid w:val="00F77162"/>
    <w:rsid w:val="00F95988"/>
    <w:rsid w:val="00FA5D4C"/>
    <w:rsid w:val="00FB02D3"/>
    <w:rsid w:val="00FB1695"/>
    <w:rsid w:val="00FB6D94"/>
    <w:rsid w:val="00FC440A"/>
    <w:rsid w:val="00FD697B"/>
    <w:rsid w:val="00FE583D"/>
    <w:rsid w:val="00FE7B82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7F01-14E4-4167-8BAA-08669822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EF7"/>
    <w:pPr>
      <w:ind w:left="720"/>
      <w:contextualSpacing/>
    </w:pPr>
  </w:style>
  <w:style w:type="table" w:styleId="a4">
    <w:name w:val="Table Grid"/>
    <w:basedOn w:val="a1"/>
    <w:uiPriority w:val="59"/>
    <w:rsid w:val="001D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0532"/>
    <w:rPr>
      <w:b/>
      <w:bCs/>
    </w:rPr>
  </w:style>
  <w:style w:type="character" w:styleId="a6">
    <w:name w:val="Hyperlink"/>
    <w:basedOn w:val="a0"/>
    <w:uiPriority w:val="99"/>
    <w:unhideWhenUsed/>
    <w:rsid w:val="00C30D5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3D7A"/>
  </w:style>
  <w:style w:type="paragraph" w:styleId="aa">
    <w:name w:val="footer"/>
    <w:basedOn w:val="a"/>
    <w:link w:val="ab"/>
    <w:uiPriority w:val="99"/>
    <w:unhideWhenUsed/>
    <w:rsid w:val="006A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D7A"/>
  </w:style>
  <w:style w:type="paragraph" w:styleId="ac">
    <w:name w:val="Balloon Text"/>
    <w:basedOn w:val="a"/>
    <w:link w:val="ad"/>
    <w:uiPriority w:val="99"/>
    <w:semiHidden/>
    <w:unhideWhenUsed/>
    <w:rsid w:val="005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academy-content.myschool.edu.ru/lesson/74aeb95b-e263-446c-a31d-1a6625469392" TargetMode="External"/><Relationship Id="rId21" Type="http://schemas.openxmlformats.org/officeDocument/2006/relationships/hyperlink" Target="https://resh.edu.ru/subject/12/1/" TargetMode="External"/><Relationship Id="rId42" Type="http://schemas.openxmlformats.org/officeDocument/2006/relationships/hyperlink" Target="https://resh.edu.ru/subject/12/1/" TargetMode="External"/><Relationship Id="rId63" Type="http://schemas.openxmlformats.org/officeDocument/2006/relationships/hyperlink" Target="https://resh.edu.ru/subject/12/2/" TargetMode="External"/><Relationship Id="rId84" Type="http://schemas.openxmlformats.org/officeDocument/2006/relationships/hyperlink" Target="https://lesson.academy-content.myschool.edu.ru/lesson/ca36eea4-9910-441a-a90e-37260e315ee3?backUrl=%2F02.1%2F03" TargetMode="External"/><Relationship Id="rId138" Type="http://schemas.openxmlformats.org/officeDocument/2006/relationships/hyperlink" Target="https://lesson.academy-content.myschool.edu.ru/lesson/cda93c03-72fe-47f2-bcd2-e0a83742b84a" TargetMode="External"/><Relationship Id="rId159" Type="http://schemas.openxmlformats.org/officeDocument/2006/relationships/hyperlink" Target="https://lesson.academy-content.myschool.edu.ru/lesson/104cfe9a-283b-4979-8e0d-cc8a1cf5df94" TargetMode="External"/><Relationship Id="rId107" Type="http://schemas.openxmlformats.org/officeDocument/2006/relationships/hyperlink" Target="https://lesson.academy-content.myschool.edu.ru/lesson/0fc82580-fbda-44e4-831d-2a7baca278ee" TargetMode="External"/><Relationship Id="rId11" Type="http://schemas.openxmlformats.org/officeDocument/2006/relationships/hyperlink" Target="https://resh.edu.ru/subject/12/1/" TargetMode="External"/><Relationship Id="rId32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2/" TargetMode="External"/><Relationship Id="rId74" Type="http://schemas.openxmlformats.org/officeDocument/2006/relationships/hyperlink" Target="https://resh.edu.ru/subject/12/2/" TargetMode="External"/><Relationship Id="rId128" Type="http://schemas.openxmlformats.org/officeDocument/2006/relationships/hyperlink" Target="https://lesson.academy-content.myschool.edu.ru/lesson/362858d0-a680-49b3-bac0-917b4f6abbef" TargetMode="External"/><Relationship Id="rId149" Type="http://schemas.openxmlformats.org/officeDocument/2006/relationships/hyperlink" Target="https://lesson.academy-content.myschool.edu.ru/lesson/8159b4ec-457a-405f-a1af-c649e456aff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esson.academy-content.myschool.edu.ru/lesson/7f29375b-a00e-4ff8-acee-f718ab7f9219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resh.edu.ru/subject/12/1/" TargetMode="External"/><Relationship Id="rId43" Type="http://schemas.openxmlformats.org/officeDocument/2006/relationships/hyperlink" Target="https://resh.edu.ru/subject/12/1/" TargetMode="External"/><Relationship Id="rId64" Type="http://schemas.openxmlformats.org/officeDocument/2006/relationships/hyperlink" Target="https://resh.edu.ru/subject/12/2/" TargetMode="External"/><Relationship Id="rId118" Type="http://schemas.openxmlformats.org/officeDocument/2006/relationships/hyperlink" Target="https://lesson.academy-content.myschool.edu.ru/lesson/774b7b2a-8e6d-42e7-96cb-140baef66720" TargetMode="External"/><Relationship Id="rId139" Type="http://schemas.openxmlformats.org/officeDocument/2006/relationships/hyperlink" Target="https://lesson.academy-content.myschool.edu.ru/lesson/c03f6097-be1d-48f2-9810-fa79fb6255a6" TargetMode="External"/><Relationship Id="rId85" Type="http://schemas.openxmlformats.org/officeDocument/2006/relationships/hyperlink" Target="https://lesson.academy-content.myschool.edu.ru/lesson/37312ecf-249e-41ca-a262-0f0bca6fb820?backUrl=%2F02.1%2F03" TargetMode="External"/><Relationship Id="rId150" Type="http://schemas.openxmlformats.org/officeDocument/2006/relationships/hyperlink" Target="https://lesson.academy-content.myschool.edu.ru/lesson/0516a973-6dc7-4d62-9cfe-853faf6d36d9" TargetMode="External"/><Relationship Id="rId12" Type="http://schemas.openxmlformats.org/officeDocument/2006/relationships/hyperlink" Target="https://resh.edu.ru/subject/12/1/" TargetMode="External"/><Relationship Id="rId17" Type="http://schemas.openxmlformats.org/officeDocument/2006/relationships/hyperlink" Target="https://resh.edu.ru/subject/12/1/" TargetMode="External"/><Relationship Id="rId33" Type="http://schemas.openxmlformats.org/officeDocument/2006/relationships/hyperlink" Target="https://resh.edu.ru/subject/12/1/" TargetMode="External"/><Relationship Id="rId38" Type="http://schemas.openxmlformats.org/officeDocument/2006/relationships/hyperlink" Target="https://resh.edu.ru/subject/12/1/" TargetMode="External"/><Relationship Id="rId59" Type="http://schemas.openxmlformats.org/officeDocument/2006/relationships/hyperlink" Target="https://resh.edu.ru/subject/12/2/" TargetMode="External"/><Relationship Id="rId103" Type="http://schemas.openxmlformats.org/officeDocument/2006/relationships/hyperlink" Target="https://lesson.academy-content.myschool.edu.ru/lesson/e273469c-0a21-4bb1-a126-2df0d78b34f2" TargetMode="External"/><Relationship Id="rId108" Type="http://schemas.openxmlformats.org/officeDocument/2006/relationships/hyperlink" Target="https://lesson.academy-content.myschool.edu.ru/lesson/b2bf3d9d-710c-434a-afb1-9ba5c0f4f3ce" TargetMode="External"/><Relationship Id="rId124" Type="http://schemas.openxmlformats.org/officeDocument/2006/relationships/hyperlink" Target="https://lesson.academy-content.myschool.edu.ru/lesson/e4c2e8e8-e771-4da6-bd8a-4155cb1d3d75" TargetMode="External"/><Relationship Id="rId129" Type="http://schemas.openxmlformats.org/officeDocument/2006/relationships/hyperlink" Target="https://lesson.academy-content.myschool.edu.ru/lesson/148f4baa-ca9f-4112-8491-1edee544779d" TargetMode="External"/><Relationship Id="rId54" Type="http://schemas.openxmlformats.org/officeDocument/2006/relationships/hyperlink" Target="https://resh.edu.ru/subject/12/2/" TargetMode="External"/><Relationship Id="rId70" Type="http://schemas.openxmlformats.org/officeDocument/2006/relationships/hyperlink" Target="https://resh.edu.ru/subject/12/2/" TargetMode="External"/><Relationship Id="rId75" Type="http://schemas.openxmlformats.org/officeDocument/2006/relationships/hyperlink" Target="https://resh.edu.ru/subject/12/2/" TargetMode="External"/><Relationship Id="rId91" Type="http://schemas.openxmlformats.org/officeDocument/2006/relationships/hyperlink" Target="https://lesson.academy-content.myschool.edu.ru/lesson/87805a4b-6ca8-4368-81ed-777c28ba0bae" TargetMode="External"/><Relationship Id="rId96" Type="http://schemas.openxmlformats.org/officeDocument/2006/relationships/hyperlink" Target="https://lesson.academy-content.myschool.edu.ru/lesson/b6adcb5e-2e75-411f-8673-4418d23f1486" TargetMode="External"/><Relationship Id="rId140" Type="http://schemas.openxmlformats.org/officeDocument/2006/relationships/hyperlink" Target="https://lesson.academy-content.myschool.edu.ru/lesson/a2cc36a5-6fb2-4de4-b96c-3a2bed8272ea" TargetMode="External"/><Relationship Id="rId145" Type="http://schemas.openxmlformats.org/officeDocument/2006/relationships/hyperlink" Target="https://lesson.academy-content.myschool.edu.ru/lesson/6b9b13b0-e79e-4e91-9517-e434edd50083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12/1/" TargetMode="External"/><Relationship Id="rId28" Type="http://schemas.openxmlformats.org/officeDocument/2006/relationships/hyperlink" Target="https://resh.edu.ru/subject/12/1/" TargetMode="External"/><Relationship Id="rId49" Type="http://schemas.openxmlformats.org/officeDocument/2006/relationships/hyperlink" Target="https://resh.edu.ru/subject/12/2/" TargetMode="External"/><Relationship Id="rId114" Type="http://schemas.openxmlformats.org/officeDocument/2006/relationships/hyperlink" Target="https://lesson.academy-content.myschool.edu.ru/lesson/fa8cb45d-93fb-466c-80a3-57b948c4c009" TargetMode="External"/><Relationship Id="rId119" Type="http://schemas.openxmlformats.org/officeDocument/2006/relationships/hyperlink" Target="https://lesson.academy-content.myschool.edu.ru/lesson/7f45a826-8a33-4509-8c24-ae7ee7f29362" TargetMode="External"/><Relationship Id="rId44" Type="http://schemas.openxmlformats.org/officeDocument/2006/relationships/hyperlink" Target="https://resh.edu.ru/subject/12/1/" TargetMode="External"/><Relationship Id="rId60" Type="http://schemas.openxmlformats.org/officeDocument/2006/relationships/hyperlink" Target="https://resh.edu.ru/subject/12/2/" TargetMode="External"/><Relationship Id="rId65" Type="http://schemas.openxmlformats.org/officeDocument/2006/relationships/hyperlink" Target="https://resh.edu.ru/subject/12/2/" TargetMode="External"/><Relationship Id="rId81" Type="http://schemas.openxmlformats.org/officeDocument/2006/relationships/hyperlink" Target="https://resh.edu.ru/subject/12/2/" TargetMode="External"/><Relationship Id="rId86" Type="http://schemas.openxmlformats.org/officeDocument/2006/relationships/hyperlink" Target="https://lesson.academy-content.myschool.edu.ru/lesson/67bc0074-b0fe-4bf3-81c7-f75eee4e21e2?backUrl=%2F02.1%2F03" TargetMode="External"/><Relationship Id="rId130" Type="http://schemas.openxmlformats.org/officeDocument/2006/relationships/hyperlink" Target="https://lesson.academy-content.myschool.edu.ru/lesson/f3c7dbdf-10ea-4698-8c03-272f125150b9" TargetMode="External"/><Relationship Id="rId135" Type="http://schemas.openxmlformats.org/officeDocument/2006/relationships/hyperlink" Target="https://lesson.academy-content.myschool.edu.ru/lesson/67353fd5-2b0f-4e3a-8ef0-46463683a759" TargetMode="External"/><Relationship Id="rId151" Type="http://schemas.openxmlformats.org/officeDocument/2006/relationships/hyperlink" Target="https://lesson.academy-content.myschool.edu.ru/lesson/ae276e4c-d74d-4efd-b447-af928d0e86b1" TargetMode="External"/><Relationship Id="rId156" Type="http://schemas.openxmlformats.org/officeDocument/2006/relationships/hyperlink" Target="https://lesson.academy-content.myschool.edu.ru/lesson/410975f0-f14e-44b8-8518-1a3352e4e15b" TargetMode="External"/><Relationship Id="rId13" Type="http://schemas.openxmlformats.org/officeDocument/2006/relationships/hyperlink" Target="https://resh.edu.ru/subject/12/1/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lesson.academy-content.myschool.edu.ru/lesson/f7d7c0f9-9eba-46e3-a44c-428df33878ff" TargetMode="External"/><Relationship Id="rId34" Type="http://schemas.openxmlformats.org/officeDocument/2006/relationships/hyperlink" Target="https://resh.edu.ru/subject/12/1/" TargetMode="External"/><Relationship Id="rId50" Type="http://schemas.openxmlformats.org/officeDocument/2006/relationships/hyperlink" Target="https://resh.edu.ru/subject/12/2/" TargetMode="External"/><Relationship Id="rId55" Type="http://schemas.openxmlformats.org/officeDocument/2006/relationships/hyperlink" Target="https://resh.edu.ru/subject/12/2/" TargetMode="External"/><Relationship Id="rId76" Type="http://schemas.openxmlformats.org/officeDocument/2006/relationships/hyperlink" Target="https://resh.edu.ru/subject/12/2/" TargetMode="External"/><Relationship Id="rId97" Type="http://schemas.openxmlformats.org/officeDocument/2006/relationships/hyperlink" Target="https://lesson.academy-content.myschool.edu.ru/lesson/fefaf95e-62b2-48fb-93ea-03847b525b5c" TargetMode="External"/><Relationship Id="rId104" Type="http://schemas.openxmlformats.org/officeDocument/2006/relationships/hyperlink" Target="https://lesson.academy-content.myschool.edu.ru/lesson/44cc7ec7-ab18-48c6-bb5f-2ced4c83ec4f" TargetMode="External"/><Relationship Id="rId120" Type="http://schemas.openxmlformats.org/officeDocument/2006/relationships/hyperlink" Target="https://lesson.academy-content.myschool.edu.ru/lesson/2bef07b4-f529-4898-b08c-902ce662bd60" TargetMode="External"/><Relationship Id="rId125" Type="http://schemas.openxmlformats.org/officeDocument/2006/relationships/hyperlink" Target="https://lesson.academy-content.myschool.edu.ru/lesson/c804d597-1672-4b03-a07e-ad1326ad887f" TargetMode="External"/><Relationship Id="rId141" Type="http://schemas.openxmlformats.org/officeDocument/2006/relationships/hyperlink" Target="https://lesson.academy-content.myschool.edu.ru/lesson/67a2c2c5-d640-4811-9df0-873a9a77dd7c" TargetMode="External"/><Relationship Id="rId146" Type="http://schemas.openxmlformats.org/officeDocument/2006/relationships/hyperlink" Target="https://lesson.academy-content.myschool.edu.ru/lesson/70b1298a-1696-42e5-90b1-cb6916b976f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2/2/" TargetMode="External"/><Relationship Id="rId92" Type="http://schemas.openxmlformats.org/officeDocument/2006/relationships/hyperlink" Target="https://resh.edu.ru/subject/12/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2/1/" TargetMode="External"/><Relationship Id="rId24" Type="http://schemas.openxmlformats.org/officeDocument/2006/relationships/hyperlink" Target="https://resh.edu.ru/subject/12/1/" TargetMode="External"/><Relationship Id="rId40" Type="http://schemas.openxmlformats.org/officeDocument/2006/relationships/hyperlink" Target="https://resh.edu.ru/subject/12/1/" TargetMode="External"/><Relationship Id="rId45" Type="http://schemas.openxmlformats.org/officeDocument/2006/relationships/hyperlink" Target="https://resh.edu.ru/subject/12/1/" TargetMode="External"/><Relationship Id="rId66" Type="http://schemas.openxmlformats.org/officeDocument/2006/relationships/hyperlink" Target="https://resh.edu.ru/subject/12/2/" TargetMode="External"/><Relationship Id="rId87" Type="http://schemas.openxmlformats.org/officeDocument/2006/relationships/hyperlink" Target="https://lesson.academy-content.myschool.edu.ru/lesson/78f6ee40-374c-4b2f-94a3-1bfba1f539dd?backUrl=%2F02.1%2F03" TargetMode="External"/><Relationship Id="rId110" Type="http://schemas.openxmlformats.org/officeDocument/2006/relationships/hyperlink" Target="https://lesson.academy-content.myschool.edu.ru/lesson/0a548026-f9c3-4f11-8d83-f6ac5d82aadb" TargetMode="External"/><Relationship Id="rId115" Type="http://schemas.openxmlformats.org/officeDocument/2006/relationships/hyperlink" Target="https://lesson.academy-content.myschool.edu.ru/lesson/93ba190c-878e-44a9-b6cf-cd8ca5687213" TargetMode="External"/><Relationship Id="rId131" Type="http://schemas.openxmlformats.org/officeDocument/2006/relationships/hyperlink" Target="https://lesson.academy-content.myschool.edu.ru/lesson/d537a5cf-9c07-4cda-b1a7-f1438de1ee8d" TargetMode="External"/><Relationship Id="rId136" Type="http://schemas.openxmlformats.org/officeDocument/2006/relationships/hyperlink" Target="https://lesson.academy-content.myschool.edu.ru/lesson/e681e5e3-4f20-47ba-93df-30cd696f8d38" TargetMode="External"/><Relationship Id="rId157" Type="http://schemas.openxmlformats.org/officeDocument/2006/relationships/hyperlink" Target="https://lesson.academy-content.myschool.edu.ru/lesson/f2799238-2045-4d63-b836-9d637f8845bf" TargetMode="External"/><Relationship Id="rId61" Type="http://schemas.openxmlformats.org/officeDocument/2006/relationships/hyperlink" Target="https://resh.edu.ru/subject/12/2/" TargetMode="External"/><Relationship Id="rId82" Type="http://schemas.openxmlformats.org/officeDocument/2006/relationships/hyperlink" Target="https://lesson.academy-content.myschool.edu.ru/lesson/806c11d3-df39-4d29-b083-590185564d69?backUrl=%2F02.1%2F03" TargetMode="External"/><Relationship Id="rId152" Type="http://schemas.openxmlformats.org/officeDocument/2006/relationships/hyperlink" Target="https://lesson.academy-content.myschool.edu.ru/lesson/82eee5be-7a3b-422c-9056-6f960c495670" TargetMode="External"/><Relationship Id="rId1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resh.edu.ru/subject/12/1/" TargetMode="External"/><Relationship Id="rId35" Type="http://schemas.openxmlformats.org/officeDocument/2006/relationships/hyperlink" Target="https://resh.edu.ru/subject/12/1/" TargetMode="External"/><Relationship Id="rId56" Type="http://schemas.openxmlformats.org/officeDocument/2006/relationships/hyperlink" Target="https://resh.edu.ru/subject/12/2/" TargetMode="External"/><Relationship Id="rId77" Type="http://schemas.openxmlformats.org/officeDocument/2006/relationships/hyperlink" Target="https://resh.edu.ru/subject/12/2/" TargetMode="External"/><Relationship Id="rId100" Type="http://schemas.openxmlformats.org/officeDocument/2006/relationships/hyperlink" Target="https://lesson.academy-content.myschool.edu.ru/lesson/64ec3df1-87f7-4633-8aa8-9f02031d3c1d" TargetMode="External"/><Relationship Id="rId105" Type="http://schemas.openxmlformats.org/officeDocument/2006/relationships/hyperlink" Target="https://resh.edu.ru/subject/12/3/" TargetMode="External"/><Relationship Id="rId126" Type="http://schemas.openxmlformats.org/officeDocument/2006/relationships/hyperlink" Target="https://lesson.academy-content.myschool.edu.ru/lesson/a34c0916-4d85-4020-aad9-2e49d066dd4e" TargetMode="External"/><Relationship Id="rId147" Type="http://schemas.openxmlformats.org/officeDocument/2006/relationships/hyperlink" Target="https://lesson.academy-content.myschool.edu.ru/lesson/b52fa115-c6f9-4b6d-a6a9-49655214b14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12/2/" TargetMode="External"/><Relationship Id="rId72" Type="http://schemas.openxmlformats.org/officeDocument/2006/relationships/hyperlink" Target="https://resh.edu.ru/subject/12/2/" TargetMode="External"/><Relationship Id="rId93" Type="http://schemas.openxmlformats.org/officeDocument/2006/relationships/hyperlink" Target="https://lesson.academy-content.myschool.edu.ru/lesson/9e0d6be7-0f0d-410c-a92a-c0d480afe0af" TargetMode="External"/><Relationship Id="rId98" Type="http://schemas.openxmlformats.org/officeDocument/2006/relationships/hyperlink" Target="https://lesson.academy-content.myschool.edu.ru/lesson/a5dbfd11-1f38-494b-9ad9-502ec327d365" TargetMode="External"/><Relationship Id="rId121" Type="http://schemas.openxmlformats.org/officeDocument/2006/relationships/hyperlink" Target="https://lesson.academy-content.myschool.edu.ru/lesson/faa4c5c3-aca4-4165-b7d8-434b4efef1b0" TargetMode="External"/><Relationship Id="rId142" Type="http://schemas.openxmlformats.org/officeDocument/2006/relationships/hyperlink" Target="https://lesson.academy-content.myschool.edu.ru/lesson/590d2ab8-1a8c-46da-be55-fa885577bcb1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12/1/" TargetMode="External"/><Relationship Id="rId46" Type="http://schemas.openxmlformats.org/officeDocument/2006/relationships/hyperlink" Target="https://resh.edu.ru/subject/12/1/" TargetMode="External"/><Relationship Id="rId67" Type="http://schemas.openxmlformats.org/officeDocument/2006/relationships/hyperlink" Target="https://resh.edu.ru/subject/12/2/" TargetMode="External"/><Relationship Id="rId116" Type="http://schemas.openxmlformats.org/officeDocument/2006/relationships/hyperlink" Target="https://lesson.academy-content.myschool.edu.ru/lesson/9eb7ac13-f5fd-4556-8ce7-e8bf03b3202f" TargetMode="External"/><Relationship Id="rId137" Type="http://schemas.openxmlformats.org/officeDocument/2006/relationships/hyperlink" Target="https://lesson.academy-content.myschool.edu.ru/lesson/eb07010b-750f-4dd1-8d6d-3fb7b204bbd7" TargetMode="External"/><Relationship Id="rId158" Type="http://schemas.openxmlformats.org/officeDocument/2006/relationships/hyperlink" Target="https://lesson.academy-content.myschool.edu.ru/lesson/a2afbda2-5ba0-4a05-a28d-0a37ce20daea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resh.edu.ru/subject/12/1/" TargetMode="External"/><Relationship Id="rId62" Type="http://schemas.openxmlformats.org/officeDocument/2006/relationships/hyperlink" Target="https://resh.edu.ru/subject/12/2/" TargetMode="External"/><Relationship Id="rId83" Type="http://schemas.openxmlformats.org/officeDocument/2006/relationships/hyperlink" Target="https://lesson.academy-content.myschool.edu.ru/lesson/966fc1e4-ad7b-4399-9bd3-b5d1e4aaeb69?backUrl=%2F02.1%2F03" TargetMode="External"/><Relationship Id="rId88" Type="http://schemas.openxmlformats.org/officeDocument/2006/relationships/hyperlink" Target="https://lesson.academy-content.myschool.edu.ru/lesson/7e4e3f1a-327b-4446-8c68-f462ca857ac4" TargetMode="External"/><Relationship Id="rId111" Type="http://schemas.openxmlformats.org/officeDocument/2006/relationships/hyperlink" Target="https://lesson.academy-content.myschool.edu.ru/lesson/474f7944-89e4-45a8-9a29-a383ffd306e6" TargetMode="External"/><Relationship Id="rId132" Type="http://schemas.openxmlformats.org/officeDocument/2006/relationships/hyperlink" Target="https://lesson.academy-content.myschool.edu.ru/lesson/ca21af98-0207-49ab-b938-15ea880592ec" TargetMode="External"/><Relationship Id="rId153" Type="http://schemas.openxmlformats.org/officeDocument/2006/relationships/hyperlink" Target="https://lesson.academy-content.myschool.edu.ru/lesson/0039e611-8b1c-4dc7-b3ef-c4ee56b4aaab" TargetMode="External"/><Relationship Id="rId15" Type="http://schemas.openxmlformats.org/officeDocument/2006/relationships/hyperlink" Target="https://resh.edu.ru/subject/12/1/" TargetMode="External"/><Relationship Id="rId36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/subject/12/2/" TargetMode="External"/><Relationship Id="rId106" Type="http://schemas.openxmlformats.org/officeDocument/2006/relationships/hyperlink" Target="https://resh.edu.ru/subject/12/3/" TargetMode="External"/><Relationship Id="rId127" Type="http://schemas.openxmlformats.org/officeDocument/2006/relationships/hyperlink" Target="https://lesson.academy-content.myschool.edu.ru/lesson/bc30f2fa-b139-4d40-9f00-996b22c47a8e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esh.edu.ru/subject/12/1/" TargetMode="External"/><Relationship Id="rId52" Type="http://schemas.openxmlformats.org/officeDocument/2006/relationships/hyperlink" Target="https://resh.edu.ru/subject/12/2/" TargetMode="External"/><Relationship Id="rId73" Type="http://schemas.openxmlformats.org/officeDocument/2006/relationships/hyperlink" Target="https://resh.edu.ru/subject/12/2/" TargetMode="External"/><Relationship Id="rId78" Type="http://schemas.openxmlformats.org/officeDocument/2006/relationships/hyperlink" Target="https://resh.edu.ru/subject/12/2/" TargetMode="External"/><Relationship Id="rId94" Type="http://schemas.openxmlformats.org/officeDocument/2006/relationships/hyperlink" Target="https://lesson.academy-content.myschool.edu.ru/lesson/7f29375b-a00e-4ff8-acee-f718ab7f9219" TargetMode="External"/><Relationship Id="rId99" Type="http://schemas.openxmlformats.org/officeDocument/2006/relationships/hyperlink" Target="https://resh.edu.ru/subject/12/3/" TargetMode="External"/><Relationship Id="rId101" Type="http://schemas.openxmlformats.org/officeDocument/2006/relationships/hyperlink" Target="https://lesson.academy-content.myschool.edu.ru/lesson/29061f74-e667-45d7-b212-264c62a3abf6" TargetMode="External"/><Relationship Id="rId122" Type="http://schemas.openxmlformats.org/officeDocument/2006/relationships/hyperlink" Target="https://lesson.academy-content.myschool.edu.ru/lesson/dceb6ba8-f143-4cd3-bfe8-486bd3c199df" TargetMode="External"/><Relationship Id="rId143" Type="http://schemas.openxmlformats.org/officeDocument/2006/relationships/hyperlink" Target="https://lesson.academy-content.myschool.edu.ru/lesson/5887dc6d-204e-403e-8af5-90f6f53fdbfa" TargetMode="External"/><Relationship Id="rId148" Type="http://schemas.openxmlformats.org/officeDocument/2006/relationships/hyperlink" Target="https://lesson.academy-content.myschool.edu.ru/lesson/a67415da-be95-4e68-ba1e-e615d212a1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-press.by/wp-content/uploads/2022/02/3-5.jpg" TargetMode="External"/><Relationship Id="rId26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12/1/" TargetMode="External"/><Relationship Id="rId68" Type="http://schemas.openxmlformats.org/officeDocument/2006/relationships/hyperlink" Target="https://resh.edu.ru/subject/12/2/" TargetMode="External"/><Relationship Id="rId89" Type="http://schemas.openxmlformats.org/officeDocument/2006/relationships/hyperlink" Target="https://lesson.academy-content.myschool.edu.ru/lesson/ae4ff243-dc79-426d-8a87-6b1213dcaab3" TargetMode="External"/><Relationship Id="rId112" Type="http://schemas.openxmlformats.org/officeDocument/2006/relationships/hyperlink" Target="https://lesson.academy-content.myschool.edu.ru/lesson/29f013ca-5a27-4498-9705-e9f7711522c3" TargetMode="External"/><Relationship Id="rId133" Type="http://schemas.openxmlformats.org/officeDocument/2006/relationships/hyperlink" Target="https://lesson.academy-content.myschool.edu.ru/lesson/9a8ca9fe-1cfd-4403-a7e8-695cbf54e683" TargetMode="External"/><Relationship Id="rId154" Type="http://schemas.openxmlformats.org/officeDocument/2006/relationships/hyperlink" Target="https://lesson.academy-content.myschool.edu.ru/lesson/3aad3cc4-8adf-4d7d-8171-1ffcf75d8a9b" TargetMode="External"/><Relationship Id="rId16" Type="http://schemas.openxmlformats.org/officeDocument/2006/relationships/hyperlink" Target="https://resh.edu.ru/subject/12/1/" TargetMode="External"/><Relationship Id="rId37" Type="http://schemas.openxmlformats.org/officeDocument/2006/relationships/hyperlink" Target="https://resh.edu.ru/subject/12/1/" TargetMode="External"/><Relationship Id="rId58" Type="http://schemas.openxmlformats.org/officeDocument/2006/relationships/hyperlink" Target="https://resh.edu.ru/subject/12/2/" TargetMode="External"/><Relationship Id="rId79" Type="http://schemas.openxmlformats.org/officeDocument/2006/relationships/hyperlink" Target="https://resh.edu.ru/subject/12/2/" TargetMode="External"/><Relationship Id="rId102" Type="http://schemas.openxmlformats.org/officeDocument/2006/relationships/hyperlink" Target="https://lesson.academy-content.myschool.edu.ru/lesson/33e8d2ec-4b67-49e6-982c-59073c6822a1" TargetMode="External"/><Relationship Id="rId123" Type="http://schemas.openxmlformats.org/officeDocument/2006/relationships/hyperlink" Target="https://lesson.academy-content.myschool.edu.ru/lesson/c1c678a6-e93a-4d52-83fc-df1021591684" TargetMode="External"/><Relationship Id="rId144" Type="http://schemas.openxmlformats.org/officeDocument/2006/relationships/hyperlink" Target="https://lesson.academy-content.myschool.edu.ru/lesson/2eee548a-e12c-4696-b74b-4ea37574497f" TargetMode="External"/><Relationship Id="rId90" Type="http://schemas.openxmlformats.org/officeDocument/2006/relationships/hyperlink" Target="https://lesson.academy-content.myschool.edu.ru/lesson/2608b3c0-d08e-4929-aba5-c3dc95b7ccfe" TargetMode="External"/><Relationship Id="rId27" Type="http://schemas.openxmlformats.org/officeDocument/2006/relationships/hyperlink" Target="https://resh.edu.ru/subject/12/1/" TargetMode="External"/><Relationship Id="rId48" Type="http://schemas.openxmlformats.org/officeDocument/2006/relationships/hyperlink" Target="https://resh.edu.ru/subject/12/1/" TargetMode="External"/><Relationship Id="rId69" Type="http://schemas.openxmlformats.org/officeDocument/2006/relationships/hyperlink" Target="https://resh.edu.ru/subject/12/2/" TargetMode="External"/><Relationship Id="rId113" Type="http://schemas.openxmlformats.org/officeDocument/2006/relationships/hyperlink" Target="https://lesson.academy-content.myschool.edu.ru/lesson/098e5aeb-db6c-4dc7-ba03-1357368a7697" TargetMode="External"/><Relationship Id="rId134" Type="http://schemas.openxmlformats.org/officeDocument/2006/relationships/hyperlink" Target="https://lesson.academy-content.myschool.edu.ru/lesson/2d6d00bd-afa3-4bbf-a1a5-20e069f232b7" TargetMode="External"/><Relationship Id="rId80" Type="http://schemas.openxmlformats.org/officeDocument/2006/relationships/hyperlink" Target="https://resh.edu.ru/subject/12/2/" TargetMode="External"/><Relationship Id="rId155" Type="http://schemas.openxmlformats.org/officeDocument/2006/relationships/hyperlink" Target="https://lesson.academy-content.myschool.edu.ru/lesson/9449a87f-ff16-46ee-a495-be5dd8ad2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E5D7-B584-43DE-B7A7-63009A6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34</Pages>
  <Words>13907</Words>
  <Characters>79276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611</dc:creator>
  <cp:lastModifiedBy>332</cp:lastModifiedBy>
  <cp:revision>17</cp:revision>
  <cp:lastPrinted>2023-06-13T08:19:00Z</cp:lastPrinted>
  <dcterms:created xsi:type="dcterms:W3CDTF">2023-06-11T12:11:00Z</dcterms:created>
  <dcterms:modified xsi:type="dcterms:W3CDTF">2023-10-27T13:26:00Z</dcterms:modified>
</cp:coreProperties>
</file>