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0D" w:rsidRPr="0074700D" w:rsidRDefault="00775D7E" w:rsidP="00747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000847"/>
      <w:bookmarkStart w:id="1" w:name="_GoBack"/>
      <w:r w:rsidRPr="00775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-46146</wp:posOffset>
            </wp:positionH>
            <wp:positionV relativeFrom="paragraph">
              <wp:posOffset>-360045</wp:posOffset>
            </wp:positionV>
            <wp:extent cx="7689006" cy="10508377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006" cy="1050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8335B4" w:rsidRPr="0074700D" w:rsidRDefault="0074700D" w:rsidP="00747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335B4" w:rsidRPr="0074700D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000851"/>
      <w:bookmarkEnd w:id="0"/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ПРЕДМЕТА </w:t>
      </w:r>
      <w:r w:rsidR="00A439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335B4" w:rsidRPr="0074700D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  <w:r w:rsidR="00A439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  <w:r w:rsidR="00A439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335B4" w:rsidRPr="0074700D" w:rsidRDefault="0074700D" w:rsidP="00747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335B4" w:rsidRPr="0074700D" w:rsidRDefault="0074700D" w:rsidP="00747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8335B4" w:rsidRPr="0074700D" w:rsidRDefault="0074700D" w:rsidP="00747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4700D" w:rsidRDefault="0074700D" w:rsidP="0074700D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4700D" w:rsidRPr="00266BF9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BF9">
        <w:rPr>
          <w:rFonts w:ascii="Times New Roman" w:hAnsi="Times New Roman" w:cs="Times New Roman"/>
          <w:sz w:val="24"/>
          <w:szCs w:val="24"/>
          <w:lang w:val="ru-RU"/>
        </w:rPr>
        <w:t>Для обеспечения реализации рабочей программы допускается применение:</w:t>
      </w:r>
    </w:p>
    <w:p w:rsidR="0074700D" w:rsidRPr="00266BF9" w:rsidRDefault="0074700D" w:rsidP="0074700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BF9">
        <w:rPr>
          <w:rFonts w:ascii="Times New Roman" w:hAnsi="Times New Roman" w:cs="Times New Roman"/>
          <w:sz w:val="24"/>
          <w:szCs w:val="24"/>
          <w:lang w:val="ru-RU"/>
        </w:rPr>
        <w:t>дистанционных образовательных технологий; </w:t>
      </w:r>
    </w:p>
    <w:p w:rsidR="0074700D" w:rsidRPr="00266BF9" w:rsidRDefault="0074700D" w:rsidP="0074700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BF9">
        <w:rPr>
          <w:rFonts w:ascii="Times New Roman" w:hAnsi="Times New Roman" w:cs="Times New Roman"/>
          <w:sz w:val="24"/>
          <w:szCs w:val="24"/>
          <w:lang w:val="ru-RU"/>
        </w:rPr>
        <w:t>модульных форм организации образовательной деятельности;</w:t>
      </w:r>
    </w:p>
    <w:p w:rsidR="0074700D" w:rsidRPr="00266BF9" w:rsidRDefault="0074700D" w:rsidP="0074700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BF9">
        <w:rPr>
          <w:rFonts w:ascii="Times New Roman" w:hAnsi="Times New Roman" w:cs="Times New Roman"/>
          <w:sz w:val="24"/>
          <w:szCs w:val="24"/>
          <w:lang w:val="ru-RU"/>
        </w:rPr>
        <w:t>сетевых форм организации образовательной деятельности; </w:t>
      </w:r>
    </w:p>
    <w:p w:rsidR="0074700D" w:rsidRPr="00266BF9" w:rsidRDefault="0074700D" w:rsidP="0074700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BF9">
        <w:rPr>
          <w:rFonts w:ascii="Times New Roman" w:hAnsi="Times New Roman" w:cs="Times New Roman"/>
          <w:sz w:val="24"/>
          <w:szCs w:val="24"/>
          <w:lang w:val="ru-RU"/>
        </w:rPr>
        <w:t>электронного обучения; </w:t>
      </w:r>
    </w:p>
    <w:p w:rsidR="0074700D" w:rsidRPr="0074700D" w:rsidRDefault="0074700D" w:rsidP="0074700D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00D" w:rsidRDefault="0074700D" w:rsidP="0074700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4700D" w:rsidRDefault="0074700D" w:rsidP="0074700D">
      <w:pPr>
        <w:spacing w:after="0" w:line="264" w:lineRule="exact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B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УЧЁТ ВОСПИТАТЕЛЬНОГО ПОТЕНЦИАЛА </w:t>
      </w:r>
      <w:r w:rsidR="00A43975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ОКРУЖАЮЩИЙ МИР</w:t>
      </w:r>
    </w:p>
    <w:p w:rsidR="0074700D" w:rsidRDefault="0074700D" w:rsidP="0074700D">
      <w:pPr>
        <w:spacing w:after="0" w:line="264" w:lineRule="exact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700D" w:rsidRPr="0074700D" w:rsidRDefault="0074700D" w:rsidP="0074700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В</w:t>
      </w:r>
      <w:r w:rsidRPr="0074700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процессе реализации программы начального общего образования должно быть обеспечено духовно-нравственное развития и воспитания обучающихся</w:t>
      </w:r>
      <w:r w:rsidR="001A654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Pr="0074700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</w:p>
    <w:p w:rsidR="0074700D" w:rsidRPr="0074700D" w:rsidRDefault="0074700D" w:rsidP="0074700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4700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</w:t>
      </w:r>
      <w:r w:rsidRPr="0074700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основе воспитательной работы в процессе преподавания предмета «Окружающий мир» лежит системно-деятельностный подход, который предполагает воспитание и развитие качеств личности, на основе диалога культур и уважения многонационального состава российского общества.</w:t>
      </w:r>
    </w:p>
    <w:p w:rsidR="0074700D" w:rsidRDefault="0074700D" w:rsidP="0074700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74700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</w:t>
      </w:r>
      <w:r w:rsidRPr="0074700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соответствии с требованием Стандарта воспитательной работы  в учебном курсе «Окружающий мир» выпускник начальной школы учится любить свой народ, свой край и свою Родину, уважать и понимать ценности семьи и общества, готовится самостоятельно действовать и отвечать за свои пос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тупки перед семьей и обществом.</w:t>
      </w:r>
    </w:p>
    <w:p w:rsidR="001A6545" w:rsidRPr="001A6545" w:rsidRDefault="001A6545" w:rsidP="0074700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74700D" w:rsidRDefault="0074700D" w:rsidP="0074700D">
      <w:pPr>
        <w:pStyle w:val="af"/>
        <w:spacing w:before="0" w:beforeAutospacing="0" w:after="150" w:afterAutospacing="0"/>
        <w:rPr>
          <w:color w:val="222222"/>
        </w:rPr>
      </w:pPr>
      <w:r w:rsidRPr="0074700D">
        <w:rPr>
          <w:color w:val="222222"/>
        </w:rPr>
        <w:t xml:space="preserve">  </w:t>
      </w:r>
      <w:r>
        <w:rPr>
          <w:color w:val="222222"/>
        </w:rPr>
        <w:t xml:space="preserve">     </w:t>
      </w:r>
      <w:r w:rsidRPr="0074700D">
        <w:rPr>
          <w:color w:val="222222"/>
        </w:rPr>
        <w:t>Сформировать вышеперечисленные навыки нам позволяет воспитательный компонент на уроках окружающего мира.</w:t>
      </w:r>
      <w:r>
        <w:rPr>
          <w:color w:val="222222"/>
        </w:rPr>
        <w:t xml:space="preserve"> </w:t>
      </w:r>
    </w:p>
    <w:p w:rsidR="0074700D" w:rsidRPr="0074700D" w:rsidRDefault="0074700D" w:rsidP="0074700D">
      <w:pPr>
        <w:pStyle w:val="af"/>
        <w:spacing w:before="0" w:beforeAutospacing="0" w:after="150" w:afterAutospacing="0"/>
        <w:rPr>
          <w:color w:val="222222"/>
        </w:rPr>
      </w:pPr>
      <w:r>
        <w:rPr>
          <w:color w:val="222222"/>
        </w:rPr>
        <w:t xml:space="preserve">        </w:t>
      </w:r>
      <w:r w:rsidRPr="00874735">
        <w:rPr>
          <w:color w:val="222222"/>
        </w:rPr>
        <w:t>Воспитательный потенциал предмета «</w:t>
      </w:r>
      <w:r>
        <w:rPr>
          <w:color w:val="222222"/>
        </w:rPr>
        <w:t>Окружающий мир</w:t>
      </w:r>
      <w:r w:rsidRPr="00874735">
        <w:rPr>
          <w:color w:val="222222"/>
        </w:rPr>
        <w:t>» реализуется через:</w:t>
      </w:r>
    </w:p>
    <w:p w:rsidR="0074700D" w:rsidRPr="00874735" w:rsidRDefault="0074700D" w:rsidP="0074700D">
      <w:pPr>
        <w:pStyle w:val="af"/>
        <w:numPr>
          <w:ilvl w:val="0"/>
          <w:numId w:val="45"/>
        </w:numPr>
        <w:spacing w:before="0" w:beforeAutospacing="0" w:after="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 xml:space="preserve">привлечение внимания обучающихся к ценностному аспекту изучаемых на уроках </w:t>
      </w:r>
      <w:r>
        <w:rPr>
          <w:color w:val="222222"/>
        </w:rPr>
        <w:t>понятий</w:t>
      </w:r>
      <w:r w:rsidRPr="00874735">
        <w:rPr>
          <w:color w:val="222222"/>
        </w:rPr>
        <w:t>,</w:t>
      </w:r>
      <w:r>
        <w:rPr>
          <w:color w:val="222222"/>
        </w:rPr>
        <w:t xml:space="preserve"> объектов,</w:t>
      </w:r>
      <w:r w:rsidRPr="00874735">
        <w:rPr>
          <w:color w:val="222222"/>
        </w:rPr>
        <w:t xml:space="preserve">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74700D" w:rsidRPr="00874735" w:rsidRDefault="0074700D" w:rsidP="0074700D">
      <w:pPr>
        <w:pStyle w:val="af"/>
        <w:numPr>
          <w:ilvl w:val="0"/>
          <w:numId w:val="45"/>
        </w:numPr>
        <w:spacing w:before="0" w:beforeAutospacing="0" w:after="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</w:t>
      </w:r>
      <w:r>
        <w:rPr>
          <w:color w:val="222222"/>
        </w:rPr>
        <w:t>в для чтения, объектов для исследований, задач для решения</w:t>
      </w:r>
      <w:r w:rsidRPr="00874735">
        <w:rPr>
          <w:color w:val="222222"/>
        </w:rPr>
        <w:t>;</w:t>
      </w:r>
    </w:p>
    <w:p w:rsidR="0074700D" w:rsidRPr="00874735" w:rsidRDefault="0074700D" w:rsidP="0074700D">
      <w:pPr>
        <w:pStyle w:val="af"/>
        <w:numPr>
          <w:ilvl w:val="0"/>
          <w:numId w:val="45"/>
        </w:numPr>
        <w:spacing w:before="0" w:beforeAutospacing="0" w:after="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обучающихся командной работе и взаимодействию с другими обучающимися;</w:t>
      </w:r>
    </w:p>
    <w:p w:rsidR="0074700D" w:rsidRDefault="0074700D" w:rsidP="0074700D">
      <w:pPr>
        <w:pStyle w:val="af"/>
        <w:numPr>
          <w:ilvl w:val="0"/>
          <w:numId w:val="45"/>
        </w:numPr>
        <w:spacing w:before="0" w:beforeAutospacing="0" w:after="180" w:afterAutospacing="0"/>
        <w:ind w:left="270"/>
        <w:textAlignment w:val="baseline"/>
        <w:rPr>
          <w:color w:val="222222"/>
        </w:rPr>
      </w:pPr>
      <w:r w:rsidRPr="00874735">
        <w:rPr>
          <w:color w:val="222222"/>
        </w:rPr>
        <w:t xml:space="preserve">инициирование и поддержку </w:t>
      </w:r>
      <w:r>
        <w:rPr>
          <w:color w:val="222222"/>
        </w:rPr>
        <w:t>аналитической</w:t>
      </w:r>
      <w:r w:rsidRPr="00874735">
        <w:rPr>
          <w:color w:val="222222"/>
        </w:rPr>
        <w:t xml:space="preserve"> деятельности обучающихся в рамках реализации ими </w:t>
      </w:r>
      <w:r>
        <w:rPr>
          <w:color w:val="222222"/>
        </w:rPr>
        <w:t>различных форм работ</w:t>
      </w:r>
      <w:r w:rsidRPr="00874735">
        <w:rPr>
          <w:color w:val="222222"/>
        </w:rPr>
        <w:t>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</w:t>
      </w:r>
      <w:r>
        <w:rPr>
          <w:color w:val="222222"/>
        </w:rPr>
        <w:t>го выступления перед аудиторией.</w:t>
      </w:r>
      <w:r w:rsidRPr="00874735">
        <w:rPr>
          <w:color w:val="222222"/>
        </w:rPr>
        <w:t xml:space="preserve"> </w:t>
      </w:r>
    </w:p>
    <w:p w:rsidR="004467E4" w:rsidRPr="004467E4" w:rsidRDefault="004467E4" w:rsidP="00446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467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4467E4" w:rsidRPr="004467E4" w:rsidRDefault="004467E4" w:rsidP="004467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467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467E4" w:rsidRPr="004467E4" w:rsidRDefault="004467E4" w:rsidP="004467E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Окружающий мир (в 2 частях), 1 класс/ Плешаков А.А., Акционерное общество «Издательство «Просвещение»</w:t>
      </w:r>
      <w:r w:rsidRPr="004467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</w:t>
      </w:r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«Просвещение»</w:t>
      </w:r>
      <w:r w:rsidRPr="004467E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4467E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" w:name="7242d94d-e1f1-4df7-9b61-f04a247942f3"/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3"/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43975" w:rsidRDefault="00A43975" w:rsidP="004467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335B4" w:rsidRPr="0074700D" w:rsidRDefault="0074700D" w:rsidP="0044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335B4" w:rsidRPr="0074700D" w:rsidRDefault="008335B4" w:rsidP="0074700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35B4" w:rsidRPr="0074700D" w:rsidSect="0074700D">
          <w:footerReference w:type="default" r:id="rId8"/>
          <w:pgSz w:w="11906" w:h="16383"/>
          <w:pgMar w:top="567" w:right="567" w:bottom="567" w:left="567" w:header="720" w:footer="720" w:gutter="0"/>
          <w:cols w:space="720"/>
        </w:sectPr>
      </w:pPr>
    </w:p>
    <w:p w:rsidR="004467E4" w:rsidRPr="004467E4" w:rsidRDefault="004467E4" w:rsidP="004467E4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000849"/>
      <w:bookmarkEnd w:id="2"/>
      <w:r w:rsidRPr="004467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«ОКРУЖАЮЩИЙ МИР»</w:t>
      </w: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67E4" w:rsidRPr="0074700D" w:rsidRDefault="004467E4" w:rsidP="004467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467E4" w:rsidRPr="0074700D" w:rsidRDefault="004467E4" w:rsidP="004467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467E4" w:rsidRPr="0074700D" w:rsidRDefault="004467E4" w:rsidP="004467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467E4" w:rsidRPr="0074700D" w:rsidRDefault="004467E4" w:rsidP="004467E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понимать, что информация может быть представлена в разной форме – текста, иллюстраций, видео, таблицы; </w:t>
      </w:r>
    </w:p>
    <w:p w:rsidR="004467E4" w:rsidRPr="0074700D" w:rsidRDefault="004467E4" w:rsidP="004467E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467E4" w:rsidRPr="0074700D" w:rsidRDefault="004467E4" w:rsidP="0044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467E4" w:rsidRPr="0074700D" w:rsidRDefault="004467E4" w:rsidP="0044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467E4" w:rsidRPr="0074700D" w:rsidRDefault="004467E4" w:rsidP="0044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467E4" w:rsidRPr="0074700D" w:rsidRDefault="004467E4" w:rsidP="0044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467E4" w:rsidRPr="0074700D" w:rsidRDefault="004467E4" w:rsidP="004467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467E4" w:rsidRPr="0074700D" w:rsidRDefault="004467E4" w:rsidP="004467E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467E4" w:rsidRPr="0074700D" w:rsidRDefault="004467E4" w:rsidP="004467E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467E4" w:rsidRPr="0074700D" w:rsidRDefault="004467E4" w:rsidP="004467E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467E4" w:rsidRPr="0074700D" w:rsidRDefault="004467E4" w:rsidP="004467E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67E4" w:rsidRPr="0074700D" w:rsidRDefault="004467E4" w:rsidP="004467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467E4" w:rsidRPr="0074700D" w:rsidRDefault="004467E4" w:rsidP="004467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467E4" w:rsidRPr="0074700D" w:rsidRDefault="004467E4" w:rsidP="004467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4467E4" w:rsidRPr="0074700D" w:rsidRDefault="004467E4" w:rsidP="004467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467E4" w:rsidRPr="0074700D" w:rsidRDefault="004467E4" w:rsidP="004467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467E4" w:rsidRPr="0074700D" w:rsidRDefault="004467E4" w:rsidP="004467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467E4" w:rsidRPr="0074700D" w:rsidRDefault="004467E4" w:rsidP="004467E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467E4" w:rsidRPr="0074700D" w:rsidRDefault="004467E4" w:rsidP="004467E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4467E4" w:rsidRPr="0074700D" w:rsidRDefault="004467E4" w:rsidP="004467E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4467E4" w:rsidRPr="0074700D" w:rsidRDefault="004467E4" w:rsidP="004467E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467E4" w:rsidRPr="0074700D" w:rsidRDefault="004467E4" w:rsidP="004467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4467E4" w:rsidRPr="0074700D" w:rsidRDefault="004467E4" w:rsidP="004467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467E4" w:rsidRPr="0074700D" w:rsidRDefault="004467E4" w:rsidP="004467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467E4" w:rsidRPr="0074700D" w:rsidRDefault="004467E4" w:rsidP="004467E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467E4" w:rsidRPr="0074700D" w:rsidRDefault="004467E4" w:rsidP="004467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467E4" w:rsidRPr="0074700D" w:rsidRDefault="004467E4" w:rsidP="004467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467E4" w:rsidRPr="0074700D" w:rsidRDefault="004467E4" w:rsidP="004467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467E4" w:rsidRPr="0074700D" w:rsidRDefault="004467E4" w:rsidP="004467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467E4" w:rsidRPr="0074700D" w:rsidRDefault="004467E4" w:rsidP="004467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467E4" w:rsidRPr="0074700D" w:rsidRDefault="004467E4" w:rsidP="004467E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4467E4" w:rsidRPr="0074700D" w:rsidRDefault="004467E4" w:rsidP="004467E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467E4" w:rsidRPr="0074700D" w:rsidRDefault="004467E4" w:rsidP="004467E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467E4" w:rsidRPr="0074700D" w:rsidRDefault="004467E4" w:rsidP="004467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467E4" w:rsidRPr="0074700D" w:rsidRDefault="004467E4" w:rsidP="004467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467E4" w:rsidRPr="0074700D" w:rsidRDefault="004467E4" w:rsidP="004467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467E4" w:rsidRPr="0074700D" w:rsidRDefault="004467E4" w:rsidP="004467E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467E4" w:rsidRPr="0074700D" w:rsidRDefault="004467E4" w:rsidP="004467E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467E4" w:rsidRPr="0074700D" w:rsidRDefault="004467E4" w:rsidP="004467E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467E4" w:rsidRPr="0074700D" w:rsidRDefault="004467E4" w:rsidP="004467E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467E4" w:rsidRPr="0074700D" w:rsidRDefault="004467E4" w:rsidP="004467E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4467E4" w:rsidRPr="0074700D" w:rsidRDefault="004467E4" w:rsidP="004467E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467E4" w:rsidRPr="0074700D" w:rsidRDefault="004467E4" w:rsidP="004467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467E4" w:rsidRPr="0074700D" w:rsidRDefault="004467E4" w:rsidP="004467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467E4" w:rsidRPr="0074700D" w:rsidRDefault="004467E4" w:rsidP="004467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467E4" w:rsidRPr="0074700D" w:rsidRDefault="004467E4" w:rsidP="004467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467E4" w:rsidRPr="0074700D" w:rsidRDefault="004467E4" w:rsidP="004467E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467E4" w:rsidRPr="0074700D" w:rsidRDefault="004467E4" w:rsidP="004467E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467E4" w:rsidRPr="0074700D" w:rsidRDefault="004467E4" w:rsidP="004467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4467E4" w:rsidRPr="0074700D" w:rsidRDefault="004467E4" w:rsidP="004467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467E4" w:rsidRPr="0074700D" w:rsidRDefault="004467E4" w:rsidP="004467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467E4" w:rsidRPr="0074700D" w:rsidRDefault="004467E4" w:rsidP="004467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467E4" w:rsidRPr="0074700D" w:rsidRDefault="004467E4" w:rsidP="004467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467E4" w:rsidRPr="0074700D" w:rsidRDefault="004467E4" w:rsidP="004467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467E4" w:rsidRPr="0074700D" w:rsidRDefault="004467E4" w:rsidP="004467E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4467E4" w:rsidRPr="0074700D" w:rsidRDefault="004467E4" w:rsidP="004467E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467E4" w:rsidRPr="0074700D" w:rsidRDefault="004467E4" w:rsidP="004467E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467E4" w:rsidRPr="0074700D" w:rsidRDefault="004467E4" w:rsidP="004467E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467E4" w:rsidRPr="0074700D" w:rsidRDefault="004467E4" w:rsidP="004467E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7E4" w:rsidRPr="0074700D" w:rsidRDefault="004467E4" w:rsidP="004467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467E4" w:rsidRPr="0074700D" w:rsidRDefault="004467E4" w:rsidP="004467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4467E4" w:rsidRPr="0074700D" w:rsidRDefault="004467E4" w:rsidP="004467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467E4" w:rsidRPr="0074700D" w:rsidRDefault="004467E4" w:rsidP="004467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467E4" w:rsidRPr="0074700D" w:rsidRDefault="004467E4" w:rsidP="004467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467E4" w:rsidRPr="0074700D" w:rsidRDefault="004467E4" w:rsidP="004467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4467E4" w:rsidRPr="0074700D" w:rsidRDefault="004467E4" w:rsidP="004467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467E4" w:rsidRPr="0074700D" w:rsidRDefault="004467E4" w:rsidP="004467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467E4" w:rsidRPr="0074700D" w:rsidRDefault="004467E4" w:rsidP="004467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467E4" w:rsidRPr="0074700D" w:rsidRDefault="004467E4" w:rsidP="004467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4467E4" w:rsidRPr="0074700D" w:rsidRDefault="004467E4" w:rsidP="004467E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467E4" w:rsidRPr="0074700D" w:rsidRDefault="004467E4" w:rsidP="004467E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467E4" w:rsidRPr="0074700D" w:rsidRDefault="004467E4" w:rsidP="004467E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467E4" w:rsidRPr="0074700D" w:rsidRDefault="004467E4" w:rsidP="004467E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4467E4" w:rsidRPr="0074700D" w:rsidRDefault="004467E4" w:rsidP="004467E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4467E4" w:rsidRPr="0074700D" w:rsidRDefault="004467E4" w:rsidP="004467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467E4" w:rsidRPr="0074700D" w:rsidRDefault="004467E4" w:rsidP="004467E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467E4" w:rsidRPr="004467E4" w:rsidRDefault="004467E4" w:rsidP="004467E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467E4" w:rsidRPr="004467E4" w:rsidRDefault="004467E4" w:rsidP="004467E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  <w:r w:rsidRPr="004467E4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8335B4" w:rsidRPr="004467E4" w:rsidRDefault="0074700D" w:rsidP="004467E4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7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  <w:r w:rsidR="004467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ПРЕДМЕТА «ОКРУЖАЮЩИЙ МИР»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335B4" w:rsidRPr="0074700D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8335B4" w:rsidRPr="0074700D" w:rsidRDefault="0074700D" w:rsidP="00747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335B4" w:rsidRPr="0074700D" w:rsidRDefault="0074700D" w:rsidP="00747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335B4" w:rsidRPr="0074700D" w:rsidRDefault="0074700D" w:rsidP="00747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335B4" w:rsidRPr="0074700D" w:rsidRDefault="0074700D" w:rsidP="00747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335B4" w:rsidRPr="0074700D" w:rsidRDefault="0074700D" w:rsidP="00747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8335B4" w:rsidRPr="0074700D" w:rsidRDefault="0074700D" w:rsidP="0074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335B4" w:rsidRPr="0074700D" w:rsidRDefault="0074700D" w:rsidP="0074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335B4" w:rsidRPr="0074700D" w:rsidRDefault="0074700D" w:rsidP="00747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8335B4" w:rsidRPr="0074700D" w:rsidRDefault="0074700D" w:rsidP="00747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335B4" w:rsidRPr="0074700D" w:rsidRDefault="0074700D" w:rsidP="00747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35B4" w:rsidRPr="0074700D" w:rsidRDefault="0074700D" w:rsidP="00747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335B4" w:rsidRPr="0074700D" w:rsidRDefault="0074700D" w:rsidP="00747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8335B4" w:rsidRPr="0074700D" w:rsidRDefault="0074700D" w:rsidP="007470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8335B4" w:rsidRPr="0074700D" w:rsidRDefault="0074700D" w:rsidP="007470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8335B4" w:rsidRPr="0074700D" w:rsidRDefault="0074700D" w:rsidP="00747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335B4" w:rsidRPr="0074700D" w:rsidRDefault="0074700D" w:rsidP="00747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335B4" w:rsidRPr="0074700D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335B4" w:rsidRPr="0074700D" w:rsidRDefault="0074700D" w:rsidP="007470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335B4" w:rsidRPr="0074700D" w:rsidRDefault="0074700D" w:rsidP="007470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74700D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35B4" w:rsidRPr="0074700D" w:rsidRDefault="0074700D" w:rsidP="007470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335B4" w:rsidRPr="0074700D" w:rsidRDefault="0074700D" w:rsidP="007470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8335B4" w:rsidRPr="0074700D" w:rsidRDefault="0074700D" w:rsidP="007470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335B4" w:rsidRPr="0074700D" w:rsidRDefault="0074700D" w:rsidP="007470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8335B4" w:rsidRPr="0074700D" w:rsidRDefault="0074700D" w:rsidP="007470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8335B4" w:rsidRPr="0074700D" w:rsidRDefault="0074700D" w:rsidP="007470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8335B4" w:rsidRPr="0074700D" w:rsidRDefault="0074700D" w:rsidP="007470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335B4" w:rsidRPr="0074700D" w:rsidRDefault="0074700D" w:rsidP="007470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335B4" w:rsidRPr="0074700D" w:rsidRDefault="0074700D" w:rsidP="007470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335B4" w:rsidRPr="0074700D" w:rsidRDefault="0074700D" w:rsidP="007470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8335B4" w:rsidRPr="0074700D" w:rsidRDefault="0074700D" w:rsidP="007470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335B4" w:rsidRPr="0074700D" w:rsidRDefault="0074700D" w:rsidP="007470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335B4" w:rsidRPr="0074700D" w:rsidRDefault="0074700D" w:rsidP="007470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8335B4" w:rsidRPr="0074700D" w:rsidRDefault="0074700D" w:rsidP="007470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335B4" w:rsidRPr="0074700D" w:rsidRDefault="0074700D" w:rsidP="007470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8335B4" w:rsidRPr="0074700D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35B4" w:rsidRPr="0074700D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8335B4" w:rsidRPr="0074700D" w:rsidRDefault="0074700D" w:rsidP="0074700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335B4" w:rsidRPr="0074700D" w:rsidRDefault="0074700D" w:rsidP="0074700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335B4" w:rsidRPr="0074700D" w:rsidRDefault="0074700D" w:rsidP="0074700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8335B4" w:rsidRPr="0074700D" w:rsidRDefault="008335B4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335B4" w:rsidRPr="0074700D" w:rsidRDefault="0074700D" w:rsidP="00747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74700D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335B4" w:rsidRPr="0074700D" w:rsidRDefault="0074700D" w:rsidP="007470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335B4" w:rsidRPr="0074700D" w:rsidRDefault="008335B4" w:rsidP="0074700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35B4" w:rsidRPr="0074700D" w:rsidSect="0074700D">
          <w:pgSz w:w="11906" w:h="16383"/>
          <w:pgMar w:top="567" w:right="567" w:bottom="567" w:left="567" w:header="720" w:footer="720" w:gutter="0"/>
          <w:cols w:space="720"/>
        </w:sectPr>
      </w:pPr>
      <w:bookmarkStart w:id="5" w:name="block-1000848"/>
      <w:bookmarkEnd w:id="4"/>
    </w:p>
    <w:p w:rsidR="009820E4" w:rsidRPr="009820E4" w:rsidRDefault="0074700D" w:rsidP="009820E4">
      <w:pPr>
        <w:pStyle w:val="ae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6" w:name="block-1000850"/>
      <w:bookmarkEnd w:id="5"/>
      <w:r w:rsidRPr="009820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820E4" w:rsidRPr="009820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 «</w:t>
      </w:r>
      <w:r w:rsidR="009820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ОКРУЖАЮЩИЙ МИР</w:t>
      </w:r>
      <w:r w:rsidR="009820E4" w:rsidRPr="009820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 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8335B4" w:rsidRPr="009820E4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820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3383"/>
      </w:tblGrid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03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D03E92" w:rsidRDefault="00D03E92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D03E92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D03E92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054E6E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B4" w:rsidRPr="0074700D" w:rsidRDefault="008335B4" w:rsidP="0074700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335B4" w:rsidRPr="0074700D" w:rsidSect="0074700D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383"/>
      </w:tblGrid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A43975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A43975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E740F6" w:rsidRDefault="00E740F6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74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E740F6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75D7E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74700D"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A43975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8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B4" w:rsidRPr="0074700D" w:rsidRDefault="008335B4" w:rsidP="0074700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335B4" w:rsidRPr="0074700D" w:rsidSect="0074700D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336"/>
        <w:gridCol w:w="1056"/>
        <w:gridCol w:w="1841"/>
        <w:gridCol w:w="1910"/>
        <w:gridCol w:w="3050"/>
      </w:tblGrid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A43975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4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E740F6" w:rsidRDefault="00E740F6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E740F6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633613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E6E" w:rsidRDefault="00054E6E" w:rsidP="0074700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349"/>
        <w:gridCol w:w="1049"/>
        <w:gridCol w:w="1841"/>
        <w:gridCol w:w="1910"/>
        <w:gridCol w:w="3063"/>
      </w:tblGrid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35B4" w:rsidRPr="0074700D" w:rsidRDefault="008335B4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980DB9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75D7E" w:rsidTr="00054E6E">
        <w:trPr>
          <w:trHeight w:val="144"/>
          <w:tblCellSpacing w:w="20" w:type="nil"/>
          <w:jc w:val="center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054E6E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B4" w:rsidRPr="0074700D" w:rsidTr="00054E6E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980DB9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74700D"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74700D" w:rsidP="00747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335B4" w:rsidRPr="0074700D" w:rsidRDefault="008335B4" w:rsidP="007470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B4" w:rsidRPr="0074700D" w:rsidRDefault="008335B4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00846"/>
      <w:bookmarkEnd w:id="6"/>
    </w:p>
    <w:p w:rsidR="008335B4" w:rsidRPr="0074700D" w:rsidRDefault="0074700D" w:rsidP="00747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4700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74700D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74700D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7"/>
    </w:p>
    <w:sectPr w:rsidR="008335B4" w:rsidRPr="0074700D" w:rsidSect="0074700D">
      <w:pgSz w:w="11907" w:h="16839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6C" w:rsidRDefault="007F6A6C" w:rsidP="004467E4">
      <w:pPr>
        <w:spacing w:after="0" w:line="240" w:lineRule="auto"/>
      </w:pPr>
      <w:r>
        <w:separator/>
      </w:r>
    </w:p>
  </w:endnote>
  <w:endnote w:type="continuationSeparator" w:id="0">
    <w:p w:rsidR="007F6A6C" w:rsidRDefault="007F6A6C" w:rsidP="0044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485"/>
    </w:sdtPr>
    <w:sdtEndPr/>
    <w:sdtContent>
      <w:p w:rsidR="00A85DD2" w:rsidRDefault="00A85DD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DD2" w:rsidRDefault="00A85D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6C" w:rsidRDefault="007F6A6C" w:rsidP="004467E4">
      <w:pPr>
        <w:spacing w:after="0" w:line="240" w:lineRule="auto"/>
      </w:pPr>
      <w:r>
        <w:separator/>
      </w:r>
    </w:p>
  </w:footnote>
  <w:footnote w:type="continuationSeparator" w:id="0">
    <w:p w:rsidR="007F6A6C" w:rsidRDefault="007F6A6C" w:rsidP="0044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537B"/>
    <w:multiLevelType w:val="multilevel"/>
    <w:tmpl w:val="A8600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F3323"/>
    <w:multiLevelType w:val="multilevel"/>
    <w:tmpl w:val="1640F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52718"/>
    <w:multiLevelType w:val="multilevel"/>
    <w:tmpl w:val="33780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D27C1"/>
    <w:multiLevelType w:val="multilevel"/>
    <w:tmpl w:val="C00C2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B0275"/>
    <w:multiLevelType w:val="multilevel"/>
    <w:tmpl w:val="EF729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E7DFE"/>
    <w:multiLevelType w:val="multilevel"/>
    <w:tmpl w:val="902C7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36D71"/>
    <w:multiLevelType w:val="multilevel"/>
    <w:tmpl w:val="91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23E1D"/>
    <w:multiLevelType w:val="multilevel"/>
    <w:tmpl w:val="60808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B6C25"/>
    <w:multiLevelType w:val="hybridMultilevel"/>
    <w:tmpl w:val="3C6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07A22"/>
    <w:multiLevelType w:val="multilevel"/>
    <w:tmpl w:val="5A7E1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F3CF5"/>
    <w:multiLevelType w:val="multilevel"/>
    <w:tmpl w:val="A29E0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2170E2"/>
    <w:multiLevelType w:val="multilevel"/>
    <w:tmpl w:val="A5DEB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BA3746"/>
    <w:multiLevelType w:val="multilevel"/>
    <w:tmpl w:val="626EA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6935FE"/>
    <w:multiLevelType w:val="multilevel"/>
    <w:tmpl w:val="254AC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495BFD"/>
    <w:multiLevelType w:val="multilevel"/>
    <w:tmpl w:val="92D22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1E29E9"/>
    <w:multiLevelType w:val="multilevel"/>
    <w:tmpl w:val="36D05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D8684C"/>
    <w:multiLevelType w:val="multilevel"/>
    <w:tmpl w:val="DEF89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9442EA"/>
    <w:multiLevelType w:val="multilevel"/>
    <w:tmpl w:val="A95CA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F1CBC"/>
    <w:multiLevelType w:val="multilevel"/>
    <w:tmpl w:val="12104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CC7A56"/>
    <w:multiLevelType w:val="multilevel"/>
    <w:tmpl w:val="F2147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74099C"/>
    <w:multiLevelType w:val="multilevel"/>
    <w:tmpl w:val="C680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CC16A7"/>
    <w:multiLevelType w:val="multilevel"/>
    <w:tmpl w:val="7EB6A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D572BA"/>
    <w:multiLevelType w:val="multilevel"/>
    <w:tmpl w:val="2A84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6B30C0"/>
    <w:multiLevelType w:val="multilevel"/>
    <w:tmpl w:val="DA78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AA5B9E"/>
    <w:multiLevelType w:val="multilevel"/>
    <w:tmpl w:val="1B5CE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4C2A37"/>
    <w:multiLevelType w:val="multilevel"/>
    <w:tmpl w:val="92788D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1A665D"/>
    <w:multiLevelType w:val="multilevel"/>
    <w:tmpl w:val="BA802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7563B5"/>
    <w:multiLevelType w:val="hybridMultilevel"/>
    <w:tmpl w:val="A34E73CC"/>
    <w:lvl w:ilvl="0" w:tplc="092ADDB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3EBE4A05"/>
    <w:multiLevelType w:val="multilevel"/>
    <w:tmpl w:val="D1949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A6721"/>
    <w:multiLevelType w:val="multilevel"/>
    <w:tmpl w:val="5D3AE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70CF6"/>
    <w:multiLevelType w:val="multilevel"/>
    <w:tmpl w:val="DC900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6831C4"/>
    <w:multiLevelType w:val="multilevel"/>
    <w:tmpl w:val="CDF82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D0665B"/>
    <w:multiLevelType w:val="multilevel"/>
    <w:tmpl w:val="D6588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012DE2"/>
    <w:multiLevelType w:val="multilevel"/>
    <w:tmpl w:val="DA86C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90289D"/>
    <w:multiLevelType w:val="multilevel"/>
    <w:tmpl w:val="B498D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902E9C"/>
    <w:multiLevelType w:val="multilevel"/>
    <w:tmpl w:val="85105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DF7F32"/>
    <w:multiLevelType w:val="multilevel"/>
    <w:tmpl w:val="EA348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552EE2"/>
    <w:multiLevelType w:val="multilevel"/>
    <w:tmpl w:val="BC4A1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4477CB"/>
    <w:multiLevelType w:val="multilevel"/>
    <w:tmpl w:val="FB64B5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533433"/>
    <w:multiLevelType w:val="multilevel"/>
    <w:tmpl w:val="99D4C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7249D2"/>
    <w:multiLevelType w:val="multilevel"/>
    <w:tmpl w:val="9FFAB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36253E"/>
    <w:multiLevelType w:val="multilevel"/>
    <w:tmpl w:val="D1740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D461DB"/>
    <w:multiLevelType w:val="multilevel"/>
    <w:tmpl w:val="D3D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90F"/>
    <w:multiLevelType w:val="multilevel"/>
    <w:tmpl w:val="84DC6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4B01D3"/>
    <w:multiLevelType w:val="multilevel"/>
    <w:tmpl w:val="420E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B77908"/>
    <w:multiLevelType w:val="multilevel"/>
    <w:tmpl w:val="195EA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9B3B37"/>
    <w:multiLevelType w:val="multilevel"/>
    <w:tmpl w:val="CBB2E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40"/>
  </w:num>
  <w:num w:numId="5">
    <w:abstractNumId w:val="41"/>
  </w:num>
  <w:num w:numId="6">
    <w:abstractNumId w:val="30"/>
  </w:num>
  <w:num w:numId="7">
    <w:abstractNumId w:val="16"/>
  </w:num>
  <w:num w:numId="8">
    <w:abstractNumId w:val="32"/>
  </w:num>
  <w:num w:numId="9">
    <w:abstractNumId w:val="34"/>
  </w:num>
  <w:num w:numId="10">
    <w:abstractNumId w:val="0"/>
  </w:num>
  <w:num w:numId="11">
    <w:abstractNumId w:val="39"/>
  </w:num>
  <w:num w:numId="12">
    <w:abstractNumId w:val="20"/>
  </w:num>
  <w:num w:numId="13">
    <w:abstractNumId w:val="19"/>
  </w:num>
  <w:num w:numId="14">
    <w:abstractNumId w:val="35"/>
  </w:num>
  <w:num w:numId="15">
    <w:abstractNumId w:val="7"/>
  </w:num>
  <w:num w:numId="16">
    <w:abstractNumId w:val="1"/>
  </w:num>
  <w:num w:numId="17">
    <w:abstractNumId w:val="28"/>
  </w:num>
  <w:num w:numId="18">
    <w:abstractNumId w:val="15"/>
  </w:num>
  <w:num w:numId="19">
    <w:abstractNumId w:val="33"/>
  </w:num>
  <w:num w:numId="20">
    <w:abstractNumId w:val="17"/>
  </w:num>
  <w:num w:numId="21">
    <w:abstractNumId w:val="14"/>
  </w:num>
  <w:num w:numId="22">
    <w:abstractNumId w:val="43"/>
  </w:num>
  <w:num w:numId="23">
    <w:abstractNumId w:val="5"/>
  </w:num>
  <w:num w:numId="24">
    <w:abstractNumId w:val="9"/>
  </w:num>
  <w:num w:numId="25">
    <w:abstractNumId w:val="13"/>
  </w:num>
  <w:num w:numId="26">
    <w:abstractNumId w:val="36"/>
  </w:num>
  <w:num w:numId="27">
    <w:abstractNumId w:val="22"/>
  </w:num>
  <w:num w:numId="28">
    <w:abstractNumId w:val="38"/>
  </w:num>
  <w:num w:numId="29">
    <w:abstractNumId w:val="24"/>
  </w:num>
  <w:num w:numId="30">
    <w:abstractNumId w:val="25"/>
  </w:num>
  <w:num w:numId="31">
    <w:abstractNumId w:val="29"/>
  </w:num>
  <w:num w:numId="32">
    <w:abstractNumId w:val="37"/>
  </w:num>
  <w:num w:numId="33">
    <w:abstractNumId w:val="10"/>
  </w:num>
  <w:num w:numId="34">
    <w:abstractNumId w:val="46"/>
  </w:num>
  <w:num w:numId="35">
    <w:abstractNumId w:val="12"/>
  </w:num>
  <w:num w:numId="36">
    <w:abstractNumId w:val="45"/>
  </w:num>
  <w:num w:numId="37">
    <w:abstractNumId w:val="26"/>
  </w:num>
  <w:num w:numId="38">
    <w:abstractNumId w:val="44"/>
  </w:num>
  <w:num w:numId="39">
    <w:abstractNumId w:val="21"/>
  </w:num>
  <w:num w:numId="40">
    <w:abstractNumId w:val="4"/>
  </w:num>
  <w:num w:numId="41">
    <w:abstractNumId w:val="23"/>
  </w:num>
  <w:num w:numId="42">
    <w:abstractNumId w:val="3"/>
  </w:num>
  <w:num w:numId="43">
    <w:abstractNumId w:val="18"/>
  </w:num>
  <w:num w:numId="44">
    <w:abstractNumId w:val="27"/>
  </w:num>
  <w:num w:numId="45">
    <w:abstractNumId w:val="42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5B4"/>
    <w:rsid w:val="00054E6E"/>
    <w:rsid w:val="001A6545"/>
    <w:rsid w:val="002D7FBC"/>
    <w:rsid w:val="00375014"/>
    <w:rsid w:val="004467E4"/>
    <w:rsid w:val="0054451E"/>
    <w:rsid w:val="00633613"/>
    <w:rsid w:val="006A23A7"/>
    <w:rsid w:val="0074700D"/>
    <w:rsid w:val="00775D7E"/>
    <w:rsid w:val="007F6A6C"/>
    <w:rsid w:val="008335B4"/>
    <w:rsid w:val="00980DB9"/>
    <w:rsid w:val="009820E4"/>
    <w:rsid w:val="0099447E"/>
    <w:rsid w:val="009A2FBC"/>
    <w:rsid w:val="00A27A7C"/>
    <w:rsid w:val="00A301DF"/>
    <w:rsid w:val="00A43975"/>
    <w:rsid w:val="00A85DD2"/>
    <w:rsid w:val="00A951BD"/>
    <w:rsid w:val="00AC4CD4"/>
    <w:rsid w:val="00B5172E"/>
    <w:rsid w:val="00D03E92"/>
    <w:rsid w:val="00DE261A"/>
    <w:rsid w:val="00E4105F"/>
    <w:rsid w:val="00E4299B"/>
    <w:rsid w:val="00E740F6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ABE3-7699-4CF4-8EE9-A8531D17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35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4700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4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7">
    <w:name w:val="WW8Num2z7"/>
    <w:rsid w:val="0074700D"/>
  </w:style>
  <w:style w:type="paragraph" w:styleId="af0">
    <w:name w:val="footer"/>
    <w:basedOn w:val="a"/>
    <w:link w:val="af1"/>
    <w:uiPriority w:val="99"/>
    <w:unhideWhenUsed/>
    <w:rsid w:val="0044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67E4"/>
  </w:style>
  <w:style w:type="paragraph" w:styleId="af2">
    <w:name w:val="Balloon Text"/>
    <w:basedOn w:val="a"/>
    <w:link w:val="af3"/>
    <w:uiPriority w:val="99"/>
    <w:semiHidden/>
    <w:unhideWhenUsed/>
    <w:rsid w:val="001A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subject/43/2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esh.edu.ru/subject/43/1/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2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2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2/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2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8953</Words>
  <Characters>51033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332</cp:lastModifiedBy>
  <cp:revision>12</cp:revision>
  <dcterms:created xsi:type="dcterms:W3CDTF">2023-06-10T21:43:00Z</dcterms:created>
  <dcterms:modified xsi:type="dcterms:W3CDTF">2023-10-27T13:28:00Z</dcterms:modified>
</cp:coreProperties>
</file>