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966" w:rsidRDefault="00665966" w:rsidP="00665966">
      <w:pPr>
        <w:spacing w:after="0" w:line="408" w:lineRule="auto"/>
        <w:ind w:left="120"/>
        <w:jc w:val="center"/>
        <w:rPr>
          <w:rFonts w:ascii="Calibri" w:eastAsia="Calibri" w:hAnsi="Calibri"/>
        </w:rPr>
      </w:pPr>
      <w:r>
        <w:rPr>
          <w:rFonts w:ascii="Times New Roman" w:eastAsia="Calibri" w:hAnsi="Times New Roman"/>
          <w:b/>
          <w:color w:val="000000"/>
          <w:sz w:val="28"/>
        </w:rPr>
        <w:t>МИНИСТЕРСТВО ПРОСВЕЩЕНИЯ РОССИЙСКОЙ ФЕДЕРАЦИИ</w:t>
      </w:r>
    </w:p>
    <w:p w:rsidR="00665966" w:rsidRDefault="00665966" w:rsidP="00665966">
      <w:pPr>
        <w:spacing w:after="0" w:line="408" w:lineRule="auto"/>
        <w:ind w:left="120"/>
        <w:jc w:val="center"/>
        <w:rPr>
          <w:rFonts w:ascii="Calibri" w:eastAsia="Calibri" w:hAnsi="Calibri"/>
        </w:rPr>
      </w:pPr>
      <w:r>
        <w:rPr>
          <w:rFonts w:ascii="Times New Roman" w:eastAsia="Calibri" w:hAnsi="Times New Roman"/>
          <w:b/>
          <w:color w:val="000000"/>
          <w:sz w:val="28"/>
        </w:rPr>
        <w:t>‌</w:t>
      </w:r>
      <w:bookmarkStart w:id="0" w:name="ac61422a-29c7-4a5a-957e-10d44a9a8bf8"/>
      <w:r>
        <w:rPr>
          <w:rFonts w:ascii="Times New Roman" w:eastAsia="Calibri" w:hAnsi="Times New Roman"/>
          <w:b/>
          <w:color w:val="000000"/>
          <w:sz w:val="28"/>
        </w:rPr>
        <w:t>Министерство образования Тверской области</w:t>
      </w:r>
      <w:bookmarkEnd w:id="0"/>
      <w:r>
        <w:rPr>
          <w:rFonts w:ascii="Times New Roman" w:eastAsia="Calibri" w:hAnsi="Times New Roman"/>
          <w:b/>
          <w:color w:val="000000"/>
          <w:sz w:val="28"/>
        </w:rPr>
        <w:t xml:space="preserve">‌‌ </w:t>
      </w:r>
    </w:p>
    <w:p w:rsidR="00665966" w:rsidRPr="0098578B" w:rsidRDefault="00665966" w:rsidP="00665966">
      <w:pPr>
        <w:spacing w:after="0" w:line="408" w:lineRule="auto"/>
        <w:ind w:left="120"/>
        <w:jc w:val="center"/>
        <w:rPr>
          <w:rFonts w:ascii="Calibri" w:eastAsia="Calibri" w:hAnsi="Calibri"/>
          <w:b/>
        </w:rPr>
      </w:pPr>
      <w:r w:rsidRPr="0098578B">
        <w:rPr>
          <w:rFonts w:ascii="Times New Roman" w:eastAsia="Calibri" w:hAnsi="Times New Roman"/>
          <w:b/>
          <w:color w:val="000000"/>
          <w:sz w:val="28"/>
        </w:rPr>
        <w:t>‌‌</w:t>
      </w:r>
      <w:r w:rsidRPr="0098578B">
        <w:rPr>
          <w:rFonts w:ascii="Times New Roman" w:eastAsia="Calibri" w:hAnsi="Times New Roman"/>
          <w:color w:val="000000"/>
          <w:sz w:val="28"/>
        </w:rPr>
        <w:t>​</w:t>
      </w:r>
      <w:r w:rsidR="0098578B" w:rsidRPr="0098578B">
        <w:rPr>
          <w:rFonts w:ascii="Times New Roman" w:eastAsia="Calibri" w:hAnsi="Times New Roman"/>
          <w:b/>
          <w:color w:val="000000"/>
          <w:sz w:val="28"/>
        </w:rPr>
        <w:t>Управление образования Администрации г. Твери</w:t>
      </w:r>
    </w:p>
    <w:p w:rsidR="00665966" w:rsidRPr="0098578B" w:rsidRDefault="00665966" w:rsidP="00665966">
      <w:pPr>
        <w:spacing w:after="0" w:line="408" w:lineRule="auto"/>
        <w:ind w:left="120"/>
        <w:jc w:val="center"/>
        <w:rPr>
          <w:rFonts w:ascii="Calibri" w:eastAsia="Calibri" w:hAnsi="Calibri"/>
        </w:rPr>
      </w:pPr>
      <w:r w:rsidRPr="0098578B">
        <w:rPr>
          <w:rFonts w:ascii="Times New Roman" w:eastAsia="Calibri" w:hAnsi="Times New Roman"/>
          <w:b/>
          <w:color w:val="000000"/>
          <w:sz w:val="28"/>
        </w:rPr>
        <w:t>МОУ СОШ №29</w:t>
      </w:r>
    </w:p>
    <w:p w:rsidR="00665966" w:rsidRPr="0098578B" w:rsidRDefault="00665966" w:rsidP="00665966">
      <w:pPr>
        <w:spacing w:after="0"/>
        <w:ind w:left="120"/>
        <w:rPr>
          <w:rFonts w:ascii="Calibri" w:eastAsia="Calibri" w:hAnsi="Calibri"/>
        </w:rPr>
      </w:pPr>
    </w:p>
    <w:p w:rsidR="00665966" w:rsidRPr="0098578B" w:rsidRDefault="00665966" w:rsidP="00665966">
      <w:pPr>
        <w:spacing w:after="0"/>
        <w:ind w:left="120"/>
        <w:rPr>
          <w:rFonts w:ascii="Calibri" w:eastAsia="Calibri" w:hAnsi="Calibri"/>
        </w:rPr>
      </w:pPr>
      <w:bookmarkStart w:id="1" w:name="_GoBack"/>
      <w:bookmarkEnd w:id="1"/>
    </w:p>
    <w:p w:rsidR="00665966" w:rsidRPr="0098578B" w:rsidRDefault="00665966" w:rsidP="00665966">
      <w:pPr>
        <w:spacing w:after="0"/>
        <w:ind w:left="120"/>
        <w:rPr>
          <w:rFonts w:ascii="Calibri" w:eastAsia="Calibri" w:hAnsi="Calibri"/>
        </w:rPr>
      </w:pPr>
    </w:p>
    <w:p w:rsidR="00665966" w:rsidRPr="0098578B" w:rsidRDefault="00665966" w:rsidP="00665966">
      <w:pPr>
        <w:spacing w:after="0"/>
        <w:ind w:left="120"/>
        <w:rPr>
          <w:rFonts w:ascii="Calibri" w:eastAsia="Calibri" w:hAnsi="Calibri"/>
        </w:rPr>
      </w:pPr>
    </w:p>
    <w:tbl>
      <w:tblPr>
        <w:tblW w:w="0" w:type="auto"/>
        <w:tblInd w:w="108" w:type="dxa"/>
        <w:tblLook w:val="04A0" w:firstRow="1" w:lastRow="0" w:firstColumn="1" w:lastColumn="0" w:noHBand="0" w:noVBand="1"/>
      </w:tblPr>
      <w:tblGrid>
        <w:gridCol w:w="3096"/>
        <w:gridCol w:w="3115"/>
        <w:gridCol w:w="3115"/>
      </w:tblGrid>
      <w:tr w:rsidR="00665966" w:rsidTr="0098578B">
        <w:tc>
          <w:tcPr>
            <w:tcW w:w="3006" w:type="dxa"/>
          </w:tcPr>
          <w:p w:rsidR="00665966" w:rsidRDefault="00665966">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rsidR="00665966" w:rsidRDefault="006C08EF">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Председатель МО</w:t>
            </w:r>
          </w:p>
          <w:p w:rsidR="00665966" w:rsidRDefault="0066596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665966" w:rsidRDefault="006C08EF">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Капустина Л.В.</w:t>
            </w:r>
          </w:p>
          <w:p w:rsidR="00665966" w:rsidRDefault="006C08EF">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№1</w:t>
            </w:r>
            <w:r w:rsidR="00665966">
              <w:rPr>
                <w:rFonts w:ascii="Times New Roman" w:eastAsia="Times New Roman" w:hAnsi="Times New Roman"/>
                <w:color w:val="000000"/>
                <w:sz w:val="24"/>
                <w:szCs w:val="24"/>
              </w:rPr>
              <w:t xml:space="preserve"> от </w:t>
            </w:r>
            <w:r>
              <w:rPr>
                <w:rFonts w:ascii="Times New Roman" w:eastAsia="Times New Roman" w:hAnsi="Times New Roman"/>
                <w:color w:val="000000"/>
                <w:sz w:val="24"/>
                <w:szCs w:val="24"/>
              </w:rPr>
              <w:t>«29</w:t>
            </w:r>
            <w:r w:rsidR="0066596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августа</w:t>
            </w:r>
            <w:r w:rsidR="0066596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2023</w:t>
            </w:r>
            <w:r w:rsidR="00665966">
              <w:rPr>
                <w:rFonts w:ascii="Times New Roman" w:eastAsia="Times New Roman" w:hAnsi="Times New Roman"/>
                <w:color w:val="000000"/>
                <w:sz w:val="24"/>
                <w:szCs w:val="24"/>
              </w:rPr>
              <w:t xml:space="preserve"> г.</w:t>
            </w:r>
          </w:p>
          <w:p w:rsidR="00665966" w:rsidRDefault="00665966">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665966" w:rsidRDefault="0066596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rsidR="00665966" w:rsidRDefault="006C08EF">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Руководитель МС</w:t>
            </w:r>
          </w:p>
          <w:p w:rsidR="00665966" w:rsidRDefault="0066596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665966" w:rsidRDefault="006C08EF">
            <w:pPr>
              <w:autoSpaceDE w:val="0"/>
              <w:autoSpaceDN w:val="0"/>
              <w:spacing w:after="0" w:line="240" w:lineRule="auto"/>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Шкирева</w:t>
            </w:r>
            <w:proofErr w:type="spellEnd"/>
            <w:r>
              <w:rPr>
                <w:rFonts w:ascii="Times New Roman" w:eastAsia="Times New Roman" w:hAnsi="Times New Roman"/>
                <w:color w:val="000000"/>
                <w:sz w:val="24"/>
                <w:szCs w:val="24"/>
              </w:rPr>
              <w:t xml:space="preserve"> М.В.</w:t>
            </w:r>
          </w:p>
          <w:p w:rsidR="006C08EF" w:rsidRDefault="006C08EF">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№1</w:t>
            </w:r>
            <w:r w:rsidR="00665966">
              <w:rPr>
                <w:rFonts w:ascii="Times New Roman" w:eastAsia="Times New Roman" w:hAnsi="Times New Roman"/>
                <w:color w:val="000000"/>
                <w:sz w:val="24"/>
                <w:szCs w:val="24"/>
              </w:rPr>
              <w:t xml:space="preserve"> от </w:t>
            </w:r>
            <w:r>
              <w:rPr>
                <w:rFonts w:ascii="Times New Roman" w:eastAsia="Times New Roman" w:hAnsi="Times New Roman"/>
                <w:color w:val="000000"/>
                <w:sz w:val="24"/>
                <w:szCs w:val="24"/>
              </w:rPr>
              <w:t>«30»</w:t>
            </w:r>
          </w:p>
          <w:p w:rsidR="00665966" w:rsidRDefault="0066596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6C08EF">
              <w:rPr>
                <w:rFonts w:ascii="Times New Roman" w:eastAsia="Times New Roman" w:hAnsi="Times New Roman"/>
                <w:color w:val="000000"/>
                <w:sz w:val="24"/>
                <w:szCs w:val="24"/>
              </w:rPr>
              <w:t>августа</w:t>
            </w:r>
            <w:r>
              <w:rPr>
                <w:rFonts w:ascii="Times New Roman" w:eastAsia="Times New Roman" w:hAnsi="Times New Roman"/>
                <w:color w:val="000000"/>
                <w:sz w:val="24"/>
                <w:szCs w:val="24"/>
              </w:rPr>
              <w:t xml:space="preserve">   </w:t>
            </w:r>
            <w:r w:rsidR="006C08EF">
              <w:rPr>
                <w:rFonts w:ascii="Times New Roman" w:eastAsia="Times New Roman" w:hAnsi="Times New Roman"/>
                <w:color w:val="000000"/>
                <w:sz w:val="24"/>
                <w:szCs w:val="24"/>
              </w:rPr>
              <w:t>2023г.</w:t>
            </w:r>
          </w:p>
          <w:p w:rsidR="00665966" w:rsidRDefault="00665966">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665966" w:rsidRDefault="0066596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665966" w:rsidRDefault="006C08EF">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w:t>
            </w:r>
          </w:p>
          <w:p w:rsidR="00665966" w:rsidRDefault="0066596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665966" w:rsidRDefault="006C08EF">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Нестерова О.А.</w:t>
            </w:r>
          </w:p>
          <w:p w:rsidR="00665966" w:rsidRDefault="006C08EF">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№100/2</w:t>
            </w:r>
            <w:r w:rsidR="00665966">
              <w:rPr>
                <w:rFonts w:ascii="Times New Roman" w:eastAsia="Times New Roman" w:hAnsi="Times New Roman"/>
                <w:color w:val="000000"/>
                <w:sz w:val="24"/>
                <w:szCs w:val="24"/>
              </w:rPr>
              <w:t xml:space="preserve"> от </w:t>
            </w:r>
            <w:r>
              <w:rPr>
                <w:rFonts w:ascii="Times New Roman" w:eastAsia="Times New Roman" w:hAnsi="Times New Roman"/>
                <w:color w:val="000000"/>
                <w:sz w:val="24"/>
                <w:szCs w:val="24"/>
              </w:rPr>
              <w:t>«01</w:t>
            </w:r>
            <w:r w:rsidR="0066596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сентября</w:t>
            </w:r>
            <w:r w:rsidR="0066596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2023</w:t>
            </w:r>
            <w:r w:rsidR="00665966">
              <w:rPr>
                <w:rFonts w:ascii="Times New Roman" w:eastAsia="Times New Roman" w:hAnsi="Times New Roman"/>
                <w:color w:val="000000"/>
                <w:sz w:val="24"/>
                <w:szCs w:val="24"/>
              </w:rPr>
              <w:t xml:space="preserve"> г.</w:t>
            </w:r>
          </w:p>
          <w:p w:rsidR="00665966" w:rsidRDefault="00665966">
            <w:pPr>
              <w:autoSpaceDE w:val="0"/>
              <w:autoSpaceDN w:val="0"/>
              <w:spacing w:after="120" w:line="240" w:lineRule="auto"/>
              <w:jc w:val="both"/>
              <w:rPr>
                <w:rFonts w:ascii="Times New Roman" w:eastAsia="Times New Roman" w:hAnsi="Times New Roman"/>
                <w:color w:val="000000"/>
                <w:sz w:val="24"/>
                <w:szCs w:val="24"/>
              </w:rPr>
            </w:pPr>
          </w:p>
        </w:tc>
      </w:tr>
    </w:tbl>
    <w:p w:rsidR="00665966" w:rsidRDefault="00665966" w:rsidP="00665966">
      <w:pPr>
        <w:spacing w:after="0"/>
        <w:ind w:left="120"/>
        <w:rPr>
          <w:rFonts w:ascii="Calibri" w:eastAsia="Calibri" w:hAnsi="Calibri"/>
        </w:rPr>
      </w:pPr>
    </w:p>
    <w:p w:rsidR="00665966" w:rsidRDefault="00665966" w:rsidP="00665966">
      <w:pPr>
        <w:spacing w:after="0"/>
        <w:ind w:left="120"/>
        <w:rPr>
          <w:rFonts w:ascii="Calibri" w:eastAsia="Calibri" w:hAnsi="Calibri"/>
        </w:rPr>
      </w:pPr>
      <w:r>
        <w:rPr>
          <w:rFonts w:ascii="Times New Roman" w:eastAsia="Calibri" w:hAnsi="Times New Roman"/>
          <w:color w:val="000000"/>
          <w:sz w:val="28"/>
        </w:rPr>
        <w:t>‌</w:t>
      </w:r>
    </w:p>
    <w:p w:rsidR="00665966" w:rsidRDefault="00665966" w:rsidP="00665966">
      <w:pPr>
        <w:spacing w:after="0"/>
        <w:ind w:left="120"/>
        <w:rPr>
          <w:rFonts w:ascii="Calibri" w:eastAsia="Calibri" w:hAnsi="Calibri"/>
        </w:rPr>
      </w:pPr>
    </w:p>
    <w:p w:rsidR="00665966" w:rsidRDefault="00665966" w:rsidP="00665966">
      <w:pPr>
        <w:spacing w:after="0"/>
        <w:ind w:left="120"/>
        <w:rPr>
          <w:rFonts w:ascii="Calibri" w:eastAsia="Calibri" w:hAnsi="Calibri"/>
        </w:rPr>
      </w:pPr>
    </w:p>
    <w:p w:rsidR="00665966" w:rsidRDefault="00665966" w:rsidP="00665966">
      <w:pPr>
        <w:spacing w:after="0"/>
        <w:ind w:left="120"/>
        <w:rPr>
          <w:rFonts w:ascii="Calibri" w:eastAsia="Calibri" w:hAnsi="Calibri"/>
        </w:rPr>
      </w:pPr>
    </w:p>
    <w:p w:rsidR="00665966" w:rsidRDefault="00665966" w:rsidP="00665966">
      <w:pPr>
        <w:spacing w:after="0" w:line="408" w:lineRule="auto"/>
        <w:ind w:left="120"/>
        <w:jc w:val="center"/>
        <w:rPr>
          <w:rFonts w:ascii="Calibri" w:eastAsia="Calibri" w:hAnsi="Calibri"/>
        </w:rPr>
      </w:pPr>
      <w:r>
        <w:rPr>
          <w:rFonts w:ascii="Times New Roman" w:eastAsia="Calibri" w:hAnsi="Times New Roman"/>
          <w:b/>
          <w:color w:val="000000"/>
          <w:sz w:val="28"/>
        </w:rPr>
        <w:t>РАБОЧАЯ ПРОГРАММА</w:t>
      </w:r>
    </w:p>
    <w:p w:rsidR="00665966" w:rsidRDefault="00665966" w:rsidP="00665966">
      <w:pPr>
        <w:spacing w:after="0" w:line="408" w:lineRule="auto"/>
        <w:ind w:left="120"/>
        <w:jc w:val="center"/>
        <w:rPr>
          <w:rFonts w:ascii="Calibri" w:eastAsia="Calibri" w:hAnsi="Calibri"/>
        </w:rPr>
      </w:pPr>
      <w:r>
        <w:rPr>
          <w:rFonts w:ascii="Times New Roman" w:eastAsia="Calibri" w:hAnsi="Times New Roman"/>
          <w:color w:val="000000"/>
          <w:sz w:val="28"/>
        </w:rPr>
        <w:t>(</w:t>
      </w:r>
      <w:r>
        <w:rPr>
          <w:rFonts w:ascii="Times New Roman" w:eastAsia="Calibri" w:hAnsi="Times New Roman"/>
          <w:color w:val="000000"/>
          <w:sz w:val="28"/>
          <w:lang w:val="en-US"/>
        </w:rPr>
        <w:t>ID</w:t>
      </w:r>
      <w:r>
        <w:rPr>
          <w:rFonts w:ascii="Times New Roman" w:eastAsia="Calibri" w:hAnsi="Times New Roman"/>
          <w:color w:val="000000"/>
          <w:sz w:val="28"/>
        </w:rPr>
        <w:t xml:space="preserve"> 1677445)</w:t>
      </w:r>
    </w:p>
    <w:p w:rsidR="00665966" w:rsidRDefault="00665966" w:rsidP="00665966">
      <w:pPr>
        <w:spacing w:after="0"/>
        <w:ind w:left="120"/>
        <w:jc w:val="center"/>
        <w:rPr>
          <w:rFonts w:ascii="Calibri" w:eastAsia="Calibri" w:hAnsi="Calibri"/>
        </w:rPr>
      </w:pPr>
    </w:p>
    <w:p w:rsidR="00665966" w:rsidRDefault="00665966" w:rsidP="00665966">
      <w:pPr>
        <w:spacing w:after="0" w:line="408" w:lineRule="auto"/>
        <w:ind w:left="120"/>
        <w:jc w:val="center"/>
        <w:rPr>
          <w:rFonts w:ascii="Calibri" w:eastAsia="Calibri" w:hAnsi="Calibri"/>
        </w:rPr>
      </w:pPr>
      <w:r>
        <w:rPr>
          <w:rFonts w:ascii="Times New Roman" w:eastAsia="Calibri" w:hAnsi="Times New Roman"/>
          <w:b/>
          <w:color w:val="000000"/>
          <w:sz w:val="28"/>
        </w:rPr>
        <w:t>учебного предмета «Физическая культура»</w:t>
      </w:r>
    </w:p>
    <w:p w:rsidR="00665966" w:rsidRDefault="00665966" w:rsidP="00665966">
      <w:pPr>
        <w:spacing w:after="0" w:line="408" w:lineRule="auto"/>
        <w:ind w:left="120"/>
        <w:jc w:val="center"/>
        <w:rPr>
          <w:rFonts w:ascii="Calibri" w:eastAsia="Calibri" w:hAnsi="Calibri"/>
        </w:rPr>
      </w:pPr>
      <w:r>
        <w:rPr>
          <w:rFonts w:ascii="Times New Roman" w:eastAsia="Calibri" w:hAnsi="Times New Roman"/>
          <w:color w:val="000000"/>
          <w:sz w:val="28"/>
        </w:rPr>
        <w:t xml:space="preserve">для обучающихся 10 - 11 классов </w:t>
      </w:r>
    </w:p>
    <w:p w:rsidR="00665966" w:rsidRDefault="00665966" w:rsidP="00665966">
      <w:pPr>
        <w:spacing w:after="0"/>
        <w:ind w:left="120"/>
        <w:jc w:val="center"/>
        <w:rPr>
          <w:rFonts w:ascii="Calibri" w:eastAsia="Calibri" w:hAnsi="Calibri"/>
        </w:rPr>
      </w:pPr>
    </w:p>
    <w:p w:rsidR="00665966" w:rsidRDefault="00665966" w:rsidP="00665966">
      <w:pPr>
        <w:spacing w:after="0"/>
        <w:ind w:left="120"/>
        <w:jc w:val="center"/>
        <w:rPr>
          <w:rFonts w:ascii="Calibri" w:eastAsia="Calibri" w:hAnsi="Calibri"/>
        </w:rPr>
      </w:pPr>
    </w:p>
    <w:p w:rsidR="00665966" w:rsidRDefault="00665966" w:rsidP="00665966">
      <w:pPr>
        <w:spacing w:after="0"/>
        <w:ind w:left="120"/>
        <w:jc w:val="center"/>
        <w:rPr>
          <w:rFonts w:ascii="Calibri" w:eastAsia="Calibri" w:hAnsi="Calibri"/>
        </w:rPr>
      </w:pPr>
    </w:p>
    <w:p w:rsidR="00665966" w:rsidRDefault="00665966" w:rsidP="00665966">
      <w:pPr>
        <w:spacing w:after="0"/>
        <w:ind w:left="120"/>
        <w:jc w:val="center"/>
        <w:rPr>
          <w:rFonts w:ascii="Calibri" w:eastAsia="Calibri" w:hAnsi="Calibri"/>
        </w:rPr>
      </w:pPr>
    </w:p>
    <w:p w:rsidR="00665966" w:rsidRDefault="00665966" w:rsidP="00665966">
      <w:pPr>
        <w:spacing w:after="0"/>
        <w:ind w:left="120"/>
        <w:jc w:val="center"/>
        <w:rPr>
          <w:rFonts w:ascii="Calibri" w:eastAsia="Calibri" w:hAnsi="Calibri"/>
        </w:rPr>
      </w:pPr>
    </w:p>
    <w:p w:rsidR="00665966" w:rsidRDefault="00665966" w:rsidP="00665966">
      <w:pPr>
        <w:spacing w:after="0"/>
        <w:ind w:left="120"/>
        <w:jc w:val="center"/>
        <w:rPr>
          <w:rFonts w:ascii="Calibri" w:eastAsia="Calibri" w:hAnsi="Calibri"/>
        </w:rPr>
      </w:pPr>
    </w:p>
    <w:p w:rsidR="00665966" w:rsidRDefault="00665966" w:rsidP="00665966">
      <w:pPr>
        <w:spacing w:after="0"/>
        <w:ind w:left="120"/>
        <w:jc w:val="center"/>
        <w:rPr>
          <w:rFonts w:ascii="Calibri" w:eastAsia="Calibri" w:hAnsi="Calibri"/>
        </w:rPr>
      </w:pPr>
    </w:p>
    <w:p w:rsidR="00665966" w:rsidRDefault="00665966" w:rsidP="00665966">
      <w:pPr>
        <w:spacing w:after="0"/>
        <w:ind w:left="120"/>
        <w:jc w:val="center"/>
        <w:rPr>
          <w:rFonts w:ascii="Calibri" w:eastAsia="Calibri" w:hAnsi="Calibri"/>
        </w:rPr>
      </w:pPr>
    </w:p>
    <w:p w:rsidR="00665966" w:rsidRDefault="00665966" w:rsidP="00665966">
      <w:pPr>
        <w:spacing w:after="0"/>
        <w:ind w:left="120"/>
        <w:jc w:val="center"/>
        <w:rPr>
          <w:rFonts w:ascii="Calibri" w:eastAsia="Calibri" w:hAnsi="Calibri"/>
        </w:rPr>
      </w:pPr>
    </w:p>
    <w:p w:rsidR="00665966" w:rsidRDefault="00665966" w:rsidP="00665966">
      <w:pPr>
        <w:spacing w:after="0"/>
        <w:ind w:left="120"/>
        <w:jc w:val="center"/>
        <w:rPr>
          <w:rFonts w:ascii="Calibri" w:eastAsia="Calibri" w:hAnsi="Calibri"/>
        </w:rPr>
      </w:pPr>
    </w:p>
    <w:p w:rsidR="00665966" w:rsidRDefault="00665966" w:rsidP="00665966">
      <w:pPr>
        <w:spacing w:after="0"/>
        <w:ind w:left="120"/>
        <w:jc w:val="center"/>
        <w:rPr>
          <w:rFonts w:ascii="Calibri" w:eastAsia="Calibri" w:hAnsi="Calibri"/>
        </w:rPr>
      </w:pPr>
    </w:p>
    <w:p w:rsidR="00665966" w:rsidRDefault="00665966" w:rsidP="00665966">
      <w:pPr>
        <w:spacing w:after="0"/>
        <w:ind w:left="120"/>
        <w:jc w:val="center"/>
        <w:rPr>
          <w:rFonts w:ascii="Calibri" w:eastAsia="Calibri" w:hAnsi="Calibri"/>
        </w:rPr>
      </w:pPr>
    </w:p>
    <w:p w:rsidR="00665966" w:rsidRDefault="00665966" w:rsidP="00665966">
      <w:pPr>
        <w:spacing w:after="0"/>
        <w:ind w:left="120"/>
        <w:jc w:val="center"/>
        <w:rPr>
          <w:rFonts w:ascii="Calibri" w:eastAsia="Calibri" w:hAnsi="Calibri"/>
        </w:rPr>
      </w:pPr>
      <w:r>
        <w:rPr>
          <w:rFonts w:ascii="Times New Roman" w:eastAsia="Calibri" w:hAnsi="Times New Roman"/>
          <w:color w:val="000000"/>
          <w:sz w:val="28"/>
        </w:rPr>
        <w:t>​</w:t>
      </w:r>
      <w:bookmarkStart w:id="2" w:name="a138e01f-71ee-4195-a132-95a500e7f996"/>
      <w:r>
        <w:rPr>
          <w:rFonts w:ascii="Times New Roman" w:eastAsia="Calibri" w:hAnsi="Times New Roman"/>
          <w:b/>
          <w:color w:val="000000"/>
          <w:sz w:val="28"/>
        </w:rPr>
        <w:t>Тверь</w:t>
      </w:r>
      <w:bookmarkEnd w:id="2"/>
      <w:r>
        <w:rPr>
          <w:rFonts w:ascii="Times New Roman" w:eastAsia="Calibri" w:hAnsi="Times New Roman"/>
          <w:b/>
          <w:color w:val="000000"/>
          <w:sz w:val="28"/>
        </w:rPr>
        <w:t xml:space="preserve">‌ </w:t>
      </w:r>
      <w:bookmarkStart w:id="3" w:name="a612539e-b3c8-455e-88a4-bebacddb4762"/>
      <w:r>
        <w:rPr>
          <w:rFonts w:ascii="Times New Roman" w:eastAsia="Calibri" w:hAnsi="Times New Roman"/>
          <w:b/>
          <w:color w:val="000000"/>
          <w:sz w:val="28"/>
        </w:rPr>
        <w:t>2023</w:t>
      </w:r>
      <w:bookmarkEnd w:id="3"/>
      <w:r>
        <w:rPr>
          <w:rFonts w:ascii="Times New Roman" w:eastAsia="Calibri" w:hAnsi="Times New Roman"/>
          <w:b/>
          <w:color w:val="000000"/>
          <w:sz w:val="28"/>
        </w:rPr>
        <w:t>‌</w:t>
      </w:r>
      <w:r>
        <w:rPr>
          <w:rFonts w:ascii="Times New Roman" w:eastAsia="Calibri" w:hAnsi="Times New Roman"/>
          <w:color w:val="000000"/>
          <w:sz w:val="28"/>
        </w:rPr>
        <w:t>​</w:t>
      </w:r>
    </w:p>
    <w:p w:rsidR="00665966" w:rsidRDefault="00665966" w:rsidP="00665966">
      <w:pPr>
        <w:spacing w:after="0"/>
        <w:rPr>
          <w:rFonts w:ascii="Calibri" w:eastAsia="Calibri" w:hAnsi="Calibri"/>
        </w:rPr>
        <w:sectPr w:rsidR="00665966">
          <w:pgSz w:w="11906" w:h="16383"/>
          <w:pgMar w:top="1134" w:right="850" w:bottom="1134" w:left="1701" w:header="720" w:footer="720" w:gutter="0"/>
          <w:cols w:space="720"/>
        </w:sectPr>
      </w:pPr>
    </w:p>
    <w:p w:rsidR="00665966" w:rsidRDefault="00665966" w:rsidP="00665966">
      <w:pPr>
        <w:spacing w:after="0" w:line="264" w:lineRule="auto"/>
        <w:ind w:firstLine="600"/>
        <w:jc w:val="both"/>
        <w:rPr>
          <w:rFonts w:ascii="Times New Roman" w:eastAsia="Calibri" w:hAnsi="Times New Roman"/>
          <w:color w:val="000000"/>
          <w:sz w:val="28"/>
        </w:rPr>
      </w:pPr>
      <w:bookmarkStart w:id="4" w:name="block-12204581"/>
      <w:bookmarkEnd w:id="4"/>
      <w:r>
        <w:rPr>
          <w:rFonts w:ascii="Times New Roman" w:eastAsia="Calibri" w:hAnsi="Times New Roman"/>
          <w:color w:val="000000"/>
          <w:sz w:val="28"/>
        </w:rPr>
        <w:lastRenderedPageBreak/>
        <w:t>‌</w:t>
      </w:r>
      <w:bookmarkStart w:id="5" w:name="ceba58f0-def2-488e-88c8-f4292ccf0380"/>
      <w:r>
        <w:rPr>
          <w:rFonts w:ascii="Times New Roman" w:eastAsia="Calibri" w:hAnsi="Times New Roman"/>
          <w:color w:val="000000"/>
          <w:sz w:val="28"/>
        </w:rPr>
        <w:t>Общее число часов, рекомендованных для изучения физической культуры в 10 - 11 классах - 68 часов.</w:t>
      </w:r>
      <w:bookmarkEnd w:id="5"/>
      <w:r>
        <w:rPr>
          <w:rFonts w:ascii="Times New Roman" w:eastAsia="Calibri" w:hAnsi="Times New Roman"/>
          <w:color w:val="000000"/>
          <w:sz w:val="28"/>
        </w:rPr>
        <w:t>‌‌</w:t>
      </w:r>
    </w:p>
    <w:p w:rsidR="00665966" w:rsidRDefault="00665966" w:rsidP="00665966">
      <w:pPr>
        <w:spacing w:after="0" w:line="264" w:lineRule="auto"/>
        <w:ind w:firstLine="600"/>
        <w:jc w:val="both"/>
        <w:rPr>
          <w:rFonts w:ascii="Times New Roman" w:eastAsia="Calibri" w:hAnsi="Times New Roman"/>
          <w:color w:val="000000"/>
          <w:sz w:val="28"/>
        </w:rPr>
      </w:pPr>
    </w:p>
    <w:p w:rsidR="00665966" w:rsidRDefault="00665966" w:rsidP="00665966">
      <w:pPr>
        <w:spacing w:after="0" w:line="264" w:lineRule="auto"/>
        <w:ind w:left="120"/>
        <w:jc w:val="both"/>
        <w:rPr>
          <w:rFonts w:ascii="Times New Roman" w:eastAsia="Calibri" w:hAnsi="Times New Roman"/>
          <w:b/>
          <w:color w:val="000000"/>
          <w:sz w:val="28"/>
        </w:rPr>
      </w:pPr>
      <w:r w:rsidRPr="00665966">
        <w:rPr>
          <w:rFonts w:ascii="Times New Roman" w:eastAsia="Calibri" w:hAnsi="Times New Roman"/>
          <w:b/>
          <w:color w:val="000000"/>
          <w:sz w:val="28"/>
        </w:rPr>
        <w:t>СОДЕРЖАНИЕ УЧЕБНОГО ПРЕДМЕТА</w:t>
      </w:r>
    </w:p>
    <w:p w:rsidR="00665966" w:rsidRDefault="00665966" w:rsidP="00665966">
      <w:pPr>
        <w:spacing w:after="0" w:line="264" w:lineRule="auto"/>
        <w:ind w:left="120"/>
        <w:jc w:val="both"/>
        <w:rPr>
          <w:rFonts w:ascii="Times New Roman" w:eastAsia="Calibri" w:hAnsi="Times New Roman"/>
          <w:b/>
          <w:color w:val="000000"/>
          <w:sz w:val="28"/>
        </w:rPr>
      </w:pPr>
    </w:p>
    <w:p w:rsidR="00665966" w:rsidRPr="00665966" w:rsidRDefault="00665966" w:rsidP="00665966">
      <w:pPr>
        <w:spacing w:after="0" w:line="264" w:lineRule="auto"/>
        <w:ind w:left="120"/>
        <w:jc w:val="both"/>
        <w:rPr>
          <w:rFonts w:ascii="Calibri" w:eastAsia="Calibri" w:hAnsi="Calibri"/>
        </w:rPr>
      </w:pPr>
      <w:r>
        <w:rPr>
          <w:rFonts w:ascii="Times New Roman" w:eastAsia="Calibri" w:hAnsi="Times New Roman"/>
          <w:b/>
          <w:color w:val="000000"/>
          <w:sz w:val="28"/>
        </w:rPr>
        <w:t>10 класс</w:t>
      </w:r>
    </w:p>
    <w:p w:rsidR="00665966" w:rsidRPr="00665966" w:rsidRDefault="00665966" w:rsidP="00665966">
      <w:pPr>
        <w:spacing w:after="0" w:line="264" w:lineRule="auto"/>
        <w:jc w:val="both"/>
        <w:rPr>
          <w:rFonts w:ascii="Calibri" w:eastAsia="Calibri" w:hAnsi="Calibri"/>
        </w:rPr>
      </w:pPr>
    </w:p>
    <w:p w:rsidR="00665966" w:rsidRPr="00665966" w:rsidRDefault="00665966" w:rsidP="00665966">
      <w:pPr>
        <w:spacing w:after="0" w:line="264" w:lineRule="auto"/>
        <w:ind w:left="120"/>
        <w:jc w:val="both"/>
        <w:rPr>
          <w:rFonts w:ascii="Calibri" w:eastAsia="Calibri" w:hAnsi="Calibri"/>
        </w:rPr>
      </w:pPr>
      <w:r w:rsidRPr="00665966">
        <w:rPr>
          <w:rFonts w:ascii="Times New Roman" w:eastAsia="Calibri" w:hAnsi="Times New Roman"/>
          <w:b/>
          <w:i/>
          <w:color w:val="000000"/>
          <w:sz w:val="28"/>
        </w:rPr>
        <w:t>Знания о физической культуре</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665966">
        <w:rPr>
          <w:rFonts w:ascii="Times New Roman" w:eastAsia="Calibri" w:hAnsi="Times New Roman"/>
          <w:color w:val="000000"/>
          <w:sz w:val="28"/>
        </w:rPr>
        <w:t>прикладно</w:t>
      </w:r>
      <w:proofErr w:type="spellEnd"/>
      <w:r w:rsidRPr="00665966">
        <w:rPr>
          <w:rFonts w:ascii="Times New Roman" w:eastAsia="Calibri" w:hAnsi="Times New Roman"/>
          <w:color w:val="000000"/>
          <w:sz w:val="28"/>
        </w:rPr>
        <w:t xml:space="preserve">-ориентированная, </w:t>
      </w:r>
      <w:proofErr w:type="spellStart"/>
      <w:r w:rsidRPr="00665966">
        <w:rPr>
          <w:rFonts w:ascii="Times New Roman" w:eastAsia="Calibri" w:hAnsi="Times New Roman"/>
          <w:color w:val="000000"/>
          <w:sz w:val="28"/>
        </w:rPr>
        <w:t>соревновательно-достиженческая</w:t>
      </w:r>
      <w:proofErr w:type="spellEnd"/>
      <w:r w:rsidRPr="00665966">
        <w:rPr>
          <w:rFonts w:ascii="Times New Roman" w:eastAsia="Calibri" w:hAnsi="Times New Roman"/>
          <w:color w:val="000000"/>
          <w:sz w:val="28"/>
        </w:rPr>
        <w:t>).</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Всероссийский физкультурно-спортивный комплекс «Готов к труду и обороне» как основа </w:t>
      </w:r>
      <w:proofErr w:type="spellStart"/>
      <w:r w:rsidRPr="00665966">
        <w:rPr>
          <w:rFonts w:ascii="Times New Roman" w:eastAsia="Calibri" w:hAnsi="Times New Roman"/>
          <w:color w:val="000000"/>
          <w:sz w:val="28"/>
        </w:rPr>
        <w:t>прикладно</w:t>
      </w:r>
      <w:proofErr w:type="spellEnd"/>
      <w:r w:rsidRPr="00665966">
        <w:rPr>
          <w:rFonts w:ascii="Times New Roman" w:eastAsia="Calibri" w:hAnsi="Times New Roman"/>
          <w:color w:val="000000"/>
          <w:sz w:val="28"/>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665966" w:rsidRPr="00665966" w:rsidRDefault="00665966" w:rsidP="00665966">
      <w:pPr>
        <w:spacing w:after="0" w:line="264" w:lineRule="auto"/>
        <w:ind w:left="120"/>
        <w:jc w:val="both"/>
        <w:rPr>
          <w:rFonts w:ascii="Calibri" w:eastAsia="Calibri" w:hAnsi="Calibri"/>
        </w:rPr>
      </w:pPr>
      <w:r w:rsidRPr="00665966">
        <w:rPr>
          <w:rFonts w:ascii="Times New Roman" w:eastAsia="Calibri" w:hAnsi="Times New Roman"/>
          <w:b/>
          <w:i/>
          <w:color w:val="000000"/>
          <w:sz w:val="28"/>
        </w:rPr>
        <w:t>Способы самостоятельной двигательной деятельности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w:t>
      </w:r>
      <w:r w:rsidRPr="00665966">
        <w:rPr>
          <w:rFonts w:ascii="Times New Roman" w:eastAsia="Calibri" w:hAnsi="Times New Roman"/>
          <w:color w:val="000000"/>
          <w:sz w:val="28"/>
        </w:rPr>
        <w:lastRenderedPageBreak/>
        <w:t>(профессиональная, бытовая и досуговая). Основные типы и виды активного отдыха, их целевое предназначение и содержательное наполнение.</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665966">
        <w:rPr>
          <w:rFonts w:ascii="Times New Roman" w:eastAsia="Calibri" w:hAnsi="Times New Roman"/>
          <w:color w:val="000000"/>
          <w:sz w:val="28"/>
        </w:rPr>
        <w:t>Руфье</w:t>
      </w:r>
      <w:proofErr w:type="spellEnd"/>
      <w:r w:rsidRPr="00665966">
        <w:rPr>
          <w:rFonts w:ascii="Times New Roman" w:eastAsia="Calibri" w:hAnsi="Times New Roman"/>
          <w:color w:val="000000"/>
          <w:sz w:val="28"/>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665966" w:rsidRPr="00665966" w:rsidRDefault="00665966" w:rsidP="00665966">
      <w:pPr>
        <w:spacing w:after="0" w:line="264" w:lineRule="auto"/>
        <w:ind w:left="120"/>
        <w:jc w:val="both"/>
        <w:rPr>
          <w:rFonts w:ascii="Calibri" w:eastAsia="Calibri" w:hAnsi="Calibri"/>
        </w:rPr>
      </w:pPr>
      <w:r w:rsidRPr="00665966">
        <w:rPr>
          <w:rFonts w:ascii="Times New Roman" w:eastAsia="Calibri" w:hAnsi="Times New Roman"/>
          <w:b/>
          <w:i/>
          <w:color w:val="000000"/>
          <w:sz w:val="28"/>
        </w:rPr>
        <w:t>Физическое совершенствование</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i/>
          <w:color w:val="000000"/>
          <w:sz w:val="28"/>
        </w:rPr>
        <w:t xml:space="preserve">Физкультурно-оздоровительная деятельность.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i/>
          <w:color w:val="000000"/>
          <w:sz w:val="28"/>
        </w:rPr>
        <w:t xml:space="preserve">Спортивно-оздоровительная деятельность.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Модуль «Спортивные игры».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665966" w:rsidRPr="00665966" w:rsidRDefault="00665966" w:rsidP="00665966">
      <w:pPr>
        <w:spacing w:after="0" w:line="264" w:lineRule="auto"/>
        <w:ind w:firstLine="600"/>
        <w:jc w:val="both"/>
        <w:rPr>
          <w:rFonts w:ascii="Calibri" w:eastAsia="Calibri" w:hAnsi="Calibri"/>
        </w:rPr>
      </w:pPr>
      <w:proofErr w:type="spellStart"/>
      <w:r w:rsidRPr="00665966">
        <w:rPr>
          <w:rFonts w:ascii="Times New Roman" w:eastAsia="Calibri" w:hAnsi="Times New Roman"/>
          <w:i/>
          <w:color w:val="000000"/>
          <w:sz w:val="28"/>
        </w:rPr>
        <w:t>Прикладно</w:t>
      </w:r>
      <w:proofErr w:type="spellEnd"/>
      <w:r w:rsidRPr="00665966">
        <w:rPr>
          <w:rFonts w:ascii="Times New Roman" w:eastAsia="Calibri" w:hAnsi="Times New Roman"/>
          <w:i/>
          <w:color w:val="000000"/>
          <w:sz w:val="28"/>
        </w:rPr>
        <w:t xml:space="preserve">-ориентированная двигательная деятельность. </w:t>
      </w:r>
    </w:p>
    <w:p w:rsidR="00665966" w:rsidRDefault="00665966" w:rsidP="00665966">
      <w:pPr>
        <w:spacing w:after="0" w:line="264" w:lineRule="auto"/>
        <w:ind w:firstLine="600"/>
        <w:jc w:val="both"/>
        <w:rPr>
          <w:rFonts w:ascii="Times New Roman" w:eastAsia="Calibri" w:hAnsi="Times New Roman"/>
          <w:color w:val="000000"/>
          <w:sz w:val="28"/>
        </w:rPr>
      </w:pPr>
      <w:r w:rsidRPr="00665966">
        <w:rPr>
          <w:rFonts w:ascii="Times New Roman" w:eastAsia="Calibri" w:hAnsi="Times New Roman"/>
          <w:color w:val="000000"/>
          <w:sz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65966" w:rsidRDefault="00665966" w:rsidP="00665966">
      <w:pPr>
        <w:spacing w:after="0" w:line="264" w:lineRule="auto"/>
        <w:ind w:firstLine="600"/>
        <w:jc w:val="both"/>
        <w:rPr>
          <w:rFonts w:ascii="Times New Roman" w:eastAsia="Calibri" w:hAnsi="Times New Roman"/>
          <w:color w:val="000000"/>
          <w:sz w:val="28"/>
        </w:rPr>
      </w:pPr>
    </w:p>
    <w:p w:rsidR="00665966" w:rsidRDefault="00665966" w:rsidP="00665966">
      <w:pPr>
        <w:spacing w:after="0" w:line="264" w:lineRule="auto"/>
        <w:rPr>
          <w:rFonts w:ascii="Times New Roman" w:eastAsia="Calibri" w:hAnsi="Times New Roman"/>
          <w:b/>
          <w:color w:val="000000"/>
          <w:sz w:val="28"/>
        </w:rPr>
      </w:pPr>
      <w:r w:rsidRPr="00665966">
        <w:rPr>
          <w:rFonts w:ascii="Times New Roman" w:eastAsia="Calibri" w:hAnsi="Times New Roman"/>
          <w:b/>
          <w:color w:val="000000"/>
          <w:sz w:val="28"/>
        </w:rPr>
        <w:lastRenderedPageBreak/>
        <w:t>11 класс</w:t>
      </w:r>
    </w:p>
    <w:p w:rsidR="00665966" w:rsidRDefault="00665966" w:rsidP="00665966">
      <w:pPr>
        <w:spacing w:after="0" w:line="264" w:lineRule="auto"/>
        <w:rPr>
          <w:rFonts w:ascii="Times New Roman" w:eastAsia="Calibri" w:hAnsi="Times New Roman"/>
          <w:b/>
          <w:color w:val="000000"/>
          <w:sz w:val="28"/>
        </w:rPr>
      </w:pP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b/>
          <w:i/>
          <w:color w:val="000000"/>
          <w:sz w:val="28"/>
        </w:rPr>
        <w:t>Знания о физической культуре</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b/>
          <w:i/>
          <w:color w:val="000000"/>
          <w:sz w:val="28"/>
        </w:rPr>
        <w:t>Способы самостоятельной двигательной деятельности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665966">
        <w:rPr>
          <w:rFonts w:ascii="Times New Roman" w:eastAsia="Calibri" w:hAnsi="Times New Roman"/>
          <w:color w:val="000000"/>
          <w:sz w:val="28"/>
        </w:rPr>
        <w:t>синхрогимнастика</w:t>
      </w:r>
      <w:proofErr w:type="spellEnd"/>
      <w:r w:rsidRPr="00665966">
        <w:rPr>
          <w:rFonts w:ascii="Times New Roman" w:eastAsia="Calibri" w:hAnsi="Times New Roman"/>
          <w:color w:val="000000"/>
          <w:sz w:val="28"/>
        </w:rPr>
        <w:t xml:space="preserve"> по методу «Ключ»).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Банные процедуры, их назначение и правила проведения, основные способы парения.</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lastRenderedPageBreak/>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b/>
          <w:i/>
          <w:color w:val="000000"/>
          <w:sz w:val="28"/>
        </w:rPr>
        <w:t>Физическое совершенствование</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i/>
          <w:color w:val="000000"/>
          <w:sz w:val="28"/>
        </w:rPr>
        <w:t xml:space="preserve">Физкультурно-оздоровительная деятельность.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Упражнения для профилактики острых респираторных заболеваний, целлюлита, снижения массы тела. </w:t>
      </w:r>
      <w:proofErr w:type="spellStart"/>
      <w:r w:rsidRPr="00665966">
        <w:rPr>
          <w:rFonts w:ascii="Times New Roman" w:eastAsia="Calibri" w:hAnsi="Times New Roman"/>
          <w:color w:val="000000"/>
          <w:sz w:val="28"/>
        </w:rPr>
        <w:t>Стретчинг</w:t>
      </w:r>
      <w:proofErr w:type="spellEnd"/>
      <w:r w:rsidRPr="00665966">
        <w:rPr>
          <w:rFonts w:ascii="Times New Roman" w:eastAsia="Calibri" w:hAnsi="Times New Roman"/>
          <w:color w:val="000000"/>
          <w:sz w:val="28"/>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i/>
          <w:color w:val="000000"/>
          <w:sz w:val="28"/>
        </w:rPr>
        <w:t xml:space="preserve">Спортивно-оздоровительная деятельность.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Модуль «Спортивные игры».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665966" w:rsidRPr="00665966" w:rsidRDefault="00665966" w:rsidP="00665966">
      <w:pPr>
        <w:spacing w:after="0" w:line="264" w:lineRule="auto"/>
        <w:ind w:firstLine="600"/>
        <w:jc w:val="both"/>
        <w:rPr>
          <w:rFonts w:ascii="Calibri" w:eastAsia="Calibri" w:hAnsi="Calibri"/>
        </w:rPr>
      </w:pPr>
      <w:proofErr w:type="spellStart"/>
      <w:r w:rsidRPr="00665966">
        <w:rPr>
          <w:rFonts w:ascii="Times New Roman" w:eastAsia="Calibri" w:hAnsi="Times New Roman"/>
          <w:i/>
          <w:color w:val="000000"/>
          <w:sz w:val="28"/>
        </w:rPr>
        <w:t>Прикладно</w:t>
      </w:r>
      <w:proofErr w:type="spellEnd"/>
      <w:r w:rsidRPr="00665966">
        <w:rPr>
          <w:rFonts w:ascii="Times New Roman" w:eastAsia="Calibri" w:hAnsi="Times New Roman"/>
          <w:i/>
          <w:color w:val="000000"/>
          <w:sz w:val="28"/>
        </w:rPr>
        <w:t xml:space="preserve">-ориентированная двигательная деятельность. </w:t>
      </w:r>
    </w:p>
    <w:p w:rsidR="00665966" w:rsidRPr="00665966" w:rsidRDefault="00665966" w:rsidP="00665966">
      <w:pPr>
        <w:spacing w:after="0" w:line="264" w:lineRule="auto"/>
        <w:ind w:firstLine="600"/>
        <w:jc w:val="both"/>
        <w:rPr>
          <w:rFonts w:ascii="Times New Roman" w:eastAsia="Calibri" w:hAnsi="Times New Roman"/>
          <w:color w:val="000000"/>
          <w:sz w:val="28"/>
        </w:rPr>
      </w:pPr>
      <w:r w:rsidRPr="00665966">
        <w:rPr>
          <w:rFonts w:ascii="Times New Roman" w:eastAsia="Calibri" w:hAnsi="Times New Roman"/>
          <w:color w:val="000000"/>
          <w:sz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65966" w:rsidRPr="00665966" w:rsidRDefault="00665966" w:rsidP="00665966">
      <w:pPr>
        <w:spacing w:after="0" w:line="264" w:lineRule="auto"/>
        <w:ind w:firstLine="600"/>
        <w:jc w:val="both"/>
        <w:rPr>
          <w:rFonts w:ascii="Times New Roman" w:eastAsia="Calibri" w:hAnsi="Times New Roman"/>
          <w:color w:val="000000"/>
          <w:sz w:val="28"/>
        </w:rPr>
      </w:pPr>
    </w:p>
    <w:p w:rsidR="00665966" w:rsidRPr="00665966" w:rsidRDefault="00665966" w:rsidP="00665966">
      <w:pPr>
        <w:spacing w:after="0" w:line="264" w:lineRule="auto"/>
        <w:ind w:firstLine="600"/>
        <w:jc w:val="both"/>
        <w:rPr>
          <w:rFonts w:ascii="Times New Roman" w:eastAsia="Calibri" w:hAnsi="Times New Roman"/>
          <w:color w:val="000000"/>
          <w:sz w:val="28"/>
        </w:rPr>
      </w:pPr>
    </w:p>
    <w:p w:rsidR="00665966" w:rsidRPr="00665966" w:rsidRDefault="00665966" w:rsidP="00665966">
      <w:pPr>
        <w:spacing w:after="0" w:line="264" w:lineRule="auto"/>
        <w:ind w:firstLine="600"/>
        <w:jc w:val="both"/>
        <w:rPr>
          <w:rFonts w:ascii="Calibri" w:eastAsia="Calibri" w:hAnsi="Calibri"/>
        </w:rPr>
      </w:pP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b/>
          <w:i/>
          <w:color w:val="000000"/>
          <w:sz w:val="28"/>
        </w:rPr>
        <w:t>Программа вариативного модуля «Базовая физическая подготовка».</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i/>
          <w:color w:val="000000"/>
          <w:sz w:val="28"/>
        </w:rPr>
        <w:t xml:space="preserve">Общая физическая подготовка.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i/>
          <w:color w:val="000000"/>
          <w:sz w:val="28"/>
        </w:rPr>
        <w:lastRenderedPageBreak/>
        <w:t>Развитие силовых способностей</w:t>
      </w:r>
      <w:r w:rsidRPr="00665966">
        <w:rPr>
          <w:rFonts w:ascii="Times New Roman" w:eastAsia="Calibri" w:hAnsi="Times New Roman"/>
          <w:color w:val="000000"/>
          <w:sz w:val="28"/>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665966">
        <w:rPr>
          <w:rFonts w:ascii="Times New Roman" w:eastAsia="Calibri" w:hAnsi="Times New Roman"/>
          <w:color w:val="000000"/>
          <w:sz w:val="28"/>
        </w:rPr>
        <w:t>напрыгивание</w:t>
      </w:r>
      <w:proofErr w:type="spellEnd"/>
      <w:r w:rsidRPr="00665966">
        <w:rPr>
          <w:rFonts w:ascii="Times New Roman" w:eastAsia="Calibri" w:hAnsi="Times New Roman"/>
          <w:color w:val="000000"/>
          <w:sz w:val="28"/>
        </w:rPr>
        <w:t xml:space="preserve"> и спрыгивание, прыжки через скакалку, </w:t>
      </w:r>
      <w:proofErr w:type="spellStart"/>
      <w:r w:rsidRPr="00665966">
        <w:rPr>
          <w:rFonts w:ascii="Times New Roman" w:eastAsia="Calibri" w:hAnsi="Times New Roman"/>
          <w:color w:val="000000"/>
          <w:sz w:val="28"/>
        </w:rPr>
        <w:t>многоскоки</w:t>
      </w:r>
      <w:proofErr w:type="spellEnd"/>
      <w:r w:rsidRPr="00665966">
        <w:rPr>
          <w:rFonts w:ascii="Times New Roman" w:eastAsia="Calibri" w:hAnsi="Times New Roman"/>
          <w:color w:val="000000"/>
          <w:sz w:val="28"/>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sidRPr="00665966">
        <w:rPr>
          <w:rFonts w:ascii="Times New Roman" w:eastAsia="Calibri" w:hAnsi="Times New Roman"/>
          <w:color w:val="000000"/>
          <w:sz w:val="28"/>
        </w:rPr>
        <w:t>другое</w:t>
      </w:r>
      <w:proofErr w:type="gramEnd"/>
      <w:r w:rsidRPr="00665966">
        <w:rPr>
          <w:rFonts w:ascii="Times New Roman" w:eastAsia="Calibri" w:hAnsi="Times New Roman"/>
          <w:color w:val="000000"/>
          <w:sz w:val="28"/>
        </w:rPr>
        <w:t>).</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i/>
          <w:color w:val="000000"/>
          <w:sz w:val="28"/>
        </w:rPr>
        <w:t xml:space="preserve">Развитие скоростных способностей.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665966">
        <w:rPr>
          <w:rFonts w:ascii="Times New Roman" w:eastAsia="Calibri" w:hAnsi="Times New Roman"/>
          <w:color w:val="000000"/>
          <w:sz w:val="28"/>
        </w:rPr>
        <w:t>прямой</w:t>
      </w:r>
      <w:proofErr w:type="gramEnd"/>
      <w:r w:rsidRPr="00665966">
        <w:rPr>
          <w:rFonts w:ascii="Times New Roman" w:eastAsia="Calibri" w:hAnsi="Times New Roman"/>
          <w:color w:val="000000"/>
          <w:sz w:val="28"/>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665966">
        <w:rPr>
          <w:rFonts w:ascii="Times New Roman" w:eastAsia="Calibri" w:hAnsi="Times New Roman"/>
          <w:color w:val="000000"/>
          <w:sz w:val="28"/>
        </w:rPr>
        <w:t>обегание</w:t>
      </w:r>
      <w:proofErr w:type="spellEnd"/>
      <w:r w:rsidRPr="00665966">
        <w:rPr>
          <w:rFonts w:ascii="Times New Roman" w:eastAsia="Calibri" w:hAnsi="Times New Roman"/>
          <w:color w:val="000000"/>
          <w:sz w:val="28"/>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665966" w:rsidRPr="00665966" w:rsidRDefault="00665966" w:rsidP="00665966">
      <w:pPr>
        <w:spacing w:after="0" w:line="264" w:lineRule="auto"/>
        <w:ind w:firstLine="600"/>
        <w:jc w:val="both"/>
        <w:rPr>
          <w:rFonts w:ascii="Times New Roman" w:eastAsia="Calibri" w:hAnsi="Times New Roman"/>
          <w:i/>
          <w:color w:val="000000"/>
          <w:sz w:val="28"/>
        </w:rPr>
      </w:pP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i/>
          <w:color w:val="000000"/>
          <w:sz w:val="28"/>
        </w:rPr>
        <w:t xml:space="preserve">Развитие координации движений.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w:t>
      </w:r>
      <w:r w:rsidRPr="00665966">
        <w:rPr>
          <w:rFonts w:ascii="Times New Roman" w:eastAsia="Calibri" w:hAnsi="Times New Roman"/>
          <w:color w:val="000000"/>
          <w:sz w:val="28"/>
        </w:rPr>
        <w:lastRenderedPageBreak/>
        <w:t>(неподвижную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i/>
          <w:color w:val="000000"/>
          <w:sz w:val="28"/>
        </w:rPr>
        <w:t xml:space="preserve">Развитие гибкости.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665966">
        <w:rPr>
          <w:rFonts w:ascii="Times New Roman" w:eastAsia="Calibri" w:hAnsi="Times New Roman"/>
          <w:color w:val="000000"/>
          <w:sz w:val="28"/>
        </w:rPr>
        <w:t>полушпагат</w:t>
      </w:r>
      <w:proofErr w:type="spellEnd"/>
      <w:r w:rsidRPr="00665966">
        <w:rPr>
          <w:rFonts w:ascii="Times New Roman" w:eastAsia="Calibri" w:hAnsi="Times New Roman"/>
          <w:color w:val="000000"/>
          <w:sz w:val="28"/>
        </w:rPr>
        <w:t xml:space="preserve">, шпагат, </w:t>
      </w:r>
      <w:proofErr w:type="spellStart"/>
      <w:r w:rsidRPr="00665966">
        <w:rPr>
          <w:rFonts w:ascii="Times New Roman" w:eastAsia="Calibri" w:hAnsi="Times New Roman"/>
          <w:color w:val="000000"/>
          <w:sz w:val="28"/>
        </w:rPr>
        <w:t>выкруты</w:t>
      </w:r>
      <w:proofErr w:type="spellEnd"/>
      <w:r w:rsidRPr="00665966">
        <w:rPr>
          <w:rFonts w:ascii="Times New Roman" w:eastAsia="Calibri" w:hAnsi="Times New Roman"/>
          <w:color w:val="000000"/>
          <w:sz w:val="28"/>
        </w:rPr>
        <w:t xml:space="preserve"> гимнастической палки).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Упражнения культурно-этнической направленности. Сюжетно-образные и обрядовые игры. Технические действия национальных видов спорта.</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i/>
          <w:color w:val="000000"/>
          <w:sz w:val="28"/>
        </w:rPr>
        <w:t xml:space="preserve">Специальная физическая подготовка.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i/>
          <w:color w:val="000000"/>
          <w:sz w:val="28"/>
        </w:rPr>
        <w:t>Модуль «Гимнастика»</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665966">
        <w:rPr>
          <w:rFonts w:ascii="Times New Roman" w:eastAsia="Calibri" w:hAnsi="Times New Roman"/>
          <w:color w:val="000000"/>
          <w:sz w:val="28"/>
        </w:rPr>
        <w:t>выкруты</w:t>
      </w:r>
      <w:proofErr w:type="spellEnd"/>
      <w:r w:rsidRPr="00665966">
        <w:rPr>
          <w:rFonts w:ascii="Times New Roman" w:eastAsia="Calibri" w:hAnsi="Times New Roman"/>
          <w:color w:val="000000"/>
          <w:sz w:val="28"/>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665966">
        <w:rPr>
          <w:rFonts w:ascii="Times New Roman" w:eastAsia="Calibri" w:hAnsi="Times New Roman"/>
          <w:color w:val="000000"/>
          <w:sz w:val="28"/>
        </w:rPr>
        <w:t>полушпагат</w:t>
      </w:r>
      <w:proofErr w:type="spellEnd"/>
      <w:r w:rsidRPr="00665966">
        <w:rPr>
          <w:rFonts w:ascii="Times New Roman" w:eastAsia="Calibri" w:hAnsi="Times New Roman"/>
          <w:color w:val="000000"/>
          <w:sz w:val="28"/>
        </w:rPr>
        <w:t>, шпагат, складка, мост).</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665966">
        <w:rPr>
          <w:rFonts w:ascii="Times New Roman" w:eastAsia="Calibri" w:hAnsi="Times New Roman"/>
          <w:color w:val="000000"/>
          <w:sz w:val="28"/>
        </w:rPr>
        <w:t>положения</w:t>
      </w:r>
      <w:proofErr w:type="gramEnd"/>
      <w:r w:rsidRPr="00665966">
        <w:rPr>
          <w:rFonts w:ascii="Times New Roman" w:eastAsia="Calibri" w:hAnsi="Times New Roman"/>
          <w:color w:val="000000"/>
          <w:sz w:val="28"/>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w:t>
      </w:r>
      <w:r w:rsidRPr="00665966">
        <w:rPr>
          <w:rFonts w:ascii="Times New Roman" w:eastAsia="Calibri" w:hAnsi="Times New Roman"/>
          <w:color w:val="000000"/>
          <w:sz w:val="28"/>
        </w:rPr>
        <w:lastRenderedPageBreak/>
        <w:t xml:space="preserve">повороты на месте, наклоны, подскоки </w:t>
      </w:r>
      <w:proofErr w:type="gramStart"/>
      <w:r w:rsidRPr="00665966">
        <w:rPr>
          <w:rFonts w:ascii="Times New Roman" w:eastAsia="Calibri" w:hAnsi="Times New Roman"/>
          <w:color w:val="000000"/>
          <w:sz w:val="28"/>
        </w:rPr>
        <w:t>со</w:t>
      </w:r>
      <w:proofErr w:type="gramEnd"/>
      <w:r w:rsidRPr="00665966">
        <w:rPr>
          <w:rFonts w:ascii="Times New Roman" w:eastAsia="Calibri" w:hAnsi="Times New Roman"/>
          <w:color w:val="000000"/>
          <w:sz w:val="28"/>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i/>
          <w:color w:val="000000"/>
          <w:sz w:val="28"/>
        </w:rPr>
        <w:t>Модуль «Лёгкая атлетика»</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665966">
        <w:rPr>
          <w:rFonts w:ascii="Times New Roman" w:eastAsia="Calibri" w:hAnsi="Times New Roman"/>
          <w:color w:val="000000"/>
          <w:sz w:val="28"/>
        </w:rPr>
        <w:t>полуприседе</w:t>
      </w:r>
      <w:proofErr w:type="spellEnd"/>
      <w:r w:rsidRPr="00665966">
        <w:rPr>
          <w:rFonts w:ascii="Times New Roman" w:eastAsia="Calibri" w:hAnsi="Times New Roman"/>
          <w:color w:val="000000"/>
          <w:sz w:val="28"/>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665966">
        <w:rPr>
          <w:rFonts w:ascii="Times New Roman" w:eastAsia="Calibri" w:hAnsi="Times New Roman"/>
          <w:color w:val="000000"/>
          <w:sz w:val="28"/>
        </w:rPr>
        <w:t>по</w:t>
      </w:r>
      <w:proofErr w:type="gramEnd"/>
      <w:r w:rsidRPr="00665966">
        <w:rPr>
          <w:rFonts w:ascii="Times New Roman" w:eastAsia="Calibri" w:hAnsi="Times New Roman"/>
          <w:color w:val="000000"/>
          <w:sz w:val="28"/>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665966">
        <w:rPr>
          <w:rFonts w:ascii="Times New Roman" w:eastAsia="Calibri" w:hAnsi="Times New Roman"/>
          <w:color w:val="000000"/>
          <w:sz w:val="28"/>
        </w:rPr>
        <w:t>многоскоки</w:t>
      </w:r>
      <w:proofErr w:type="spellEnd"/>
      <w:r w:rsidRPr="00665966">
        <w:rPr>
          <w:rFonts w:ascii="Times New Roman" w:eastAsia="Calibri" w:hAnsi="Times New Roman"/>
          <w:color w:val="000000"/>
          <w:sz w:val="28"/>
        </w:rPr>
        <w:t xml:space="preserve">, и </w:t>
      </w:r>
      <w:proofErr w:type="spellStart"/>
      <w:r w:rsidRPr="00665966">
        <w:rPr>
          <w:rFonts w:ascii="Times New Roman" w:eastAsia="Calibri" w:hAnsi="Times New Roman"/>
          <w:color w:val="000000"/>
          <w:sz w:val="28"/>
        </w:rPr>
        <w:t>многоскоки</w:t>
      </w:r>
      <w:proofErr w:type="spellEnd"/>
      <w:r w:rsidRPr="00665966">
        <w:rPr>
          <w:rFonts w:ascii="Times New Roman" w:eastAsia="Calibri" w:hAnsi="Times New Roman"/>
          <w:color w:val="000000"/>
          <w:sz w:val="28"/>
        </w:rPr>
        <w:t xml:space="preserve">, </w:t>
      </w:r>
      <w:proofErr w:type="gramStart"/>
      <w:r w:rsidRPr="00665966">
        <w:rPr>
          <w:rFonts w:ascii="Times New Roman" w:eastAsia="Calibri" w:hAnsi="Times New Roman"/>
          <w:color w:val="000000"/>
          <w:sz w:val="28"/>
        </w:rPr>
        <w:t>переходящие</w:t>
      </w:r>
      <w:proofErr w:type="gramEnd"/>
      <w:r w:rsidRPr="00665966">
        <w:rPr>
          <w:rFonts w:ascii="Times New Roman" w:eastAsia="Calibri" w:hAnsi="Times New Roman"/>
          <w:color w:val="000000"/>
          <w:sz w:val="28"/>
        </w:rPr>
        <w:t xml:space="preserve"> в бег с ускорением. Подвижные и спортивные игры, эстафеты.</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i/>
          <w:color w:val="000000"/>
          <w:sz w:val="28"/>
        </w:rPr>
        <w:t>Модуль «Спортивные игры»</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lastRenderedPageBreak/>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665966">
        <w:rPr>
          <w:rFonts w:ascii="Times New Roman" w:eastAsia="Calibri" w:hAnsi="Times New Roman"/>
          <w:color w:val="000000"/>
          <w:sz w:val="28"/>
        </w:rPr>
        <w:t>многоскоков</w:t>
      </w:r>
      <w:proofErr w:type="spellEnd"/>
      <w:r w:rsidRPr="00665966">
        <w:rPr>
          <w:rFonts w:ascii="Times New Roman" w:eastAsia="Calibri" w:hAnsi="Times New Roman"/>
          <w:color w:val="000000"/>
          <w:sz w:val="28"/>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665966">
        <w:rPr>
          <w:rFonts w:ascii="Times New Roman" w:eastAsia="Calibri" w:hAnsi="Times New Roman"/>
          <w:color w:val="000000"/>
          <w:sz w:val="28"/>
        </w:rPr>
        <w:t>Напрыгивание</w:t>
      </w:r>
      <w:proofErr w:type="spellEnd"/>
      <w:r w:rsidRPr="00665966">
        <w:rPr>
          <w:rFonts w:ascii="Times New Roman" w:eastAsia="Calibri" w:hAnsi="Times New Roman"/>
          <w:color w:val="000000"/>
          <w:sz w:val="28"/>
        </w:rPr>
        <w:t xml:space="preserve"> и спрыгивание с последующим ускорением. </w:t>
      </w:r>
      <w:proofErr w:type="spellStart"/>
      <w:r w:rsidRPr="00665966">
        <w:rPr>
          <w:rFonts w:ascii="Times New Roman" w:eastAsia="Calibri" w:hAnsi="Times New Roman"/>
          <w:color w:val="000000"/>
          <w:sz w:val="28"/>
        </w:rPr>
        <w:t>Многоскоки</w:t>
      </w:r>
      <w:proofErr w:type="spellEnd"/>
      <w:r w:rsidRPr="00665966">
        <w:rPr>
          <w:rFonts w:ascii="Times New Roman" w:eastAsia="Calibri" w:hAnsi="Times New Roman"/>
          <w:color w:val="000000"/>
          <w:sz w:val="28"/>
        </w:rPr>
        <w:t xml:space="preserve"> с последующим ускорением и ускорение с последующим выполнением </w:t>
      </w:r>
      <w:proofErr w:type="spellStart"/>
      <w:r w:rsidRPr="00665966">
        <w:rPr>
          <w:rFonts w:ascii="Times New Roman" w:eastAsia="Calibri" w:hAnsi="Times New Roman"/>
          <w:color w:val="000000"/>
          <w:sz w:val="28"/>
        </w:rPr>
        <w:t>многоскоков</w:t>
      </w:r>
      <w:proofErr w:type="spellEnd"/>
      <w:r w:rsidRPr="00665966">
        <w:rPr>
          <w:rFonts w:ascii="Times New Roman" w:eastAsia="Calibri" w:hAnsi="Times New Roman"/>
          <w:color w:val="000000"/>
          <w:sz w:val="28"/>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665966">
        <w:rPr>
          <w:rFonts w:ascii="Times New Roman" w:eastAsia="Calibri" w:hAnsi="Times New Roman"/>
          <w:color w:val="000000"/>
          <w:sz w:val="28"/>
        </w:rPr>
        <w:t>полуприседе</w:t>
      </w:r>
      <w:proofErr w:type="spellEnd"/>
      <w:r w:rsidRPr="00665966">
        <w:rPr>
          <w:rFonts w:ascii="Times New Roman" w:eastAsia="Calibri" w:hAnsi="Times New Roman"/>
          <w:color w:val="000000"/>
          <w:sz w:val="28"/>
        </w:rPr>
        <w:t>.</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665966" w:rsidRDefault="00665966" w:rsidP="00665966">
      <w:pPr>
        <w:spacing w:after="0" w:line="264" w:lineRule="auto"/>
        <w:rPr>
          <w:rFonts w:ascii="Times New Roman" w:eastAsia="Calibri" w:hAnsi="Times New Roman"/>
          <w:b/>
          <w:color w:val="000000"/>
          <w:sz w:val="28"/>
        </w:rPr>
      </w:pPr>
    </w:p>
    <w:p w:rsidR="00665966" w:rsidRDefault="00665966" w:rsidP="00665966">
      <w:pPr>
        <w:spacing w:after="0" w:line="264" w:lineRule="auto"/>
        <w:ind w:left="120"/>
        <w:jc w:val="both"/>
        <w:rPr>
          <w:rFonts w:ascii="Times New Roman" w:eastAsia="Calibri" w:hAnsi="Times New Roman"/>
          <w:b/>
          <w:color w:val="000000"/>
          <w:sz w:val="28"/>
        </w:rPr>
      </w:pPr>
      <w:r w:rsidRPr="00665966">
        <w:rPr>
          <w:rFonts w:ascii="Times New Roman" w:eastAsia="Calibri" w:hAnsi="Times New Roman"/>
          <w:b/>
          <w:color w:val="000000"/>
          <w:sz w:val="28"/>
        </w:rPr>
        <w:lastRenderedPageBreak/>
        <w:t>ПЛАНИРУЕМЫЕ РЕЗУЛЬТАТЫ ОСВОЕНИЯ ПРОГРАММЫ ПО ФИЗИЧЕСКОЙ КУЛЬТУРЕ НА УРОВНЕ НАЧАЛЬНОГО ОБЩЕГО ОБРАЗОВАНИЯ</w:t>
      </w:r>
    </w:p>
    <w:p w:rsidR="00665966" w:rsidRDefault="00665966" w:rsidP="00665966">
      <w:pPr>
        <w:spacing w:after="0" w:line="264" w:lineRule="auto"/>
        <w:ind w:left="120"/>
        <w:jc w:val="both"/>
        <w:rPr>
          <w:rFonts w:ascii="Times New Roman" w:eastAsia="Calibri" w:hAnsi="Times New Roman"/>
          <w:b/>
          <w:color w:val="000000"/>
          <w:sz w:val="28"/>
        </w:rPr>
      </w:pPr>
    </w:p>
    <w:p w:rsidR="00665966" w:rsidRPr="00665966" w:rsidRDefault="00665966" w:rsidP="00665966">
      <w:pPr>
        <w:spacing w:after="0" w:line="264" w:lineRule="auto"/>
        <w:ind w:left="120"/>
        <w:jc w:val="both"/>
        <w:rPr>
          <w:rFonts w:ascii="Calibri" w:eastAsia="Calibri" w:hAnsi="Calibri"/>
        </w:rPr>
      </w:pPr>
      <w:r>
        <w:rPr>
          <w:rFonts w:ascii="Times New Roman" w:eastAsia="Calibri" w:hAnsi="Times New Roman"/>
          <w:b/>
          <w:color w:val="000000"/>
          <w:sz w:val="28"/>
        </w:rPr>
        <w:t>10 класс</w:t>
      </w:r>
    </w:p>
    <w:p w:rsidR="00665966" w:rsidRPr="00665966" w:rsidRDefault="00665966" w:rsidP="00665966">
      <w:pPr>
        <w:spacing w:after="0"/>
        <w:ind w:left="120"/>
        <w:rPr>
          <w:rFonts w:ascii="Calibri" w:eastAsia="Calibri" w:hAnsi="Calibri"/>
        </w:rPr>
      </w:pPr>
      <w:bookmarkStart w:id="6" w:name="_Toc137548641"/>
      <w:bookmarkEnd w:id="6"/>
    </w:p>
    <w:p w:rsidR="00665966" w:rsidRPr="00665966" w:rsidRDefault="00665966" w:rsidP="00665966">
      <w:pPr>
        <w:spacing w:after="0" w:line="264" w:lineRule="auto"/>
        <w:ind w:left="120"/>
        <w:jc w:val="both"/>
        <w:rPr>
          <w:rFonts w:ascii="Calibri" w:eastAsia="Calibri" w:hAnsi="Calibri"/>
        </w:rPr>
      </w:pPr>
      <w:r w:rsidRPr="00665966">
        <w:rPr>
          <w:rFonts w:ascii="Times New Roman" w:eastAsia="Calibri" w:hAnsi="Times New Roman"/>
          <w:b/>
          <w:color w:val="000000"/>
          <w:sz w:val="28"/>
        </w:rPr>
        <w:t>ЛИЧНОСТНЫЕ РЕЗУЛЬТАТЫ</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В результате изучения физической культуры на уровне среднего общего образования </w:t>
      </w:r>
      <w:proofErr w:type="gramStart"/>
      <w:r w:rsidRPr="00665966">
        <w:rPr>
          <w:rFonts w:ascii="Times New Roman" w:eastAsia="Calibri" w:hAnsi="Times New Roman"/>
          <w:color w:val="000000"/>
          <w:sz w:val="28"/>
        </w:rPr>
        <w:t>у</w:t>
      </w:r>
      <w:proofErr w:type="gramEnd"/>
      <w:r w:rsidRPr="00665966">
        <w:rPr>
          <w:rFonts w:ascii="Times New Roman" w:eastAsia="Calibri" w:hAnsi="Times New Roman"/>
          <w:color w:val="000000"/>
          <w:sz w:val="28"/>
        </w:rPr>
        <w:t xml:space="preserve"> обучающегося будут сформированы следующие личностные результаты: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1) </w:t>
      </w:r>
      <w:r w:rsidRPr="00665966">
        <w:rPr>
          <w:rFonts w:ascii="Times New Roman" w:eastAsia="Calibri" w:hAnsi="Times New Roman"/>
          <w:b/>
          <w:color w:val="000000"/>
          <w:sz w:val="28"/>
        </w:rPr>
        <w:t>гражданского воспитания</w:t>
      </w:r>
      <w:r w:rsidRPr="00665966">
        <w:rPr>
          <w:rFonts w:ascii="Times New Roman" w:eastAsia="Calibri" w:hAnsi="Times New Roman"/>
          <w:color w:val="000000"/>
          <w:sz w:val="28"/>
        </w:rPr>
        <w:t>:</w:t>
      </w:r>
    </w:p>
    <w:p w:rsidR="00665966" w:rsidRPr="00665966" w:rsidRDefault="00665966" w:rsidP="00665966">
      <w:pPr>
        <w:spacing w:after="0" w:line="264" w:lineRule="auto"/>
        <w:ind w:firstLine="600"/>
        <w:jc w:val="both"/>
        <w:rPr>
          <w:rFonts w:ascii="Calibri" w:eastAsia="Calibri" w:hAnsi="Calibri"/>
        </w:rPr>
      </w:pPr>
      <w:proofErr w:type="spellStart"/>
      <w:r w:rsidRPr="00665966">
        <w:rPr>
          <w:rFonts w:ascii="Times New Roman" w:eastAsia="Calibri" w:hAnsi="Times New Roman"/>
          <w:color w:val="000000"/>
          <w:sz w:val="28"/>
        </w:rPr>
        <w:t>сформированность</w:t>
      </w:r>
      <w:proofErr w:type="spellEnd"/>
      <w:r w:rsidRPr="00665966">
        <w:rPr>
          <w:rFonts w:ascii="Times New Roman" w:eastAsia="Calibri" w:hAnsi="Times New Roman"/>
          <w:color w:val="000000"/>
          <w:sz w:val="28"/>
        </w:rPr>
        <w:t xml:space="preserve"> гражданской позиции обучающегося как активного и ответственного члена российского общества;</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осознание своих конституционных прав и обязанностей, уважение закона и правопорядка;</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умение взаимодействовать с социальными институтами в соответствии с их функциями и назначением;</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готовность к гуманитарной и волонтёрской деятельности;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2) </w:t>
      </w:r>
      <w:r w:rsidRPr="00665966">
        <w:rPr>
          <w:rFonts w:ascii="Times New Roman" w:eastAsia="Calibri" w:hAnsi="Times New Roman"/>
          <w:b/>
          <w:color w:val="000000"/>
          <w:sz w:val="28"/>
        </w:rPr>
        <w:t>патриотического воспитания</w:t>
      </w:r>
      <w:r w:rsidRPr="00665966">
        <w:rPr>
          <w:rFonts w:ascii="Times New Roman" w:eastAsia="Calibri" w:hAnsi="Times New Roman"/>
          <w:color w:val="000000"/>
          <w:sz w:val="28"/>
        </w:rPr>
        <w:t>:</w:t>
      </w:r>
    </w:p>
    <w:p w:rsidR="00665966" w:rsidRPr="00665966" w:rsidRDefault="00665966" w:rsidP="00665966">
      <w:pPr>
        <w:spacing w:after="0" w:line="264" w:lineRule="auto"/>
        <w:ind w:firstLine="600"/>
        <w:jc w:val="both"/>
        <w:rPr>
          <w:rFonts w:ascii="Calibri" w:eastAsia="Calibri" w:hAnsi="Calibri"/>
        </w:rPr>
      </w:pPr>
      <w:proofErr w:type="spellStart"/>
      <w:r w:rsidRPr="00665966">
        <w:rPr>
          <w:rFonts w:ascii="Times New Roman" w:eastAsia="Calibri" w:hAnsi="Times New Roman"/>
          <w:color w:val="000000"/>
          <w:sz w:val="28"/>
        </w:rPr>
        <w:t>сформированность</w:t>
      </w:r>
      <w:proofErr w:type="spellEnd"/>
      <w:r w:rsidRPr="00665966">
        <w:rPr>
          <w:rFonts w:ascii="Times New Roman" w:eastAsia="Calibri"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идейную убеждённость, готовность к служению и защите Отечества, ответственность за его судьбу;</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3) </w:t>
      </w:r>
      <w:r w:rsidRPr="00665966">
        <w:rPr>
          <w:rFonts w:ascii="Times New Roman" w:eastAsia="Calibri" w:hAnsi="Times New Roman"/>
          <w:b/>
          <w:color w:val="000000"/>
          <w:sz w:val="28"/>
        </w:rPr>
        <w:t>духовно-нравственного воспитания</w:t>
      </w:r>
      <w:r w:rsidRPr="00665966">
        <w:rPr>
          <w:rFonts w:ascii="Times New Roman" w:eastAsia="Calibri" w:hAnsi="Times New Roman"/>
          <w:color w:val="000000"/>
          <w:sz w:val="28"/>
        </w:rPr>
        <w:t>:</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осознание духовных ценностей российского народа;</w:t>
      </w:r>
    </w:p>
    <w:p w:rsidR="00665966" w:rsidRPr="00665966" w:rsidRDefault="00665966" w:rsidP="00665966">
      <w:pPr>
        <w:spacing w:after="0" w:line="264" w:lineRule="auto"/>
        <w:ind w:firstLine="600"/>
        <w:jc w:val="both"/>
        <w:rPr>
          <w:rFonts w:ascii="Calibri" w:eastAsia="Calibri" w:hAnsi="Calibri"/>
        </w:rPr>
      </w:pPr>
      <w:proofErr w:type="spellStart"/>
      <w:r w:rsidRPr="00665966">
        <w:rPr>
          <w:rFonts w:ascii="Times New Roman" w:eastAsia="Calibri" w:hAnsi="Times New Roman"/>
          <w:color w:val="000000"/>
          <w:sz w:val="28"/>
        </w:rPr>
        <w:t>сформированность</w:t>
      </w:r>
      <w:proofErr w:type="spellEnd"/>
      <w:r w:rsidRPr="00665966">
        <w:rPr>
          <w:rFonts w:ascii="Times New Roman" w:eastAsia="Calibri" w:hAnsi="Times New Roman"/>
          <w:color w:val="000000"/>
          <w:sz w:val="28"/>
        </w:rPr>
        <w:t xml:space="preserve"> нравственного сознания, этического поведения;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осознание личного вклада в построение устойчивого будущего;</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4) </w:t>
      </w:r>
      <w:r w:rsidRPr="00665966">
        <w:rPr>
          <w:rFonts w:ascii="Times New Roman" w:eastAsia="Calibri" w:hAnsi="Times New Roman"/>
          <w:b/>
          <w:color w:val="000000"/>
          <w:sz w:val="28"/>
        </w:rPr>
        <w:t>эстетического воспитания</w:t>
      </w:r>
      <w:r w:rsidRPr="00665966">
        <w:rPr>
          <w:rFonts w:ascii="Times New Roman" w:eastAsia="Calibri" w:hAnsi="Times New Roman"/>
          <w:color w:val="000000"/>
          <w:sz w:val="28"/>
        </w:rPr>
        <w:t>:</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готовность к самовыражению в разных видах искусства, стремление проявлять качества творческой личности;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5) </w:t>
      </w:r>
      <w:r w:rsidRPr="00665966">
        <w:rPr>
          <w:rFonts w:ascii="Times New Roman" w:eastAsia="Calibri" w:hAnsi="Times New Roman"/>
          <w:b/>
          <w:color w:val="000000"/>
          <w:sz w:val="28"/>
        </w:rPr>
        <w:t>физического воспитания</w:t>
      </w:r>
      <w:r w:rsidRPr="00665966">
        <w:rPr>
          <w:rFonts w:ascii="Times New Roman" w:eastAsia="Calibri" w:hAnsi="Times New Roman"/>
          <w:color w:val="000000"/>
          <w:sz w:val="28"/>
        </w:rPr>
        <w:t>:</w:t>
      </w:r>
    </w:p>
    <w:p w:rsidR="00665966" w:rsidRPr="00665966" w:rsidRDefault="00665966" w:rsidP="00665966">
      <w:pPr>
        <w:spacing w:after="0" w:line="264" w:lineRule="auto"/>
        <w:ind w:firstLine="600"/>
        <w:jc w:val="both"/>
        <w:rPr>
          <w:rFonts w:ascii="Calibri" w:eastAsia="Calibri" w:hAnsi="Calibri"/>
        </w:rPr>
      </w:pPr>
      <w:proofErr w:type="spellStart"/>
      <w:r w:rsidRPr="00665966">
        <w:rPr>
          <w:rFonts w:ascii="Times New Roman" w:eastAsia="Calibri" w:hAnsi="Times New Roman"/>
          <w:color w:val="000000"/>
          <w:sz w:val="28"/>
        </w:rPr>
        <w:t>сформированность</w:t>
      </w:r>
      <w:proofErr w:type="spellEnd"/>
      <w:r w:rsidRPr="00665966">
        <w:rPr>
          <w:rFonts w:ascii="Times New Roman" w:eastAsia="Calibri" w:hAnsi="Times New Roman"/>
          <w:color w:val="000000"/>
          <w:sz w:val="28"/>
        </w:rPr>
        <w:t xml:space="preserve"> здорового и безопасного образа жизни, ответственного отношения к своему здоровью;</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потребность в физическом совершенствовании, занятиях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спортивно-оздоровительной деятельностью;</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активное неприятие вредных привычек и иных форм причинения вреда физическому и психическому здоровью;</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6) </w:t>
      </w:r>
      <w:r w:rsidRPr="00665966">
        <w:rPr>
          <w:rFonts w:ascii="Times New Roman" w:eastAsia="Calibri" w:hAnsi="Times New Roman"/>
          <w:b/>
          <w:color w:val="000000"/>
          <w:sz w:val="28"/>
        </w:rPr>
        <w:t>трудового воспитания</w:t>
      </w:r>
      <w:r w:rsidRPr="00665966">
        <w:rPr>
          <w:rFonts w:ascii="Times New Roman" w:eastAsia="Calibri" w:hAnsi="Times New Roman"/>
          <w:color w:val="000000"/>
          <w:sz w:val="28"/>
        </w:rPr>
        <w:t>:</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готовность к труду, осознание приобретённых умений и навыков, трудолюбие;</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готовность и способность к образованию и самообразованию на протяжении всей жизни;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7) </w:t>
      </w:r>
      <w:r w:rsidRPr="00665966">
        <w:rPr>
          <w:rFonts w:ascii="Times New Roman" w:eastAsia="Calibri" w:hAnsi="Times New Roman"/>
          <w:b/>
          <w:color w:val="000000"/>
          <w:sz w:val="28"/>
        </w:rPr>
        <w:t>экологического воспитания</w:t>
      </w:r>
      <w:r w:rsidRPr="00665966">
        <w:rPr>
          <w:rFonts w:ascii="Times New Roman" w:eastAsia="Calibri" w:hAnsi="Times New Roman"/>
          <w:color w:val="000000"/>
          <w:sz w:val="28"/>
        </w:rPr>
        <w:t>:</w:t>
      </w:r>
    </w:p>
    <w:p w:rsidR="00665966" w:rsidRPr="00665966" w:rsidRDefault="00665966" w:rsidP="00665966">
      <w:pPr>
        <w:spacing w:after="0" w:line="264" w:lineRule="auto"/>
        <w:ind w:firstLine="600"/>
        <w:jc w:val="both"/>
        <w:rPr>
          <w:rFonts w:ascii="Calibri" w:eastAsia="Calibri" w:hAnsi="Calibri"/>
        </w:rPr>
      </w:pPr>
      <w:proofErr w:type="spellStart"/>
      <w:r w:rsidRPr="00665966">
        <w:rPr>
          <w:rFonts w:ascii="Times New Roman" w:eastAsia="Calibri" w:hAnsi="Times New Roman"/>
          <w:color w:val="000000"/>
          <w:sz w:val="28"/>
        </w:rPr>
        <w:t>сформированность</w:t>
      </w:r>
      <w:proofErr w:type="spellEnd"/>
      <w:r w:rsidRPr="00665966">
        <w:rPr>
          <w:rFonts w:ascii="Times New Roman" w:eastAsia="Calibri"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активное неприятие действий, приносящих вред окружающей среде;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умение прогнозировать неблагоприятные экологические последствия предпринимаемых действий, предотвращать их;</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lastRenderedPageBreak/>
        <w:t>расширение опыта деятельности экологической направленности.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8) </w:t>
      </w:r>
      <w:r w:rsidRPr="00665966">
        <w:rPr>
          <w:rFonts w:ascii="Times New Roman" w:eastAsia="Calibri" w:hAnsi="Times New Roman"/>
          <w:b/>
          <w:color w:val="000000"/>
          <w:sz w:val="28"/>
        </w:rPr>
        <w:t>ценности научного познания</w:t>
      </w:r>
      <w:r w:rsidRPr="00665966">
        <w:rPr>
          <w:rFonts w:ascii="Times New Roman" w:eastAsia="Calibri" w:hAnsi="Times New Roman"/>
          <w:color w:val="000000"/>
          <w:sz w:val="28"/>
        </w:rPr>
        <w:t>:</w:t>
      </w:r>
    </w:p>
    <w:p w:rsidR="00665966" w:rsidRPr="00665966" w:rsidRDefault="00665966" w:rsidP="00665966">
      <w:pPr>
        <w:spacing w:after="0" w:line="264" w:lineRule="auto"/>
        <w:ind w:firstLine="600"/>
        <w:jc w:val="both"/>
        <w:rPr>
          <w:rFonts w:ascii="Calibri" w:eastAsia="Calibri" w:hAnsi="Calibri"/>
        </w:rPr>
      </w:pPr>
      <w:proofErr w:type="spellStart"/>
      <w:r w:rsidRPr="00665966">
        <w:rPr>
          <w:rFonts w:ascii="Times New Roman" w:eastAsia="Calibri" w:hAnsi="Times New Roman"/>
          <w:color w:val="000000"/>
          <w:sz w:val="28"/>
        </w:rPr>
        <w:t>сформированность</w:t>
      </w:r>
      <w:proofErr w:type="spellEnd"/>
      <w:r w:rsidRPr="00665966">
        <w:rPr>
          <w:rFonts w:ascii="Times New Roman" w:eastAsia="Calibri"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совершенствование языковой и читательской культуры как средства взаимодействия между людьми и познанием мира;</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665966" w:rsidRPr="00665966" w:rsidRDefault="00665966" w:rsidP="00665966">
      <w:pPr>
        <w:spacing w:after="0"/>
        <w:ind w:left="120"/>
        <w:rPr>
          <w:rFonts w:ascii="Calibri" w:eastAsia="Calibri" w:hAnsi="Calibri"/>
        </w:rPr>
      </w:pPr>
      <w:bookmarkStart w:id="7" w:name="_Toc137510620"/>
      <w:bookmarkEnd w:id="7"/>
    </w:p>
    <w:p w:rsidR="00665966" w:rsidRPr="00665966" w:rsidRDefault="00665966" w:rsidP="00665966">
      <w:pPr>
        <w:spacing w:after="0" w:line="264" w:lineRule="auto"/>
        <w:ind w:left="120"/>
        <w:jc w:val="both"/>
        <w:rPr>
          <w:rFonts w:ascii="Calibri" w:eastAsia="Calibri" w:hAnsi="Calibri"/>
        </w:rPr>
      </w:pPr>
    </w:p>
    <w:p w:rsidR="00665966" w:rsidRPr="00665966" w:rsidRDefault="00665966" w:rsidP="00665966">
      <w:pPr>
        <w:spacing w:after="0" w:line="264" w:lineRule="auto"/>
        <w:ind w:left="120"/>
        <w:jc w:val="both"/>
        <w:rPr>
          <w:rFonts w:ascii="Calibri" w:eastAsia="Calibri" w:hAnsi="Calibri"/>
        </w:rPr>
      </w:pPr>
      <w:r w:rsidRPr="00665966">
        <w:rPr>
          <w:rFonts w:ascii="Times New Roman" w:eastAsia="Calibri" w:hAnsi="Times New Roman"/>
          <w:b/>
          <w:color w:val="000000"/>
          <w:sz w:val="28"/>
        </w:rPr>
        <w:t>МЕТАПРЕДМЕТНЫЕ РЕЗУЛЬТАТЫ</w:t>
      </w:r>
    </w:p>
    <w:p w:rsidR="00665966" w:rsidRPr="00665966" w:rsidRDefault="00665966" w:rsidP="00665966">
      <w:pPr>
        <w:spacing w:after="0" w:line="264" w:lineRule="auto"/>
        <w:ind w:firstLine="600"/>
        <w:jc w:val="both"/>
        <w:rPr>
          <w:rFonts w:ascii="Calibri" w:eastAsia="Calibri" w:hAnsi="Calibri"/>
        </w:rPr>
      </w:pPr>
      <w:bookmarkStart w:id="8" w:name="_Toc134720971"/>
      <w:bookmarkEnd w:id="8"/>
      <w:r w:rsidRPr="00665966">
        <w:rPr>
          <w:rFonts w:ascii="Times New Roman" w:eastAsia="Calibri" w:hAnsi="Times New Roman"/>
          <w:color w:val="000000"/>
          <w:sz w:val="28"/>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65966" w:rsidRPr="00665966" w:rsidRDefault="00665966" w:rsidP="00665966">
      <w:pPr>
        <w:spacing w:after="0" w:line="264" w:lineRule="auto"/>
        <w:ind w:left="120"/>
        <w:jc w:val="both"/>
        <w:rPr>
          <w:rFonts w:ascii="Calibri" w:eastAsia="Calibri" w:hAnsi="Calibri"/>
        </w:rPr>
      </w:pPr>
      <w:r w:rsidRPr="00665966">
        <w:rPr>
          <w:rFonts w:ascii="Times New Roman" w:eastAsia="Calibri" w:hAnsi="Times New Roman"/>
          <w:b/>
          <w:color w:val="000000"/>
          <w:sz w:val="28"/>
        </w:rPr>
        <w:t>Познавательные универсальные учебные действия</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У обучающегося будут сформированы </w:t>
      </w:r>
      <w:r w:rsidRPr="00665966">
        <w:rPr>
          <w:rFonts w:ascii="Times New Roman" w:eastAsia="Calibri" w:hAnsi="Times New Roman"/>
          <w:i/>
          <w:color w:val="000000"/>
          <w:sz w:val="28"/>
        </w:rPr>
        <w:t>следующие базовые логические действия</w:t>
      </w:r>
      <w:r w:rsidRPr="00665966">
        <w:rPr>
          <w:rFonts w:ascii="Times New Roman" w:eastAsia="Calibri" w:hAnsi="Times New Roman"/>
          <w:color w:val="000000"/>
          <w:sz w:val="28"/>
        </w:rPr>
        <w:t xml:space="preserve"> как часть познавательных универсальных учебных действий:</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самостоятельно формулировать и актуализировать проблему, рассматривать её всесторонне;</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устанавливать существенный признак или основания для сравнения, классификации и обобщения;</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определять цели деятельности, задавать параметры и критерии их достижения;</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выявлять закономерности и противоречия в рассматриваемых явлениях;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разрабатывать план решения проблемы с учётом анализа имеющихся материальных и нематериальных ресурсов;</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координировать и выполнять работу в условиях реального, виртуального и комбинированного взаимодействия;</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развивать креативное мышление при решении жизненных проблем.</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У обучающегося будут сформированы следующие </w:t>
      </w:r>
      <w:r w:rsidRPr="00665966">
        <w:rPr>
          <w:rFonts w:ascii="Times New Roman" w:eastAsia="Calibri" w:hAnsi="Times New Roman"/>
          <w:i/>
          <w:color w:val="000000"/>
          <w:sz w:val="28"/>
        </w:rPr>
        <w:t>базовые исследовательские действия</w:t>
      </w:r>
      <w:r w:rsidRPr="00665966">
        <w:rPr>
          <w:rFonts w:ascii="Times New Roman" w:eastAsia="Calibri" w:hAnsi="Times New Roman"/>
          <w:color w:val="000000"/>
          <w:sz w:val="28"/>
        </w:rPr>
        <w:t xml:space="preserve"> как часть познавательных универсальных учебных действий:</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lastRenderedPageBreak/>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формирование научного типа мышления, владение научной терминологией, ключевыми понятиями и методами;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ставить и формулировать собственные задачи в образовательной деятельности и жизненных ситуациях;</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давать оценку новым ситуациям, оценивать приобретённый опыт;</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осуществлять целенаправленный поиск переноса средств и способов действия в профессиональную среду;</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уметь переносить знания в познавательную и практическую области жизнедеятельности;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уметь интегрировать знания из разных предметных областей;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У обучающегося будут сформированы следующие </w:t>
      </w:r>
      <w:r w:rsidRPr="00665966">
        <w:rPr>
          <w:rFonts w:ascii="Times New Roman" w:eastAsia="Calibri" w:hAnsi="Times New Roman"/>
          <w:i/>
          <w:color w:val="000000"/>
          <w:sz w:val="28"/>
        </w:rPr>
        <w:t>умения работать с информацией</w:t>
      </w:r>
      <w:r w:rsidRPr="00665966">
        <w:rPr>
          <w:rFonts w:ascii="Times New Roman" w:eastAsia="Calibri" w:hAnsi="Times New Roman"/>
          <w:color w:val="000000"/>
          <w:sz w:val="28"/>
        </w:rPr>
        <w:t xml:space="preserve"> как часть познавательных универсальных учебных действий:</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оценивать достоверность, легитимность информации, её соответствие правовым и морально-этическим нормам;</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владеть навыками распознавания и защиты информации, информационной безопасности личности.</w:t>
      </w:r>
    </w:p>
    <w:p w:rsidR="00665966" w:rsidRPr="00665966" w:rsidRDefault="00665966" w:rsidP="00665966">
      <w:pPr>
        <w:spacing w:after="0" w:line="264" w:lineRule="auto"/>
        <w:ind w:left="120"/>
        <w:jc w:val="both"/>
        <w:rPr>
          <w:rFonts w:ascii="Calibri" w:eastAsia="Calibri" w:hAnsi="Calibri"/>
        </w:rPr>
      </w:pPr>
      <w:r w:rsidRPr="00665966">
        <w:rPr>
          <w:rFonts w:ascii="Times New Roman" w:eastAsia="Calibri" w:hAnsi="Times New Roman"/>
          <w:b/>
          <w:color w:val="000000"/>
          <w:sz w:val="28"/>
        </w:rPr>
        <w:t>Коммуникативные универсальные учебные действия</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У обучающегося будут сформированы следующие умения общения как часть коммуникативных универсальных учебных действий:</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lastRenderedPageBreak/>
        <w:t>осуществлять коммуникации во всех сферах жизни;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владеть различными способами общения и взаимодействия;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аргументированно вести диалог, уметь смягчать конфликтные ситуации;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развёрнуто и логично излагать свою точку зрения с использованием языковых средств.</w:t>
      </w:r>
    </w:p>
    <w:p w:rsidR="00665966" w:rsidRPr="00665966" w:rsidRDefault="00665966" w:rsidP="00665966">
      <w:pPr>
        <w:spacing w:after="0" w:line="264" w:lineRule="auto"/>
        <w:ind w:left="120"/>
        <w:jc w:val="both"/>
        <w:rPr>
          <w:rFonts w:ascii="Calibri" w:eastAsia="Calibri" w:hAnsi="Calibri"/>
        </w:rPr>
      </w:pPr>
      <w:r w:rsidRPr="00665966">
        <w:rPr>
          <w:rFonts w:ascii="Times New Roman" w:eastAsia="Calibri" w:hAnsi="Times New Roman"/>
          <w:b/>
          <w:color w:val="000000"/>
          <w:sz w:val="28"/>
        </w:rPr>
        <w:t>Регулятивные универсальные учебные действия</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У обучающегося будут сформированы следующие умения </w:t>
      </w:r>
      <w:r w:rsidRPr="00665966">
        <w:rPr>
          <w:rFonts w:ascii="Times New Roman" w:eastAsia="Calibri" w:hAnsi="Times New Roman"/>
          <w:i/>
          <w:color w:val="000000"/>
          <w:sz w:val="28"/>
        </w:rPr>
        <w:t>самоорганизации</w:t>
      </w:r>
      <w:r w:rsidRPr="00665966">
        <w:rPr>
          <w:rFonts w:ascii="Times New Roman" w:eastAsia="Calibri" w:hAnsi="Times New Roman"/>
          <w:color w:val="000000"/>
          <w:sz w:val="28"/>
        </w:rPr>
        <w:t xml:space="preserve"> как часть регулятивных универсальных учебных действий:</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давать оценку новым ситуациям;</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расширять рамки учебного предмета на основе личных предпочтений;</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делать осознанный выбор, аргументировать его, брать ответственность за решение;</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оценивать приобретённый опыт;</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способствовать формированию и проявлению широкой эрудиции в разных областях знаний;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постоянно повышать свой образовательный и культурный уровень;</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У обучающегося будут сформированы следующие умения </w:t>
      </w:r>
      <w:r w:rsidRPr="00665966">
        <w:rPr>
          <w:rFonts w:ascii="Times New Roman" w:eastAsia="Calibri" w:hAnsi="Times New Roman"/>
          <w:i/>
          <w:color w:val="000000"/>
          <w:sz w:val="28"/>
        </w:rPr>
        <w:t>самоконтроля, принятия себя и других</w:t>
      </w:r>
      <w:r w:rsidRPr="00665966">
        <w:rPr>
          <w:rFonts w:ascii="Times New Roman" w:eastAsia="Calibri" w:hAnsi="Times New Roman"/>
          <w:color w:val="000000"/>
          <w:sz w:val="28"/>
        </w:rPr>
        <w:t xml:space="preserve"> как часть регулятивных универсальных учебных действий:</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давать оценку новым ситуациям, вносить коррективы в деятельность, оценивать соответствие результатов целям;</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использовать приёмы рефлексии для оценки ситуации, выбора верного решения;</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уметь оценивать риски и своевременно принимать решения по их снижению;</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принимать мотивы и аргументы других при анализе результатов деятельности;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принимать себя, понимая свои недостатки и достоинства;</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принимать мотивы и аргументы других при анализе результатов деятельности;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lastRenderedPageBreak/>
        <w:t>признавать своё право и право других на ошибки;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развивать способность понимать мир с позиции другого человека.</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У обучающегося будут сформированы следующие умения </w:t>
      </w:r>
      <w:r w:rsidRPr="00665966">
        <w:rPr>
          <w:rFonts w:ascii="Times New Roman" w:eastAsia="Calibri" w:hAnsi="Times New Roman"/>
          <w:i/>
          <w:color w:val="000000"/>
          <w:sz w:val="28"/>
        </w:rPr>
        <w:t>совместной деятельности</w:t>
      </w:r>
      <w:r w:rsidRPr="00665966">
        <w:rPr>
          <w:rFonts w:ascii="Times New Roman" w:eastAsia="Calibri" w:hAnsi="Times New Roman"/>
          <w:color w:val="000000"/>
          <w:sz w:val="28"/>
        </w:rPr>
        <w:t xml:space="preserve"> как часть коммуникативных универсальных учебных действий:</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понимать и использовать преимущества командной и индивидуальной работы;</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оценивать качество вклада своего и каждого участника команды в общий результат по разработанным критериям;</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предлагать новые проекты, оценивать идеи с позиции новизны, оригинальности, практической значимости;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665966" w:rsidRPr="00665966" w:rsidRDefault="00665966" w:rsidP="00665966">
      <w:pPr>
        <w:spacing w:after="0"/>
        <w:ind w:left="120"/>
        <w:rPr>
          <w:rFonts w:ascii="Calibri" w:eastAsia="Calibri" w:hAnsi="Calibri"/>
        </w:rPr>
      </w:pPr>
      <w:bookmarkStart w:id="9" w:name="_Toc137510621"/>
      <w:bookmarkEnd w:id="9"/>
    </w:p>
    <w:p w:rsidR="00665966" w:rsidRPr="00665966" w:rsidRDefault="00665966" w:rsidP="00665966">
      <w:pPr>
        <w:spacing w:after="0" w:line="264" w:lineRule="auto"/>
        <w:ind w:left="120"/>
        <w:jc w:val="both"/>
        <w:rPr>
          <w:rFonts w:ascii="Calibri" w:eastAsia="Calibri" w:hAnsi="Calibri"/>
        </w:rPr>
      </w:pPr>
    </w:p>
    <w:p w:rsidR="00665966" w:rsidRPr="00665966" w:rsidRDefault="00665966" w:rsidP="00665966">
      <w:pPr>
        <w:spacing w:after="0" w:line="264" w:lineRule="auto"/>
        <w:ind w:left="120"/>
        <w:jc w:val="both"/>
        <w:rPr>
          <w:rFonts w:ascii="Calibri" w:eastAsia="Calibri" w:hAnsi="Calibri"/>
        </w:rPr>
      </w:pPr>
      <w:r w:rsidRPr="00665966">
        <w:rPr>
          <w:rFonts w:ascii="Times New Roman" w:eastAsia="Calibri" w:hAnsi="Times New Roman"/>
          <w:b/>
          <w:color w:val="000000"/>
          <w:sz w:val="28"/>
        </w:rPr>
        <w:t>ПРЕДМЕТНЫЕ РЕЗУЛЬТАТЫ</w:t>
      </w:r>
    </w:p>
    <w:p w:rsidR="00665966" w:rsidRPr="00665966" w:rsidRDefault="00665966" w:rsidP="00665966">
      <w:pPr>
        <w:spacing w:after="0" w:line="264" w:lineRule="auto"/>
        <w:ind w:left="120"/>
        <w:jc w:val="both"/>
        <w:rPr>
          <w:rFonts w:ascii="Calibri" w:eastAsia="Calibri" w:hAnsi="Calibri"/>
        </w:rPr>
      </w:pPr>
      <w:r w:rsidRPr="00665966">
        <w:rPr>
          <w:rFonts w:ascii="Times New Roman" w:eastAsia="Calibri" w:hAnsi="Times New Roman"/>
          <w:color w:val="000000"/>
          <w:sz w:val="28"/>
        </w:rPr>
        <w:t xml:space="preserve">К концу обучения </w:t>
      </w:r>
      <w:r w:rsidRPr="00665966">
        <w:rPr>
          <w:rFonts w:ascii="Times New Roman" w:eastAsia="Calibri" w:hAnsi="Times New Roman"/>
          <w:b/>
          <w:i/>
          <w:color w:val="000000"/>
          <w:sz w:val="28"/>
        </w:rPr>
        <w:t>в 10 классе</w:t>
      </w:r>
      <w:r w:rsidRPr="00665966">
        <w:rPr>
          <w:rFonts w:ascii="Times New Roman" w:eastAsia="Calibri" w:hAnsi="Times New Roman"/>
          <w:color w:val="000000"/>
          <w:sz w:val="28"/>
        </w:rPr>
        <w:t xml:space="preserve"> </w:t>
      </w:r>
      <w:proofErr w:type="gramStart"/>
      <w:r w:rsidRPr="00665966">
        <w:rPr>
          <w:rFonts w:ascii="Times New Roman" w:eastAsia="Calibri" w:hAnsi="Times New Roman"/>
          <w:color w:val="000000"/>
          <w:sz w:val="28"/>
        </w:rPr>
        <w:t>обучающийся</w:t>
      </w:r>
      <w:proofErr w:type="gramEnd"/>
      <w:r w:rsidRPr="00665966">
        <w:rPr>
          <w:rFonts w:ascii="Times New Roman" w:eastAsia="Calibri" w:hAnsi="Times New Roman"/>
          <w:color w:val="000000"/>
          <w:sz w:val="28"/>
        </w:rPr>
        <w:t xml:space="preserve"> получит следующие предметные результаты по отдельным темам программы по физической культуре.</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b/>
          <w:i/>
          <w:color w:val="000000"/>
          <w:sz w:val="28"/>
        </w:rPr>
        <w:t xml:space="preserve">Раздел «Знания о физической культуре»: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b/>
          <w:i/>
          <w:color w:val="000000"/>
          <w:sz w:val="28"/>
        </w:rPr>
        <w:t>Раздел «Организация самостоятельных занятий»:</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lastRenderedPageBreak/>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b/>
          <w:i/>
          <w:color w:val="000000"/>
          <w:sz w:val="28"/>
        </w:rPr>
        <w:t>Раздел «Физическое совершенствование»:</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выполнять упражнения общефизической подготовки, использовать их в планировании кондиционной тренировки;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(волейбол, баскетбол);</w:t>
      </w:r>
    </w:p>
    <w:p w:rsidR="00665966" w:rsidRDefault="00665966" w:rsidP="006C08EF">
      <w:pPr>
        <w:spacing w:after="0" w:line="264" w:lineRule="auto"/>
        <w:ind w:firstLine="600"/>
        <w:jc w:val="both"/>
        <w:rPr>
          <w:rFonts w:ascii="Times New Roman" w:eastAsia="Calibri" w:hAnsi="Times New Roman"/>
          <w:color w:val="000000"/>
          <w:sz w:val="28"/>
        </w:rPr>
      </w:pPr>
      <w:r w:rsidRPr="00665966">
        <w:rPr>
          <w:rFonts w:ascii="Times New Roman" w:eastAsia="Calibri" w:hAnsi="Times New Roman"/>
          <w:color w:val="000000"/>
          <w:sz w:val="28"/>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665966" w:rsidRDefault="00665966" w:rsidP="00665966">
      <w:pPr>
        <w:spacing w:after="0" w:line="264" w:lineRule="auto"/>
        <w:ind w:firstLine="600"/>
        <w:jc w:val="both"/>
        <w:rPr>
          <w:rFonts w:ascii="Times New Roman" w:eastAsia="Calibri" w:hAnsi="Times New Roman"/>
          <w:color w:val="000000"/>
          <w:sz w:val="28"/>
        </w:rPr>
      </w:pPr>
    </w:p>
    <w:p w:rsidR="00665966" w:rsidRDefault="00665966" w:rsidP="00665966">
      <w:pPr>
        <w:spacing w:after="0" w:line="264" w:lineRule="auto"/>
        <w:jc w:val="both"/>
        <w:rPr>
          <w:rFonts w:ascii="Times New Roman" w:eastAsia="Calibri" w:hAnsi="Times New Roman"/>
          <w:b/>
          <w:color w:val="000000"/>
          <w:sz w:val="28"/>
        </w:rPr>
      </w:pPr>
      <w:r w:rsidRPr="00665966">
        <w:rPr>
          <w:rFonts w:ascii="Times New Roman" w:eastAsia="Calibri" w:hAnsi="Times New Roman"/>
          <w:b/>
          <w:color w:val="000000"/>
          <w:sz w:val="28"/>
        </w:rPr>
        <w:t>11 класс</w:t>
      </w:r>
    </w:p>
    <w:p w:rsidR="00665966" w:rsidRDefault="00665966" w:rsidP="00665966">
      <w:pPr>
        <w:spacing w:after="0" w:line="264" w:lineRule="auto"/>
        <w:jc w:val="both"/>
        <w:rPr>
          <w:rFonts w:ascii="Times New Roman" w:eastAsia="Calibri" w:hAnsi="Times New Roman"/>
          <w:b/>
          <w:color w:val="000000"/>
          <w:sz w:val="28"/>
        </w:rPr>
      </w:pPr>
    </w:p>
    <w:p w:rsidR="00665966" w:rsidRPr="00665966" w:rsidRDefault="00665966" w:rsidP="00665966">
      <w:pPr>
        <w:spacing w:after="0" w:line="264" w:lineRule="auto"/>
        <w:ind w:left="120"/>
        <w:jc w:val="both"/>
        <w:rPr>
          <w:rFonts w:ascii="Calibri" w:eastAsia="Calibri" w:hAnsi="Calibri"/>
        </w:rPr>
      </w:pPr>
      <w:r w:rsidRPr="00665966">
        <w:rPr>
          <w:rFonts w:ascii="Times New Roman" w:eastAsia="Calibri" w:hAnsi="Times New Roman"/>
          <w:b/>
          <w:color w:val="000000"/>
          <w:sz w:val="28"/>
        </w:rPr>
        <w:t>ЛИЧНОСТНЫЕ РЕЗУЛЬТАТЫ</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В результате изучения физической культуры на уровне среднего общего образования </w:t>
      </w:r>
      <w:proofErr w:type="gramStart"/>
      <w:r w:rsidRPr="00665966">
        <w:rPr>
          <w:rFonts w:ascii="Times New Roman" w:eastAsia="Calibri" w:hAnsi="Times New Roman"/>
          <w:color w:val="000000"/>
          <w:sz w:val="28"/>
        </w:rPr>
        <w:t>у</w:t>
      </w:r>
      <w:proofErr w:type="gramEnd"/>
      <w:r w:rsidRPr="00665966">
        <w:rPr>
          <w:rFonts w:ascii="Times New Roman" w:eastAsia="Calibri" w:hAnsi="Times New Roman"/>
          <w:color w:val="000000"/>
          <w:sz w:val="28"/>
        </w:rPr>
        <w:t xml:space="preserve"> обучающегося будут сформированы следующие личностные результаты: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1) </w:t>
      </w:r>
      <w:r w:rsidRPr="00665966">
        <w:rPr>
          <w:rFonts w:ascii="Times New Roman" w:eastAsia="Calibri" w:hAnsi="Times New Roman"/>
          <w:b/>
          <w:color w:val="000000"/>
          <w:sz w:val="28"/>
        </w:rPr>
        <w:t>гражданского воспитания</w:t>
      </w:r>
      <w:r w:rsidRPr="00665966">
        <w:rPr>
          <w:rFonts w:ascii="Times New Roman" w:eastAsia="Calibri" w:hAnsi="Times New Roman"/>
          <w:color w:val="000000"/>
          <w:sz w:val="28"/>
        </w:rPr>
        <w:t>:</w:t>
      </w:r>
    </w:p>
    <w:p w:rsidR="00665966" w:rsidRPr="00665966" w:rsidRDefault="00665966" w:rsidP="00665966">
      <w:pPr>
        <w:spacing w:after="0" w:line="264" w:lineRule="auto"/>
        <w:ind w:firstLine="600"/>
        <w:jc w:val="both"/>
        <w:rPr>
          <w:rFonts w:ascii="Calibri" w:eastAsia="Calibri" w:hAnsi="Calibri"/>
        </w:rPr>
      </w:pPr>
      <w:proofErr w:type="spellStart"/>
      <w:r w:rsidRPr="00665966">
        <w:rPr>
          <w:rFonts w:ascii="Times New Roman" w:eastAsia="Calibri" w:hAnsi="Times New Roman"/>
          <w:color w:val="000000"/>
          <w:sz w:val="28"/>
        </w:rPr>
        <w:t>сформированность</w:t>
      </w:r>
      <w:proofErr w:type="spellEnd"/>
      <w:r w:rsidRPr="00665966">
        <w:rPr>
          <w:rFonts w:ascii="Times New Roman" w:eastAsia="Calibri" w:hAnsi="Times New Roman"/>
          <w:color w:val="000000"/>
          <w:sz w:val="28"/>
        </w:rPr>
        <w:t xml:space="preserve"> гражданской позиции обучающегося как активного и ответственного члена российского общества;</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осознание своих конституционных прав и обязанностей, уважение закона и правопорядка;</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lastRenderedPageBreak/>
        <w:t xml:space="preserve">принятие традиционных национальных, общечеловеческих гуманистических и демократических ценностей;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умение взаимодействовать с социальными институтами в соответствии с их функциями и назначением;</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готовность к гуманитарной и волонтёрской деятельности;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2) </w:t>
      </w:r>
      <w:r w:rsidRPr="00665966">
        <w:rPr>
          <w:rFonts w:ascii="Times New Roman" w:eastAsia="Calibri" w:hAnsi="Times New Roman"/>
          <w:b/>
          <w:color w:val="000000"/>
          <w:sz w:val="28"/>
        </w:rPr>
        <w:t>патриотического воспитания</w:t>
      </w:r>
      <w:r w:rsidRPr="00665966">
        <w:rPr>
          <w:rFonts w:ascii="Times New Roman" w:eastAsia="Calibri" w:hAnsi="Times New Roman"/>
          <w:color w:val="000000"/>
          <w:sz w:val="28"/>
        </w:rPr>
        <w:t>:</w:t>
      </w:r>
    </w:p>
    <w:p w:rsidR="00665966" w:rsidRPr="00665966" w:rsidRDefault="00665966" w:rsidP="00665966">
      <w:pPr>
        <w:spacing w:after="0" w:line="264" w:lineRule="auto"/>
        <w:ind w:firstLine="600"/>
        <w:jc w:val="both"/>
        <w:rPr>
          <w:rFonts w:ascii="Calibri" w:eastAsia="Calibri" w:hAnsi="Calibri"/>
        </w:rPr>
      </w:pPr>
      <w:proofErr w:type="spellStart"/>
      <w:r w:rsidRPr="00665966">
        <w:rPr>
          <w:rFonts w:ascii="Times New Roman" w:eastAsia="Calibri" w:hAnsi="Times New Roman"/>
          <w:color w:val="000000"/>
          <w:sz w:val="28"/>
        </w:rPr>
        <w:t>сформированность</w:t>
      </w:r>
      <w:proofErr w:type="spellEnd"/>
      <w:r w:rsidRPr="00665966">
        <w:rPr>
          <w:rFonts w:ascii="Times New Roman" w:eastAsia="Calibri"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идейную убеждённость, готовность к служению и защите Отечества, ответственность за его судьбу;</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3) </w:t>
      </w:r>
      <w:r w:rsidRPr="00665966">
        <w:rPr>
          <w:rFonts w:ascii="Times New Roman" w:eastAsia="Calibri" w:hAnsi="Times New Roman"/>
          <w:b/>
          <w:color w:val="000000"/>
          <w:sz w:val="28"/>
        </w:rPr>
        <w:t>духовно-нравственного воспитания</w:t>
      </w:r>
      <w:r w:rsidRPr="00665966">
        <w:rPr>
          <w:rFonts w:ascii="Times New Roman" w:eastAsia="Calibri" w:hAnsi="Times New Roman"/>
          <w:color w:val="000000"/>
          <w:sz w:val="28"/>
        </w:rPr>
        <w:t>:</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осознание духовных ценностей российского народа;</w:t>
      </w:r>
    </w:p>
    <w:p w:rsidR="00665966" w:rsidRPr="00665966" w:rsidRDefault="00665966" w:rsidP="00665966">
      <w:pPr>
        <w:spacing w:after="0" w:line="264" w:lineRule="auto"/>
        <w:ind w:firstLine="600"/>
        <w:jc w:val="both"/>
        <w:rPr>
          <w:rFonts w:ascii="Calibri" w:eastAsia="Calibri" w:hAnsi="Calibri"/>
        </w:rPr>
      </w:pPr>
      <w:proofErr w:type="spellStart"/>
      <w:r w:rsidRPr="00665966">
        <w:rPr>
          <w:rFonts w:ascii="Times New Roman" w:eastAsia="Calibri" w:hAnsi="Times New Roman"/>
          <w:color w:val="000000"/>
          <w:sz w:val="28"/>
        </w:rPr>
        <w:t>сформированность</w:t>
      </w:r>
      <w:proofErr w:type="spellEnd"/>
      <w:r w:rsidRPr="00665966">
        <w:rPr>
          <w:rFonts w:ascii="Times New Roman" w:eastAsia="Calibri" w:hAnsi="Times New Roman"/>
          <w:color w:val="000000"/>
          <w:sz w:val="28"/>
        </w:rPr>
        <w:t xml:space="preserve"> нравственного сознания, этического поведения;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осознание личного вклада в построение устойчивого будущего;</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65966" w:rsidRDefault="00665966" w:rsidP="00665966">
      <w:pPr>
        <w:spacing w:after="0" w:line="264" w:lineRule="auto"/>
        <w:ind w:firstLine="600"/>
        <w:jc w:val="both"/>
        <w:rPr>
          <w:rFonts w:ascii="Times New Roman" w:eastAsia="Calibri" w:hAnsi="Times New Roman"/>
          <w:color w:val="000000"/>
          <w:sz w:val="28"/>
        </w:rPr>
      </w:pP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4) </w:t>
      </w:r>
      <w:r w:rsidRPr="00665966">
        <w:rPr>
          <w:rFonts w:ascii="Times New Roman" w:eastAsia="Calibri" w:hAnsi="Times New Roman"/>
          <w:b/>
          <w:color w:val="000000"/>
          <w:sz w:val="28"/>
        </w:rPr>
        <w:t>эстетического воспитания</w:t>
      </w:r>
      <w:r w:rsidRPr="00665966">
        <w:rPr>
          <w:rFonts w:ascii="Times New Roman" w:eastAsia="Calibri" w:hAnsi="Times New Roman"/>
          <w:color w:val="000000"/>
          <w:sz w:val="28"/>
        </w:rPr>
        <w:t>:</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готовность к самовыражению в разных видах искусства, стремление проявлять качества творческой личности;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lastRenderedPageBreak/>
        <w:t xml:space="preserve">5) </w:t>
      </w:r>
      <w:r w:rsidRPr="00665966">
        <w:rPr>
          <w:rFonts w:ascii="Times New Roman" w:eastAsia="Calibri" w:hAnsi="Times New Roman"/>
          <w:b/>
          <w:color w:val="000000"/>
          <w:sz w:val="28"/>
        </w:rPr>
        <w:t>физического воспитания</w:t>
      </w:r>
      <w:r w:rsidRPr="00665966">
        <w:rPr>
          <w:rFonts w:ascii="Times New Roman" w:eastAsia="Calibri" w:hAnsi="Times New Roman"/>
          <w:color w:val="000000"/>
          <w:sz w:val="28"/>
        </w:rPr>
        <w:t>:</w:t>
      </w:r>
    </w:p>
    <w:p w:rsidR="00665966" w:rsidRPr="00665966" w:rsidRDefault="00665966" w:rsidP="00665966">
      <w:pPr>
        <w:spacing w:after="0" w:line="264" w:lineRule="auto"/>
        <w:ind w:firstLine="600"/>
        <w:jc w:val="both"/>
        <w:rPr>
          <w:rFonts w:ascii="Calibri" w:eastAsia="Calibri" w:hAnsi="Calibri"/>
        </w:rPr>
      </w:pPr>
      <w:proofErr w:type="spellStart"/>
      <w:r w:rsidRPr="00665966">
        <w:rPr>
          <w:rFonts w:ascii="Times New Roman" w:eastAsia="Calibri" w:hAnsi="Times New Roman"/>
          <w:color w:val="000000"/>
          <w:sz w:val="28"/>
        </w:rPr>
        <w:t>сформированность</w:t>
      </w:r>
      <w:proofErr w:type="spellEnd"/>
      <w:r w:rsidRPr="00665966">
        <w:rPr>
          <w:rFonts w:ascii="Times New Roman" w:eastAsia="Calibri" w:hAnsi="Times New Roman"/>
          <w:color w:val="000000"/>
          <w:sz w:val="28"/>
        </w:rPr>
        <w:t xml:space="preserve"> здорового и безопасного образа жизни, ответственного отношения к своему здоровью;</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потребность в физическом совершенствовании, занятиях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спортивно-оздоровительной деятельностью;</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активное неприятие вредных привычек и иных форм причинения вреда физическому и психическому здоровью;</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6) </w:t>
      </w:r>
      <w:r w:rsidRPr="00665966">
        <w:rPr>
          <w:rFonts w:ascii="Times New Roman" w:eastAsia="Calibri" w:hAnsi="Times New Roman"/>
          <w:b/>
          <w:color w:val="000000"/>
          <w:sz w:val="28"/>
        </w:rPr>
        <w:t>трудового воспитания</w:t>
      </w:r>
      <w:r w:rsidRPr="00665966">
        <w:rPr>
          <w:rFonts w:ascii="Times New Roman" w:eastAsia="Calibri" w:hAnsi="Times New Roman"/>
          <w:color w:val="000000"/>
          <w:sz w:val="28"/>
        </w:rPr>
        <w:t>:</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готовность к труду, осознание приобретённых умений и навыков, трудолюбие;</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готовность и способность к образованию и самообразованию на протяжении всей жизни;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7) </w:t>
      </w:r>
      <w:r w:rsidRPr="00665966">
        <w:rPr>
          <w:rFonts w:ascii="Times New Roman" w:eastAsia="Calibri" w:hAnsi="Times New Roman"/>
          <w:b/>
          <w:color w:val="000000"/>
          <w:sz w:val="28"/>
        </w:rPr>
        <w:t>экологического воспитания</w:t>
      </w:r>
      <w:r w:rsidRPr="00665966">
        <w:rPr>
          <w:rFonts w:ascii="Times New Roman" w:eastAsia="Calibri" w:hAnsi="Times New Roman"/>
          <w:color w:val="000000"/>
          <w:sz w:val="28"/>
        </w:rPr>
        <w:t>:</w:t>
      </w:r>
    </w:p>
    <w:p w:rsidR="00665966" w:rsidRPr="00665966" w:rsidRDefault="00665966" w:rsidP="00665966">
      <w:pPr>
        <w:spacing w:after="0" w:line="264" w:lineRule="auto"/>
        <w:ind w:firstLine="600"/>
        <w:jc w:val="both"/>
        <w:rPr>
          <w:rFonts w:ascii="Calibri" w:eastAsia="Calibri" w:hAnsi="Calibri"/>
        </w:rPr>
      </w:pPr>
      <w:proofErr w:type="spellStart"/>
      <w:r w:rsidRPr="00665966">
        <w:rPr>
          <w:rFonts w:ascii="Times New Roman" w:eastAsia="Calibri" w:hAnsi="Times New Roman"/>
          <w:color w:val="000000"/>
          <w:sz w:val="28"/>
        </w:rPr>
        <w:t>сформированность</w:t>
      </w:r>
      <w:proofErr w:type="spellEnd"/>
      <w:r w:rsidRPr="00665966">
        <w:rPr>
          <w:rFonts w:ascii="Times New Roman" w:eastAsia="Calibri"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активное неприятие действий, приносящих вред окружающей среде;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умение прогнозировать неблагоприятные экологические последствия предпринимаемых действий, предотвращать их;</w:t>
      </w:r>
    </w:p>
    <w:p w:rsidR="00665966" w:rsidRPr="006C08EF" w:rsidRDefault="00665966" w:rsidP="006C08EF">
      <w:pPr>
        <w:spacing w:after="0" w:line="264" w:lineRule="auto"/>
        <w:ind w:firstLine="600"/>
        <w:jc w:val="both"/>
        <w:rPr>
          <w:rFonts w:ascii="Calibri" w:eastAsia="Calibri" w:hAnsi="Calibri"/>
        </w:rPr>
      </w:pPr>
      <w:r w:rsidRPr="00665966">
        <w:rPr>
          <w:rFonts w:ascii="Times New Roman" w:eastAsia="Calibri" w:hAnsi="Times New Roman"/>
          <w:color w:val="000000"/>
          <w:sz w:val="28"/>
        </w:rPr>
        <w:t>расширение опыта деятельности экологической направленности.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8) </w:t>
      </w:r>
      <w:r w:rsidRPr="00665966">
        <w:rPr>
          <w:rFonts w:ascii="Times New Roman" w:eastAsia="Calibri" w:hAnsi="Times New Roman"/>
          <w:b/>
          <w:color w:val="000000"/>
          <w:sz w:val="28"/>
        </w:rPr>
        <w:t>ценности научного познания</w:t>
      </w:r>
      <w:r w:rsidRPr="00665966">
        <w:rPr>
          <w:rFonts w:ascii="Times New Roman" w:eastAsia="Calibri" w:hAnsi="Times New Roman"/>
          <w:color w:val="000000"/>
          <w:sz w:val="28"/>
        </w:rPr>
        <w:t>:</w:t>
      </w:r>
    </w:p>
    <w:p w:rsidR="00665966" w:rsidRPr="00665966" w:rsidRDefault="00665966" w:rsidP="00665966">
      <w:pPr>
        <w:spacing w:after="0" w:line="264" w:lineRule="auto"/>
        <w:ind w:firstLine="600"/>
        <w:jc w:val="both"/>
        <w:rPr>
          <w:rFonts w:ascii="Calibri" w:eastAsia="Calibri" w:hAnsi="Calibri"/>
        </w:rPr>
      </w:pPr>
      <w:proofErr w:type="spellStart"/>
      <w:r w:rsidRPr="00665966">
        <w:rPr>
          <w:rFonts w:ascii="Times New Roman" w:eastAsia="Calibri" w:hAnsi="Times New Roman"/>
          <w:color w:val="000000"/>
          <w:sz w:val="28"/>
        </w:rPr>
        <w:t>сформированность</w:t>
      </w:r>
      <w:proofErr w:type="spellEnd"/>
      <w:r w:rsidRPr="00665966">
        <w:rPr>
          <w:rFonts w:ascii="Times New Roman" w:eastAsia="Calibri"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совершенствование языковой и читательской культуры как средства взаимодействия между людьми и познанием мира;</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665966" w:rsidRPr="00665966" w:rsidRDefault="00665966" w:rsidP="006C08EF">
      <w:pPr>
        <w:spacing w:after="0" w:line="264" w:lineRule="auto"/>
        <w:jc w:val="both"/>
        <w:rPr>
          <w:rFonts w:ascii="Calibri" w:eastAsia="Calibri" w:hAnsi="Calibri"/>
        </w:rPr>
      </w:pPr>
    </w:p>
    <w:p w:rsidR="00665966" w:rsidRPr="00665966" w:rsidRDefault="00665966" w:rsidP="00665966">
      <w:pPr>
        <w:spacing w:after="0" w:line="264" w:lineRule="auto"/>
        <w:ind w:left="120"/>
        <w:jc w:val="both"/>
        <w:rPr>
          <w:rFonts w:ascii="Calibri" w:eastAsia="Calibri" w:hAnsi="Calibri"/>
        </w:rPr>
      </w:pPr>
      <w:r w:rsidRPr="00665966">
        <w:rPr>
          <w:rFonts w:ascii="Times New Roman" w:eastAsia="Calibri" w:hAnsi="Times New Roman"/>
          <w:b/>
          <w:color w:val="000000"/>
          <w:sz w:val="28"/>
        </w:rPr>
        <w:t>МЕТАПРЕДМЕТНЫЕ РЕЗУЛЬТАТЫ</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w:t>
      </w:r>
      <w:r w:rsidRPr="00665966">
        <w:rPr>
          <w:rFonts w:ascii="Times New Roman" w:eastAsia="Calibri" w:hAnsi="Times New Roman"/>
          <w:color w:val="000000"/>
          <w:sz w:val="28"/>
        </w:rPr>
        <w:lastRenderedPageBreak/>
        <w:t>действия, регулятивные универсальные учебные действия, совместная деятельность.</w:t>
      </w:r>
    </w:p>
    <w:p w:rsidR="00665966" w:rsidRPr="00665966" w:rsidRDefault="00665966" w:rsidP="00665966">
      <w:pPr>
        <w:spacing w:after="0" w:line="264" w:lineRule="auto"/>
        <w:ind w:left="120"/>
        <w:jc w:val="both"/>
        <w:rPr>
          <w:rFonts w:ascii="Calibri" w:eastAsia="Calibri" w:hAnsi="Calibri"/>
        </w:rPr>
      </w:pPr>
      <w:r w:rsidRPr="00665966">
        <w:rPr>
          <w:rFonts w:ascii="Times New Roman" w:eastAsia="Calibri" w:hAnsi="Times New Roman"/>
          <w:b/>
          <w:color w:val="000000"/>
          <w:sz w:val="28"/>
        </w:rPr>
        <w:t>Познавательные универсальные учебные действия</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У обучающегося будут сформированы </w:t>
      </w:r>
      <w:r w:rsidRPr="00665966">
        <w:rPr>
          <w:rFonts w:ascii="Times New Roman" w:eastAsia="Calibri" w:hAnsi="Times New Roman"/>
          <w:i/>
          <w:color w:val="000000"/>
          <w:sz w:val="28"/>
        </w:rPr>
        <w:t>следующие базовые логические действия</w:t>
      </w:r>
      <w:r w:rsidRPr="00665966">
        <w:rPr>
          <w:rFonts w:ascii="Times New Roman" w:eastAsia="Calibri" w:hAnsi="Times New Roman"/>
          <w:color w:val="000000"/>
          <w:sz w:val="28"/>
        </w:rPr>
        <w:t xml:space="preserve"> как часть познавательных универсальных учебных действий:</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самостоятельно формулировать и актуализировать проблему, рассматривать её всесторонне;</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устанавливать существенный признак или основания для сравнения, классификации и обобщения;</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определять цели деятельности, задавать параметры и критерии их достижения;</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выявлять закономерности и противоречия в рассматриваемых явлениях;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разрабатывать план решения проблемы с учётом анализа имеющихся материальных и нематериальных ресурсов;</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координировать и выполнять работу в условиях реального, виртуального и комбинированного взаимодействия;</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развивать креативное мышление при решении жизненных проблем.</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У обучающегося будут сформированы следующие </w:t>
      </w:r>
      <w:r w:rsidRPr="00665966">
        <w:rPr>
          <w:rFonts w:ascii="Times New Roman" w:eastAsia="Calibri" w:hAnsi="Times New Roman"/>
          <w:i/>
          <w:color w:val="000000"/>
          <w:sz w:val="28"/>
        </w:rPr>
        <w:t>базовые исследовательские действия</w:t>
      </w:r>
      <w:r w:rsidRPr="00665966">
        <w:rPr>
          <w:rFonts w:ascii="Times New Roman" w:eastAsia="Calibri" w:hAnsi="Times New Roman"/>
          <w:color w:val="000000"/>
          <w:sz w:val="28"/>
        </w:rPr>
        <w:t xml:space="preserve"> как часть познавательных универсальных учебных действий:</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формирование научного типа мышления, владение научной терминологией, ключевыми понятиями и методами;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ставить и формулировать собственные задачи в образовательной деятельности и жизненных ситуациях;</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давать оценку новым ситуациям, оценивать приобретённый опыт;</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lastRenderedPageBreak/>
        <w:t>осуществлять целенаправленный поиск переноса средств и способов действия в профессиональную среду;</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уметь переносить знания в познавательную и практическую области жизнедеятельности;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уметь интегрировать знания из разных предметных областей;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У обучающегося будут сформированы следующие </w:t>
      </w:r>
      <w:r w:rsidRPr="00665966">
        <w:rPr>
          <w:rFonts w:ascii="Times New Roman" w:eastAsia="Calibri" w:hAnsi="Times New Roman"/>
          <w:i/>
          <w:color w:val="000000"/>
          <w:sz w:val="28"/>
        </w:rPr>
        <w:t>умения работать с информацией</w:t>
      </w:r>
      <w:r w:rsidRPr="00665966">
        <w:rPr>
          <w:rFonts w:ascii="Times New Roman" w:eastAsia="Calibri" w:hAnsi="Times New Roman"/>
          <w:color w:val="000000"/>
          <w:sz w:val="28"/>
        </w:rPr>
        <w:t xml:space="preserve"> как часть познавательных универсальных учебных действий:</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оценивать достоверность, легитимность информации, её соответствие правовым и морально-этическим нормам;</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владеть навыками распознавания и защиты информации, информационной безопасности личности.</w:t>
      </w:r>
    </w:p>
    <w:p w:rsidR="00665966" w:rsidRPr="00665966" w:rsidRDefault="00665966" w:rsidP="00665966">
      <w:pPr>
        <w:spacing w:after="0" w:line="264" w:lineRule="auto"/>
        <w:ind w:left="120"/>
        <w:jc w:val="both"/>
        <w:rPr>
          <w:rFonts w:ascii="Calibri" w:eastAsia="Calibri" w:hAnsi="Calibri"/>
        </w:rPr>
      </w:pPr>
      <w:r w:rsidRPr="00665966">
        <w:rPr>
          <w:rFonts w:ascii="Times New Roman" w:eastAsia="Calibri" w:hAnsi="Times New Roman"/>
          <w:b/>
          <w:color w:val="000000"/>
          <w:sz w:val="28"/>
        </w:rPr>
        <w:t>Коммуникативные универсальные учебные действия</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У обучающегося будут сформированы следующие умения общения как часть коммуникативных универсальных учебных действий:</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осуществлять коммуникации во всех сферах жизни;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владеть различными способами общения и взаимодействия;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аргументированно вести диалог, уметь смягчать конфликтные ситуации;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развёрнуто и логично излагать свою точку зрения с использованием языковых средств.</w:t>
      </w:r>
    </w:p>
    <w:p w:rsidR="00665966" w:rsidRPr="00665966" w:rsidRDefault="00665966" w:rsidP="00665966">
      <w:pPr>
        <w:spacing w:after="0" w:line="264" w:lineRule="auto"/>
        <w:ind w:left="120"/>
        <w:jc w:val="both"/>
        <w:rPr>
          <w:rFonts w:ascii="Calibri" w:eastAsia="Calibri" w:hAnsi="Calibri"/>
        </w:rPr>
      </w:pPr>
      <w:r w:rsidRPr="00665966">
        <w:rPr>
          <w:rFonts w:ascii="Times New Roman" w:eastAsia="Calibri" w:hAnsi="Times New Roman"/>
          <w:b/>
          <w:color w:val="000000"/>
          <w:sz w:val="28"/>
        </w:rPr>
        <w:t>Регулятивные универсальные учебные действия</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У обучающегося будут сформированы следующие умения </w:t>
      </w:r>
      <w:r w:rsidRPr="00665966">
        <w:rPr>
          <w:rFonts w:ascii="Times New Roman" w:eastAsia="Calibri" w:hAnsi="Times New Roman"/>
          <w:i/>
          <w:color w:val="000000"/>
          <w:sz w:val="28"/>
        </w:rPr>
        <w:t>самоорганизации</w:t>
      </w:r>
      <w:r w:rsidRPr="00665966">
        <w:rPr>
          <w:rFonts w:ascii="Times New Roman" w:eastAsia="Calibri" w:hAnsi="Times New Roman"/>
          <w:color w:val="000000"/>
          <w:sz w:val="28"/>
        </w:rPr>
        <w:t xml:space="preserve"> как часть регулятивных универсальных учебных действий:</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lastRenderedPageBreak/>
        <w:t>самостоятельно составлять план решения проблемы с учётом имеющихся ресурсов, собственных возможностей и предпочтений;</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давать оценку новым ситуациям;</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расширять рамки учебного предмета на основе личных предпочтений;</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делать осознанный выбор, аргументировать его, брать ответственность за решение;</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оценивать приобретённый опыт;</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способствовать формированию и проявлению широкой эрудиции в разных областях знаний;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постоянно повышать свой образовательный и культурный уровень;</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У обучающегося будут сформированы следующие умения </w:t>
      </w:r>
      <w:r w:rsidRPr="00665966">
        <w:rPr>
          <w:rFonts w:ascii="Times New Roman" w:eastAsia="Calibri" w:hAnsi="Times New Roman"/>
          <w:i/>
          <w:color w:val="000000"/>
          <w:sz w:val="28"/>
        </w:rPr>
        <w:t>самоконтроля, принятия себя и других</w:t>
      </w:r>
      <w:r w:rsidRPr="00665966">
        <w:rPr>
          <w:rFonts w:ascii="Times New Roman" w:eastAsia="Calibri" w:hAnsi="Times New Roman"/>
          <w:color w:val="000000"/>
          <w:sz w:val="28"/>
        </w:rPr>
        <w:t xml:space="preserve"> как часть регулятивных универсальных учебных действий:</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давать оценку новым ситуациям, вносить коррективы в деятельность, оценивать соответствие результатов целям;</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использовать приёмы рефлексии для оценки ситуации, выбора верного решения;</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уметь оценивать риски и своевременно принимать решения по их снижению;</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принимать мотивы и аргументы других при анализе результатов деятельности;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принимать себя, понимая свои недостатки и достоинства;</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принимать мотивы и аргументы других при анализе результатов деятельности;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признавать своё право и право других на ошибки;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развивать способность понимать мир с позиции другого человека.</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У обучающегося будут сформированы следующие умения </w:t>
      </w:r>
      <w:r w:rsidRPr="00665966">
        <w:rPr>
          <w:rFonts w:ascii="Times New Roman" w:eastAsia="Calibri" w:hAnsi="Times New Roman"/>
          <w:i/>
          <w:color w:val="000000"/>
          <w:sz w:val="28"/>
        </w:rPr>
        <w:t>совместной деятельности</w:t>
      </w:r>
      <w:r w:rsidRPr="00665966">
        <w:rPr>
          <w:rFonts w:ascii="Times New Roman" w:eastAsia="Calibri" w:hAnsi="Times New Roman"/>
          <w:color w:val="000000"/>
          <w:sz w:val="28"/>
        </w:rPr>
        <w:t xml:space="preserve"> как часть коммуникативных универсальных учебных действий:</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понимать и использовать преимущества командной и индивидуальной работы;</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lastRenderedPageBreak/>
        <w:t>оценивать качество вклада своего и каждого участника команды в общий результат по разработанным критериям;</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предлагать новые проекты, оценивать идеи с позиции новизны, оригинальности, практической значимости;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665966" w:rsidRPr="00665966" w:rsidRDefault="00665966" w:rsidP="00665966">
      <w:pPr>
        <w:spacing w:after="0"/>
        <w:ind w:left="120"/>
        <w:rPr>
          <w:rFonts w:ascii="Calibri" w:eastAsia="Calibri" w:hAnsi="Calibri"/>
        </w:rPr>
      </w:pPr>
    </w:p>
    <w:p w:rsidR="00665966" w:rsidRPr="00665966" w:rsidRDefault="00665966" w:rsidP="00665966">
      <w:pPr>
        <w:spacing w:after="0" w:line="264" w:lineRule="auto"/>
        <w:ind w:left="120"/>
        <w:jc w:val="both"/>
        <w:rPr>
          <w:rFonts w:ascii="Calibri" w:eastAsia="Calibri" w:hAnsi="Calibri"/>
        </w:rPr>
      </w:pPr>
    </w:p>
    <w:p w:rsidR="00665966" w:rsidRPr="00665966" w:rsidRDefault="00665966" w:rsidP="00665966">
      <w:pPr>
        <w:spacing w:after="0" w:line="264" w:lineRule="auto"/>
        <w:ind w:left="120"/>
        <w:jc w:val="both"/>
        <w:rPr>
          <w:rFonts w:ascii="Times New Roman" w:eastAsia="Calibri" w:hAnsi="Times New Roman"/>
          <w:b/>
          <w:color w:val="000000"/>
          <w:sz w:val="28"/>
        </w:rPr>
      </w:pPr>
      <w:r w:rsidRPr="00665966">
        <w:rPr>
          <w:rFonts w:ascii="Times New Roman" w:eastAsia="Calibri" w:hAnsi="Times New Roman"/>
          <w:b/>
          <w:color w:val="000000"/>
          <w:sz w:val="28"/>
        </w:rPr>
        <w:t>ПРЕДМЕТНЫЕ РЕЗУЛЬТАТЫ</w:t>
      </w:r>
    </w:p>
    <w:p w:rsidR="00665966" w:rsidRPr="00665966" w:rsidRDefault="00665966" w:rsidP="00665966">
      <w:pPr>
        <w:spacing w:after="0" w:line="264" w:lineRule="auto"/>
        <w:ind w:left="120"/>
        <w:jc w:val="both"/>
        <w:rPr>
          <w:rFonts w:ascii="Calibri" w:eastAsia="Calibri" w:hAnsi="Calibri"/>
        </w:rPr>
      </w:pPr>
    </w:p>
    <w:p w:rsidR="00665966" w:rsidRPr="00665966" w:rsidRDefault="00665966" w:rsidP="00665966">
      <w:pPr>
        <w:spacing w:after="0" w:line="264" w:lineRule="auto"/>
        <w:ind w:left="120"/>
        <w:jc w:val="both"/>
        <w:rPr>
          <w:rFonts w:ascii="Calibri" w:eastAsia="Calibri" w:hAnsi="Calibri"/>
        </w:rPr>
      </w:pPr>
      <w:r w:rsidRPr="00665966">
        <w:rPr>
          <w:rFonts w:ascii="Times New Roman" w:eastAsia="Calibri" w:hAnsi="Times New Roman"/>
          <w:color w:val="000000"/>
          <w:sz w:val="28"/>
        </w:rPr>
        <w:t xml:space="preserve">К концу обучения </w:t>
      </w:r>
      <w:r w:rsidRPr="00665966">
        <w:rPr>
          <w:rFonts w:ascii="Times New Roman" w:eastAsia="Calibri" w:hAnsi="Times New Roman"/>
          <w:b/>
          <w:i/>
          <w:color w:val="000000"/>
          <w:sz w:val="28"/>
        </w:rPr>
        <w:t>в 11 классе</w:t>
      </w:r>
      <w:r w:rsidRPr="00665966">
        <w:rPr>
          <w:rFonts w:ascii="Times New Roman" w:eastAsia="Calibri" w:hAnsi="Times New Roman"/>
          <w:color w:val="000000"/>
          <w:sz w:val="28"/>
        </w:rPr>
        <w:t xml:space="preserve"> </w:t>
      </w:r>
      <w:proofErr w:type="gramStart"/>
      <w:r w:rsidRPr="00665966">
        <w:rPr>
          <w:rFonts w:ascii="Times New Roman" w:eastAsia="Calibri" w:hAnsi="Times New Roman"/>
          <w:color w:val="000000"/>
          <w:sz w:val="28"/>
        </w:rPr>
        <w:t>обучающийся</w:t>
      </w:r>
      <w:proofErr w:type="gramEnd"/>
      <w:r w:rsidRPr="00665966">
        <w:rPr>
          <w:rFonts w:ascii="Times New Roman" w:eastAsia="Calibri" w:hAnsi="Times New Roman"/>
          <w:color w:val="000000"/>
          <w:sz w:val="28"/>
        </w:rPr>
        <w:t xml:space="preserve"> получит следующие предметные результаты по отдельным темам программы по физической культуре:</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b/>
          <w:i/>
          <w:color w:val="000000"/>
          <w:sz w:val="28"/>
        </w:rPr>
        <w:t xml:space="preserve">Раздел «Знания о физической культуре»: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b/>
          <w:i/>
          <w:color w:val="000000"/>
          <w:sz w:val="28"/>
        </w:rPr>
        <w:t>Раздел «Организация самостоятельных занятий»:</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b/>
          <w:i/>
          <w:color w:val="000000"/>
          <w:sz w:val="28"/>
        </w:rPr>
        <w:t>Раздел «Физическое совершенствование»:</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lastRenderedPageBreak/>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665966" w:rsidRPr="00665966" w:rsidRDefault="00665966" w:rsidP="00665966">
      <w:pPr>
        <w:spacing w:after="0" w:line="264" w:lineRule="auto"/>
        <w:ind w:firstLine="600"/>
        <w:jc w:val="both"/>
        <w:rPr>
          <w:rFonts w:ascii="Calibri" w:eastAsia="Calibri" w:hAnsi="Calibri"/>
        </w:rPr>
      </w:pPr>
      <w:r w:rsidRPr="00665966">
        <w:rPr>
          <w:rFonts w:ascii="Times New Roman" w:eastAsia="Calibri" w:hAnsi="Times New Roman"/>
          <w:color w:val="000000"/>
          <w:sz w:val="28"/>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(волейбол, баскетбол);</w:t>
      </w:r>
    </w:p>
    <w:p w:rsidR="00665966" w:rsidRPr="006C08EF" w:rsidRDefault="00665966" w:rsidP="006C08EF">
      <w:pPr>
        <w:spacing w:after="0" w:line="264" w:lineRule="auto"/>
        <w:ind w:firstLine="600"/>
        <w:jc w:val="both"/>
        <w:rPr>
          <w:rFonts w:ascii="Times New Roman" w:eastAsia="Calibri" w:hAnsi="Times New Roman"/>
          <w:color w:val="000000"/>
          <w:sz w:val="28"/>
        </w:rPr>
      </w:pPr>
      <w:r w:rsidRPr="00665966">
        <w:rPr>
          <w:rFonts w:ascii="Times New Roman" w:eastAsia="Calibri" w:hAnsi="Times New Roman"/>
          <w:color w:val="000000"/>
          <w:sz w:val="28"/>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bookmarkStart w:id="10" w:name="block-12204579"/>
      <w:bookmarkEnd w:id="10"/>
    </w:p>
    <w:p w:rsidR="00665966" w:rsidRDefault="00665966" w:rsidP="00665966">
      <w:pPr>
        <w:spacing w:after="0"/>
        <w:ind w:left="120"/>
        <w:rPr>
          <w:rFonts w:ascii="Times New Roman" w:eastAsiaTheme="minorHAnsi" w:hAnsi="Times New Roman" w:cstheme="minorBidi"/>
          <w:b/>
          <w:color w:val="000000"/>
          <w:sz w:val="28"/>
        </w:rPr>
      </w:pPr>
    </w:p>
    <w:p w:rsidR="00665966" w:rsidRPr="00665966" w:rsidRDefault="00665966" w:rsidP="00665966">
      <w:pPr>
        <w:spacing w:after="0"/>
        <w:ind w:left="120"/>
        <w:rPr>
          <w:rFonts w:asciiTheme="minorHAnsi" w:eastAsiaTheme="minorHAnsi" w:hAnsiTheme="minorHAnsi" w:cstheme="minorBidi"/>
        </w:rPr>
      </w:pPr>
      <w:r w:rsidRPr="00665966">
        <w:rPr>
          <w:rFonts w:ascii="Times New Roman" w:eastAsiaTheme="minorHAnsi" w:hAnsi="Times New Roman" w:cstheme="minorBidi"/>
          <w:b/>
          <w:color w:val="000000"/>
          <w:sz w:val="28"/>
        </w:rPr>
        <w:t xml:space="preserve">ТЕМАТИЧЕСКОЕ ПЛАНИРОВАНИЕ </w:t>
      </w:r>
      <w:r>
        <w:rPr>
          <w:rFonts w:ascii="Times New Roman" w:eastAsiaTheme="minorHAnsi" w:hAnsi="Times New Roman" w:cstheme="minorBidi"/>
          <w:b/>
          <w:color w:val="000000"/>
          <w:sz w:val="28"/>
        </w:rPr>
        <w:t xml:space="preserve"> 10 – 11 класс</w:t>
      </w:r>
    </w:p>
    <w:p w:rsidR="00665966" w:rsidRPr="00665966" w:rsidRDefault="00665966" w:rsidP="00665966">
      <w:pPr>
        <w:spacing w:after="0"/>
        <w:ind w:left="120"/>
        <w:rPr>
          <w:rFonts w:asciiTheme="minorHAnsi" w:eastAsiaTheme="minorHAnsi" w:hAnsiTheme="minorHAnsi" w:cstheme="minorBidi"/>
        </w:rPr>
      </w:pPr>
      <w:r w:rsidRPr="00665966">
        <w:rPr>
          <w:rFonts w:ascii="Times New Roman" w:eastAsiaTheme="minorHAnsi" w:hAnsi="Times New Roman" w:cstheme="minorBidi"/>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79"/>
        <w:gridCol w:w="2059"/>
        <w:gridCol w:w="1048"/>
        <w:gridCol w:w="1703"/>
        <w:gridCol w:w="1884"/>
        <w:gridCol w:w="2190"/>
      </w:tblGrid>
      <w:tr w:rsidR="00665966" w:rsidRPr="00665966" w:rsidTr="007C3810">
        <w:trPr>
          <w:trHeight w:val="144"/>
          <w:tblCellSpacing w:w="20" w:type="nil"/>
        </w:trPr>
        <w:tc>
          <w:tcPr>
            <w:tcW w:w="679" w:type="dxa"/>
            <w:vMerge w:val="restart"/>
            <w:tcMar>
              <w:top w:w="50" w:type="dxa"/>
              <w:left w:w="100" w:type="dxa"/>
            </w:tcMar>
            <w:vAlign w:val="center"/>
          </w:tcPr>
          <w:p w:rsidR="00665966" w:rsidRPr="00665966" w:rsidRDefault="00665966" w:rsidP="00665966">
            <w:pPr>
              <w:spacing w:after="0"/>
              <w:ind w:left="135"/>
              <w:rPr>
                <w:rFonts w:asciiTheme="minorHAnsi" w:eastAsiaTheme="minorHAnsi" w:hAnsiTheme="minorHAnsi" w:cstheme="minorBidi"/>
              </w:rPr>
            </w:pPr>
            <w:r w:rsidRPr="00665966">
              <w:rPr>
                <w:rFonts w:ascii="Times New Roman" w:eastAsiaTheme="minorHAnsi" w:hAnsi="Times New Roman" w:cstheme="minorBidi"/>
                <w:b/>
                <w:color w:val="000000"/>
                <w:sz w:val="24"/>
              </w:rPr>
              <w:t xml:space="preserve">№ </w:t>
            </w:r>
            <w:proofErr w:type="gramStart"/>
            <w:r w:rsidRPr="00665966">
              <w:rPr>
                <w:rFonts w:ascii="Times New Roman" w:eastAsiaTheme="minorHAnsi" w:hAnsi="Times New Roman" w:cstheme="minorBidi"/>
                <w:b/>
                <w:color w:val="000000"/>
                <w:sz w:val="24"/>
              </w:rPr>
              <w:t>п</w:t>
            </w:r>
            <w:proofErr w:type="gramEnd"/>
            <w:r w:rsidRPr="00665966">
              <w:rPr>
                <w:rFonts w:ascii="Times New Roman" w:eastAsiaTheme="minorHAnsi" w:hAnsi="Times New Roman" w:cstheme="minorBidi"/>
                <w:b/>
                <w:color w:val="000000"/>
                <w:sz w:val="24"/>
              </w:rPr>
              <w:t xml:space="preserve">/п </w:t>
            </w:r>
          </w:p>
          <w:p w:rsidR="00665966" w:rsidRPr="00665966" w:rsidRDefault="00665966" w:rsidP="00665966">
            <w:pPr>
              <w:spacing w:after="0"/>
              <w:ind w:left="135"/>
              <w:rPr>
                <w:rFonts w:asciiTheme="minorHAnsi" w:eastAsiaTheme="minorHAnsi" w:hAnsiTheme="minorHAnsi" w:cstheme="minorBidi"/>
              </w:rPr>
            </w:pPr>
          </w:p>
        </w:tc>
        <w:tc>
          <w:tcPr>
            <w:tcW w:w="2059" w:type="dxa"/>
            <w:vMerge w:val="restart"/>
            <w:tcMar>
              <w:top w:w="50" w:type="dxa"/>
              <w:left w:w="100" w:type="dxa"/>
            </w:tcMar>
            <w:vAlign w:val="center"/>
          </w:tcPr>
          <w:p w:rsidR="00665966" w:rsidRPr="00665966" w:rsidRDefault="00665966" w:rsidP="00665966">
            <w:pPr>
              <w:spacing w:after="0"/>
              <w:ind w:left="135"/>
              <w:rPr>
                <w:rFonts w:asciiTheme="minorHAnsi" w:eastAsiaTheme="minorHAnsi" w:hAnsiTheme="minorHAnsi" w:cstheme="minorBidi"/>
              </w:rPr>
            </w:pPr>
            <w:r w:rsidRPr="00665966">
              <w:rPr>
                <w:rFonts w:ascii="Times New Roman" w:eastAsiaTheme="minorHAnsi" w:hAnsi="Times New Roman" w:cstheme="minorBidi"/>
                <w:b/>
                <w:color w:val="000000"/>
                <w:sz w:val="24"/>
              </w:rPr>
              <w:t xml:space="preserve">Наименование разделов и тем программы </w:t>
            </w:r>
          </w:p>
          <w:p w:rsidR="00665966" w:rsidRPr="00665966" w:rsidRDefault="00665966" w:rsidP="00665966">
            <w:pPr>
              <w:spacing w:after="0"/>
              <w:ind w:left="135"/>
              <w:rPr>
                <w:rFonts w:asciiTheme="minorHAnsi" w:eastAsiaTheme="minorHAnsi" w:hAnsiTheme="minorHAnsi" w:cstheme="minorBidi"/>
              </w:rPr>
            </w:pPr>
          </w:p>
        </w:tc>
        <w:tc>
          <w:tcPr>
            <w:tcW w:w="4635" w:type="dxa"/>
            <w:gridSpan w:val="3"/>
            <w:tcMar>
              <w:top w:w="50" w:type="dxa"/>
              <w:left w:w="100" w:type="dxa"/>
            </w:tcMar>
            <w:vAlign w:val="center"/>
          </w:tcPr>
          <w:p w:rsidR="00665966" w:rsidRPr="00665966" w:rsidRDefault="00665966" w:rsidP="00665966">
            <w:pPr>
              <w:spacing w:after="0"/>
              <w:rPr>
                <w:rFonts w:asciiTheme="minorHAnsi" w:eastAsiaTheme="minorHAnsi" w:hAnsiTheme="minorHAnsi" w:cstheme="minorBidi"/>
              </w:rPr>
            </w:pPr>
            <w:r w:rsidRPr="00665966">
              <w:rPr>
                <w:rFonts w:ascii="Times New Roman" w:eastAsiaTheme="minorHAnsi" w:hAnsi="Times New Roman" w:cstheme="minorBidi"/>
                <w:b/>
                <w:color w:val="000000"/>
                <w:sz w:val="24"/>
              </w:rPr>
              <w:t>Количество часов</w:t>
            </w:r>
          </w:p>
        </w:tc>
        <w:tc>
          <w:tcPr>
            <w:tcW w:w="2190" w:type="dxa"/>
            <w:vMerge w:val="restart"/>
            <w:tcMar>
              <w:top w:w="50" w:type="dxa"/>
              <w:left w:w="100" w:type="dxa"/>
            </w:tcMar>
            <w:vAlign w:val="center"/>
          </w:tcPr>
          <w:p w:rsidR="00665966" w:rsidRPr="00665966" w:rsidRDefault="00665966" w:rsidP="00665966">
            <w:pPr>
              <w:spacing w:after="0"/>
              <w:ind w:left="135"/>
              <w:rPr>
                <w:rFonts w:asciiTheme="minorHAnsi" w:eastAsiaTheme="minorHAnsi" w:hAnsiTheme="minorHAnsi" w:cstheme="minorBidi"/>
              </w:rPr>
            </w:pPr>
            <w:r w:rsidRPr="00665966">
              <w:rPr>
                <w:rFonts w:ascii="Times New Roman" w:eastAsiaTheme="minorHAnsi" w:hAnsi="Times New Roman" w:cstheme="minorBidi"/>
                <w:b/>
                <w:color w:val="000000"/>
                <w:sz w:val="24"/>
              </w:rPr>
              <w:t xml:space="preserve">Электронные (цифровые) образовательные ресурсы </w:t>
            </w:r>
          </w:p>
          <w:p w:rsidR="00665966" w:rsidRPr="00665966" w:rsidRDefault="00665966" w:rsidP="00665966">
            <w:pPr>
              <w:spacing w:after="0"/>
              <w:ind w:left="135"/>
              <w:rPr>
                <w:rFonts w:asciiTheme="minorHAnsi" w:eastAsiaTheme="minorHAnsi" w:hAnsiTheme="minorHAnsi" w:cstheme="minorBidi"/>
              </w:rPr>
            </w:pPr>
          </w:p>
        </w:tc>
      </w:tr>
      <w:tr w:rsidR="00665966" w:rsidRPr="00665966" w:rsidTr="007C3810">
        <w:trPr>
          <w:trHeight w:val="144"/>
          <w:tblCellSpacing w:w="20" w:type="nil"/>
        </w:trPr>
        <w:tc>
          <w:tcPr>
            <w:tcW w:w="679" w:type="dxa"/>
            <w:vMerge/>
            <w:tcBorders>
              <w:top w:val="nil"/>
            </w:tcBorders>
            <w:tcMar>
              <w:top w:w="50" w:type="dxa"/>
              <w:left w:w="100" w:type="dxa"/>
            </w:tcMar>
          </w:tcPr>
          <w:p w:rsidR="00665966" w:rsidRPr="00665966" w:rsidRDefault="00665966" w:rsidP="00665966">
            <w:pPr>
              <w:rPr>
                <w:rFonts w:asciiTheme="minorHAnsi" w:eastAsiaTheme="minorHAnsi" w:hAnsiTheme="minorHAnsi" w:cstheme="minorBidi"/>
              </w:rPr>
            </w:pPr>
          </w:p>
        </w:tc>
        <w:tc>
          <w:tcPr>
            <w:tcW w:w="2059" w:type="dxa"/>
            <w:vMerge/>
            <w:tcBorders>
              <w:top w:val="nil"/>
            </w:tcBorders>
            <w:tcMar>
              <w:top w:w="50" w:type="dxa"/>
              <w:left w:w="100" w:type="dxa"/>
            </w:tcMar>
          </w:tcPr>
          <w:p w:rsidR="00665966" w:rsidRPr="00665966" w:rsidRDefault="00665966" w:rsidP="00665966">
            <w:pPr>
              <w:rPr>
                <w:rFonts w:asciiTheme="minorHAnsi" w:eastAsiaTheme="minorHAnsi" w:hAnsiTheme="minorHAnsi" w:cstheme="minorBidi"/>
              </w:rPr>
            </w:pPr>
          </w:p>
        </w:tc>
        <w:tc>
          <w:tcPr>
            <w:tcW w:w="1048" w:type="dxa"/>
            <w:tcMar>
              <w:top w:w="50" w:type="dxa"/>
              <w:left w:w="100" w:type="dxa"/>
            </w:tcMar>
            <w:vAlign w:val="center"/>
          </w:tcPr>
          <w:p w:rsidR="00665966" w:rsidRPr="00665966" w:rsidRDefault="00665966" w:rsidP="00665966">
            <w:pPr>
              <w:spacing w:after="0"/>
              <w:ind w:left="135"/>
              <w:rPr>
                <w:rFonts w:asciiTheme="minorHAnsi" w:eastAsiaTheme="minorHAnsi" w:hAnsiTheme="minorHAnsi" w:cstheme="minorBidi"/>
              </w:rPr>
            </w:pPr>
            <w:r w:rsidRPr="00665966">
              <w:rPr>
                <w:rFonts w:ascii="Times New Roman" w:eastAsiaTheme="minorHAnsi" w:hAnsi="Times New Roman" w:cstheme="minorBidi"/>
                <w:b/>
                <w:color w:val="000000"/>
                <w:sz w:val="24"/>
              </w:rPr>
              <w:t xml:space="preserve">Всего </w:t>
            </w:r>
          </w:p>
          <w:p w:rsidR="00665966" w:rsidRPr="00665966" w:rsidRDefault="00665966" w:rsidP="00665966">
            <w:pPr>
              <w:spacing w:after="0"/>
              <w:ind w:left="135"/>
              <w:rPr>
                <w:rFonts w:asciiTheme="minorHAnsi" w:eastAsiaTheme="minorHAnsi" w:hAnsiTheme="minorHAnsi" w:cstheme="minorBidi"/>
              </w:rPr>
            </w:pPr>
          </w:p>
        </w:tc>
        <w:tc>
          <w:tcPr>
            <w:tcW w:w="1703" w:type="dxa"/>
            <w:tcMar>
              <w:top w:w="50" w:type="dxa"/>
              <w:left w:w="100" w:type="dxa"/>
            </w:tcMar>
            <w:vAlign w:val="center"/>
          </w:tcPr>
          <w:p w:rsidR="00665966" w:rsidRPr="00665966" w:rsidRDefault="00665966" w:rsidP="00665966">
            <w:pPr>
              <w:spacing w:after="0"/>
              <w:ind w:left="135"/>
              <w:rPr>
                <w:rFonts w:asciiTheme="minorHAnsi" w:eastAsiaTheme="minorHAnsi" w:hAnsiTheme="minorHAnsi" w:cstheme="minorBidi"/>
              </w:rPr>
            </w:pPr>
            <w:r w:rsidRPr="00665966">
              <w:rPr>
                <w:rFonts w:ascii="Times New Roman" w:eastAsiaTheme="minorHAnsi" w:hAnsi="Times New Roman" w:cstheme="minorBidi"/>
                <w:b/>
                <w:color w:val="000000"/>
                <w:sz w:val="24"/>
              </w:rPr>
              <w:t xml:space="preserve">Контрольные работы </w:t>
            </w:r>
          </w:p>
          <w:p w:rsidR="00665966" w:rsidRPr="00665966" w:rsidRDefault="00665966" w:rsidP="00665966">
            <w:pPr>
              <w:spacing w:after="0"/>
              <w:ind w:left="135"/>
              <w:rPr>
                <w:rFonts w:asciiTheme="minorHAnsi" w:eastAsiaTheme="minorHAnsi" w:hAnsiTheme="minorHAnsi" w:cstheme="minorBidi"/>
              </w:rPr>
            </w:pPr>
          </w:p>
        </w:tc>
        <w:tc>
          <w:tcPr>
            <w:tcW w:w="1884" w:type="dxa"/>
            <w:tcMar>
              <w:top w:w="50" w:type="dxa"/>
              <w:left w:w="100" w:type="dxa"/>
            </w:tcMar>
            <w:vAlign w:val="center"/>
          </w:tcPr>
          <w:p w:rsidR="00665966" w:rsidRPr="00665966" w:rsidRDefault="00665966" w:rsidP="00665966">
            <w:pPr>
              <w:spacing w:after="0"/>
              <w:ind w:left="135"/>
              <w:rPr>
                <w:rFonts w:asciiTheme="minorHAnsi" w:eastAsiaTheme="minorHAnsi" w:hAnsiTheme="minorHAnsi" w:cstheme="minorBidi"/>
              </w:rPr>
            </w:pPr>
            <w:r w:rsidRPr="00665966">
              <w:rPr>
                <w:rFonts w:ascii="Times New Roman" w:eastAsiaTheme="minorHAnsi" w:hAnsi="Times New Roman" w:cstheme="minorBidi"/>
                <w:b/>
                <w:color w:val="000000"/>
                <w:sz w:val="24"/>
              </w:rPr>
              <w:t xml:space="preserve">Практические работы </w:t>
            </w:r>
          </w:p>
          <w:p w:rsidR="00665966" w:rsidRPr="00665966" w:rsidRDefault="00665966" w:rsidP="00665966">
            <w:pPr>
              <w:spacing w:after="0"/>
              <w:ind w:left="135"/>
              <w:rPr>
                <w:rFonts w:asciiTheme="minorHAnsi" w:eastAsiaTheme="minorHAnsi" w:hAnsiTheme="minorHAnsi" w:cstheme="minorBidi"/>
              </w:rPr>
            </w:pPr>
          </w:p>
        </w:tc>
        <w:tc>
          <w:tcPr>
            <w:tcW w:w="2190" w:type="dxa"/>
            <w:vMerge/>
            <w:tcBorders>
              <w:top w:val="nil"/>
            </w:tcBorders>
            <w:tcMar>
              <w:top w:w="50" w:type="dxa"/>
              <w:left w:w="100" w:type="dxa"/>
            </w:tcMar>
          </w:tcPr>
          <w:p w:rsidR="00665966" w:rsidRPr="00665966" w:rsidRDefault="00665966" w:rsidP="00665966">
            <w:pPr>
              <w:rPr>
                <w:rFonts w:asciiTheme="minorHAnsi" w:eastAsiaTheme="minorHAnsi" w:hAnsiTheme="minorHAnsi" w:cstheme="minorBidi"/>
              </w:rPr>
            </w:pPr>
          </w:p>
        </w:tc>
      </w:tr>
      <w:tr w:rsidR="00665966" w:rsidRPr="00665966" w:rsidTr="007C3810">
        <w:trPr>
          <w:trHeight w:val="144"/>
          <w:tblCellSpacing w:w="20" w:type="nil"/>
        </w:trPr>
        <w:tc>
          <w:tcPr>
            <w:tcW w:w="9563" w:type="dxa"/>
            <w:gridSpan w:val="6"/>
            <w:tcMar>
              <w:top w:w="50" w:type="dxa"/>
              <w:left w:w="100" w:type="dxa"/>
            </w:tcMar>
            <w:vAlign w:val="center"/>
          </w:tcPr>
          <w:p w:rsidR="00665966" w:rsidRPr="00665966" w:rsidRDefault="00665966" w:rsidP="00665966">
            <w:pPr>
              <w:spacing w:after="0"/>
              <w:ind w:left="135"/>
              <w:rPr>
                <w:rFonts w:asciiTheme="minorHAnsi" w:eastAsiaTheme="minorHAnsi" w:hAnsiTheme="minorHAnsi" w:cstheme="minorBidi"/>
              </w:rPr>
            </w:pPr>
            <w:r w:rsidRPr="00665966">
              <w:rPr>
                <w:rFonts w:ascii="Times New Roman" w:eastAsiaTheme="minorHAnsi" w:hAnsi="Times New Roman" w:cstheme="minorBidi"/>
                <w:b/>
                <w:color w:val="000000"/>
                <w:sz w:val="24"/>
              </w:rPr>
              <w:t>Раздел 1.</w:t>
            </w:r>
            <w:r w:rsidRPr="00665966">
              <w:rPr>
                <w:rFonts w:ascii="Times New Roman" w:eastAsiaTheme="minorHAnsi" w:hAnsi="Times New Roman" w:cstheme="minorBidi"/>
                <w:color w:val="000000"/>
                <w:sz w:val="24"/>
              </w:rPr>
              <w:t xml:space="preserve"> </w:t>
            </w:r>
            <w:r w:rsidRPr="00665966">
              <w:rPr>
                <w:rFonts w:ascii="Times New Roman" w:eastAsiaTheme="minorHAnsi" w:hAnsi="Times New Roman" w:cstheme="minorBidi"/>
                <w:b/>
                <w:color w:val="000000"/>
                <w:sz w:val="24"/>
              </w:rPr>
              <w:t>Знания о физической культуре</w:t>
            </w:r>
          </w:p>
        </w:tc>
      </w:tr>
      <w:tr w:rsidR="00665966" w:rsidRPr="00665966" w:rsidTr="007C3810">
        <w:trPr>
          <w:trHeight w:val="144"/>
          <w:tblCellSpacing w:w="20" w:type="nil"/>
        </w:trPr>
        <w:tc>
          <w:tcPr>
            <w:tcW w:w="679" w:type="dxa"/>
            <w:tcMar>
              <w:top w:w="50" w:type="dxa"/>
              <w:left w:w="100" w:type="dxa"/>
            </w:tcMar>
            <w:vAlign w:val="center"/>
          </w:tcPr>
          <w:p w:rsidR="00665966" w:rsidRPr="00665966" w:rsidRDefault="00665966" w:rsidP="00665966">
            <w:pPr>
              <w:spacing w:after="0"/>
              <w:rPr>
                <w:rFonts w:asciiTheme="minorHAnsi" w:eastAsiaTheme="minorHAnsi" w:hAnsiTheme="minorHAnsi" w:cstheme="minorBidi"/>
              </w:rPr>
            </w:pPr>
            <w:r w:rsidRPr="00665966">
              <w:rPr>
                <w:rFonts w:ascii="Times New Roman" w:eastAsiaTheme="minorHAnsi" w:hAnsi="Times New Roman" w:cstheme="minorBidi"/>
                <w:color w:val="000000"/>
                <w:sz w:val="24"/>
              </w:rPr>
              <w:t>1.1</w:t>
            </w:r>
          </w:p>
        </w:tc>
        <w:tc>
          <w:tcPr>
            <w:tcW w:w="2059" w:type="dxa"/>
            <w:tcMar>
              <w:top w:w="50" w:type="dxa"/>
              <w:left w:w="100" w:type="dxa"/>
            </w:tcMar>
            <w:vAlign w:val="center"/>
          </w:tcPr>
          <w:p w:rsidR="00665966" w:rsidRPr="00665966" w:rsidRDefault="00665966" w:rsidP="00665966">
            <w:pPr>
              <w:spacing w:after="0"/>
              <w:ind w:left="135"/>
              <w:rPr>
                <w:rFonts w:asciiTheme="minorHAnsi" w:eastAsiaTheme="minorHAnsi" w:hAnsiTheme="minorHAnsi" w:cstheme="minorBidi"/>
              </w:rPr>
            </w:pPr>
            <w:r w:rsidRPr="00665966">
              <w:rPr>
                <w:rFonts w:ascii="Times New Roman" w:eastAsiaTheme="minorHAnsi" w:hAnsi="Times New Roman" w:cstheme="minorBidi"/>
                <w:color w:val="000000"/>
                <w:sz w:val="24"/>
              </w:rPr>
              <w:t>Знания о физической культуре</w:t>
            </w:r>
          </w:p>
        </w:tc>
        <w:tc>
          <w:tcPr>
            <w:tcW w:w="1048" w:type="dxa"/>
            <w:tcMar>
              <w:top w:w="50" w:type="dxa"/>
              <w:left w:w="100" w:type="dxa"/>
            </w:tcMar>
            <w:vAlign w:val="center"/>
          </w:tcPr>
          <w:p w:rsidR="00665966" w:rsidRPr="00665966" w:rsidRDefault="00665966" w:rsidP="00665966">
            <w:pPr>
              <w:spacing w:after="0"/>
              <w:ind w:left="135"/>
              <w:jc w:val="center"/>
              <w:rPr>
                <w:rFonts w:asciiTheme="minorHAnsi" w:eastAsiaTheme="minorHAnsi" w:hAnsiTheme="minorHAnsi" w:cstheme="minorBidi"/>
              </w:rPr>
            </w:pPr>
            <w:r w:rsidRPr="00665966">
              <w:rPr>
                <w:rFonts w:ascii="Times New Roman" w:eastAsiaTheme="minorHAnsi" w:hAnsi="Times New Roman" w:cstheme="minorBidi"/>
                <w:color w:val="000000"/>
                <w:sz w:val="24"/>
              </w:rPr>
              <w:t xml:space="preserve"> 1 </w:t>
            </w:r>
          </w:p>
        </w:tc>
        <w:tc>
          <w:tcPr>
            <w:tcW w:w="1703" w:type="dxa"/>
            <w:tcMar>
              <w:top w:w="50" w:type="dxa"/>
              <w:left w:w="100" w:type="dxa"/>
            </w:tcMar>
            <w:vAlign w:val="center"/>
          </w:tcPr>
          <w:p w:rsidR="00665966" w:rsidRPr="00665966" w:rsidRDefault="00665966" w:rsidP="00665966">
            <w:pPr>
              <w:spacing w:after="0"/>
              <w:ind w:left="135"/>
              <w:jc w:val="center"/>
              <w:rPr>
                <w:rFonts w:asciiTheme="minorHAnsi" w:eastAsiaTheme="minorHAnsi" w:hAnsiTheme="minorHAnsi" w:cstheme="minorBidi"/>
              </w:rPr>
            </w:pPr>
          </w:p>
        </w:tc>
        <w:tc>
          <w:tcPr>
            <w:tcW w:w="1884" w:type="dxa"/>
            <w:tcMar>
              <w:top w:w="50" w:type="dxa"/>
              <w:left w:w="100" w:type="dxa"/>
            </w:tcMar>
            <w:vAlign w:val="center"/>
          </w:tcPr>
          <w:p w:rsidR="00665966" w:rsidRPr="00665966" w:rsidRDefault="00665966" w:rsidP="00665966">
            <w:pPr>
              <w:spacing w:after="0"/>
              <w:ind w:left="135"/>
              <w:jc w:val="center"/>
              <w:rPr>
                <w:rFonts w:asciiTheme="minorHAnsi" w:eastAsiaTheme="minorHAnsi" w:hAnsiTheme="minorHAnsi" w:cstheme="minorBidi"/>
              </w:rPr>
            </w:pPr>
          </w:p>
        </w:tc>
        <w:tc>
          <w:tcPr>
            <w:tcW w:w="2190" w:type="dxa"/>
            <w:tcMar>
              <w:top w:w="50" w:type="dxa"/>
              <w:left w:w="100" w:type="dxa"/>
            </w:tcMar>
            <w:vAlign w:val="center"/>
          </w:tcPr>
          <w:p w:rsidR="00665966" w:rsidRPr="00665966" w:rsidRDefault="00665966" w:rsidP="00665966">
            <w:pPr>
              <w:spacing w:after="0"/>
              <w:ind w:left="135"/>
              <w:rPr>
                <w:rFonts w:asciiTheme="minorHAnsi" w:eastAsiaTheme="minorHAnsi" w:hAnsiTheme="minorHAnsi" w:cstheme="minorBidi"/>
              </w:rPr>
            </w:pPr>
          </w:p>
        </w:tc>
      </w:tr>
      <w:tr w:rsidR="00665966" w:rsidRPr="00665966" w:rsidTr="007C3810">
        <w:trPr>
          <w:trHeight w:val="144"/>
          <w:tblCellSpacing w:w="20" w:type="nil"/>
        </w:trPr>
        <w:tc>
          <w:tcPr>
            <w:tcW w:w="2738" w:type="dxa"/>
            <w:gridSpan w:val="2"/>
            <w:tcMar>
              <w:top w:w="50" w:type="dxa"/>
              <w:left w:w="100" w:type="dxa"/>
            </w:tcMar>
            <w:vAlign w:val="center"/>
          </w:tcPr>
          <w:p w:rsidR="00665966" w:rsidRPr="00665966" w:rsidRDefault="00665966" w:rsidP="00665966">
            <w:pPr>
              <w:spacing w:after="0"/>
              <w:ind w:left="135"/>
              <w:rPr>
                <w:rFonts w:asciiTheme="minorHAnsi" w:eastAsiaTheme="minorHAnsi" w:hAnsiTheme="minorHAnsi" w:cstheme="minorBidi"/>
              </w:rPr>
            </w:pPr>
            <w:r w:rsidRPr="00665966">
              <w:rPr>
                <w:rFonts w:ascii="Times New Roman" w:eastAsiaTheme="minorHAnsi" w:hAnsi="Times New Roman" w:cstheme="minorBidi"/>
                <w:color w:val="000000"/>
                <w:sz w:val="24"/>
              </w:rPr>
              <w:t>Итого по разделу</w:t>
            </w:r>
          </w:p>
        </w:tc>
        <w:tc>
          <w:tcPr>
            <w:tcW w:w="1048" w:type="dxa"/>
            <w:tcMar>
              <w:top w:w="50" w:type="dxa"/>
              <w:left w:w="100" w:type="dxa"/>
            </w:tcMar>
            <w:vAlign w:val="center"/>
          </w:tcPr>
          <w:p w:rsidR="00665966" w:rsidRPr="00665966" w:rsidRDefault="00665966" w:rsidP="00665966">
            <w:pPr>
              <w:spacing w:after="0"/>
              <w:ind w:left="135"/>
              <w:jc w:val="center"/>
              <w:rPr>
                <w:rFonts w:asciiTheme="minorHAnsi" w:eastAsiaTheme="minorHAnsi" w:hAnsiTheme="minorHAnsi" w:cstheme="minorBidi"/>
              </w:rPr>
            </w:pPr>
            <w:r w:rsidRPr="00665966">
              <w:rPr>
                <w:rFonts w:ascii="Times New Roman" w:eastAsiaTheme="minorHAnsi" w:hAnsi="Times New Roman" w:cstheme="minorBidi"/>
                <w:color w:val="000000"/>
                <w:sz w:val="24"/>
              </w:rPr>
              <w:t xml:space="preserve"> 1 </w:t>
            </w:r>
          </w:p>
        </w:tc>
        <w:tc>
          <w:tcPr>
            <w:tcW w:w="5777" w:type="dxa"/>
            <w:gridSpan w:val="3"/>
            <w:tcMar>
              <w:top w:w="50" w:type="dxa"/>
              <w:left w:w="100" w:type="dxa"/>
            </w:tcMar>
            <w:vAlign w:val="center"/>
          </w:tcPr>
          <w:p w:rsidR="00665966" w:rsidRPr="00665966" w:rsidRDefault="00665966" w:rsidP="00665966">
            <w:pPr>
              <w:rPr>
                <w:rFonts w:asciiTheme="minorHAnsi" w:eastAsiaTheme="minorHAnsi" w:hAnsiTheme="minorHAnsi" w:cstheme="minorBidi"/>
              </w:rPr>
            </w:pPr>
          </w:p>
        </w:tc>
      </w:tr>
      <w:tr w:rsidR="00665966" w:rsidRPr="00665966" w:rsidTr="007C3810">
        <w:trPr>
          <w:trHeight w:val="144"/>
          <w:tblCellSpacing w:w="20" w:type="nil"/>
        </w:trPr>
        <w:tc>
          <w:tcPr>
            <w:tcW w:w="9563" w:type="dxa"/>
            <w:gridSpan w:val="6"/>
            <w:tcMar>
              <w:top w:w="50" w:type="dxa"/>
              <w:left w:w="100" w:type="dxa"/>
            </w:tcMar>
            <w:vAlign w:val="center"/>
          </w:tcPr>
          <w:p w:rsidR="00665966" w:rsidRPr="00665966" w:rsidRDefault="00665966" w:rsidP="00665966">
            <w:pPr>
              <w:spacing w:after="0"/>
              <w:ind w:left="135"/>
              <w:rPr>
                <w:rFonts w:asciiTheme="minorHAnsi" w:eastAsiaTheme="minorHAnsi" w:hAnsiTheme="minorHAnsi" w:cstheme="minorBidi"/>
              </w:rPr>
            </w:pPr>
            <w:r w:rsidRPr="00665966">
              <w:rPr>
                <w:rFonts w:ascii="Times New Roman" w:eastAsiaTheme="minorHAnsi" w:hAnsi="Times New Roman" w:cstheme="minorBidi"/>
                <w:b/>
                <w:color w:val="000000"/>
                <w:sz w:val="24"/>
              </w:rPr>
              <w:t>Раздел 2.</w:t>
            </w:r>
            <w:r w:rsidRPr="00665966">
              <w:rPr>
                <w:rFonts w:ascii="Times New Roman" w:eastAsiaTheme="minorHAnsi" w:hAnsi="Times New Roman" w:cstheme="minorBidi"/>
                <w:color w:val="000000"/>
                <w:sz w:val="24"/>
              </w:rPr>
              <w:t xml:space="preserve"> </w:t>
            </w:r>
            <w:r w:rsidRPr="00665966">
              <w:rPr>
                <w:rFonts w:ascii="Times New Roman" w:eastAsiaTheme="minorHAnsi" w:hAnsi="Times New Roman" w:cstheme="minorBidi"/>
                <w:b/>
                <w:color w:val="000000"/>
                <w:sz w:val="24"/>
              </w:rPr>
              <w:t>Способы самостоятельной деятельности</w:t>
            </w:r>
          </w:p>
        </w:tc>
      </w:tr>
      <w:tr w:rsidR="00665966" w:rsidRPr="00665966" w:rsidTr="007C3810">
        <w:trPr>
          <w:trHeight w:val="144"/>
          <w:tblCellSpacing w:w="20" w:type="nil"/>
        </w:trPr>
        <w:tc>
          <w:tcPr>
            <w:tcW w:w="679" w:type="dxa"/>
            <w:tcMar>
              <w:top w:w="50" w:type="dxa"/>
              <w:left w:w="100" w:type="dxa"/>
            </w:tcMar>
            <w:vAlign w:val="center"/>
          </w:tcPr>
          <w:p w:rsidR="00665966" w:rsidRPr="00665966" w:rsidRDefault="00665966" w:rsidP="00665966">
            <w:pPr>
              <w:spacing w:after="0"/>
              <w:rPr>
                <w:rFonts w:asciiTheme="minorHAnsi" w:eastAsiaTheme="minorHAnsi" w:hAnsiTheme="minorHAnsi" w:cstheme="minorBidi"/>
              </w:rPr>
            </w:pPr>
            <w:r w:rsidRPr="00665966">
              <w:rPr>
                <w:rFonts w:ascii="Times New Roman" w:eastAsiaTheme="minorHAnsi" w:hAnsi="Times New Roman" w:cstheme="minorBidi"/>
                <w:color w:val="000000"/>
                <w:sz w:val="24"/>
              </w:rPr>
              <w:t>2.1</w:t>
            </w:r>
          </w:p>
        </w:tc>
        <w:tc>
          <w:tcPr>
            <w:tcW w:w="2059" w:type="dxa"/>
            <w:tcMar>
              <w:top w:w="50" w:type="dxa"/>
              <w:left w:w="100" w:type="dxa"/>
            </w:tcMar>
            <w:vAlign w:val="center"/>
          </w:tcPr>
          <w:p w:rsidR="00665966" w:rsidRPr="00665966" w:rsidRDefault="00665966" w:rsidP="00665966">
            <w:pPr>
              <w:spacing w:after="0"/>
              <w:ind w:left="135"/>
              <w:rPr>
                <w:rFonts w:asciiTheme="minorHAnsi" w:eastAsiaTheme="minorHAnsi" w:hAnsiTheme="minorHAnsi" w:cstheme="minorBidi"/>
              </w:rPr>
            </w:pPr>
            <w:r w:rsidRPr="00665966">
              <w:rPr>
                <w:rFonts w:ascii="Times New Roman" w:eastAsiaTheme="minorHAnsi" w:hAnsi="Times New Roman" w:cstheme="minorBidi"/>
                <w:color w:val="000000"/>
                <w:sz w:val="24"/>
              </w:rPr>
              <w:t>Способы самостоятельной деятельности</w:t>
            </w:r>
          </w:p>
        </w:tc>
        <w:tc>
          <w:tcPr>
            <w:tcW w:w="1048" w:type="dxa"/>
            <w:tcMar>
              <w:top w:w="50" w:type="dxa"/>
              <w:left w:w="100" w:type="dxa"/>
            </w:tcMar>
            <w:vAlign w:val="center"/>
          </w:tcPr>
          <w:p w:rsidR="00665966" w:rsidRPr="00665966" w:rsidRDefault="00665966" w:rsidP="00665966">
            <w:pPr>
              <w:spacing w:after="0"/>
              <w:ind w:left="135"/>
              <w:jc w:val="center"/>
              <w:rPr>
                <w:rFonts w:asciiTheme="minorHAnsi" w:eastAsiaTheme="minorHAnsi" w:hAnsiTheme="minorHAnsi" w:cstheme="minorBidi"/>
              </w:rPr>
            </w:pPr>
            <w:r w:rsidRPr="00665966">
              <w:rPr>
                <w:rFonts w:ascii="Times New Roman" w:eastAsiaTheme="minorHAnsi" w:hAnsi="Times New Roman" w:cstheme="minorBidi"/>
                <w:color w:val="000000"/>
                <w:sz w:val="24"/>
              </w:rPr>
              <w:t xml:space="preserve"> 0 </w:t>
            </w:r>
          </w:p>
        </w:tc>
        <w:tc>
          <w:tcPr>
            <w:tcW w:w="1703" w:type="dxa"/>
            <w:tcMar>
              <w:top w:w="50" w:type="dxa"/>
              <w:left w:w="100" w:type="dxa"/>
            </w:tcMar>
            <w:vAlign w:val="center"/>
          </w:tcPr>
          <w:p w:rsidR="00665966" w:rsidRPr="00665966" w:rsidRDefault="00665966" w:rsidP="00665966">
            <w:pPr>
              <w:spacing w:after="0"/>
              <w:ind w:left="135"/>
              <w:jc w:val="center"/>
              <w:rPr>
                <w:rFonts w:asciiTheme="minorHAnsi" w:eastAsiaTheme="minorHAnsi" w:hAnsiTheme="minorHAnsi" w:cstheme="minorBidi"/>
              </w:rPr>
            </w:pPr>
          </w:p>
        </w:tc>
        <w:tc>
          <w:tcPr>
            <w:tcW w:w="1884" w:type="dxa"/>
            <w:tcMar>
              <w:top w:w="50" w:type="dxa"/>
              <w:left w:w="100" w:type="dxa"/>
            </w:tcMar>
            <w:vAlign w:val="center"/>
          </w:tcPr>
          <w:p w:rsidR="00665966" w:rsidRPr="00665966" w:rsidRDefault="00665966" w:rsidP="00665966">
            <w:pPr>
              <w:spacing w:after="0"/>
              <w:ind w:left="135"/>
              <w:jc w:val="center"/>
              <w:rPr>
                <w:rFonts w:asciiTheme="minorHAnsi" w:eastAsiaTheme="minorHAnsi" w:hAnsiTheme="minorHAnsi" w:cstheme="minorBidi"/>
              </w:rPr>
            </w:pPr>
          </w:p>
        </w:tc>
        <w:tc>
          <w:tcPr>
            <w:tcW w:w="2190" w:type="dxa"/>
            <w:tcMar>
              <w:top w:w="50" w:type="dxa"/>
              <w:left w:w="100" w:type="dxa"/>
            </w:tcMar>
            <w:vAlign w:val="center"/>
          </w:tcPr>
          <w:p w:rsidR="00665966" w:rsidRPr="00665966" w:rsidRDefault="00665966" w:rsidP="00665966">
            <w:pPr>
              <w:spacing w:after="0"/>
              <w:ind w:left="135"/>
              <w:rPr>
                <w:rFonts w:asciiTheme="minorHAnsi" w:eastAsiaTheme="minorHAnsi" w:hAnsiTheme="minorHAnsi" w:cstheme="minorBidi"/>
              </w:rPr>
            </w:pPr>
          </w:p>
        </w:tc>
      </w:tr>
      <w:tr w:rsidR="00665966" w:rsidRPr="00665966" w:rsidTr="007C3810">
        <w:trPr>
          <w:trHeight w:val="144"/>
          <w:tblCellSpacing w:w="20" w:type="nil"/>
        </w:trPr>
        <w:tc>
          <w:tcPr>
            <w:tcW w:w="2738" w:type="dxa"/>
            <w:gridSpan w:val="2"/>
            <w:tcMar>
              <w:top w:w="50" w:type="dxa"/>
              <w:left w:w="100" w:type="dxa"/>
            </w:tcMar>
            <w:vAlign w:val="center"/>
          </w:tcPr>
          <w:p w:rsidR="00665966" w:rsidRPr="00665966" w:rsidRDefault="00665966" w:rsidP="00665966">
            <w:pPr>
              <w:spacing w:after="0"/>
              <w:ind w:left="135"/>
              <w:rPr>
                <w:rFonts w:asciiTheme="minorHAnsi" w:eastAsiaTheme="minorHAnsi" w:hAnsiTheme="minorHAnsi" w:cstheme="minorBidi"/>
              </w:rPr>
            </w:pPr>
            <w:r w:rsidRPr="00665966">
              <w:rPr>
                <w:rFonts w:ascii="Times New Roman" w:eastAsiaTheme="minorHAnsi" w:hAnsi="Times New Roman" w:cstheme="minorBidi"/>
                <w:color w:val="000000"/>
                <w:sz w:val="24"/>
              </w:rPr>
              <w:t>Итого по разделу</w:t>
            </w:r>
          </w:p>
        </w:tc>
        <w:tc>
          <w:tcPr>
            <w:tcW w:w="1048" w:type="dxa"/>
            <w:tcMar>
              <w:top w:w="50" w:type="dxa"/>
              <w:left w:w="100" w:type="dxa"/>
            </w:tcMar>
            <w:vAlign w:val="center"/>
          </w:tcPr>
          <w:p w:rsidR="00665966" w:rsidRPr="00665966" w:rsidRDefault="00665966" w:rsidP="00665966">
            <w:pPr>
              <w:spacing w:after="0"/>
              <w:ind w:left="135"/>
              <w:jc w:val="center"/>
              <w:rPr>
                <w:rFonts w:asciiTheme="minorHAnsi" w:eastAsiaTheme="minorHAnsi" w:hAnsiTheme="minorHAnsi" w:cstheme="minorBidi"/>
              </w:rPr>
            </w:pPr>
            <w:r w:rsidRPr="00665966">
              <w:rPr>
                <w:rFonts w:ascii="Times New Roman" w:eastAsiaTheme="minorHAnsi" w:hAnsi="Times New Roman" w:cstheme="minorBidi"/>
                <w:color w:val="000000"/>
                <w:sz w:val="24"/>
              </w:rPr>
              <w:t xml:space="preserve"> 0 </w:t>
            </w:r>
          </w:p>
        </w:tc>
        <w:tc>
          <w:tcPr>
            <w:tcW w:w="5777" w:type="dxa"/>
            <w:gridSpan w:val="3"/>
            <w:tcMar>
              <w:top w:w="50" w:type="dxa"/>
              <w:left w:w="100" w:type="dxa"/>
            </w:tcMar>
            <w:vAlign w:val="center"/>
          </w:tcPr>
          <w:p w:rsidR="00665966" w:rsidRPr="00665966" w:rsidRDefault="00665966" w:rsidP="00665966">
            <w:pPr>
              <w:rPr>
                <w:rFonts w:asciiTheme="minorHAnsi" w:eastAsiaTheme="minorHAnsi" w:hAnsiTheme="minorHAnsi" w:cstheme="minorBidi"/>
              </w:rPr>
            </w:pPr>
          </w:p>
        </w:tc>
      </w:tr>
      <w:tr w:rsidR="00665966" w:rsidRPr="00665966" w:rsidTr="007C3810">
        <w:trPr>
          <w:trHeight w:val="144"/>
          <w:tblCellSpacing w:w="20" w:type="nil"/>
        </w:trPr>
        <w:tc>
          <w:tcPr>
            <w:tcW w:w="9563" w:type="dxa"/>
            <w:gridSpan w:val="6"/>
            <w:tcMar>
              <w:top w:w="50" w:type="dxa"/>
              <w:left w:w="100" w:type="dxa"/>
            </w:tcMar>
            <w:vAlign w:val="center"/>
          </w:tcPr>
          <w:p w:rsidR="00665966" w:rsidRPr="00665966" w:rsidRDefault="00665966" w:rsidP="00665966">
            <w:pPr>
              <w:spacing w:after="0"/>
              <w:ind w:left="135"/>
              <w:rPr>
                <w:rFonts w:asciiTheme="minorHAnsi" w:eastAsiaTheme="minorHAnsi" w:hAnsiTheme="minorHAnsi" w:cstheme="minorBidi"/>
              </w:rPr>
            </w:pPr>
            <w:r w:rsidRPr="00665966">
              <w:rPr>
                <w:rFonts w:ascii="Times New Roman" w:eastAsiaTheme="minorHAnsi" w:hAnsi="Times New Roman" w:cstheme="minorBidi"/>
                <w:b/>
                <w:color w:val="000000"/>
                <w:sz w:val="24"/>
              </w:rPr>
              <w:t>ФИЗИЧЕСКОЕ СОВЕРШЕНСТВОВАНИЕ</w:t>
            </w:r>
          </w:p>
        </w:tc>
      </w:tr>
      <w:tr w:rsidR="00665966" w:rsidRPr="00665966" w:rsidTr="007C3810">
        <w:trPr>
          <w:trHeight w:val="144"/>
          <w:tblCellSpacing w:w="20" w:type="nil"/>
        </w:trPr>
        <w:tc>
          <w:tcPr>
            <w:tcW w:w="9563" w:type="dxa"/>
            <w:gridSpan w:val="6"/>
            <w:tcMar>
              <w:top w:w="50" w:type="dxa"/>
              <w:left w:w="100" w:type="dxa"/>
            </w:tcMar>
            <w:vAlign w:val="center"/>
          </w:tcPr>
          <w:p w:rsidR="00665966" w:rsidRPr="00665966" w:rsidRDefault="00665966" w:rsidP="00665966">
            <w:pPr>
              <w:spacing w:after="0"/>
              <w:ind w:left="135"/>
              <w:rPr>
                <w:rFonts w:asciiTheme="minorHAnsi" w:eastAsiaTheme="minorHAnsi" w:hAnsiTheme="minorHAnsi" w:cstheme="minorBidi"/>
              </w:rPr>
            </w:pPr>
            <w:r w:rsidRPr="00665966">
              <w:rPr>
                <w:rFonts w:ascii="Times New Roman" w:eastAsiaTheme="minorHAnsi" w:hAnsi="Times New Roman" w:cstheme="minorBidi"/>
                <w:b/>
                <w:color w:val="000000"/>
                <w:sz w:val="24"/>
              </w:rPr>
              <w:t>Раздел 1.</w:t>
            </w:r>
            <w:r w:rsidRPr="00665966">
              <w:rPr>
                <w:rFonts w:ascii="Times New Roman" w:eastAsiaTheme="minorHAnsi" w:hAnsi="Times New Roman" w:cstheme="minorBidi"/>
                <w:color w:val="000000"/>
                <w:sz w:val="24"/>
              </w:rPr>
              <w:t xml:space="preserve"> </w:t>
            </w:r>
            <w:r w:rsidRPr="00665966">
              <w:rPr>
                <w:rFonts w:ascii="Times New Roman" w:eastAsiaTheme="minorHAnsi" w:hAnsi="Times New Roman" w:cstheme="minorBidi"/>
                <w:b/>
                <w:color w:val="000000"/>
                <w:sz w:val="24"/>
              </w:rPr>
              <w:t>Физкультурно-оздоровительная деятельность</w:t>
            </w:r>
          </w:p>
        </w:tc>
      </w:tr>
      <w:tr w:rsidR="00665966" w:rsidRPr="00665966" w:rsidTr="007C3810">
        <w:trPr>
          <w:trHeight w:val="144"/>
          <w:tblCellSpacing w:w="20" w:type="nil"/>
        </w:trPr>
        <w:tc>
          <w:tcPr>
            <w:tcW w:w="679" w:type="dxa"/>
            <w:tcMar>
              <w:top w:w="50" w:type="dxa"/>
              <w:left w:w="100" w:type="dxa"/>
            </w:tcMar>
            <w:vAlign w:val="center"/>
          </w:tcPr>
          <w:p w:rsidR="00665966" w:rsidRPr="00665966" w:rsidRDefault="00665966" w:rsidP="00665966">
            <w:pPr>
              <w:spacing w:after="0"/>
              <w:rPr>
                <w:rFonts w:asciiTheme="minorHAnsi" w:eastAsiaTheme="minorHAnsi" w:hAnsiTheme="minorHAnsi" w:cstheme="minorBidi"/>
              </w:rPr>
            </w:pPr>
            <w:r w:rsidRPr="00665966">
              <w:rPr>
                <w:rFonts w:ascii="Times New Roman" w:eastAsiaTheme="minorHAnsi" w:hAnsi="Times New Roman" w:cstheme="minorBidi"/>
                <w:color w:val="000000"/>
                <w:sz w:val="24"/>
              </w:rPr>
              <w:t>1.1</w:t>
            </w:r>
          </w:p>
        </w:tc>
        <w:tc>
          <w:tcPr>
            <w:tcW w:w="2059" w:type="dxa"/>
            <w:tcMar>
              <w:top w:w="50" w:type="dxa"/>
              <w:left w:w="100" w:type="dxa"/>
            </w:tcMar>
            <w:vAlign w:val="center"/>
          </w:tcPr>
          <w:p w:rsidR="00665966" w:rsidRPr="00665966" w:rsidRDefault="00665966" w:rsidP="00665966">
            <w:pPr>
              <w:spacing w:after="0"/>
              <w:ind w:left="135"/>
              <w:rPr>
                <w:rFonts w:asciiTheme="minorHAnsi" w:eastAsiaTheme="minorHAnsi" w:hAnsiTheme="minorHAnsi" w:cstheme="minorBidi"/>
              </w:rPr>
            </w:pPr>
            <w:r w:rsidRPr="00665966">
              <w:rPr>
                <w:rFonts w:ascii="Times New Roman" w:eastAsiaTheme="minorHAnsi" w:hAnsi="Times New Roman" w:cstheme="minorBidi"/>
                <w:color w:val="000000"/>
                <w:sz w:val="24"/>
              </w:rPr>
              <w:t>Физкультурно-оздоровительная деятельность</w:t>
            </w:r>
          </w:p>
        </w:tc>
        <w:tc>
          <w:tcPr>
            <w:tcW w:w="1048" w:type="dxa"/>
            <w:tcMar>
              <w:top w:w="50" w:type="dxa"/>
              <w:left w:w="100" w:type="dxa"/>
            </w:tcMar>
            <w:vAlign w:val="center"/>
          </w:tcPr>
          <w:p w:rsidR="00665966" w:rsidRPr="00665966" w:rsidRDefault="00665966" w:rsidP="00665966">
            <w:pPr>
              <w:spacing w:after="0"/>
              <w:ind w:left="135"/>
              <w:jc w:val="center"/>
              <w:rPr>
                <w:rFonts w:asciiTheme="minorHAnsi" w:eastAsiaTheme="minorHAnsi" w:hAnsiTheme="minorHAnsi" w:cstheme="minorBidi"/>
              </w:rPr>
            </w:pPr>
            <w:r w:rsidRPr="00665966">
              <w:rPr>
                <w:rFonts w:ascii="Times New Roman" w:eastAsiaTheme="minorHAnsi" w:hAnsi="Times New Roman" w:cstheme="minorBidi"/>
                <w:color w:val="000000"/>
                <w:sz w:val="24"/>
              </w:rPr>
              <w:t xml:space="preserve"> 2 </w:t>
            </w:r>
          </w:p>
        </w:tc>
        <w:tc>
          <w:tcPr>
            <w:tcW w:w="1703" w:type="dxa"/>
            <w:tcMar>
              <w:top w:w="50" w:type="dxa"/>
              <w:left w:w="100" w:type="dxa"/>
            </w:tcMar>
            <w:vAlign w:val="center"/>
          </w:tcPr>
          <w:p w:rsidR="00665966" w:rsidRPr="00665966" w:rsidRDefault="00665966" w:rsidP="00665966">
            <w:pPr>
              <w:spacing w:after="0"/>
              <w:ind w:left="135"/>
              <w:jc w:val="center"/>
              <w:rPr>
                <w:rFonts w:asciiTheme="minorHAnsi" w:eastAsiaTheme="minorHAnsi" w:hAnsiTheme="minorHAnsi" w:cstheme="minorBidi"/>
              </w:rPr>
            </w:pPr>
          </w:p>
        </w:tc>
        <w:tc>
          <w:tcPr>
            <w:tcW w:w="1884" w:type="dxa"/>
            <w:tcMar>
              <w:top w:w="50" w:type="dxa"/>
              <w:left w:w="100" w:type="dxa"/>
            </w:tcMar>
            <w:vAlign w:val="center"/>
          </w:tcPr>
          <w:p w:rsidR="00665966" w:rsidRPr="00665966" w:rsidRDefault="00665966" w:rsidP="00665966">
            <w:pPr>
              <w:spacing w:after="0"/>
              <w:ind w:left="135"/>
              <w:jc w:val="center"/>
              <w:rPr>
                <w:rFonts w:asciiTheme="minorHAnsi" w:eastAsiaTheme="minorHAnsi" w:hAnsiTheme="minorHAnsi" w:cstheme="minorBidi"/>
              </w:rPr>
            </w:pPr>
          </w:p>
        </w:tc>
        <w:tc>
          <w:tcPr>
            <w:tcW w:w="2190" w:type="dxa"/>
            <w:tcMar>
              <w:top w:w="50" w:type="dxa"/>
              <w:left w:w="100" w:type="dxa"/>
            </w:tcMar>
            <w:vAlign w:val="center"/>
          </w:tcPr>
          <w:p w:rsidR="00665966" w:rsidRPr="00665966" w:rsidRDefault="00665966" w:rsidP="00665966">
            <w:pPr>
              <w:spacing w:after="0"/>
              <w:ind w:left="135"/>
              <w:rPr>
                <w:rFonts w:asciiTheme="minorHAnsi" w:eastAsiaTheme="minorHAnsi" w:hAnsiTheme="minorHAnsi" w:cstheme="minorBidi"/>
              </w:rPr>
            </w:pPr>
          </w:p>
        </w:tc>
      </w:tr>
      <w:tr w:rsidR="00665966" w:rsidRPr="00665966" w:rsidTr="007C3810">
        <w:trPr>
          <w:trHeight w:val="144"/>
          <w:tblCellSpacing w:w="20" w:type="nil"/>
        </w:trPr>
        <w:tc>
          <w:tcPr>
            <w:tcW w:w="2738" w:type="dxa"/>
            <w:gridSpan w:val="2"/>
            <w:tcMar>
              <w:top w:w="50" w:type="dxa"/>
              <w:left w:w="100" w:type="dxa"/>
            </w:tcMar>
            <w:vAlign w:val="center"/>
          </w:tcPr>
          <w:p w:rsidR="00665966" w:rsidRPr="00665966" w:rsidRDefault="00665966" w:rsidP="00665966">
            <w:pPr>
              <w:spacing w:after="0"/>
              <w:ind w:left="135"/>
              <w:rPr>
                <w:rFonts w:asciiTheme="minorHAnsi" w:eastAsiaTheme="minorHAnsi" w:hAnsiTheme="minorHAnsi" w:cstheme="minorBidi"/>
              </w:rPr>
            </w:pPr>
            <w:r w:rsidRPr="00665966">
              <w:rPr>
                <w:rFonts w:ascii="Times New Roman" w:eastAsiaTheme="minorHAnsi" w:hAnsi="Times New Roman" w:cstheme="minorBidi"/>
                <w:color w:val="000000"/>
                <w:sz w:val="24"/>
              </w:rPr>
              <w:t>Итого по разделу</w:t>
            </w:r>
          </w:p>
        </w:tc>
        <w:tc>
          <w:tcPr>
            <w:tcW w:w="1048" w:type="dxa"/>
            <w:tcMar>
              <w:top w:w="50" w:type="dxa"/>
              <w:left w:w="100" w:type="dxa"/>
            </w:tcMar>
            <w:vAlign w:val="center"/>
          </w:tcPr>
          <w:p w:rsidR="00665966" w:rsidRPr="00665966" w:rsidRDefault="00665966" w:rsidP="00665966">
            <w:pPr>
              <w:spacing w:after="0"/>
              <w:ind w:left="135"/>
              <w:jc w:val="center"/>
              <w:rPr>
                <w:rFonts w:asciiTheme="minorHAnsi" w:eastAsiaTheme="minorHAnsi" w:hAnsiTheme="minorHAnsi" w:cstheme="minorBidi"/>
              </w:rPr>
            </w:pPr>
            <w:r w:rsidRPr="00665966">
              <w:rPr>
                <w:rFonts w:ascii="Times New Roman" w:eastAsiaTheme="minorHAnsi" w:hAnsi="Times New Roman" w:cstheme="minorBidi"/>
                <w:color w:val="000000"/>
                <w:sz w:val="24"/>
              </w:rPr>
              <w:t xml:space="preserve"> 2 </w:t>
            </w:r>
          </w:p>
        </w:tc>
        <w:tc>
          <w:tcPr>
            <w:tcW w:w="5777" w:type="dxa"/>
            <w:gridSpan w:val="3"/>
            <w:tcMar>
              <w:top w:w="50" w:type="dxa"/>
              <w:left w:w="100" w:type="dxa"/>
            </w:tcMar>
            <w:vAlign w:val="center"/>
          </w:tcPr>
          <w:p w:rsidR="00665966" w:rsidRPr="00665966" w:rsidRDefault="00665966" w:rsidP="00665966">
            <w:pPr>
              <w:rPr>
                <w:rFonts w:asciiTheme="minorHAnsi" w:eastAsiaTheme="minorHAnsi" w:hAnsiTheme="minorHAnsi" w:cstheme="minorBidi"/>
              </w:rPr>
            </w:pPr>
          </w:p>
        </w:tc>
      </w:tr>
      <w:tr w:rsidR="00665966" w:rsidRPr="00665966" w:rsidTr="007C3810">
        <w:trPr>
          <w:trHeight w:val="144"/>
          <w:tblCellSpacing w:w="20" w:type="nil"/>
        </w:trPr>
        <w:tc>
          <w:tcPr>
            <w:tcW w:w="9563" w:type="dxa"/>
            <w:gridSpan w:val="6"/>
            <w:tcMar>
              <w:top w:w="50" w:type="dxa"/>
              <w:left w:w="100" w:type="dxa"/>
            </w:tcMar>
            <w:vAlign w:val="center"/>
          </w:tcPr>
          <w:p w:rsidR="00665966" w:rsidRPr="00665966" w:rsidRDefault="00665966" w:rsidP="00665966">
            <w:pPr>
              <w:spacing w:after="0"/>
              <w:ind w:left="135"/>
              <w:rPr>
                <w:rFonts w:asciiTheme="minorHAnsi" w:eastAsiaTheme="minorHAnsi" w:hAnsiTheme="minorHAnsi" w:cstheme="minorBidi"/>
              </w:rPr>
            </w:pPr>
            <w:r w:rsidRPr="00665966">
              <w:rPr>
                <w:rFonts w:ascii="Times New Roman" w:eastAsiaTheme="minorHAnsi" w:hAnsi="Times New Roman" w:cstheme="minorBidi"/>
                <w:b/>
                <w:color w:val="000000"/>
                <w:sz w:val="24"/>
              </w:rPr>
              <w:t>Раздел 2.</w:t>
            </w:r>
            <w:r w:rsidRPr="00665966">
              <w:rPr>
                <w:rFonts w:ascii="Times New Roman" w:eastAsiaTheme="minorHAnsi" w:hAnsi="Times New Roman" w:cstheme="minorBidi"/>
                <w:color w:val="000000"/>
                <w:sz w:val="24"/>
              </w:rPr>
              <w:t xml:space="preserve"> </w:t>
            </w:r>
            <w:r w:rsidRPr="00665966">
              <w:rPr>
                <w:rFonts w:ascii="Times New Roman" w:eastAsiaTheme="minorHAnsi" w:hAnsi="Times New Roman" w:cstheme="minorBidi"/>
                <w:b/>
                <w:color w:val="000000"/>
                <w:sz w:val="24"/>
              </w:rPr>
              <w:t>Спортивно-оздоровительная деятельность</w:t>
            </w:r>
          </w:p>
        </w:tc>
      </w:tr>
      <w:tr w:rsidR="00665966" w:rsidRPr="00665966" w:rsidTr="007C3810">
        <w:trPr>
          <w:trHeight w:val="144"/>
          <w:tblCellSpacing w:w="20" w:type="nil"/>
        </w:trPr>
        <w:tc>
          <w:tcPr>
            <w:tcW w:w="679" w:type="dxa"/>
            <w:tcMar>
              <w:top w:w="50" w:type="dxa"/>
              <w:left w:w="100" w:type="dxa"/>
            </w:tcMar>
            <w:vAlign w:val="center"/>
          </w:tcPr>
          <w:p w:rsidR="00665966" w:rsidRPr="00665966" w:rsidRDefault="00665966" w:rsidP="00665966">
            <w:pPr>
              <w:spacing w:after="0"/>
              <w:rPr>
                <w:rFonts w:asciiTheme="minorHAnsi" w:eastAsiaTheme="minorHAnsi" w:hAnsiTheme="minorHAnsi" w:cstheme="minorBidi"/>
              </w:rPr>
            </w:pPr>
            <w:r w:rsidRPr="00665966">
              <w:rPr>
                <w:rFonts w:ascii="Times New Roman" w:eastAsiaTheme="minorHAnsi" w:hAnsi="Times New Roman" w:cstheme="minorBidi"/>
                <w:color w:val="000000"/>
                <w:sz w:val="24"/>
              </w:rPr>
              <w:t>2.1</w:t>
            </w:r>
          </w:p>
        </w:tc>
        <w:tc>
          <w:tcPr>
            <w:tcW w:w="2059" w:type="dxa"/>
            <w:tcMar>
              <w:top w:w="50" w:type="dxa"/>
              <w:left w:w="100" w:type="dxa"/>
            </w:tcMar>
            <w:vAlign w:val="center"/>
          </w:tcPr>
          <w:p w:rsidR="00665966" w:rsidRPr="00665966" w:rsidRDefault="00665966" w:rsidP="00665966">
            <w:pPr>
              <w:spacing w:after="0"/>
              <w:ind w:left="135"/>
              <w:rPr>
                <w:rFonts w:asciiTheme="minorHAnsi" w:eastAsiaTheme="minorHAnsi" w:hAnsiTheme="minorHAnsi" w:cstheme="minorBidi"/>
              </w:rPr>
            </w:pPr>
            <w:r w:rsidRPr="00665966">
              <w:rPr>
                <w:rFonts w:ascii="Times New Roman" w:eastAsiaTheme="minorHAnsi" w:hAnsi="Times New Roman" w:cstheme="minorBidi"/>
                <w:color w:val="000000"/>
                <w:sz w:val="24"/>
              </w:rPr>
              <w:t xml:space="preserve">Гимнастика </w:t>
            </w:r>
          </w:p>
        </w:tc>
        <w:tc>
          <w:tcPr>
            <w:tcW w:w="1048" w:type="dxa"/>
            <w:tcMar>
              <w:top w:w="50" w:type="dxa"/>
              <w:left w:w="100" w:type="dxa"/>
            </w:tcMar>
            <w:vAlign w:val="center"/>
          </w:tcPr>
          <w:p w:rsidR="00665966" w:rsidRPr="00665966" w:rsidRDefault="00665966" w:rsidP="00665966">
            <w:pPr>
              <w:spacing w:after="0"/>
              <w:ind w:left="135"/>
              <w:jc w:val="center"/>
              <w:rPr>
                <w:rFonts w:asciiTheme="minorHAnsi" w:eastAsiaTheme="minorHAnsi" w:hAnsiTheme="minorHAnsi" w:cstheme="minorBidi"/>
              </w:rPr>
            </w:pPr>
            <w:r w:rsidRPr="00665966">
              <w:rPr>
                <w:rFonts w:ascii="Times New Roman" w:eastAsiaTheme="minorHAnsi" w:hAnsi="Times New Roman" w:cstheme="minorBidi"/>
                <w:color w:val="000000"/>
                <w:sz w:val="24"/>
              </w:rPr>
              <w:t xml:space="preserve"> 16 </w:t>
            </w:r>
          </w:p>
        </w:tc>
        <w:tc>
          <w:tcPr>
            <w:tcW w:w="1703" w:type="dxa"/>
            <w:tcMar>
              <w:top w:w="50" w:type="dxa"/>
              <w:left w:w="100" w:type="dxa"/>
            </w:tcMar>
            <w:vAlign w:val="center"/>
          </w:tcPr>
          <w:p w:rsidR="00665966" w:rsidRPr="00665966" w:rsidRDefault="00665966" w:rsidP="00665966">
            <w:pPr>
              <w:spacing w:after="0"/>
              <w:ind w:left="135"/>
              <w:jc w:val="center"/>
              <w:rPr>
                <w:rFonts w:asciiTheme="minorHAnsi" w:eastAsiaTheme="minorHAnsi" w:hAnsiTheme="minorHAnsi" w:cstheme="minorBidi"/>
              </w:rPr>
            </w:pPr>
          </w:p>
        </w:tc>
        <w:tc>
          <w:tcPr>
            <w:tcW w:w="1884" w:type="dxa"/>
            <w:tcMar>
              <w:top w:w="50" w:type="dxa"/>
              <w:left w:w="100" w:type="dxa"/>
            </w:tcMar>
            <w:vAlign w:val="center"/>
          </w:tcPr>
          <w:p w:rsidR="00665966" w:rsidRPr="00665966" w:rsidRDefault="00665966" w:rsidP="00665966">
            <w:pPr>
              <w:spacing w:after="0"/>
              <w:ind w:left="135"/>
              <w:jc w:val="center"/>
              <w:rPr>
                <w:rFonts w:asciiTheme="minorHAnsi" w:eastAsiaTheme="minorHAnsi" w:hAnsiTheme="minorHAnsi" w:cstheme="minorBidi"/>
              </w:rPr>
            </w:pPr>
          </w:p>
        </w:tc>
        <w:tc>
          <w:tcPr>
            <w:tcW w:w="2190" w:type="dxa"/>
            <w:tcMar>
              <w:top w:w="50" w:type="dxa"/>
              <w:left w:w="100" w:type="dxa"/>
            </w:tcMar>
            <w:vAlign w:val="center"/>
          </w:tcPr>
          <w:p w:rsidR="00665966" w:rsidRPr="00665966" w:rsidRDefault="00665966" w:rsidP="00665966">
            <w:pPr>
              <w:spacing w:after="0"/>
              <w:ind w:left="135"/>
              <w:rPr>
                <w:rFonts w:asciiTheme="minorHAnsi" w:eastAsiaTheme="minorHAnsi" w:hAnsiTheme="minorHAnsi" w:cstheme="minorBidi"/>
              </w:rPr>
            </w:pPr>
          </w:p>
        </w:tc>
      </w:tr>
      <w:tr w:rsidR="00665966" w:rsidRPr="00665966" w:rsidTr="007C3810">
        <w:trPr>
          <w:trHeight w:val="144"/>
          <w:tblCellSpacing w:w="20" w:type="nil"/>
        </w:trPr>
        <w:tc>
          <w:tcPr>
            <w:tcW w:w="679" w:type="dxa"/>
            <w:tcMar>
              <w:top w:w="50" w:type="dxa"/>
              <w:left w:w="100" w:type="dxa"/>
            </w:tcMar>
            <w:vAlign w:val="center"/>
          </w:tcPr>
          <w:p w:rsidR="00665966" w:rsidRPr="00665966" w:rsidRDefault="00665966" w:rsidP="00665966">
            <w:pPr>
              <w:spacing w:after="0"/>
              <w:rPr>
                <w:rFonts w:asciiTheme="minorHAnsi" w:eastAsiaTheme="minorHAnsi" w:hAnsiTheme="minorHAnsi" w:cstheme="minorBidi"/>
              </w:rPr>
            </w:pPr>
            <w:r w:rsidRPr="00665966">
              <w:rPr>
                <w:rFonts w:ascii="Times New Roman" w:eastAsiaTheme="minorHAnsi" w:hAnsi="Times New Roman" w:cstheme="minorBidi"/>
                <w:color w:val="000000"/>
                <w:sz w:val="24"/>
              </w:rPr>
              <w:t>2.2</w:t>
            </w:r>
          </w:p>
        </w:tc>
        <w:tc>
          <w:tcPr>
            <w:tcW w:w="2059" w:type="dxa"/>
            <w:tcMar>
              <w:top w:w="50" w:type="dxa"/>
              <w:left w:w="100" w:type="dxa"/>
            </w:tcMar>
            <w:vAlign w:val="center"/>
          </w:tcPr>
          <w:p w:rsidR="00665966" w:rsidRPr="00665966" w:rsidRDefault="00665966" w:rsidP="00665966">
            <w:pPr>
              <w:spacing w:after="0"/>
              <w:ind w:left="135"/>
              <w:rPr>
                <w:rFonts w:asciiTheme="minorHAnsi" w:eastAsiaTheme="minorHAnsi" w:hAnsiTheme="minorHAnsi" w:cstheme="minorBidi"/>
              </w:rPr>
            </w:pPr>
            <w:r w:rsidRPr="00665966">
              <w:rPr>
                <w:rFonts w:ascii="Times New Roman" w:eastAsiaTheme="minorHAnsi" w:hAnsi="Times New Roman" w:cstheme="minorBidi"/>
                <w:color w:val="000000"/>
                <w:sz w:val="24"/>
              </w:rPr>
              <w:t xml:space="preserve">Лёгкая атлетика </w:t>
            </w:r>
          </w:p>
        </w:tc>
        <w:tc>
          <w:tcPr>
            <w:tcW w:w="1048" w:type="dxa"/>
            <w:tcMar>
              <w:top w:w="50" w:type="dxa"/>
              <w:left w:w="100" w:type="dxa"/>
            </w:tcMar>
            <w:vAlign w:val="center"/>
          </w:tcPr>
          <w:p w:rsidR="00665966" w:rsidRPr="00665966" w:rsidRDefault="00665966" w:rsidP="00665966">
            <w:pPr>
              <w:spacing w:after="0"/>
              <w:ind w:left="135"/>
              <w:jc w:val="center"/>
              <w:rPr>
                <w:rFonts w:asciiTheme="minorHAnsi" w:eastAsiaTheme="minorHAnsi" w:hAnsiTheme="minorHAnsi" w:cstheme="minorBidi"/>
              </w:rPr>
            </w:pPr>
            <w:r w:rsidRPr="00665966">
              <w:rPr>
                <w:rFonts w:ascii="Times New Roman" w:eastAsiaTheme="minorHAnsi" w:hAnsi="Times New Roman" w:cstheme="minorBidi"/>
                <w:color w:val="000000"/>
                <w:sz w:val="24"/>
              </w:rPr>
              <w:t xml:space="preserve"> 29 </w:t>
            </w:r>
          </w:p>
        </w:tc>
        <w:tc>
          <w:tcPr>
            <w:tcW w:w="1703" w:type="dxa"/>
            <w:tcMar>
              <w:top w:w="50" w:type="dxa"/>
              <w:left w:w="100" w:type="dxa"/>
            </w:tcMar>
            <w:vAlign w:val="center"/>
          </w:tcPr>
          <w:p w:rsidR="00665966" w:rsidRPr="00665966" w:rsidRDefault="00665966" w:rsidP="00665966">
            <w:pPr>
              <w:spacing w:after="0"/>
              <w:ind w:left="135"/>
              <w:jc w:val="center"/>
              <w:rPr>
                <w:rFonts w:asciiTheme="minorHAnsi" w:eastAsiaTheme="minorHAnsi" w:hAnsiTheme="minorHAnsi" w:cstheme="minorBidi"/>
              </w:rPr>
            </w:pPr>
          </w:p>
        </w:tc>
        <w:tc>
          <w:tcPr>
            <w:tcW w:w="1884" w:type="dxa"/>
            <w:tcMar>
              <w:top w:w="50" w:type="dxa"/>
              <w:left w:w="100" w:type="dxa"/>
            </w:tcMar>
            <w:vAlign w:val="center"/>
          </w:tcPr>
          <w:p w:rsidR="00665966" w:rsidRPr="00665966" w:rsidRDefault="00665966" w:rsidP="00665966">
            <w:pPr>
              <w:spacing w:after="0"/>
              <w:ind w:left="135"/>
              <w:jc w:val="center"/>
              <w:rPr>
                <w:rFonts w:asciiTheme="minorHAnsi" w:eastAsiaTheme="minorHAnsi" w:hAnsiTheme="minorHAnsi" w:cstheme="minorBidi"/>
              </w:rPr>
            </w:pPr>
          </w:p>
        </w:tc>
        <w:tc>
          <w:tcPr>
            <w:tcW w:w="2190" w:type="dxa"/>
            <w:tcMar>
              <w:top w:w="50" w:type="dxa"/>
              <w:left w:w="100" w:type="dxa"/>
            </w:tcMar>
            <w:vAlign w:val="center"/>
          </w:tcPr>
          <w:p w:rsidR="00665966" w:rsidRPr="00665966" w:rsidRDefault="00665966" w:rsidP="00665966">
            <w:pPr>
              <w:spacing w:after="0"/>
              <w:ind w:left="135"/>
              <w:rPr>
                <w:rFonts w:asciiTheme="minorHAnsi" w:eastAsiaTheme="minorHAnsi" w:hAnsiTheme="minorHAnsi" w:cstheme="minorBidi"/>
              </w:rPr>
            </w:pPr>
          </w:p>
        </w:tc>
      </w:tr>
      <w:tr w:rsidR="00665966" w:rsidRPr="00665966" w:rsidTr="007C3810">
        <w:trPr>
          <w:trHeight w:val="144"/>
          <w:tblCellSpacing w:w="20" w:type="nil"/>
        </w:trPr>
        <w:tc>
          <w:tcPr>
            <w:tcW w:w="679" w:type="dxa"/>
            <w:tcMar>
              <w:top w:w="50" w:type="dxa"/>
              <w:left w:w="100" w:type="dxa"/>
            </w:tcMar>
            <w:vAlign w:val="center"/>
          </w:tcPr>
          <w:p w:rsidR="00665966" w:rsidRPr="00665966" w:rsidRDefault="00665966" w:rsidP="00665966">
            <w:pPr>
              <w:spacing w:after="0"/>
              <w:rPr>
                <w:rFonts w:asciiTheme="minorHAnsi" w:eastAsiaTheme="minorHAnsi" w:hAnsiTheme="minorHAnsi" w:cstheme="minorBidi"/>
              </w:rPr>
            </w:pPr>
            <w:r w:rsidRPr="00665966">
              <w:rPr>
                <w:rFonts w:ascii="Times New Roman" w:eastAsiaTheme="minorHAnsi" w:hAnsi="Times New Roman" w:cstheme="minorBidi"/>
                <w:color w:val="000000"/>
                <w:sz w:val="24"/>
              </w:rPr>
              <w:t>2.4</w:t>
            </w:r>
          </w:p>
        </w:tc>
        <w:tc>
          <w:tcPr>
            <w:tcW w:w="2059" w:type="dxa"/>
            <w:tcMar>
              <w:top w:w="50" w:type="dxa"/>
              <w:left w:w="100" w:type="dxa"/>
            </w:tcMar>
            <w:vAlign w:val="center"/>
          </w:tcPr>
          <w:p w:rsidR="00665966" w:rsidRPr="00665966" w:rsidRDefault="00665966" w:rsidP="00665966">
            <w:pPr>
              <w:spacing w:after="0"/>
              <w:ind w:left="135"/>
              <w:rPr>
                <w:rFonts w:asciiTheme="minorHAnsi" w:eastAsiaTheme="minorHAnsi" w:hAnsiTheme="minorHAnsi" w:cstheme="minorBidi"/>
              </w:rPr>
            </w:pPr>
            <w:r w:rsidRPr="00665966">
              <w:rPr>
                <w:rFonts w:ascii="Times New Roman" w:eastAsiaTheme="minorHAnsi" w:hAnsi="Times New Roman" w:cstheme="minorBidi"/>
                <w:color w:val="000000"/>
                <w:sz w:val="24"/>
              </w:rPr>
              <w:t xml:space="preserve">Спортивные игры. Баскетбол </w:t>
            </w:r>
          </w:p>
        </w:tc>
        <w:tc>
          <w:tcPr>
            <w:tcW w:w="1048" w:type="dxa"/>
            <w:tcMar>
              <w:top w:w="50" w:type="dxa"/>
              <w:left w:w="100" w:type="dxa"/>
            </w:tcMar>
            <w:vAlign w:val="center"/>
          </w:tcPr>
          <w:p w:rsidR="00665966" w:rsidRPr="00665966" w:rsidRDefault="00665966" w:rsidP="00665966">
            <w:pPr>
              <w:spacing w:after="0"/>
              <w:ind w:left="135"/>
              <w:jc w:val="center"/>
              <w:rPr>
                <w:rFonts w:asciiTheme="minorHAnsi" w:eastAsiaTheme="minorHAnsi" w:hAnsiTheme="minorHAnsi" w:cstheme="minorBidi"/>
              </w:rPr>
            </w:pPr>
            <w:r w:rsidRPr="00665966">
              <w:rPr>
                <w:rFonts w:ascii="Times New Roman" w:eastAsiaTheme="minorHAnsi" w:hAnsi="Times New Roman" w:cstheme="minorBidi"/>
                <w:color w:val="000000"/>
                <w:sz w:val="24"/>
              </w:rPr>
              <w:t xml:space="preserve"> 10 </w:t>
            </w:r>
          </w:p>
        </w:tc>
        <w:tc>
          <w:tcPr>
            <w:tcW w:w="1703" w:type="dxa"/>
            <w:tcMar>
              <w:top w:w="50" w:type="dxa"/>
              <w:left w:w="100" w:type="dxa"/>
            </w:tcMar>
            <w:vAlign w:val="center"/>
          </w:tcPr>
          <w:p w:rsidR="00665966" w:rsidRPr="00665966" w:rsidRDefault="00665966" w:rsidP="00665966">
            <w:pPr>
              <w:spacing w:after="0"/>
              <w:ind w:left="135"/>
              <w:jc w:val="center"/>
              <w:rPr>
                <w:rFonts w:asciiTheme="minorHAnsi" w:eastAsiaTheme="minorHAnsi" w:hAnsiTheme="minorHAnsi" w:cstheme="minorBidi"/>
              </w:rPr>
            </w:pPr>
          </w:p>
        </w:tc>
        <w:tc>
          <w:tcPr>
            <w:tcW w:w="1884" w:type="dxa"/>
            <w:tcMar>
              <w:top w:w="50" w:type="dxa"/>
              <w:left w:w="100" w:type="dxa"/>
            </w:tcMar>
            <w:vAlign w:val="center"/>
          </w:tcPr>
          <w:p w:rsidR="00665966" w:rsidRPr="00665966" w:rsidRDefault="00665966" w:rsidP="00665966">
            <w:pPr>
              <w:spacing w:after="0"/>
              <w:ind w:left="135"/>
              <w:jc w:val="center"/>
              <w:rPr>
                <w:rFonts w:asciiTheme="minorHAnsi" w:eastAsiaTheme="minorHAnsi" w:hAnsiTheme="minorHAnsi" w:cstheme="minorBidi"/>
              </w:rPr>
            </w:pPr>
          </w:p>
        </w:tc>
        <w:tc>
          <w:tcPr>
            <w:tcW w:w="2190" w:type="dxa"/>
            <w:tcMar>
              <w:top w:w="50" w:type="dxa"/>
              <w:left w:w="100" w:type="dxa"/>
            </w:tcMar>
            <w:vAlign w:val="center"/>
          </w:tcPr>
          <w:p w:rsidR="00665966" w:rsidRPr="00665966" w:rsidRDefault="00665966" w:rsidP="00665966">
            <w:pPr>
              <w:spacing w:after="0"/>
              <w:ind w:left="135"/>
              <w:rPr>
                <w:rFonts w:asciiTheme="minorHAnsi" w:eastAsiaTheme="minorHAnsi" w:hAnsiTheme="minorHAnsi" w:cstheme="minorBidi"/>
              </w:rPr>
            </w:pPr>
          </w:p>
        </w:tc>
      </w:tr>
      <w:tr w:rsidR="00665966" w:rsidRPr="00665966" w:rsidTr="007C3810">
        <w:trPr>
          <w:trHeight w:val="1218"/>
          <w:tblCellSpacing w:w="20" w:type="nil"/>
        </w:trPr>
        <w:tc>
          <w:tcPr>
            <w:tcW w:w="679" w:type="dxa"/>
            <w:tcMar>
              <w:top w:w="50" w:type="dxa"/>
              <w:left w:w="100" w:type="dxa"/>
            </w:tcMar>
            <w:vAlign w:val="center"/>
          </w:tcPr>
          <w:p w:rsidR="00665966" w:rsidRPr="00665966" w:rsidRDefault="00665966" w:rsidP="00665966">
            <w:pPr>
              <w:spacing w:after="0"/>
              <w:rPr>
                <w:rFonts w:asciiTheme="minorHAnsi" w:eastAsiaTheme="minorHAnsi" w:hAnsiTheme="minorHAnsi" w:cstheme="minorBidi"/>
              </w:rPr>
            </w:pPr>
            <w:r w:rsidRPr="00665966">
              <w:rPr>
                <w:rFonts w:ascii="Times New Roman" w:eastAsiaTheme="minorHAnsi" w:hAnsi="Times New Roman" w:cstheme="minorBidi"/>
                <w:color w:val="000000"/>
                <w:sz w:val="24"/>
              </w:rPr>
              <w:lastRenderedPageBreak/>
              <w:t>2.5</w:t>
            </w:r>
          </w:p>
        </w:tc>
        <w:tc>
          <w:tcPr>
            <w:tcW w:w="2059" w:type="dxa"/>
            <w:tcMar>
              <w:top w:w="50" w:type="dxa"/>
              <w:left w:w="100" w:type="dxa"/>
            </w:tcMar>
            <w:vAlign w:val="center"/>
          </w:tcPr>
          <w:p w:rsidR="00665966" w:rsidRPr="00665966" w:rsidRDefault="00665966" w:rsidP="00665966">
            <w:pPr>
              <w:spacing w:after="0"/>
              <w:ind w:left="135"/>
              <w:rPr>
                <w:rFonts w:asciiTheme="minorHAnsi" w:eastAsiaTheme="minorHAnsi" w:hAnsiTheme="minorHAnsi" w:cstheme="minorBidi"/>
              </w:rPr>
            </w:pPr>
            <w:r w:rsidRPr="00665966">
              <w:rPr>
                <w:rFonts w:ascii="Times New Roman" w:eastAsiaTheme="minorHAnsi" w:hAnsi="Times New Roman" w:cstheme="minorBidi"/>
                <w:color w:val="000000"/>
                <w:sz w:val="24"/>
              </w:rPr>
              <w:t>Спортивные игры. Волейбол (модуль "Спортивные игры")</w:t>
            </w:r>
          </w:p>
        </w:tc>
        <w:tc>
          <w:tcPr>
            <w:tcW w:w="1048" w:type="dxa"/>
            <w:tcMar>
              <w:top w:w="50" w:type="dxa"/>
              <w:left w:w="100" w:type="dxa"/>
            </w:tcMar>
            <w:vAlign w:val="center"/>
          </w:tcPr>
          <w:p w:rsidR="00665966" w:rsidRPr="00665966" w:rsidRDefault="00665966" w:rsidP="00665966">
            <w:pPr>
              <w:spacing w:after="0"/>
              <w:ind w:left="135"/>
              <w:jc w:val="center"/>
              <w:rPr>
                <w:rFonts w:asciiTheme="minorHAnsi" w:eastAsiaTheme="minorHAnsi" w:hAnsiTheme="minorHAnsi" w:cstheme="minorBidi"/>
              </w:rPr>
            </w:pPr>
            <w:r w:rsidRPr="00665966">
              <w:rPr>
                <w:rFonts w:ascii="Times New Roman" w:eastAsiaTheme="minorHAnsi" w:hAnsi="Times New Roman" w:cstheme="minorBidi"/>
                <w:color w:val="000000"/>
                <w:sz w:val="24"/>
              </w:rPr>
              <w:t xml:space="preserve"> 10 </w:t>
            </w:r>
          </w:p>
        </w:tc>
        <w:tc>
          <w:tcPr>
            <w:tcW w:w="1703" w:type="dxa"/>
            <w:tcMar>
              <w:top w:w="50" w:type="dxa"/>
              <w:left w:w="100" w:type="dxa"/>
            </w:tcMar>
            <w:vAlign w:val="center"/>
          </w:tcPr>
          <w:p w:rsidR="00665966" w:rsidRPr="00665966" w:rsidRDefault="00665966" w:rsidP="00665966">
            <w:pPr>
              <w:spacing w:after="0"/>
              <w:ind w:left="135"/>
              <w:jc w:val="center"/>
              <w:rPr>
                <w:rFonts w:asciiTheme="minorHAnsi" w:eastAsiaTheme="minorHAnsi" w:hAnsiTheme="minorHAnsi" w:cstheme="minorBidi"/>
              </w:rPr>
            </w:pPr>
          </w:p>
        </w:tc>
        <w:tc>
          <w:tcPr>
            <w:tcW w:w="1884" w:type="dxa"/>
            <w:tcMar>
              <w:top w:w="50" w:type="dxa"/>
              <w:left w:w="100" w:type="dxa"/>
            </w:tcMar>
            <w:vAlign w:val="center"/>
          </w:tcPr>
          <w:p w:rsidR="00665966" w:rsidRPr="00665966" w:rsidRDefault="00665966" w:rsidP="00665966">
            <w:pPr>
              <w:spacing w:after="0"/>
              <w:ind w:left="135"/>
              <w:jc w:val="center"/>
              <w:rPr>
                <w:rFonts w:asciiTheme="minorHAnsi" w:eastAsiaTheme="minorHAnsi" w:hAnsiTheme="minorHAnsi" w:cstheme="minorBidi"/>
              </w:rPr>
            </w:pPr>
          </w:p>
        </w:tc>
        <w:tc>
          <w:tcPr>
            <w:tcW w:w="2190" w:type="dxa"/>
            <w:tcMar>
              <w:top w:w="50" w:type="dxa"/>
              <w:left w:w="100" w:type="dxa"/>
            </w:tcMar>
            <w:vAlign w:val="center"/>
          </w:tcPr>
          <w:p w:rsidR="00665966" w:rsidRPr="00665966" w:rsidRDefault="00665966" w:rsidP="00665966">
            <w:pPr>
              <w:spacing w:after="0"/>
              <w:ind w:left="135"/>
              <w:rPr>
                <w:rFonts w:asciiTheme="minorHAnsi" w:eastAsiaTheme="minorHAnsi" w:hAnsiTheme="minorHAnsi" w:cstheme="minorBidi"/>
              </w:rPr>
            </w:pPr>
          </w:p>
        </w:tc>
      </w:tr>
      <w:tr w:rsidR="00665966" w:rsidRPr="00665966" w:rsidTr="007C3810">
        <w:trPr>
          <w:trHeight w:val="144"/>
          <w:tblCellSpacing w:w="20" w:type="nil"/>
        </w:trPr>
        <w:tc>
          <w:tcPr>
            <w:tcW w:w="2738" w:type="dxa"/>
            <w:gridSpan w:val="2"/>
            <w:tcMar>
              <w:top w:w="50" w:type="dxa"/>
              <w:left w:w="100" w:type="dxa"/>
            </w:tcMar>
            <w:vAlign w:val="center"/>
          </w:tcPr>
          <w:p w:rsidR="00665966" w:rsidRPr="00665966" w:rsidRDefault="00665966" w:rsidP="00665966">
            <w:pPr>
              <w:spacing w:after="0"/>
              <w:ind w:left="135"/>
              <w:rPr>
                <w:rFonts w:asciiTheme="minorHAnsi" w:eastAsiaTheme="minorHAnsi" w:hAnsiTheme="minorHAnsi" w:cstheme="minorBidi"/>
              </w:rPr>
            </w:pPr>
            <w:r w:rsidRPr="00665966">
              <w:rPr>
                <w:rFonts w:ascii="Times New Roman" w:eastAsiaTheme="minorHAnsi" w:hAnsi="Times New Roman" w:cstheme="minorBidi"/>
                <w:color w:val="000000"/>
                <w:sz w:val="24"/>
              </w:rPr>
              <w:t>Итого по разделу</w:t>
            </w:r>
          </w:p>
        </w:tc>
        <w:tc>
          <w:tcPr>
            <w:tcW w:w="1048" w:type="dxa"/>
            <w:tcMar>
              <w:top w:w="50" w:type="dxa"/>
              <w:left w:w="100" w:type="dxa"/>
            </w:tcMar>
            <w:vAlign w:val="center"/>
          </w:tcPr>
          <w:p w:rsidR="00665966" w:rsidRPr="00665966" w:rsidRDefault="00665966" w:rsidP="00665966">
            <w:pPr>
              <w:spacing w:after="0"/>
              <w:ind w:left="135"/>
              <w:jc w:val="center"/>
              <w:rPr>
                <w:rFonts w:asciiTheme="minorHAnsi" w:eastAsiaTheme="minorHAnsi" w:hAnsiTheme="minorHAnsi" w:cstheme="minorBidi"/>
              </w:rPr>
            </w:pPr>
            <w:r w:rsidRPr="00665966">
              <w:rPr>
                <w:rFonts w:ascii="Times New Roman" w:eastAsiaTheme="minorHAnsi" w:hAnsi="Times New Roman" w:cstheme="minorBidi"/>
                <w:color w:val="000000"/>
                <w:sz w:val="24"/>
              </w:rPr>
              <w:t xml:space="preserve"> 65</w:t>
            </w:r>
          </w:p>
        </w:tc>
        <w:tc>
          <w:tcPr>
            <w:tcW w:w="5777" w:type="dxa"/>
            <w:gridSpan w:val="3"/>
            <w:tcMar>
              <w:top w:w="50" w:type="dxa"/>
              <w:left w:w="100" w:type="dxa"/>
            </w:tcMar>
            <w:vAlign w:val="center"/>
          </w:tcPr>
          <w:p w:rsidR="00665966" w:rsidRPr="00665966" w:rsidRDefault="00665966" w:rsidP="00665966">
            <w:pPr>
              <w:rPr>
                <w:rFonts w:asciiTheme="minorHAnsi" w:eastAsiaTheme="minorHAnsi" w:hAnsiTheme="minorHAnsi" w:cstheme="minorBidi"/>
              </w:rPr>
            </w:pPr>
          </w:p>
        </w:tc>
      </w:tr>
      <w:tr w:rsidR="00665966" w:rsidRPr="00665966" w:rsidTr="007C3810">
        <w:trPr>
          <w:trHeight w:val="144"/>
          <w:tblCellSpacing w:w="20" w:type="nil"/>
        </w:trPr>
        <w:tc>
          <w:tcPr>
            <w:tcW w:w="2738" w:type="dxa"/>
            <w:gridSpan w:val="2"/>
            <w:tcMar>
              <w:top w:w="50" w:type="dxa"/>
              <w:left w:w="100" w:type="dxa"/>
            </w:tcMar>
            <w:vAlign w:val="center"/>
          </w:tcPr>
          <w:p w:rsidR="00665966" w:rsidRPr="00665966" w:rsidRDefault="00665966" w:rsidP="00665966">
            <w:pPr>
              <w:spacing w:after="0"/>
              <w:ind w:left="135"/>
              <w:rPr>
                <w:rFonts w:asciiTheme="minorHAnsi" w:eastAsiaTheme="minorHAnsi" w:hAnsiTheme="minorHAnsi" w:cstheme="minorBidi"/>
              </w:rPr>
            </w:pPr>
            <w:r w:rsidRPr="00665966">
              <w:rPr>
                <w:rFonts w:ascii="Times New Roman" w:eastAsiaTheme="minorHAnsi" w:hAnsi="Times New Roman" w:cstheme="minorBidi"/>
                <w:color w:val="000000"/>
                <w:sz w:val="24"/>
              </w:rPr>
              <w:t>ОБЩЕЕ КОЛИЧЕСТВО ЧАСОВ ПО ПРОГРАММЕ</w:t>
            </w:r>
          </w:p>
        </w:tc>
        <w:tc>
          <w:tcPr>
            <w:tcW w:w="1048" w:type="dxa"/>
            <w:tcMar>
              <w:top w:w="50" w:type="dxa"/>
              <w:left w:w="100" w:type="dxa"/>
            </w:tcMar>
            <w:vAlign w:val="center"/>
          </w:tcPr>
          <w:p w:rsidR="00665966" w:rsidRPr="00665966" w:rsidRDefault="00665966" w:rsidP="00665966">
            <w:pPr>
              <w:spacing w:after="0"/>
              <w:ind w:left="135"/>
              <w:jc w:val="center"/>
              <w:rPr>
                <w:rFonts w:asciiTheme="minorHAnsi" w:eastAsiaTheme="minorHAnsi" w:hAnsiTheme="minorHAnsi" w:cstheme="minorBidi"/>
              </w:rPr>
            </w:pPr>
            <w:r w:rsidRPr="00665966">
              <w:rPr>
                <w:rFonts w:ascii="Times New Roman" w:eastAsiaTheme="minorHAnsi" w:hAnsi="Times New Roman" w:cstheme="minorBidi"/>
                <w:color w:val="000000"/>
                <w:sz w:val="24"/>
              </w:rPr>
              <w:t>68</w:t>
            </w:r>
          </w:p>
        </w:tc>
        <w:tc>
          <w:tcPr>
            <w:tcW w:w="1703" w:type="dxa"/>
            <w:tcMar>
              <w:top w:w="50" w:type="dxa"/>
              <w:left w:w="100" w:type="dxa"/>
            </w:tcMar>
            <w:vAlign w:val="center"/>
          </w:tcPr>
          <w:p w:rsidR="00665966" w:rsidRPr="00665966" w:rsidRDefault="00665966" w:rsidP="00665966">
            <w:pPr>
              <w:spacing w:after="0"/>
              <w:ind w:left="135"/>
              <w:jc w:val="center"/>
              <w:rPr>
                <w:rFonts w:asciiTheme="minorHAnsi" w:eastAsiaTheme="minorHAnsi" w:hAnsiTheme="minorHAnsi" w:cstheme="minorBidi"/>
              </w:rPr>
            </w:pPr>
            <w:r w:rsidRPr="00665966">
              <w:rPr>
                <w:rFonts w:ascii="Times New Roman" w:eastAsiaTheme="minorHAnsi" w:hAnsi="Times New Roman" w:cstheme="minorBidi"/>
                <w:color w:val="000000"/>
                <w:sz w:val="24"/>
              </w:rPr>
              <w:t xml:space="preserve"> 0 </w:t>
            </w:r>
          </w:p>
        </w:tc>
        <w:tc>
          <w:tcPr>
            <w:tcW w:w="1884" w:type="dxa"/>
            <w:tcMar>
              <w:top w:w="50" w:type="dxa"/>
              <w:left w:w="100" w:type="dxa"/>
            </w:tcMar>
            <w:vAlign w:val="center"/>
          </w:tcPr>
          <w:p w:rsidR="00665966" w:rsidRPr="00665966" w:rsidRDefault="00665966" w:rsidP="00665966">
            <w:pPr>
              <w:spacing w:after="0"/>
              <w:ind w:left="135"/>
              <w:jc w:val="center"/>
              <w:rPr>
                <w:rFonts w:asciiTheme="minorHAnsi" w:eastAsiaTheme="minorHAnsi" w:hAnsiTheme="minorHAnsi" w:cstheme="minorBidi"/>
              </w:rPr>
            </w:pPr>
            <w:r w:rsidRPr="00665966">
              <w:rPr>
                <w:rFonts w:ascii="Times New Roman" w:eastAsiaTheme="minorHAnsi" w:hAnsi="Times New Roman" w:cstheme="minorBidi"/>
                <w:color w:val="000000"/>
                <w:sz w:val="24"/>
              </w:rPr>
              <w:t xml:space="preserve"> 0 </w:t>
            </w:r>
          </w:p>
        </w:tc>
        <w:tc>
          <w:tcPr>
            <w:tcW w:w="2190" w:type="dxa"/>
            <w:tcMar>
              <w:top w:w="50" w:type="dxa"/>
              <w:left w:w="100" w:type="dxa"/>
            </w:tcMar>
            <w:vAlign w:val="center"/>
          </w:tcPr>
          <w:p w:rsidR="00665966" w:rsidRPr="00665966" w:rsidRDefault="00665966" w:rsidP="00665966">
            <w:pPr>
              <w:rPr>
                <w:rFonts w:asciiTheme="minorHAnsi" w:eastAsiaTheme="minorHAnsi" w:hAnsiTheme="minorHAnsi" w:cstheme="minorBidi"/>
              </w:rPr>
            </w:pPr>
          </w:p>
        </w:tc>
      </w:tr>
    </w:tbl>
    <w:p w:rsidR="00665966" w:rsidRPr="00665966" w:rsidRDefault="00665966" w:rsidP="00665966">
      <w:pPr>
        <w:spacing w:after="0" w:line="264" w:lineRule="auto"/>
        <w:jc w:val="both"/>
        <w:rPr>
          <w:rFonts w:ascii="Calibri" w:eastAsia="Calibri" w:hAnsi="Calibri"/>
          <w:b/>
        </w:rPr>
      </w:pPr>
    </w:p>
    <w:p w:rsidR="00665966" w:rsidRPr="00665966" w:rsidRDefault="00665966" w:rsidP="00665966">
      <w:pPr>
        <w:spacing w:after="0" w:line="264" w:lineRule="auto"/>
        <w:rPr>
          <w:rFonts w:ascii="Times New Roman" w:eastAsia="Calibri" w:hAnsi="Times New Roman"/>
          <w:b/>
          <w:color w:val="000000"/>
          <w:sz w:val="28"/>
        </w:rPr>
      </w:pPr>
    </w:p>
    <w:p w:rsidR="00665966" w:rsidRDefault="00665966" w:rsidP="00665966">
      <w:pPr>
        <w:tabs>
          <w:tab w:val="left" w:pos="6405"/>
        </w:tabs>
        <w:suppressAutoHyphens/>
        <w:rPr>
          <w:rFonts w:ascii="Times New Roman" w:eastAsiaTheme="minorHAnsi" w:hAnsi="Times New Roman" w:cstheme="minorBidi"/>
          <w:b/>
          <w:color w:val="000000"/>
          <w:sz w:val="28"/>
        </w:rPr>
      </w:pPr>
      <w:r w:rsidRPr="00665966">
        <w:rPr>
          <w:rFonts w:ascii="Times New Roman" w:eastAsiaTheme="minorHAnsi" w:hAnsi="Times New Roman" w:cstheme="minorBidi"/>
          <w:b/>
          <w:color w:val="000000"/>
          <w:sz w:val="28"/>
        </w:rPr>
        <w:t>ПОУРОЧНОЕ ПЛАНИРОВАНИЕ</w:t>
      </w:r>
    </w:p>
    <w:p w:rsidR="00665966" w:rsidRPr="00665966" w:rsidRDefault="00665966" w:rsidP="00665966">
      <w:pPr>
        <w:tabs>
          <w:tab w:val="left" w:pos="6405"/>
        </w:tabs>
        <w:suppressAutoHyphens/>
        <w:rPr>
          <w:rFonts w:asciiTheme="minorHAnsi" w:eastAsiaTheme="minorHAnsi" w:hAnsiTheme="minorHAnsi" w:cstheme="minorBidi"/>
          <w:b/>
          <w:sz w:val="28"/>
          <w:szCs w:val="28"/>
        </w:rPr>
      </w:pPr>
      <w:r>
        <w:rPr>
          <w:rFonts w:ascii="Times New Roman" w:eastAsiaTheme="minorHAnsi" w:hAnsi="Times New Roman" w:cstheme="minorBidi"/>
          <w:b/>
          <w:color w:val="000000"/>
          <w:sz w:val="28"/>
        </w:rPr>
        <w:t>10 класс</w:t>
      </w:r>
    </w:p>
    <w:tbl>
      <w:tblPr>
        <w:tblpPr w:leftFromText="180" w:rightFromText="180" w:vertAnchor="text" w:horzAnchor="margin" w:tblpY="877"/>
        <w:tblW w:w="8256" w:type="dxa"/>
        <w:tblLayout w:type="fixed"/>
        <w:tblLook w:val="0000" w:firstRow="0" w:lastRow="0" w:firstColumn="0" w:lastColumn="0" w:noHBand="0" w:noVBand="0"/>
      </w:tblPr>
      <w:tblGrid>
        <w:gridCol w:w="1914"/>
        <w:gridCol w:w="993"/>
        <w:gridCol w:w="5349"/>
      </w:tblGrid>
      <w:tr w:rsidR="00665966" w:rsidRPr="00665966" w:rsidTr="007C3810">
        <w:trPr>
          <w:trHeight w:val="563"/>
        </w:trPr>
        <w:tc>
          <w:tcPr>
            <w:tcW w:w="1914" w:type="dxa"/>
            <w:vMerge w:val="restart"/>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52" w:lineRule="auto"/>
              <w:jc w:val="center"/>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w:t>
            </w:r>
          </w:p>
          <w:p w:rsidR="00665966" w:rsidRPr="00665966" w:rsidRDefault="00665966" w:rsidP="00665966">
            <w:pPr>
              <w:autoSpaceDE w:val="0"/>
              <w:spacing w:after="0" w:line="252" w:lineRule="auto"/>
              <w:jc w:val="center"/>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урока</w:t>
            </w:r>
          </w:p>
        </w:tc>
        <w:tc>
          <w:tcPr>
            <w:tcW w:w="993" w:type="dxa"/>
            <w:vMerge w:val="restart"/>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52" w:lineRule="auto"/>
              <w:jc w:val="center"/>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Кол.</w:t>
            </w:r>
          </w:p>
          <w:p w:rsidR="00665966" w:rsidRPr="00665966" w:rsidRDefault="00665966" w:rsidP="00665966">
            <w:pPr>
              <w:autoSpaceDE w:val="0"/>
              <w:spacing w:after="0" w:line="252" w:lineRule="auto"/>
              <w:jc w:val="center"/>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часов</w:t>
            </w:r>
          </w:p>
        </w:tc>
        <w:tc>
          <w:tcPr>
            <w:tcW w:w="5349" w:type="dxa"/>
            <w:vMerge w:val="restart"/>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52" w:lineRule="auto"/>
              <w:jc w:val="center"/>
              <w:rPr>
                <w:rFonts w:ascii="Times New Roman" w:eastAsia="Times New Roman" w:hAnsi="Times New Roman"/>
                <w:sz w:val="24"/>
                <w:szCs w:val="24"/>
                <w:lang w:eastAsia="ar-SA"/>
              </w:rPr>
            </w:pPr>
          </w:p>
          <w:p w:rsidR="00665966" w:rsidRPr="00665966" w:rsidRDefault="00665966" w:rsidP="00665966">
            <w:pPr>
              <w:autoSpaceDE w:val="0"/>
              <w:spacing w:after="0" w:line="252" w:lineRule="auto"/>
              <w:jc w:val="center"/>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Тема урока</w:t>
            </w:r>
          </w:p>
        </w:tc>
      </w:tr>
      <w:tr w:rsidR="00665966" w:rsidRPr="00665966" w:rsidTr="007C3810">
        <w:trPr>
          <w:trHeight w:val="290"/>
        </w:trPr>
        <w:tc>
          <w:tcPr>
            <w:tcW w:w="1914" w:type="dxa"/>
            <w:vMerge/>
            <w:tcBorders>
              <w:top w:val="single" w:sz="4" w:space="0" w:color="000000"/>
              <w:left w:val="single" w:sz="4" w:space="0" w:color="000000"/>
              <w:bottom w:val="single" w:sz="4" w:space="0" w:color="auto"/>
            </w:tcBorders>
            <w:shd w:val="clear" w:color="auto" w:fill="auto"/>
          </w:tcPr>
          <w:p w:rsidR="00665966" w:rsidRPr="00665966" w:rsidRDefault="00665966" w:rsidP="00665966">
            <w:pPr>
              <w:autoSpaceDE w:val="0"/>
              <w:snapToGrid w:val="0"/>
              <w:spacing w:after="0" w:line="252" w:lineRule="auto"/>
              <w:jc w:val="center"/>
              <w:rPr>
                <w:rFonts w:ascii="Times New Roman" w:eastAsia="Times New Roman" w:hAnsi="Times New Roman"/>
                <w:bCs/>
                <w:sz w:val="24"/>
                <w:szCs w:val="24"/>
                <w:lang w:eastAsia="ar-SA"/>
              </w:rPr>
            </w:pPr>
          </w:p>
        </w:tc>
        <w:tc>
          <w:tcPr>
            <w:tcW w:w="993" w:type="dxa"/>
            <w:vMerge/>
            <w:tcBorders>
              <w:top w:val="single" w:sz="4" w:space="0" w:color="000000"/>
              <w:left w:val="single" w:sz="4" w:space="0" w:color="000000"/>
              <w:bottom w:val="single" w:sz="4" w:space="0" w:color="auto"/>
            </w:tcBorders>
            <w:shd w:val="clear" w:color="auto" w:fill="auto"/>
          </w:tcPr>
          <w:p w:rsidR="00665966" w:rsidRPr="00665966" w:rsidRDefault="00665966" w:rsidP="00665966">
            <w:pPr>
              <w:autoSpaceDE w:val="0"/>
              <w:snapToGrid w:val="0"/>
              <w:spacing w:after="0" w:line="252" w:lineRule="auto"/>
              <w:jc w:val="center"/>
              <w:rPr>
                <w:rFonts w:ascii="Times New Roman" w:eastAsia="Times New Roman" w:hAnsi="Times New Roman"/>
                <w:sz w:val="24"/>
                <w:szCs w:val="24"/>
                <w:lang w:eastAsia="ar-SA"/>
              </w:rPr>
            </w:pPr>
          </w:p>
        </w:tc>
        <w:tc>
          <w:tcPr>
            <w:tcW w:w="5349" w:type="dxa"/>
            <w:vMerge/>
            <w:tcBorders>
              <w:top w:val="single" w:sz="4" w:space="0" w:color="000000"/>
              <w:left w:val="single" w:sz="4" w:space="0" w:color="000000"/>
              <w:bottom w:val="single" w:sz="4" w:space="0" w:color="auto"/>
              <w:right w:val="single" w:sz="4" w:space="0" w:color="auto"/>
            </w:tcBorders>
            <w:shd w:val="clear" w:color="auto" w:fill="auto"/>
          </w:tcPr>
          <w:p w:rsidR="00665966" w:rsidRPr="00665966" w:rsidRDefault="00665966" w:rsidP="00665966">
            <w:pPr>
              <w:autoSpaceDE w:val="0"/>
              <w:snapToGrid w:val="0"/>
              <w:spacing w:after="0" w:line="252" w:lineRule="auto"/>
              <w:jc w:val="center"/>
              <w:rPr>
                <w:rFonts w:ascii="Times New Roman" w:eastAsia="Times New Roman" w:hAnsi="Times New Roman"/>
                <w:sz w:val="24"/>
                <w:szCs w:val="24"/>
                <w:lang w:eastAsia="ar-SA"/>
              </w:rPr>
            </w:pPr>
          </w:p>
        </w:tc>
      </w:tr>
      <w:tr w:rsidR="00665966" w:rsidRPr="00665966" w:rsidTr="007C3810">
        <w:trPr>
          <w:trHeight w:val="145"/>
        </w:trPr>
        <w:tc>
          <w:tcPr>
            <w:tcW w:w="1914" w:type="dxa"/>
            <w:tcBorders>
              <w:top w:val="single" w:sz="4" w:space="0" w:color="auto"/>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52" w:lineRule="auto"/>
              <w:jc w:val="center"/>
              <w:rPr>
                <w:rFonts w:ascii="Times New Roman" w:eastAsia="Times New Roman" w:hAnsi="Times New Roman"/>
                <w:sz w:val="24"/>
                <w:szCs w:val="24"/>
                <w:lang w:eastAsia="ar-SA"/>
              </w:rPr>
            </w:pPr>
          </w:p>
        </w:tc>
        <w:tc>
          <w:tcPr>
            <w:tcW w:w="993" w:type="dxa"/>
            <w:tcBorders>
              <w:top w:val="single" w:sz="4" w:space="0" w:color="auto"/>
              <w:left w:val="single" w:sz="4" w:space="0" w:color="000000"/>
              <w:bottom w:val="single" w:sz="4" w:space="0" w:color="000000"/>
            </w:tcBorders>
            <w:shd w:val="clear" w:color="auto" w:fill="auto"/>
          </w:tcPr>
          <w:p w:rsidR="00665966" w:rsidRPr="00665966" w:rsidRDefault="00665966" w:rsidP="00665966">
            <w:pPr>
              <w:autoSpaceDE w:val="0"/>
              <w:snapToGrid w:val="0"/>
              <w:spacing w:after="0" w:line="252"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auto"/>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52"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 xml:space="preserve">Правила </w:t>
            </w:r>
            <w:proofErr w:type="gramStart"/>
            <w:r w:rsidRPr="00665966">
              <w:rPr>
                <w:rFonts w:ascii="Times New Roman" w:eastAsia="Times New Roman" w:hAnsi="Times New Roman"/>
                <w:sz w:val="24"/>
                <w:szCs w:val="24"/>
                <w:lang w:eastAsia="ar-SA"/>
              </w:rPr>
              <w:t>т/б</w:t>
            </w:r>
            <w:proofErr w:type="gramEnd"/>
            <w:r w:rsidRPr="00665966">
              <w:rPr>
                <w:rFonts w:ascii="Times New Roman" w:eastAsia="Times New Roman" w:hAnsi="Times New Roman"/>
                <w:sz w:val="24"/>
                <w:szCs w:val="24"/>
                <w:lang w:eastAsia="ar-SA"/>
              </w:rPr>
              <w:t xml:space="preserve"> на занятиях  легкой атлетикой. </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52"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52"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52"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 xml:space="preserve"> Эстафетный бег.</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 xml:space="preserve"> Спринтерский бег.</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 xml:space="preserve">Спринтерский бег 100м </w:t>
            </w:r>
            <w:proofErr w:type="gramStart"/>
            <w:r w:rsidRPr="00665966">
              <w:rPr>
                <w:rFonts w:ascii="Times New Roman" w:eastAsia="Times New Roman" w:hAnsi="Times New Roman"/>
                <w:sz w:val="24"/>
                <w:szCs w:val="24"/>
                <w:lang w:eastAsia="ar-SA"/>
              </w:rPr>
              <w:t xml:space="preserve">( </w:t>
            </w:r>
            <w:proofErr w:type="gramEnd"/>
            <w:r w:rsidRPr="00665966">
              <w:rPr>
                <w:rFonts w:ascii="Times New Roman" w:eastAsia="Times New Roman" w:hAnsi="Times New Roman"/>
                <w:sz w:val="24"/>
                <w:szCs w:val="24"/>
                <w:lang w:eastAsia="ar-SA"/>
              </w:rPr>
              <w:t>учет)</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52"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52"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Прыжок в длину с разбега.</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Прыжок в длину с 13-15 беговых шагов.</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Прыжок в длину способом «согнув ноги» (учет)</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bCs/>
                <w:sz w:val="24"/>
                <w:szCs w:val="24"/>
                <w:lang w:eastAsia="ar-SA"/>
              </w:rPr>
            </w:pPr>
            <w:r w:rsidRPr="00665966">
              <w:rPr>
                <w:rFonts w:ascii="Times New Roman" w:eastAsia="Times New Roman" w:hAnsi="Times New Roman"/>
                <w:bCs/>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bCs/>
                <w:sz w:val="24"/>
                <w:szCs w:val="24"/>
                <w:lang w:eastAsia="ar-SA"/>
              </w:rPr>
            </w:pPr>
            <w:r w:rsidRPr="00665966">
              <w:rPr>
                <w:rFonts w:ascii="Times New Roman" w:eastAsia="Times New Roman" w:hAnsi="Times New Roman"/>
                <w:bCs/>
                <w:sz w:val="24"/>
                <w:szCs w:val="24"/>
                <w:lang w:eastAsia="ar-SA"/>
              </w:rPr>
              <w:t>Метание мяча на дальность.</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bCs/>
                <w:sz w:val="24"/>
                <w:szCs w:val="24"/>
                <w:lang w:eastAsia="ar-SA"/>
              </w:rPr>
            </w:pPr>
            <w:r w:rsidRPr="00665966">
              <w:rPr>
                <w:rFonts w:ascii="Times New Roman" w:eastAsia="Times New Roman" w:hAnsi="Times New Roman"/>
                <w:bCs/>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bCs/>
                <w:sz w:val="24"/>
                <w:szCs w:val="24"/>
                <w:lang w:eastAsia="ar-SA"/>
              </w:rPr>
            </w:pPr>
            <w:r w:rsidRPr="00665966">
              <w:rPr>
                <w:rFonts w:ascii="Times New Roman" w:eastAsia="Times New Roman" w:hAnsi="Times New Roman"/>
                <w:bCs/>
                <w:sz w:val="24"/>
                <w:szCs w:val="24"/>
                <w:lang w:eastAsia="ar-SA"/>
              </w:rPr>
              <w:t>Метание гранаты 500гр (учет).</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Бег на средние дистанции.</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Бег 2000м на время.</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 xml:space="preserve">Т/ б на занятиях спортивными играми. Баскетбол. </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Передвижение и остановка игрока.</w:t>
            </w:r>
          </w:p>
        </w:tc>
      </w:tr>
      <w:tr w:rsidR="00665966" w:rsidRPr="00665966" w:rsidTr="007C3810">
        <w:trPr>
          <w:trHeight w:val="270"/>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 xml:space="preserve">Подачи мяча различными способами. </w:t>
            </w:r>
          </w:p>
        </w:tc>
      </w:tr>
      <w:tr w:rsidR="00665966" w:rsidRPr="00665966" w:rsidTr="007C3810">
        <w:trPr>
          <w:trHeight w:val="359"/>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Бросок мяча в движении.</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Учетная игра баскетбол.</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 xml:space="preserve">Т/ б на занятиях гимнастикой.  </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Вис согнувшись, прогнувшись.</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Висы и упоры.</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Подъем переворотом в упор.</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Висы упоры. Опорный прыжок.</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Отжимание. Лазанье по канату.</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 xml:space="preserve">Лазанье по канату. </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 xml:space="preserve">Опорный прыжок через козла способом « согнув ноги» </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Длинный кувырок вперед.</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Совершенствовать кувырок назад.</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Закрепление акробатических элементов</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Совершенствование акробатических элементов</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 xml:space="preserve"> Т/Б по спортивным играм. Баскетбол</w:t>
            </w:r>
          </w:p>
        </w:tc>
      </w:tr>
      <w:tr w:rsidR="00665966" w:rsidRPr="00665966" w:rsidTr="006C08EF">
        <w:trPr>
          <w:trHeight w:val="36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rPr>
                <w:rFonts w:ascii="Times New Roman" w:eastAsia="Calibri" w:hAnsi="Times New Roman"/>
                <w:sz w:val="24"/>
                <w:szCs w:val="24"/>
              </w:rPr>
            </w:pPr>
            <w:r w:rsidRPr="00665966">
              <w:rPr>
                <w:rFonts w:ascii="Times New Roman" w:eastAsia="Calibri" w:hAnsi="Times New Roman"/>
                <w:sz w:val="24"/>
                <w:szCs w:val="24"/>
              </w:rPr>
              <w:t>Ведение с изменением направления.</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rPr>
                <w:rFonts w:ascii="Times New Roman" w:eastAsia="Calibri" w:hAnsi="Times New Roman"/>
                <w:sz w:val="24"/>
                <w:szCs w:val="24"/>
              </w:rPr>
            </w:pPr>
            <w:r w:rsidRPr="00665966">
              <w:rPr>
                <w:rFonts w:ascii="Times New Roman" w:eastAsia="Calibri" w:hAnsi="Times New Roman"/>
                <w:sz w:val="24"/>
                <w:szCs w:val="24"/>
              </w:rPr>
              <w:t>Передача двумя руками от груди.</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rPr>
                <w:rFonts w:ascii="Times New Roman" w:eastAsia="Calibri" w:hAnsi="Times New Roman"/>
                <w:sz w:val="24"/>
                <w:szCs w:val="24"/>
              </w:rPr>
            </w:pPr>
            <w:r w:rsidRPr="00665966">
              <w:rPr>
                <w:rFonts w:ascii="Times New Roman" w:eastAsia="Calibri" w:hAnsi="Times New Roman"/>
                <w:sz w:val="24"/>
                <w:szCs w:val="24"/>
              </w:rPr>
              <w:t>Передачи двумя руками из-за головы.</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rPr>
                <w:rFonts w:ascii="Times New Roman" w:eastAsia="Calibri" w:hAnsi="Times New Roman"/>
                <w:sz w:val="24"/>
                <w:szCs w:val="24"/>
              </w:rPr>
            </w:pPr>
            <w:r w:rsidRPr="00665966">
              <w:rPr>
                <w:rFonts w:ascii="Times New Roman" w:eastAsia="Calibri" w:hAnsi="Times New Roman"/>
                <w:sz w:val="24"/>
                <w:szCs w:val="24"/>
              </w:rPr>
              <w:t>Передачи одной рукой от плеча.</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rPr>
                <w:rFonts w:ascii="Times New Roman" w:eastAsia="Calibri" w:hAnsi="Times New Roman"/>
                <w:sz w:val="24"/>
                <w:szCs w:val="24"/>
              </w:rPr>
            </w:pPr>
            <w:r w:rsidRPr="00665966">
              <w:rPr>
                <w:rFonts w:ascii="Times New Roman" w:eastAsia="Calibri" w:hAnsi="Times New Roman"/>
                <w:sz w:val="24"/>
                <w:szCs w:val="24"/>
              </w:rPr>
              <w:t>Ловля мяча на грудь.</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rPr>
                <w:rFonts w:ascii="Times New Roman" w:eastAsia="Calibri" w:hAnsi="Times New Roman"/>
                <w:sz w:val="24"/>
                <w:szCs w:val="24"/>
              </w:rPr>
            </w:pPr>
            <w:r w:rsidRPr="00665966">
              <w:rPr>
                <w:rFonts w:ascii="Times New Roman" w:eastAsia="Calibri" w:hAnsi="Times New Roman"/>
                <w:sz w:val="24"/>
                <w:szCs w:val="24"/>
              </w:rPr>
              <w:t>Ловля мяча над головой.</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rPr>
                <w:rFonts w:ascii="Times New Roman" w:eastAsia="Calibri" w:hAnsi="Times New Roman"/>
                <w:sz w:val="24"/>
                <w:szCs w:val="24"/>
              </w:rPr>
            </w:pPr>
            <w:r w:rsidRPr="00665966">
              <w:rPr>
                <w:rFonts w:ascii="Times New Roman" w:eastAsia="Calibri" w:hAnsi="Times New Roman"/>
                <w:sz w:val="24"/>
                <w:szCs w:val="24"/>
              </w:rPr>
              <w:t>Ловля высоко летящего мяча.</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rPr>
                <w:rFonts w:ascii="Times New Roman" w:eastAsia="Calibri" w:hAnsi="Times New Roman"/>
                <w:sz w:val="24"/>
                <w:szCs w:val="24"/>
              </w:rPr>
            </w:pPr>
            <w:r w:rsidRPr="00665966">
              <w:rPr>
                <w:rFonts w:ascii="Times New Roman" w:eastAsia="Calibri" w:hAnsi="Times New Roman"/>
                <w:sz w:val="24"/>
                <w:szCs w:val="24"/>
              </w:rPr>
              <w:t>Бросок двумя руками от груди.</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rPr>
                <w:rFonts w:ascii="Times New Roman" w:eastAsia="Calibri" w:hAnsi="Times New Roman"/>
                <w:sz w:val="24"/>
                <w:szCs w:val="24"/>
              </w:rPr>
            </w:pPr>
            <w:r w:rsidRPr="00665966">
              <w:rPr>
                <w:rFonts w:ascii="Times New Roman" w:eastAsia="Calibri" w:hAnsi="Times New Roman"/>
                <w:sz w:val="24"/>
                <w:szCs w:val="24"/>
              </w:rPr>
              <w:t>Бросок двумя руками из-за головы.</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rPr>
                <w:rFonts w:ascii="Times New Roman" w:eastAsia="Calibri" w:hAnsi="Times New Roman"/>
                <w:sz w:val="24"/>
                <w:szCs w:val="24"/>
              </w:rPr>
            </w:pPr>
            <w:r w:rsidRPr="00665966">
              <w:rPr>
                <w:rFonts w:ascii="Times New Roman" w:eastAsia="Calibri" w:hAnsi="Times New Roman"/>
                <w:sz w:val="24"/>
                <w:szCs w:val="24"/>
              </w:rPr>
              <w:t>Бросок одной рукой от плеча.</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rPr>
                <w:rFonts w:ascii="Times New Roman" w:eastAsia="Calibri" w:hAnsi="Times New Roman"/>
                <w:sz w:val="24"/>
                <w:szCs w:val="24"/>
              </w:rPr>
            </w:pPr>
            <w:r w:rsidRPr="00665966">
              <w:rPr>
                <w:rFonts w:ascii="Times New Roman" w:eastAsia="Calibri" w:hAnsi="Times New Roman"/>
                <w:sz w:val="24"/>
                <w:szCs w:val="24"/>
              </w:rPr>
              <w:t>Бросок одной рукой в прыжке.</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rPr>
                <w:rFonts w:ascii="Times New Roman" w:eastAsia="Calibri" w:hAnsi="Times New Roman"/>
                <w:sz w:val="24"/>
                <w:szCs w:val="24"/>
              </w:rPr>
            </w:pPr>
            <w:r w:rsidRPr="00665966">
              <w:rPr>
                <w:rFonts w:ascii="Times New Roman" w:eastAsia="Calibri" w:hAnsi="Times New Roman"/>
                <w:sz w:val="24"/>
                <w:szCs w:val="24"/>
              </w:rPr>
              <w:t>Штрафной бросок.</w:t>
            </w:r>
          </w:p>
        </w:tc>
      </w:tr>
      <w:tr w:rsidR="00665966" w:rsidRPr="00665966" w:rsidTr="007C3810">
        <w:trPr>
          <w:trHeight w:val="379"/>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rPr>
                <w:rFonts w:ascii="Times New Roman" w:eastAsia="Calibri" w:hAnsi="Times New Roman"/>
                <w:sz w:val="24"/>
                <w:szCs w:val="24"/>
              </w:rPr>
            </w:pPr>
            <w:r w:rsidRPr="00665966">
              <w:rPr>
                <w:rFonts w:ascii="Times New Roman" w:eastAsia="Calibri" w:hAnsi="Times New Roman"/>
                <w:sz w:val="24"/>
                <w:szCs w:val="24"/>
              </w:rPr>
              <w:t>Вбрасывание мяча.</w:t>
            </w:r>
          </w:p>
        </w:tc>
      </w:tr>
      <w:tr w:rsidR="00665966" w:rsidRPr="00665966" w:rsidTr="007C3810">
        <w:trPr>
          <w:trHeight w:val="253"/>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rPr>
                <w:rFonts w:ascii="Times New Roman" w:eastAsia="Calibri" w:hAnsi="Times New Roman"/>
                <w:sz w:val="24"/>
                <w:szCs w:val="24"/>
              </w:rPr>
            </w:pPr>
            <w:r w:rsidRPr="00665966">
              <w:rPr>
                <w:rFonts w:ascii="Times New Roman" w:eastAsia="Calibri" w:hAnsi="Times New Roman"/>
                <w:sz w:val="24"/>
                <w:szCs w:val="24"/>
              </w:rPr>
              <w:t>Выбивание мяча.</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rPr>
                <w:rFonts w:ascii="Times New Roman" w:eastAsia="Calibri" w:hAnsi="Times New Roman"/>
                <w:sz w:val="24"/>
                <w:szCs w:val="24"/>
              </w:rPr>
            </w:pPr>
            <w:r w:rsidRPr="00665966">
              <w:rPr>
                <w:rFonts w:ascii="Times New Roman" w:eastAsia="Calibri" w:hAnsi="Times New Roman"/>
                <w:sz w:val="24"/>
                <w:szCs w:val="24"/>
              </w:rPr>
              <w:t>Приёмы игры в защите.</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rPr>
                <w:rFonts w:ascii="Times New Roman" w:eastAsia="Calibri" w:hAnsi="Times New Roman"/>
                <w:sz w:val="24"/>
                <w:szCs w:val="24"/>
              </w:rPr>
            </w:pPr>
            <w:r w:rsidRPr="00665966">
              <w:rPr>
                <w:rFonts w:ascii="Times New Roman" w:eastAsia="Calibri" w:hAnsi="Times New Roman"/>
                <w:sz w:val="24"/>
                <w:szCs w:val="24"/>
              </w:rPr>
              <w:t>Специальные упражнения и комбинации.</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rPr>
                <w:rFonts w:ascii="Times New Roman" w:eastAsia="Calibri" w:hAnsi="Times New Roman"/>
                <w:sz w:val="24"/>
                <w:szCs w:val="24"/>
              </w:rPr>
            </w:pPr>
            <w:r w:rsidRPr="00665966">
              <w:rPr>
                <w:rFonts w:ascii="Times New Roman" w:eastAsia="Calibri" w:hAnsi="Times New Roman"/>
                <w:sz w:val="24"/>
                <w:szCs w:val="24"/>
              </w:rPr>
              <w:t>Эстафеты.</w:t>
            </w:r>
          </w:p>
        </w:tc>
      </w:tr>
      <w:tr w:rsidR="00665966" w:rsidRPr="00665966" w:rsidTr="007C3810">
        <w:trPr>
          <w:trHeight w:val="43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rPr>
                <w:rFonts w:ascii="Times New Roman" w:eastAsia="Calibri" w:hAnsi="Times New Roman"/>
                <w:sz w:val="24"/>
                <w:szCs w:val="24"/>
              </w:rPr>
            </w:pPr>
            <w:r w:rsidRPr="00665966">
              <w:rPr>
                <w:rFonts w:ascii="Times New Roman" w:eastAsia="Calibri" w:hAnsi="Times New Roman"/>
                <w:sz w:val="24"/>
                <w:szCs w:val="24"/>
              </w:rPr>
              <w:t>Индивидуальная тактика.</w:t>
            </w:r>
          </w:p>
        </w:tc>
      </w:tr>
      <w:tr w:rsidR="00665966" w:rsidRPr="00665966" w:rsidTr="007C3810">
        <w:trPr>
          <w:trHeight w:val="40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 xml:space="preserve">Волейбол. </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Верхняя передача мяча в парах.</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Верхняя передача мяча в шеренгах.</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Передача мяча в шеренгах со сменой мест.</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 xml:space="preserve">Передача мяча в шеренгах со сменой мест </w:t>
            </w:r>
            <w:proofErr w:type="gramStart"/>
            <w:r w:rsidRPr="00665966">
              <w:rPr>
                <w:rFonts w:ascii="Times New Roman" w:eastAsia="Times New Roman" w:hAnsi="Times New Roman"/>
                <w:sz w:val="24"/>
                <w:szCs w:val="24"/>
                <w:lang w:eastAsia="ar-SA"/>
              </w:rPr>
              <w:t xml:space="preserve">( </w:t>
            </w:r>
            <w:proofErr w:type="gramEnd"/>
            <w:r w:rsidRPr="00665966">
              <w:rPr>
                <w:rFonts w:ascii="Times New Roman" w:eastAsia="Times New Roman" w:hAnsi="Times New Roman"/>
                <w:sz w:val="24"/>
                <w:szCs w:val="24"/>
                <w:lang w:eastAsia="ar-SA"/>
              </w:rPr>
              <w:t>учет)</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 xml:space="preserve">Подачи мяча оценка техники </w:t>
            </w:r>
            <w:proofErr w:type="gramStart"/>
            <w:r w:rsidRPr="00665966">
              <w:rPr>
                <w:rFonts w:ascii="Times New Roman" w:eastAsia="Times New Roman" w:hAnsi="Times New Roman"/>
                <w:sz w:val="24"/>
                <w:szCs w:val="24"/>
                <w:lang w:eastAsia="ar-SA"/>
              </w:rPr>
              <w:t xml:space="preserve">( </w:t>
            </w:r>
            <w:proofErr w:type="gramEnd"/>
            <w:r w:rsidRPr="00665966">
              <w:rPr>
                <w:rFonts w:ascii="Times New Roman" w:eastAsia="Times New Roman" w:hAnsi="Times New Roman"/>
                <w:sz w:val="24"/>
                <w:szCs w:val="24"/>
                <w:lang w:eastAsia="ar-SA"/>
              </w:rPr>
              <w:t>учет)</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Верхняя передача в прыжке.</w:t>
            </w:r>
          </w:p>
        </w:tc>
      </w:tr>
      <w:tr w:rsidR="00665966" w:rsidRPr="00665966" w:rsidTr="007C3810">
        <w:trPr>
          <w:trHeight w:val="25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Верхняя передача в прыжке.</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Передача мяча двумя руками снизу.</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Нападение через третью зону.</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Учебная игра. Волейбол.</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 xml:space="preserve"> Т/б по легкой атлетике</w:t>
            </w:r>
          </w:p>
        </w:tc>
      </w:tr>
      <w:tr w:rsidR="00665966" w:rsidRPr="00665966" w:rsidTr="007C3810">
        <w:trPr>
          <w:trHeight w:val="133"/>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Спринтерский бег.</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Низкий старт бег по дистанции.</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Бег 100 метров учет.</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Метание гранаты из различных положений.</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Метание гранаты на дальность.</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Метание гранаты на дальность учет.</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Бег на средние дистанции.</w:t>
            </w:r>
          </w:p>
        </w:tc>
      </w:tr>
      <w:tr w:rsidR="00665966" w:rsidRPr="00665966" w:rsidTr="007C3810">
        <w:trPr>
          <w:trHeight w:val="145"/>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 xml:space="preserve">Бег на средние дистанции. </w:t>
            </w:r>
          </w:p>
        </w:tc>
      </w:tr>
      <w:tr w:rsidR="00665966" w:rsidRPr="00665966" w:rsidTr="007C3810">
        <w:trPr>
          <w:trHeight w:val="298"/>
        </w:trPr>
        <w:tc>
          <w:tcPr>
            <w:tcW w:w="1914"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1"/>
              </w:numPr>
              <w:autoSpaceDE w:val="0"/>
              <w:snapToGrid w:val="0"/>
              <w:spacing w:after="0" w:line="240" w:lineRule="auto"/>
              <w:jc w:val="center"/>
              <w:rPr>
                <w:rFonts w:ascii="Times New Roman" w:eastAsia="Times New Roman" w:hAnsi="Times New Roman"/>
                <w:bCs/>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5349"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Бег 2000 на результат учет.</w:t>
            </w:r>
          </w:p>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p>
        </w:tc>
      </w:tr>
    </w:tbl>
    <w:p w:rsidR="00665966" w:rsidRPr="00665966" w:rsidRDefault="00665966" w:rsidP="00665966">
      <w:pPr>
        <w:rPr>
          <w:rFonts w:asciiTheme="minorHAnsi" w:eastAsiaTheme="minorHAnsi" w:hAnsiTheme="minorHAnsi" w:cstheme="minorBidi"/>
        </w:rPr>
      </w:pPr>
    </w:p>
    <w:p w:rsidR="00665966" w:rsidRPr="00665966" w:rsidRDefault="00665966" w:rsidP="00665966">
      <w:pPr>
        <w:rPr>
          <w:rFonts w:asciiTheme="minorHAnsi" w:eastAsiaTheme="minorHAnsi" w:hAnsiTheme="minorHAnsi" w:cstheme="minorBidi"/>
        </w:rPr>
      </w:pPr>
    </w:p>
    <w:p w:rsidR="00665966" w:rsidRPr="00665966" w:rsidRDefault="00665966" w:rsidP="00665966">
      <w:pPr>
        <w:rPr>
          <w:rFonts w:asciiTheme="minorHAnsi" w:eastAsiaTheme="minorHAnsi" w:hAnsiTheme="minorHAnsi" w:cstheme="minorBidi"/>
        </w:rPr>
      </w:pPr>
    </w:p>
    <w:p w:rsidR="00665966" w:rsidRPr="00665966" w:rsidRDefault="00665966" w:rsidP="00665966">
      <w:pPr>
        <w:rPr>
          <w:rFonts w:asciiTheme="minorHAnsi" w:eastAsiaTheme="minorHAnsi" w:hAnsiTheme="minorHAnsi" w:cstheme="minorBidi"/>
        </w:rPr>
      </w:pPr>
    </w:p>
    <w:p w:rsidR="00665966" w:rsidRPr="00665966" w:rsidRDefault="00665966" w:rsidP="00665966">
      <w:pPr>
        <w:rPr>
          <w:rFonts w:asciiTheme="minorHAnsi" w:eastAsiaTheme="minorHAnsi" w:hAnsiTheme="minorHAnsi" w:cstheme="minorBidi"/>
        </w:rPr>
      </w:pPr>
    </w:p>
    <w:p w:rsidR="00665966" w:rsidRDefault="00665966" w:rsidP="00665966">
      <w:pPr>
        <w:tabs>
          <w:tab w:val="left" w:pos="6405"/>
        </w:tabs>
        <w:suppressAutoHyphens/>
        <w:rPr>
          <w:rFonts w:ascii="Times New Roman" w:eastAsiaTheme="minorHAnsi" w:hAnsi="Times New Roman" w:cstheme="minorBidi"/>
          <w:b/>
          <w:color w:val="000000"/>
          <w:sz w:val="28"/>
        </w:rPr>
      </w:pPr>
    </w:p>
    <w:p w:rsidR="00665966" w:rsidRDefault="00665966" w:rsidP="00665966">
      <w:pPr>
        <w:tabs>
          <w:tab w:val="left" w:pos="6405"/>
        </w:tabs>
        <w:suppressAutoHyphens/>
        <w:rPr>
          <w:rFonts w:ascii="Times New Roman" w:eastAsiaTheme="minorHAnsi" w:hAnsi="Times New Roman" w:cstheme="minorBidi"/>
          <w:b/>
          <w:color w:val="000000"/>
          <w:sz w:val="28"/>
        </w:rPr>
      </w:pPr>
      <w:r w:rsidRPr="00665966">
        <w:rPr>
          <w:rFonts w:ascii="Times New Roman" w:eastAsiaTheme="minorHAnsi" w:hAnsi="Times New Roman" w:cstheme="minorBidi"/>
          <w:b/>
          <w:color w:val="000000"/>
          <w:sz w:val="28"/>
        </w:rPr>
        <w:t>ПОУРОЧНОЕ ПЛАНИРОВАНИЕ</w:t>
      </w:r>
    </w:p>
    <w:p w:rsidR="00665966" w:rsidRPr="00665966" w:rsidRDefault="00665966" w:rsidP="00665966">
      <w:pPr>
        <w:tabs>
          <w:tab w:val="left" w:pos="6405"/>
        </w:tabs>
        <w:suppressAutoHyphens/>
        <w:rPr>
          <w:rFonts w:asciiTheme="minorHAnsi" w:eastAsiaTheme="minorHAnsi" w:hAnsiTheme="minorHAnsi" w:cstheme="minorBidi"/>
          <w:b/>
          <w:sz w:val="28"/>
          <w:szCs w:val="28"/>
        </w:rPr>
      </w:pPr>
      <w:r>
        <w:rPr>
          <w:rFonts w:ascii="Times New Roman" w:eastAsiaTheme="minorHAnsi" w:hAnsi="Times New Roman" w:cstheme="minorBidi"/>
          <w:b/>
          <w:color w:val="000000"/>
          <w:sz w:val="28"/>
        </w:rPr>
        <w:t>11 класс</w:t>
      </w:r>
    </w:p>
    <w:p w:rsidR="00665966" w:rsidRPr="00665966" w:rsidRDefault="00665966" w:rsidP="00665966">
      <w:pPr>
        <w:spacing w:after="0" w:line="264" w:lineRule="auto"/>
        <w:ind w:firstLine="600"/>
        <w:jc w:val="both"/>
        <w:rPr>
          <w:rFonts w:ascii="Calibri" w:eastAsia="Calibri" w:hAnsi="Calibri"/>
        </w:rPr>
      </w:pPr>
    </w:p>
    <w:tbl>
      <w:tblPr>
        <w:tblW w:w="9668" w:type="dxa"/>
        <w:tblInd w:w="-176" w:type="dxa"/>
        <w:tblLayout w:type="fixed"/>
        <w:tblLook w:val="0000" w:firstRow="0" w:lastRow="0" w:firstColumn="0" w:lastColumn="0" w:noHBand="0" w:noVBand="0"/>
      </w:tblPr>
      <w:tblGrid>
        <w:gridCol w:w="851"/>
        <w:gridCol w:w="851"/>
        <w:gridCol w:w="7966"/>
      </w:tblGrid>
      <w:tr w:rsidR="00665966" w:rsidRPr="00665966" w:rsidTr="007C3810">
        <w:trPr>
          <w:trHeight w:val="629"/>
        </w:trPr>
        <w:tc>
          <w:tcPr>
            <w:tcW w:w="851" w:type="dxa"/>
            <w:tcBorders>
              <w:top w:val="single" w:sz="4" w:space="0" w:color="000000"/>
              <w:left w:val="single" w:sz="4" w:space="0" w:color="000000"/>
              <w:bottom w:val="single" w:sz="4" w:space="0" w:color="auto"/>
            </w:tcBorders>
            <w:shd w:val="clear" w:color="auto" w:fill="auto"/>
          </w:tcPr>
          <w:p w:rsidR="00665966" w:rsidRPr="00665966" w:rsidRDefault="00665966" w:rsidP="00665966">
            <w:pPr>
              <w:autoSpaceDE w:val="0"/>
              <w:snapToGrid w:val="0"/>
              <w:spacing w:after="0" w:line="252"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w:t>
            </w:r>
          </w:p>
          <w:p w:rsidR="00665966" w:rsidRPr="00665966" w:rsidRDefault="00665966" w:rsidP="00665966">
            <w:pPr>
              <w:autoSpaceDE w:val="0"/>
              <w:spacing w:after="0" w:line="252"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урока</w:t>
            </w:r>
          </w:p>
        </w:tc>
        <w:tc>
          <w:tcPr>
            <w:tcW w:w="851" w:type="dxa"/>
            <w:tcBorders>
              <w:top w:val="single" w:sz="4" w:space="0" w:color="000000"/>
              <w:left w:val="single" w:sz="4" w:space="0" w:color="000000"/>
              <w:bottom w:val="single" w:sz="4" w:space="0" w:color="auto"/>
            </w:tcBorders>
            <w:shd w:val="clear" w:color="auto" w:fill="auto"/>
          </w:tcPr>
          <w:p w:rsidR="00665966" w:rsidRPr="00665966" w:rsidRDefault="00665966" w:rsidP="00665966">
            <w:pPr>
              <w:autoSpaceDE w:val="0"/>
              <w:snapToGrid w:val="0"/>
              <w:spacing w:after="0" w:line="252"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Кол.</w:t>
            </w:r>
          </w:p>
          <w:p w:rsidR="00665966" w:rsidRPr="00665966" w:rsidRDefault="00665966" w:rsidP="00665966">
            <w:pPr>
              <w:autoSpaceDE w:val="0"/>
              <w:spacing w:after="0" w:line="252"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часов</w:t>
            </w:r>
          </w:p>
        </w:tc>
        <w:tc>
          <w:tcPr>
            <w:tcW w:w="7966" w:type="dxa"/>
            <w:tcBorders>
              <w:top w:val="single" w:sz="4" w:space="0" w:color="000000"/>
              <w:left w:val="single" w:sz="4" w:space="0" w:color="000000"/>
              <w:bottom w:val="single" w:sz="4" w:space="0" w:color="auto"/>
              <w:right w:val="single" w:sz="4" w:space="0" w:color="auto"/>
            </w:tcBorders>
            <w:shd w:val="clear" w:color="auto" w:fill="auto"/>
          </w:tcPr>
          <w:p w:rsidR="00665966" w:rsidRPr="00665966" w:rsidRDefault="00665966" w:rsidP="00665966">
            <w:pPr>
              <w:autoSpaceDE w:val="0"/>
              <w:snapToGrid w:val="0"/>
              <w:spacing w:after="0" w:line="252"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Тема/тип урока</w:t>
            </w:r>
          </w:p>
          <w:p w:rsidR="00665966" w:rsidRPr="00665966" w:rsidRDefault="00665966" w:rsidP="00665966">
            <w:pPr>
              <w:autoSpaceDE w:val="0"/>
              <w:spacing w:after="0" w:line="252" w:lineRule="auto"/>
              <w:rPr>
                <w:rFonts w:ascii="Times New Roman" w:eastAsia="Times New Roman" w:hAnsi="Times New Roman"/>
                <w:sz w:val="24"/>
                <w:szCs w:val="24"/>
                <w:lang w:eastAsia="ar-SA"/>
              </w:rPr>
            </w:pPr>
          </w:p>
        </w:tc>
      </w:tr>
      <w:tr w:rsidR="00665966" w:rsidRPr="00665966" w:rsidTr="007C3810">
        <w:trPr>
          <w:trHeight w:val="162"/>
        </w:trPr>
        <w:tc>
          <w:tcPr>
            <w:tcW w:w="851" w:type="dxa"/>
            <w:tcBorders>
              <w:top w:val="single" w:sz="4" w:space="0" w:color="auto"/>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52" w:lineRule="auto"/>
              <w:rPr>
                <w:rFonts w:ascii="Times New Roman" w:eastAsia="Times New Roman" w:hAnsi="Times New Roman"/>
                <w:sz w:val="24"/>
                <w:szCs w:val="24"/>
                <w:lang w:eastAsia="ar-SA"/>
              </w:rPr>
            </w:pPr>
          </w:p>
        </w:tc>
        <w:tc>
          <w:tcPr>
            <w:tcW w:w="851" w:type="dxa"/>
            <w:tcBorders>
              <w:top w:val="single" w:sz="4" w:space="0" w:color="auto"/>
              <w:left w:val="single" w:sz="4" w:space="0" w:color="000000"/>
              <w:bottom w:val="single" w:sz="4" w:space="0" w:color="000000"/>
            </w:tcBorders>
            <w:shd w:val="clear" w:color="auto" w:fill="auto"/>
          </w:tcPr>
          <w:p w:rsidR="00665966" w:rsidRPr="00665966" w:rsidRDefault="00665966" w:rsidP="00665966">
            <w:pPr>
              <w:autoSpaceDE w:val="0"/>
              <w:snapToGrid w:val="0"/>
              <w:spacing w:after="0" w:line="252"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auto"/>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52"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 xml:space="preserve">Правила </w:t>
            </w:r>
            <w:proofErr w:type="gramStart"/>
            <w:r w:rsidRPr="00665966">
              <w:rPr>
                <w:rFonts w:ascii="Times New Roman" w:eastAsia="Times New Roman" w:hAnsi="Times New Roman"/>
                <w:sz w:val="24"/>
                <w:szCs w:val="24"/>
                <w:lang w:eastAsia="ar-SA"/>
              </w:rPr>
              <w:t>т/б</w:t>
            </w:r>
            <w:proofErr w:type="gramEnd"/>
            <w:r w:rsidRPr="00665966">
              <w:rPr>
                <w:rFonts w:ascii="Times New Roman" w:eastAsia="Times New Roman" w:hAnsi="Times New Roman"/>
                <w:sz w:val="24"/>
                <w:szCs w:val="24"/>
                <w:lang w:eastAsia="ar-SA"/>
              </w:rPr>
              <w:t xml:space="preserve"> на занятиях  легкой атлетикой. </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52"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52"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52"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Беговые упражнения.</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Беговые упражнения.</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Челночный бег 4х9м.</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52"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Спринтерский бег.</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Спринтерский бег.</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bCs/>
                <w:sz w:val="24"/>
                <w:szCs w:val="24"/>
                <w:lang w:eastAsia="ar-SA"/>
              </w:rPr>
            </w:pPr>
            <w:r w:rsidRPr="00665966">
              <w:rPr>
                <w:rFonts w:ascii="Times New Roman" w:eastAsia="Times New Roman" w:hAnsi="Times New Roman"/>
                <w:bCs/>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Бег 30м.</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bCs/>
                <w:sz w:val="24"/>
                <w:szCs w:val="24"/>
                <w:lang w:eastAsia="ar-SA"/>
              </w:rPr>
            </w:pPr>
            <w:r w:rsidRPr="00665966">
              <w:rPr>
                <w:rFonts w:ascii="Times New Roman" w:eastAsia="Times New Roman" w:hAnsi="Times New Roman"/>
                <w:bCs/>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Бег 100м.</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bCs/>
                <w:sz w:val="24"/>
                <w:szCs w:val="24"/>
                <w:lang w:eastAsia="ar-SA"/>
              </w:rPr>
            </w:pPr>
            <w:r w:rsidRPr="00665966">
              <w:rPr>
                <w:rFonts w:ascii="Times New Roman" w:eastAsia="Times New Roman" w:hAnsi="Times New Roman"/>
                <w:bCs/>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 xml:space="preserve">Прыжок в длину  способом «согнув ноги» </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Метание мяча на дальность.</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Метание гранаты 500гр (учет).</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Бег на средние дистанции.</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Бег на выносливость.</w:t>
            </w:r>
          </w:p>
        </w:tc>
      </w:tr>
      <w:tr w:rsidR="00665966" w:rsidRPr="00665966" w:rsidTr="007C3810">
        <w:trPr>
          <w:trHeight w:val="333"/>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Развитие скоростно-силовых возможностей.</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Бег 2000м на время.</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Прыжки на скакалке</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 xml:space="preserve">Т/ б на занятиях гимнастикой с элементами акробатики. </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proofErr w:type="spellStart"/>
            <w:r w:rsidRPr="00665966">
              <w:rPr>
                <w:rFonts w:ascii="Times New Roman" w:eastAsia="Times New Roman" w:hAnsi="Times New Roman"/>
                <w:sz w:val="24"/>
                <w:szCs w:val="24"/>
                <w:lang w:eastAsia="ar-SA"/>
              </w:rPr>
              <w:t>Висы</w:t>
            </w:r>
            <w:proofErr w:type="gramStart"/>
            <w:r w:rsidRPr="00665966">
              <w:rPr>
                <w:rFonts w:ascii="Times New Roman" w:eastAsia="Times New Roman" w:hAnsi="Times New Roman"/>
                <w:sz w:val="24"/>
                <w:szCs w:val="24"/>
                <w:lang w:eastAsia="ar-SA"/>
              </w:rPr>
              <w:t>,у</w:t>
            </w:r>
            <w:proofErr w:type="gramEnd"/>
            <w:r w:rsidRPr="00665966">
              <w:rPr>
                <w:rFonts w:ascii="Times New Roman" w:eastAsia="Times New Roman" w:hAnsi="Times New Roman"/>
                <w:sz w:val="24"/>
                <w:szCs w:val="24"/>
                <w:lang w:eastAsia="ar-SA"/>
              </w:rPr>
              <w:t>поры</w:t>
            </w:r>
            <w:proofErr w:type="spellEnd"/>
            <w:r w:rsidRPr="00665966">
              <w:rPr>
                <w:rFonts w:ascii="Times New Roman" w:eastAsia="Times New Roman" w:hAnsi="Times New Roman"/>
                <w:sz w:val="24"/>
                <w:szCs w:val="24"/>
                <w:lang w:eastAsia="ar-SA"/>
              </w:rPr>
              <w:t>, стойка на лопатках и голове.</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Подъем переворотом в упор.</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 xml:space="preserve">Опорный прыжок через козла способом « согнув ноги» </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 xml:space="preserve">Опорный прыжок через козла способом « согнув ноги» </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Отжимание. Лазанье по канату.</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 xml:space="preserve">Лазанье по канату. </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Длинный кувырок вперед.</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Совершенствовать кувырок назад.</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Акробатическая комбинация.</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Акробатическая комбинация.</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Подтягивания на перекладине.</w:t>
            </w:r>
          </w:p>
        </w:tc>
      </w:tr>
      <w:tr w:rsidR="00665966" w:rsidRPr="00665966" w:rsidTr="007C3810">
        <w:trPr>
          <w:trHeight w:val="316"/>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Общая физическая подготовка</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Общая физическая подготовка</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Упражнения на гибкость.</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Упражнения на гибкость.</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Закрепление акробатических элементов</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Инструктаж по технике безопасности по спортивным играм.</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Правила волейбола.</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Верхняя передача мяча в парах.</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Нижняя передача мяча в парах.</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Верхняя и нижняя подача мяча.</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Верхняя и нижняя подача мяча.</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Передача мяча в шеренгах со сменой мест.</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 xml:space="preserve">Передача мяча в шеренгах со сменой мест </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Передачи мяча в парах через сетку</w:t>
            </w:r>
            <w:proofErr w:type="gramStart"/>
            <w:r w:rsidRPr="00665966">
              <w:rPr>
                <w:rFonts w:ascii="Times New Roman" w:eastAsia="Times New Roman" w:hAnsi="Times New Roman"/>
                <w:sz w:val="24"/>
                <w:szCs w:val="24"/>
                <w:lang w:eastAsia="ru-RU"/>
              </w:rPr>
              <w:t>..</w:t>
            </w:r>
            <w:proofErr w:type="gramEnd"/>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Учебная игра в волейбол.</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Учебная игра в волейбол.</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Правила баскетбола.</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Передача двумя руками от груди.</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Ведение мяча в парах. Штрафные броски в кольцо.</w:t>
            </w:r>
          </w:p>
        </w:tc>
      </w:tr>
      <w:tr w:rsidR="00665966" w:rsidRPr="00665966" w:rsidTr="007C3810">
        <w:trPr>
          <w:trHeight w:val="233"/>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Передачи одной рукой от плеча.</w:t>
            </w:r>
          </w:p>
        </w:tc>
      </w:tr>
      <w:tr w:rsidR="00665966" w:rsidRPr="00665966" w:rsidTr="007C3810">
        <w:trPr>
          <w:trHeight w:val="283"/>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Верхняя передача мяча в шеренгах.</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Верхняя передача в прыжке.</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Нападение через третью зону.</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Учебная игра в баскетбол.</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Учебная игра в баскетбол.</w:t>
            </w:r>
          </w:p>
        </w:tc>
      </w:tr>
      <w:tr w:rsidR="00665966" w:rsidRPr="00665966" w:rsidTr="007C3810">
        <w:trPr>
          <w:trHeight w:val="253"/>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Т/б по легкой атлетике</w:t>
            </w:r>
          </w:p>
        </w:tc>
      </w:tr>
      <w:tr w:rsidR="00665966" w:rsidRPr="00665966" w:rsidTr="007C3810">
        <w:trPr>
          <w:trHeight w:val="258"/>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Прыжок в длину с места</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Прыжок в длину с места</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Спринтерский бег</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Спринтерский бег</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Спринтерский бег 30,100м. на время.</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Скоростно-силовые упражнения</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Челночный бег 4х9м.</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Бег на выносливость</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Бег на средние дистанции.</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Бег на время 2 км.</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spacing w:after="0" w:line="240" w:lineRule="auto"/>
              <w:rPr>
                <w:rFonts w:ascii="Times New Roman" w:eastAsia="Times New Roman" w:hAnsi="Times New Roman"/>
                <w:sz w:val="24"/>
                <w:szCs w:val="24"/>
                <w:lang w:eastAsia="ru-RU"/>
              </w:rPr>
            </w:pPr>
            <w:r w:rsidRPr="00665966">
              <w:rPr>
                <w:rFonts w:ascii="Times New Roman" w:eastAsia="Times New Roman" w:hAnsi="Times New Roman"/>
                <w:sz w:val="24"/>
                <w:szCs w:val="24"/>
                <w:lang w:eastAsia="ru-RU"/>
              </w:rPr>
              <w:t>Прыжки на короткой скакалке на время</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Спортивные игры</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Спортивные игры</w:t>
            </w:r>
          </w:p>
        </w:tc>
      </w:tr>
      <w:tr w:rsidR="00665966" w:rsidRPr="00665966" w:rsidTr="007C3810">
        <w:trPr>
          <w:trHeight w:val="162"/>
        </w:trPr>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numPr>
                <w:ilvl w:val="0"/>
                <w:numId w:val="2"/>
              </w:numPr>
              <w:autoSpaceDE w:val="0"/>
              <w:snapToGrid w:val="0"/>
              <w:spacing w:after="0" w:line="240" w:lineRule="auto"/>
              <w:rPr>
                <w:rFonts w:ascii="Times New Roman" w:eastAsia="Times New Roman" w:hAnsi="Times New Roman"/>
                <w:bC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1</w:t>
            </w:r>
          </w:p>
        </w:tc>
        <w:tc>
          <w:tcPr>
            <w:tcW w:w="7966" w:type="dxa"/>
            <w:tcBorders>
              <w:top w:val="single" w:sz="4" w:space="0" w:color="000000"/>
              <w:left w:val="single" w:sz="4" w:space="0" w:color="000000"/>
              <w:bottom w:val="single" w:sz="4" w:space="0" w:color="000000"/>
              <w:right w:val="single" w:sz="4" w:space="0" w:color="auto"/>
            </w:tcBorders>
            <w:shd w:val="clear" w:color="auto" w:fill="auto"/>
          </w:tcPr>
          <w:p w:rsidR="00665966" w:rsidRPr="00665966" w:rsidRDefault="00665966" w:rsidP="00665966">
            <w:pPr>
              <w:autoSpaceDE w:val="0"/>
              <w:snapToGrid w:val="0"/>
              <w:spacing w:after="0" w:line="240" w:lineRule="auto"/>
              <w:rPr>
                <w:rFonts w:ascii="Times New Roman" w:eastAsia="Times New Roman" w:hAnsi="Times New Roman"/>
                <w:sz w:val="24"/>
                <w:szCs w:val="24"/>
                <w:lang w:eastAsia="ar-SA"/>
              </w:rPr>
            </w:pPr>
            <w:r w:rsidRPr="00665966">
              <w:rPr>
                <w:rFonts w:ascii="Times New Roman" w:eastAsia="Times New Roman" w:hAnsi="Times New Roman"/>
                <w:sz w:val="24"/>
                <w:szCs w:val="24"/>
                <w:lang w:eastAsia="ar-SA"/>
              </w:rPr>
              <w:t>Спортивные игры</w:t>
            </w:r>
          </w:p>
        </w:tc>
      </w:tr>
    </w:tbl>
    <w:p w:rsidR="00665966" w:rsidRPr="00665966" w:rsidRDefault="00665966" w:rsidP="00665966">
      <w:pPr>
        <w:spacing w:after="0" w:line="264" w:lineRule="auto"/>
        <w:ind w:firstLine="600"/>
        <w:jc w:val="both"/>
        <w:rPr>
          <w:rFonts w:ascii="Calibri" w:eastAsia="Calibri" w:hAnsi="Calibri"/>
        </w:rPr>
      </w:pPr>
    </w:p>
    <w:p w:rsidR="00665966" w:rsidRPr="00665966" w:rsidRDefault="00665966" w:rsidP="00665966">
      <w:pPr>
        <w:spacing w:after="0" w:line="264" w:lineRule="auto"/>
        <w:ind w:firstLine="600"/>
        <w:jc w:val="both"/>
        <w:rPr>
          <w:rFonts w:ascii="Calibri" w:eastAsia="Calibri" w:hAnsi="Calibri"/>
        </w:rPr>
      </w:pPr>
    </w:p>
    <w:p w:rsidR="00665966" w:rsidRPr="00665966" w:rsidRDefault="00665966" w:rsidP="00665966">
      <w:pPr>
        <w:spacing w:after="0" w:line="264" w:lineRule="auto"/>
        <w:ind w:firstLine="600"/>
        <w:jc w:val="both"/>
        <w:rPr>
          <w:rFonts w:ascii="Calibri" w:eastAsia="Calibri" w:hAnsi="Calibri"/>
        </w:rPr>
      </w:pPr>
    </w:p>
    <w:p w:rsidR="00665966" w:rsidRPr="00665966" w:rsidRDefault="00665966" w:rsidP="00665966">
      <w:pPr>
        <w:spacing w:after="0" w:line="240" w:lineRule="auto"/>
        <w:rPr>
          <w:rFonts w:ascii="Times New Roman" w:eastAsia="Times New Roman" w:hAnsi="Times New Roman"/>
          <w:color w:val="333333"/>
          <w:szCs w:val="21"/>
          <w:lang w:eastAsia="ru-RU"/>
        </w:rPr>
      </w:pPr>
      <w:r w:rsidRPr="00665966">
        <w:rPr>
          <w:rFonts w:ascii="Times New Roman" w:eastAsia="Times New Roman" w:hAnsi="Times New Roman"/>
          <w:b/>
          <w:bCs/>
          <w:color w:val="333333"/>
          <w:sz w:val="32"/>
          <w:szCs w:val="28"/>
          <w:lang w:eastAsia="ru-RU"/>
        </w:rPr>
        <w:t>УЧЕБНО-МЕТОДИЧЕСКОЕ ОБЕСПЕЧЕНИЕ ОБРАЗОВАТЕЛЬНОГО ПРОЦЕССА</w:t>
      </w:r>
    </w:p>
    <w:p w:rsidR="00665966" w:rsidRPr="00665966" w:rsidRDefault="00665966" w:rsidP="00665966">
      <w:pPr>
        <w:spacing w:after="0" w:line="240" w:lineRule="auto"/>
        <w:rPr>
          <w:rFonts w:ascii="Times New Roman" w:eastAsia="Times New Roman" w:hAnsi="Times New Roman"/>
          <w:b/>
          <w:bCs/>
          <w:caps/>
          <w:color w:val="000000"/>
          <w:sz w:val="32"/>
          <w:szCs w:val="28"/>
          <w:lang w:eastAsia="ru-RU"/>
        </w:rPr>
      </w:pPr>
      <w:r w:rsidRPr="00665966">
        <w:rPr>
          <w:rFonts w:ascii="Times New Roman" w:eastAsia="Times New Roman" w:hAnsi="Times New Roman"/>
          <w:b/>
          <w:bCs/>
          <w:caps/>
          <w:color w:val="000000"/>
          <w:sz w:val="32"/>
          <w:szCs w:val="28"/>
          <w:lang w:eastAsia="ru-RU"/>
        </w:rPr>
        <w:t>ОБЯЗАТЕЛЬНЫЕ УЧЕБНЫЕ МАТЕРИАЛЫ ДЛЯ УЧЕНИКА</w:t>
      </w:r>
    </w:p>
    <w:p w:rsidR="00665966" w:rsidRPr="00665966" w:rsidRDefault="00665966" w:rsidP="00665966">
      <w:pPr>
        <w:spacing w:after="0" w:line="240" w:lineRule="auto"/>
        <w:rPr>
          <w:rFonts w:ascii="Times New Roman" w:eastAsia="Times New Roman" w:hAnsi="Times New Roman"/>
          <w:color w:val="333333"/>
          <w:szCs w:val="21"/>
          <w:lang w:eastAsia="ru-RU"/>
        </w:rPr>
      </w:pPr>
    </w:p>
    <w:p w:rsidR="00665966" w:rsidRPr="00665966" w:rsidRDefault="00665966" w:rsidP="00665966">
      <w:pPr>
        <w:spacing w:after="0" w:line="240" w:lineRule="auto"/>
        <w:rPr>
          <w:rFonts w:ascii="Times New Roman" w:eastAsia="Times New Roman" w:hAnsi="Times New Roman"/>
          <w:color w:val="333333"/>
          <w:sz w:val="28"/>
          <w:szCs w:val="24"/>
          <w:lang w:eastAsia="ru-RU"/>
        </w:rPr>
      </w:pPr>
      <w:r w:rsidRPr="00665966">
        <w:rPr>
          <w:rFonts w:ascii="Times New Roman" w:eastAsia="Times New Roman" w:hAnsi="Times New Roman"/>
          <w:color w:val="333333"/>
          <w:sz w:val="28"/>
          <w:szCs w:val="24"/>
          <w:lang w:eastAsia="ru-RU"/>
        </w:rPr>
        <w:t>​‌• Физическая культура, 10-11 классы/ Матвеев А.П., Акционерное общество «Издательство «Просвещение»</w:t>
      </w:r>
    </w:p>
    <w:p w:rsidR="00665966" w:rsidRPr="00665966" w:rsidRDefault="00665966" w:rsidP="00665966">
      <w:pPr>
        <w:spacing w:after="0" w:line="240" w:lineRule="auto"/>
        <w:rPr>
          <w:rFonts w:ascii="Times New Roman" w:eastAsia="Times New Roman" w:hAnsi="Times New Roman"/>
          <w:color w:val="333333"/>
          <w:sz w:val="28"/>
          <w:szCs w:val="24"/>
          <w:lang w:eastAsia="ru-RU"/>
        </w:rPr>
      </w:pPr>
    </w:p>
    <w:p w:rsidR="00665966" w:rsidRDefault="00665966" w:rsidP="00665966">
      <w:pPr>
        <w:spacing w:after="0" w:line="240" w:lineRule="auto"/>
        <w:rPr>
          <w:rFonts w:ascii="Times New Roman" w:eastAsia="Times New Roman" w:hAnsi="Times New Roman"/>
          <w:color w:val="333333"/>
          <w:sz w:val="24"/>
          <w:szCs w:val="24"/>
          <w:lang w:eastAsia="ru-RU"/>
        </w:rPr>
      </w:pPr>
    </w:p>
    <w:p w:rsidR="00665966" w:rsidRDefault="00665966" w:rsidP="00665966">
      <w:pPr>
        <w:spacing w:after="0" w:line="240" w:lineRule="auto"/>
        <w:rPr>
          <w:rFonts w:ascii="Times New Roman" w:eastAsia="Times New Roman" w:hAnsi="Times New Roman"/>
          <w:color w:val="333333"/>
          <w:sz w:val="24"/>
          <w:szCs w:val="24"/>
          <w:lang w:eastAsia="ru-RU"/>
        </w:rPr>
      </w:pPr>
    </w:p>
    <w:p w:rsidR="00665966" w:rsidRDefault="00665966"/>
    <w:sectPr w:rsidR="00665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F0E16"/>
    <w:multiLevelType w:val="hybridMultilevel"/>
    <w:tmpl w:val="4CA60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AC6A41"/>
    <w:multiLevelType w:val="hybridMultilevel"/>
    <w:tmpl w:val="41326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5BC"/>
    <w:rsid w:val="003B5846"/>
    <w:rsid w:val="004C75BC"/>
    <w:rsid w:val="005E6AAC"/>
    <w:rsid w:val="00612022"/>
    <w:rsid w:val="00665966"/>
    <w:rsid w:val="006C08EF"/>
    <w:rsid w:val="00985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966"/>
    <w:rPr>
      <w:rFonts w:ascii="Century Gothic" w:eastAsia="Century Gothic" w:hAnsi="Century Gothic"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966"/>
    <w:rPr>
      <w:rFonts w:ascii="Century Gothic" w:eastAsia="Century Gothic" w:hAnsi="Century Gothic"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075583">
      <w:bodyDiv w:val="1"/>
      <w:marLeft w:val="0"/>
      <w:marRight w:val="0"/>
      <w:marTop w:val="0"/>
      <w:marBottom w:val="0"/>
      <w:divBdr>
        <w:top w:val="none" w:sz="0" w:space="0" w:color="auto"/>
        <w:left w:val="none" w:sz="0" w:space="0" w:color="auto"/>
        <w:bottom w:val="none" w:sz="0" w:space="0" w:color="auto"/>
        <w:right w:val="none" w:sz="0" w:space="0" w:color="auto"/>
      </w:divBdr>
    </w:div>
    <w:div w:id="21053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тека">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7796</Words>
  <Characters>44439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2023-10-03T19:34:00Z</dcterms:created>
  <dcterms:modified xsi:type="dcterms:W3CDTF">2023-10-03T22:06:00Z</dcterms:modified>
</cp:coreProperties>
</file>