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E3" w:rsidRPr="00914799" w:rsidRDefault="00A10FE3" w:rsidP="005F46EC">
      <w:pPr>
        <w:rPr>
          <w:rFonts w:ascii="Times New Roman" w:hAnsi="Times New Roman"/>
          <w:b/>
          <w:szCs w:val="20"/>
          <w:lang w:val="ru-RU"/>
        </w:rPr>
      </w:pPr>
    </w:p>
    <w:p w:rsidR="00A10FE3" w:rsidRPr="00914799" w:rsidRDefault="00A10FE3" w:rsidP="00914799">
      <w:pPr>
        <w:jc w:val="center"/>
        <w:rPr>
          <w:rFonts w:ascii="Times New Roman" w:hAnsi="Times New Roman"/>
          <w:b/>
          <w:szCs w:val="20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5495"/>
        <w:gridCol w:w="4784"/>
      </w:tblGrid>
      <w:tr w:rsidR="00A10FE3" w:rsidRPr="005F46EC" w:rsidTr="00CE48BF">
        <w:tc>
          <w:tcPr>
            <w:tcW w:w="5495" w:type="dxa"/>
          </w:tcPr>
          <w:p w:rsidR="00A10FE3" w:rsidRPr="00B80807" w:rsidRDefault="00A10FE3" w:rsidP="005F46EC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84" w:type="dxa"/>
          </w:tcPr>
          <w:p w:rsidR="00A10FE3" w:rsidRPr="00914799" w:rsidRDefault="005F46EC" w:rsidP="005F46EC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 xml:space="preserve">   </w:t>
            </w:r>
            <w:r w:rsidR="00A10FE3" w:rsidRPr="00914799">
              <w:rPr>
                <w:rFonts w:ascii="Times New Roman" w:hAnsi="Times New Roman"/>
                <w:b/>
                <w:szCs w:val="20"/>
                <w:lang w:val="ru-RU"/>
              </w:rPr>
              <w:t>УТВЕРЖДЕНО</w:t>
            </w:r>
          </w:p>
          <w:p w:rsidR="00A10FE3" w:rsidRPr="00914799" w:rsidRDefault="00A10FE3" w:rsidP="00CE48BF">
            <w:pPr>
              <w:ind w:left="175"/>
              <w:jc w:val="both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914799">
              <w:rPr>
                <w:rFonts w:ascii="Times New Roman" w:hAnsi="Times New Roman"/>
                <w:b/>
                <w:szCs w:val="20"/>
                <w:lang w:val="ru-RU"/>
              </w:rPr>
              <w:t>Решением Ученого совета</w:t>
            </w:r>
          </w:p>
          <w:p w:rsidR="00A10FE3" w:rsidRPr="00914799" w:rsidRDefault="00A10FE3" w:rsidP="00CE48BF">
            <w:pPr>
              <w:ind w:left="175"/>
              <w:jc w:val="both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914799">
              <w:rPr>
                <w:rFonts w:ascii="Times New Roman" w:hAnsi="Times New Roman"/>
                <w:b/>
                <w:szCs w:val="20"/>
                <w:lang w:val="ru-RU"/>
              </w:rPr>
              <w:t xml:space="preserve">Протокол №_____ </w:t>
            </w:r>
            <w:proofErr w:type="gramStart"/>
            <w:r w:rsidRPr="00914799">
              <w:rPr>
                <w:rFonts w:ascii="Times New Roman" w:hAnsi="Times New Roman"/>
                <w:b/>
                <w:szCs w:val="20"/>
                <w:lang w:val="ru-RU"/>
              </w:rPr>
              <w:t>от</w:t>
            </w:r>
            <w:proofErr w:type="gramEnd"/>
            <w:r w:rsidRPr="00914799">
              <w:rPr>
                <w:rFonts w:ascii="Times New Roman" w:hAnsi="Times New Roman"/>
                <w:b/>
                <w:szCs w:val="20"/>
                <w:lang w:val="ru-RU"/>
              </w:rPr>
              <w:t xml:space="preserve"> ______________</w:t>
            </w:r>
          </w:p>
          <w:p w:rsidR="00A10FE3" w:rsidRPr="00914799" w:rsidRDefault="005F46EC" w:rsidP="00CE48BF">
            <w:pPr>
              <w:ind w:left="175"/>
              <w:jc w:val="both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  <w:lang w:val="ru-RU"/>
              </w:rPr>
              <w:t>Директор_____________С.О.Мугаттина</w:t>
            </w:r>
            <w:proofErr w:type="spellEnd"/>
          </w:p>
          <w:p w:rsidR="00A10FE3" w:rsidRPr="00914799" w:rsidRDefault="005F46EC" w:rsidP="00CE48BF">
            <w:pPr>
              <w:ind w:left="175"/>
              <w:jc w:val="both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«____» _________ 2023</w:t>
            </w:r>
            <w:r w:rsidR="00A10FE3" w:rsidRPr="00914799">
              <w:rPr>
                <w:rFonts w:ascii="Times New Roman" w:hAnsi="Times New Roman"/>
                <w:szCs w:val="20"/>
                <w:lang w:val="ru-RU"/>
              </w:rPr>
              <w:t xml:space="preserve"> г.</w:t>
            </w:r>
          </w:p>
          <w:p w:rsidR="00A10FE3" w:rsidRPr="00914799" w:rsidRDefault="00A10FE3" w:rsidP="00CE48BF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</w:tr>
    </w:tbl>
    <w:p w:rsidR="00A10FE3" w:rsidRPr="00914799" w:rsidRDefault="00A10FE3" w:rsidP="00914799">
      <w:pPr>
        <w:jc w:val="right"/>
        <w:rPr>
          <w:rFonts w:ascii="Times New Roman" w:hAnsi="Times New Roman"/>
          <w:b/>
          <w:szCs w:val="20"/>
          <w:lang w:val="ru-RU"/>
        </w:rPr>
      </w:pPr>
    </w:p>
    <w:p w:rsidR="00A10FE3" w:rsidRPr="00914799" w:rsidRDefault="00A10FE3" w:rsidP="00914799">
      <w:pPr>
        <w:jc w:val="right"/>
        <w:rPr>
          <w:rFonts w:ascii="Times New Roman" w:hAnsi="Times New Roman"/>
          <w:b/>
          <w:szCs w:val="20"/>
          <w:lang w:val="ru-RU"/>
        </w:rPr>
      </w:pPr>
    </w:p>
    <w:p w:rsidR="00A10FE3" w:rsidRPr="00914799" w:rsidRDefault="00A10FE3" w:rsidP="00914799">
      <w:pPr>
        <w:jc w:val="right"/>
        <w:rPr>
          <w:rFonts w:ascii="Times New Roman" w:hAnsi="Times New Roman"/>
          <w:b/>
          <w:szCs w:val="20"/>
          <w:lang w:val="ru-RU"/>
        </w:rPr>
      </w:pPr>
    </w:p>
    <w:p w:rsidR="00A10FE3" w:rsidRPr="00914799" w:rsidRDefault="00A10FE3" w:rsidP="00914799">
      <w:pPr>
        <w:jc w:val="right"/>
        <w:rPr>
          <w:rFonts w:ascii="Times New Roman" w:hAnsi="Times New Roman"/>
          <w:b/>
          <w:szCs w:val="20"/>
          <w:lang w:val="ru-RU"/>
        </w:rPr>
      </w:pPr>
    </w:p>
    <w:p w:rsidR="00A10FE3" w:rsidRPr="00914799" w:rsidRDefault="00A10FE3" w:rsidP="00914799">
      <w:pPr>
        <w:jc w:val="right"/>
        <w:rPr>
          <w:rFonts w:ascii="Times New Roman" w:hAnsi="Times New Roman"/>
          <w:b/>
          <w:szCs w:val="20"/>
          <w:lang w:val="ru-RU"/>
        </w:rPr>
      </w:pPr>
    </w:p>
    <w:p w:rsidR="00A10FE3" w:rsidRPr="0085390C" w:rsidRDefault="00A10FE3">
      <w:pPr>
        <w:pStyle w:val="a8"/>
        <w:spacing w:before="0" w:after="0"/>
        <w:rPr>
          <w:rFonts w:cs="Times New Roman"/>
          <w:sz w:val="28"/>
          <w:szCs w:val="28"/>
        </w:rPr>
      </w:pPr>
    </w:p>
    <w:p w:rsidR="00A10FE3" w:rsidRPr="0085390C" w:rsidRDefault="00A10FE3">
      <w:pPr>
        <w:pStyle w:val="a8"/>
        <w:spacing w:before="0" w:after="0"/>
        <w:rPr>
          <w:rFonts w:cs="Times New Roman"/>
          <w:sz w:val="28"/>
          <w:szCs w:val="28"/>
        </w:rPr>
      </w:pPr>
    </w:p>
    <w:p w:rsidR="00A10FE3" w:rsidRPr="0085390C" w:rsidRDefault="00A10FE3">
      <w:pPr>
        <w:pStyle w:val="a8"/>
        <w:spacing w:before="0" w:after="0"/>
        <w:rPr>
          <w:rFonts w:cs="Times New Roman"/>
          <w:sz w:val="28"/>
          <w:szCs w:val="28"/>
        </w:rPr>
      </w:pPr>
    </w:p>
    <w:p w:rsidR="00A10FE3" w:rsidRPr="0085390C" w:rsidRDefault="00A10FE3">
      <w:pPr>
        <w:pStyle w:val="a8"/>
        <w:spacing w:before="0" w:after="0"/>
        <w:rPr>
          <w:rFonts w:cs="Times New Roman"/>
          <w:sz w:val="28"/>
          <w:szCs w:val="28"/>
        </w:rPr>
      </w:pPr>
    </w:p>
    <w:p w:rsidR="00A10FE3" w:rsidRPr="0085390C" w:rsidRDefault="00A10FE3">
      <w:pPr>
        <w:pStyle w:val="a8"/>
        <w:spacing w:before="0" w:after="0"/>
        <w:rPr>
          <w:rFonts w:cs="Times New Roman"/>
          <w:sz w:val="28"/>
          <w:szCs w:val="28"/>
        </w:rPr>
      </w:pPr>
    </w:p>
    <w:p w:rsidR="00A10FE3" w:rsidRPr="009923C3" w:rsidRDefault="00A10FE3" w:rsidP="008F2680">
      <w:pPr>
        <w:pStyle w:val="a8"/>
        <w:spacing w:before="0" w:after="0"/>
        <w:rPr>
          <w:rFonts w:cs="Times New Roman"/>
          <w:sz w:val="28"/>
          <w:szCs w:val="28"/>
        </w:rPr>
      </w:pPr>
      <w:r w:rsidRPr="009923C3">
        <w:rPr>
          <w:rFonts w:cs="Times New Roman"/>
          <w:sz w:val="28"/>
          <w:szCs w:val="28"/>
        </w:rPr>
        <w:t xml:space="preserve">ПОЛОЖЕНИЕ </w:t>
      </w:r>
    </w:p>
    <w:p w:rsidR="00A10FE3" w:rsidRPr="009923C3" w:rsidRDefault="00A10FE3" w:rsidP="008F2680">
      <w:pPr>
        <w:pStyle w:val="a8"/>
        <w:spacing w:before="0" w:after="0"/>
        <w:rPr>
          <w:rFonts w:cs="Times New Roman"/>
          <w:sz w:val="28"/>
          <w:szCs w:val="28"/>
        </w:rPr>
      </w:pPr>
      <w:r w:rsidRPr="009923C3">
        <w:rPr>
          <w:rFonts w:cs="Times New Roman"/>
          <w:sz w:val="28"/>
          <w:szCs w:val="28"/>
        </w:rPr>
        <w:t xml:space="preserve">ОБ ЭЛЕКТРОННОЙ ИНФОРМАЦИОННО-ОБРАЗОВАТЕЛЬНОЙ СРЕДЕ </w:t>
      </w:r>
      <w:r w:rsidR="005F46EC">
        <w:rPr>
          <w:rFonts w:cs="Times New Roman"/>
          <w:sz w:val="28"/>
          <w:szCs w:val="28"/>
        </w:rPr>
        <w:t>МБОУ СОШ №33</w:t>
      </w:r>
    </w:p>
    <w:p w:rsidR="00A10FE3" w:rsidRPr="0085390C" w:rsidRDefault="00A10FE3">
      <w:pPr>
        <w:pStyle w:val="Textbody"/>
        <w:rPr>
          <w:sz w:val="28"/>
          <w:szCs w:val="28"/>
        </w:rPr>
      </w:pPr>
    </w:p>
    <w:p w:rsidR="00A10FE3" w:rsidRPr="0085390C" w:rsidRDefault="00A10FE3">
      <w:pPr>
        <w:pStyle w:val="Textbody"/>
        <w:rPr>
          <w:sz w:val="28"/>
          <w:szCs w:val="28"/>
        </w:rPr>
      </w:pPr>
    </w:p>
    <w:p w:rsidR="00A10FE3" w:rsidRPr="0085390C" w:rsidRDefault="00A10FE3">
      <w:pPr>
        <w:pStyle w:val="Textbody"/>
        <w:rPr>
          <w:sz w:val="28"/>
          <w:szCs w:val="28"/>
        </w:rPr>
      </w:pPr>
    </w:p>
    <w:p w:rsidR="00A10FE3" w:rsidRPr="0085390C" w:rsidRDefault="00A10FE3">
      <w:pPr>
        <w:pStyle w:val="Textbody"/>
        <w:rPr>
          <w:sz w:val="28"/>
          <w:szCs w:val="28"/>
        </w:rPr>
      </w:pPr>
    </w:p>
    <w:p w:rsidR="00A10FE3" w:rsidRPr="0085390C" w:rsidRDefault="00A10FE3">
      <w:pPr>
        <w:pStyle w:val="Textbody"/>
        <w:rPr>
          <w:sz w:val="28"/>
          <w:szCs w:val="28"/>
        </w:rPr>
      </w:pPr>
    </w:p>
    <w:p w:rsidR="00A10FE3" w:rsidRPr="0085390C" w:rsidRDefault="00A10FE3">
      <w:pPr>
        <w:pStyle w:val="Textbody"/>
        <w:rPr>
          <w:sz w:val="28"/>
          <w:szCs w:val="28"/>
        </w:rPr>
      </w:pPr>
    </w:p>
    <w:p w:rsidR="00A10FE3" w:rsidRPr="0085390C" w:rsidRDefault="00A10FE3">
      <w:pPr>
        <w:pStyle w:val="Textbody"/>
        <w:rPr>
          <w:sz w:val="28"/>
          <w:szCs w:val="28"/>
        </w:rPr>
      </w:pPr>
    </w:p>
    <w:p w:rsidR="00A10FE3" w:rsidRPr="0085390C" w:rsidRDefault="00A10FE3">
      <w:pPr>
        <w:pStyle w:val="Textbody"/>
        <w:rPr>
          <w:sz w:val="28"/>
          <w:szCs w:val="28"/>
        </w:rPr>
      </w:pPr>
    </w:p>
    <w:p w:rsidR="005F46EC" w:rsidRDefault="005F46EC" w:rsidP="00150DB7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5F46EC" w:rsidRDefault="005F46EC" w:rsidP="00150DB7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5F46EC" w:rsidRDefault="005F46EC" w:rsidP="00150DB7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5F46EC" w:rsidRDefault="005F46EC" w:rsidP="00150DB7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5F46EC" w:rsidRDefault="005F46EC" w:rsidP="00150DB7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5F46EC" w:rsidRDefault="005F46EC" w:rsidP="00150DB7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5F46EC" w:rsidRDefault="005F46EC" w:rsidP="00150DB7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5F46EC" w:rsidRDefault="005F46EC" w:rsidP="00150DB7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A10FE3" w:rsidRPr="0085390C" w:rsidRDefault="005F46EC" w:rsidP="00150DB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Тверь,2023</w:t>
      </w:r>
    </w:p>
    <w:p w:rsidR="00A10FE3" w:rsidRPr="00C47537" w:rsidRDefault="00A10FE3" w:rsidP="008F2680">
      <w:pPr>
        <w:pStyle w:val="a"/>
        <w:pageBreakBefore/>
        <w:numPr>
          <w:ilvl w:val="0"/>
          <w:numId w:val="0"/>
        </w:numPr>
        <w:outlineLvl w:val="9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lastRenderedPageBreak/>
        <w:tab/>
      </w:r>
      <w:r w:rsidRPr="00C47537">
        <w:rPr>
          <w:rFonts w:ascii="Times New Roman" w:hAnsi="Times New Roman" w:cs="Times New Roman"/>
          <w:b/>
          <w:sz w:val="24"/>
          <w:lang w:val="ru-RU"/>
        </w:rPr>
        <w:t>1. Общие положения</w:t>
      </w:r>
    </w:p>
    <w:p w:rsidR="00A10FE3" w:rsidRPr="00C47537" w:rsidRDefault="001A6F34" w:rsidP="008F2680">
      <w:pPr>
        <w:pStyle w:val="a4"/>
        <w:numPr>
          <w:ilvl w:val="1"/>
          <w:numId w:val="1"/>
        </w:numPr>
        <w:tabs>
          <w:tab w:val="clear" w:pos="2834"/>
          <w:tab w:val="left" w:pos="540"/>
        </w:tabs>
        <w:ind w:left="540" w:hanging="540"/>
        <w:outlineLvl w:val="9"/>
      </w:pPr>
      <w:r>
        <w:fldChar w:fldCharType="begin"/>
      </w:r>
      <w:r>
        <w:instrText xml:space="preserve"> DOCPROPERTY "Название документа" </w:instrText>
      </w:r>
      <w:r>
        <w:fldChar w:fldCharType="separate"/>
      </w:r>
      <w:proofErr w:type="gramStart"/>
      <w:r w:rsidR="00A10FE3" w:rsidRPr="00C47537">
        <w:rPr>
          <w:caps w:val="0"/>
        </w:rPr>
        <w:t>Положение об электронной информационно-образовательной среде</w:t>
      </w:r>
      <w:r>
        <w:fldChar w:fldCharType="end"/>
      </w:r>
      <w:r w:rsidR="005F46EC">
        <w:rPr>
          <w:caps w:val="0"/>
        </w:rPr>
        <w:t xml:space="preserve"> муниципальное бюджетное общеобразовательное учреждение средняя общеобразовательная школа №33 </w:t>
      </w:r>
      <w:r w:rsidR="00A10FE3" w:rsidRPr="00C47537">
        <w:rPr>
          <w:caps w:val="0"/>
        </w:rPr>
        <w:t xml:space="preserve"> (далее — </w:t>
      </w:r>
      <w:r w:rsidR="005F46EC">
        <w:rPr>
          <w:caps w:val="0"/>
        </w:rPr>
        <w:t>МБОУ СОШ №33</w:t>
      </w:r>
      <w:r w:rsidR="00A10FE3" w:rsidRPr="00C47537">
        <w:rPr>
          <w:caps w:val="0"/>
        </w:rPr>
        <w:t>) определяет цель, задачи, структуру и принципы формир</w:t>
      </w:r>
      <w:r w:rsidR="00A10FE3" w:rsidRPr="00C47537">
        <w:rPr>
          <w:caps w:val="0"/>
        </w:rPr>
        <w:t>о</w:t>
      </w:r>
      <w:r w:rsidR="00A10FE3" w:rsidRPr="00C47537">
        <w:rPr>
          <w:caps w:val="0"/>
        </w:rPr>
        <w:t xml:space="preserve">вания электронной информационно-образовательной среды </w:t>
      </w:r>
      <w:r w:rsidR="005F46EC">
        <w:rPr>
          <w:caps w:val="0"/>
        </w:rPr>
        <w:t>МБОУ СОШ №33</w:t>
      </w:r>
      <w:r w:rsidR="00A10FE3" w:rsidRPr="00C47537">
        <w:rPr>
          <w:caps w:val="0"/>
        </w:rPr>
        <w:t xml:space="preserve"> (далее — ЭИОС </w:t>
      </w:r>
      <w:r w:rsidR="005F46EC">
        <w:rPr>
          <w:caps w:val="0"/>
        </w:rPr>
        <w:t>МБОУ СОШ №33</w:t>
      </w:r>
      <w:r w:rsidR="00A10FE3" w:rsidRPr="00C47537">
        <w:rPr>
          <w:caps w:val="0"/>
        </w:rPr>
        <w:t>), описывает  программно-аппаратную базу, порядок регистр</w:t>
      </w:r>
      <w:r w:rsidR="00A10FE3" w:rsidRPr="00C47537">
        <w:rPr>
          <w:caps w:val="0"/>
        </w:rPr>
        <w:t>а</w:t>
      </w:r>
      <w:r w:rsidR="00A10FE3" w:rsidRPr="00C47537">
        <w:rPr>
          <w:caps w:val="0"/>
        </w:rPr>
        <w:t>ции пользователей, требования без</w:t>
      </w:r>
      <w:r w:rsidR="00A10FE3" w:rsidRPr="00C47537">
        <w:rPr>
          <w:caps w:val="0"/>
        </w:rPr>
        <w:t>о</w:t>
      </w:r>
      <w:r w:rsidR="00A10FE3" w:rsidRPr="00C47537">
        <w:rPr>
          <w:caps w:val="0"/>
        </w:rPr>
        <w:t xml:space="preserve">пасности при доступе к ЭИОС </w:t>
      </w:r>
      <w:r w:rsidR="005F46EC">
        <w:rPr>
          <w:caps w:val="0"/>
        </w:rPr>
        <w:t>МБОУ СОШ №33</w:t>
      </w:r>
      <w:r w:rsidR="00A10FE3" w:rsidRPr="00C47537">
        <w:rPr>
          <w:caps w:val="0"/>
        </w:rPr>
        <w:t xml:space="preserve"> и др</w:t>
      </w:r>
      <w:r w:rsidR="00A10FE3" w:rsidRPr="00C47537">
        <w:t>.</w:t>
      </w:r>
      <w:proofErr w:type="gramEnd"/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>Положение разработано в соответствии со следующими нормативно-правовыми актами</w:t>
      </w:r>
      <w:r w:rsidRPr="00C47537">
        <w:t>: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Федеральный закон от 29.12.2012 г. №273-ФЗ «Об образовании в российской федер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а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ции»;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Федеральный закон от 27.07.2006 г. № 149-ФЗ «Об информации, информационных те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х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нологиях и о защите информации»</w:t>
      </w:r>
      <w:r w:rsidRPr="00C47537">
        <w:rPr>
          <w:rStyle w:val="ad"/>
          <w:rFonts w:ascii="Times New Roman" w:hAnsi="Times New Roman"/>
          <w:sz w:val="24"/>
        </w:rPr>
        <w:footnoteReference w:id="1"/>
      </w:r>
      <w:r w:rsidRPr="00C47537">
        <w:rPr>
          <w:rFonts w:ascii="Times New Roman" w:hAnsi="Times New Roman" w:cs="Times New Roman"/>
          <w:sz w:val="24"/>
          <w:lang w:val="ru-RU"/>
        </w:rPr>
        <w:t>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Федеральный закон от 27.07.2006 г. № 152-ФЗ «О персональных данных»;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Федеральный закон от 29.12.2010 г. №436-ФЗ «О защите детей от информации, прич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и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няющей вред их здоровью и развитию»;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Федеральный закон от </w:t>
      </w:r>
      <w:r w:rsidRPr="00C47537">
        <w:rPr>
          <w:rFonts w:ascii="Times New Roman" w:hAnsi="Times New Roman" w:cs="Times New Roman"/>
          <w:sz w:val="24"/>
          <w:lang w:val="ru-RU"/>
        </w:rPr>
        <w:t xml:space="preserve">25.12.2008 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г.</w:t>
      </w:r>
      <w:r w:rsidRPr="00C47537">
        <w:rPr>
          <w:rFonts w:ascii="Times New Roman" w:hAnsi="Times New Roman" w:cs="Times New Roman"/>
          <w:sz w:val="24"/>
          <w:lang w:val="ru-RU"/>
        </w:rPr>
        <w:t xml:space="preserve"> № 273-ФЗ «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О противодействии коррупции»;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Гражданский кодекс РФ (часть четвёртая) от 18.12.2006 г. №230-ФЗ</w:t>
      </w:r>
      <w:r w:rsidRPr="00C47537">
        <w:rPr>
          <w:rStyle w:val="ad"/>
          <w:rFonts w:ascii="Times New Roman" w:hAnsi="Times New Roman"/>
          <w:sz w:val="24"/>
        </w:rPr>
        <w:footnoteReference w:id="2"/>
      </w:r>
      <w:r w:rsidRPr="00C47537">
        <w:rPr>
          <w:rFonts w:ascii="Times New Roman" w:hAnsi="Times New Roman" w:cs="Times New Roman"/>
          <w:sz w:val="24"/>
          <w:lang w:val="ru-RU"/>
        </w:rPr>
        <w:t>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Постановление правительства РФ от 01.11.2012 г. №1119 «Об утверждении требований к защите персональных данных при их обработке в информационных системах перс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о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нальных данных»;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Приказ Министерства образования и науки Российской Федерации от 05.04.2017 г. №301 «Об утверждении порядка организации и осуществления образовательной де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я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тельности по образовательным программам высшего образования - программам 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бак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а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лавриата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, программам 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специалитета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>, программам магистратуры»;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clear" w:pos="2891"/>
          <w:tab w:val="left" w:pos="540"/>
        </w:tabs>
        <w:ind w:left="540" w:hanging="540"/>
        <w:outlineLvl w:val="9"/>
        <w:rPr>
          <w:rFonts w:ascii="Times New Roman" w:hAnsi="Times New Roman" w:cs="Times New Roman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Приказ министерства образования и науки Российской Федерации от 19.11.2013 г. № 1259 «Об утверждении порядка организации и осуществления образовательной де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я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тельности по образовательным программам высшего образования - программам подг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о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товки научн</w:t>
      </w:r>
      <w:proofErr w:type="gramStart"/>
      <w:r w:rsidRPr="00C47537">
        <w:rPr>
          <w:rFonts w:ascii="Times New Roman" w:hAnsi="Times New Roman" w:cs="Times New Roman"/>
          <w:caps w:val="0"/>
          <w:sz w:val="24"/>
          <w:lang w:val="ru-RU"/>
        </w:rPr>
        <w:t>о-</w:t>
      </w:r>
      <w:proofErr w:type="gram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педагогических кадров в аспирантуре (адъюнктуре)»; 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Приказ Министерства образования и науки РФ от 09.01.2014 г. №2 "Об утверждении порядка применения организациями, осуществляющими образовательную деятел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ь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ность, электронного обучения, дистанционных образовательных технологий при реал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и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зации образовательных программ";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Приказ Федеральной службы по надзору в сфере образования и науки от 29.05.2014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федеральные государственные образовательные стандарты высшего образования;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clear" w:pos="2891"/>
          <w:tab w:val="left" w:pos="540"/>
        </w:tabs>
        <w:ind w:left="540" w:hanging="540"/>
        <w:outlineLvl w:val="9"/>
        <w:rPr>
          <w:rFonts w:ascii="Times New Roman" w:hAnsi="Times New Roman" w:cs="Times New Roman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Устав</w:t>
      </w:r>
      <w:r w:rsidRPr="00C47537">
        <w:rPr>
          <w:rFonts w:ascii="Times New Roman" w:hAnsi="Times New Roman" w:cs="Times New Roman"/>
          <w:caps w:val="0"/>
          <w:sz w:val="24"/>
          <w:lang w:val="en-US"/>
        </w:rPr>
        <w:t xml:space="preserve"> </w:t>
      </w:r>
      <w:r w:rsidR="005F46EC">
        <w:rPr>
          <w:rFonts w:ascii="Times New Roman" w:hAnsi="Times New Roman" w:cs="Times New Roman"/>
          <w:caps w:val="0"/>
          <w:sz w:val="24"/>
          <w:lang w:val="ru-RU"/>
        </w:rPr>
        <w:t>МБОУ СОШ №33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clear" w:pos="2891"/>
          <w:tab w:val="left" w:pos="540"/>
        </w:tabs>
        <w:ind w:left="540" w:hanging="540"/>
        <w:outlineLvl w:val="9"/>
        <w:rPr>
          <w:rFonts w:ascii="Times New Roman" w:hAnsi="Times New Roman" w:cs="Times New Roman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Локальные нормативные акты </w:t>
      </w:r>
      <w:r w:rsidR="005F46EC">
        <w:rPr>
          <w:rFonts w:ascii="Times New Roman" w:hAnsi="Times New Roman" w:cs="Times New Roman"/>
          <w:caps w:val="0"/>
          <w:sz w:val="24"/>
          <w:lang w:val="ru-RU"/>
        </w:rPr>
        <w:t>МБОУ СОШ №33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>Основные понятия, используемые в положении</w:t>
      </w:r>
      <w:r w:rsidRPr="00C47537">
        <w:t>: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Авторизация — предоставление определённому лицу или группе лиц прав на выполн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е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ние определённых действий; а также процесс проверки (подтверждения) данных прав при попытке выполнения этих действий.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Аутентификация — процедура проверки подлинности лица, которое обращается к как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о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му-либо информационному ресурсу или системе.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Информационная система (далее ИС) — система, предназначенная для хранения, пои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с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ка и обработки информации, и соответствующие организационные ресурсы (человеч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е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ские, технические, финансовые и т. д.), которые обеспечивают и распространяют и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н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lastRenderedPageBreak/>
        <w:t>формацию</w:t>
      </w:r>
      <w:r>
        <w:rPr>
          <w:rFonts w:ascii="Times New Roman" w:hAnsi="Times New Roman" w:cs="Times New Roman"/>
          <w:caps w:val="0"/>
          <w:sz w:val="24"/>
          <w:lang w:val="ru-RU"/>
        </w:rPr>
        <w:t>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Информационно-телекоммуникационная сеть (далее — ИТС) — технологическая си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с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Персональная учётная запись пользователя (далее — УЗ) — хранимая в компьютерной системе совокупность данных о пользователе, необходимая для его опознавания (ауте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н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тификации) и предоставления доступа к его личным данным и настройкам.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Пользователи ЭИОС </w:t>
      </w:r>
      <w:r w:rsidR="005F46EC">
        <w:rPr>
          <w:rFonts w:ascii="Times New Roman" w:hAnsi="Times New Roman" w:cs="Times New Roman"/>
          <w:caps w:val="0"/>
          <w:sz w:val="24"/>
          <w:lang w:val="ru-RU"/>
        </w:rPr>
        <w:t>МБОУ СОШ №33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(далее - пользователи) — обучающиеся и другие лица, получающие образование, а также работники </w:t>
      </w:r>
      <w:r w:rsidR="005F46EC">
        <w:rPr>
          <w:rFonts w:ascii="Times New Roman" w:hAnsi="Times New Roman" w:cs="Times New Roman"/>
          <w:caps w:val="0"/>
          <w:sz w:val="24"/>
          <w:lang w:val="ru-RU"/>
        </w:rPr>
        <w:t>МБОУ СОШ №33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, имеющие соо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т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ветствующие права доступа к ЭИОС </w:t>
      </w:r>
      <w:r w:rsidR="005F46EC">
        <w:rPr>
          <w:rFonts w:ascii="Times New Roman" w:hAnsi="Times New Roman" w:cs="Times New Roman"/>
          <w:caps w:val="0"/>
          <w:sz w:val="24"/>
          <w:lang w:val="ru-RU"/>
        </w:rPr>
        <w:t>МБОУ СОШ №33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Права доступа — совокупность правил, регламентирующих порядок и условия доступа субъекта к объектам информационной системы установленных правовыми документами или собственником/владельцем информации.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Электронная информационно-образовательная среда – совокупность информационных и телекоммуникационных технологий, соответствующих технологических средств, обеспечивающих освоение </w:t>
      </w:r>
      <w:proofErr w:type="gramStart"/>
      <w:r w:rsidRPr="00C47537">
        <w:rPr>
          <w:rFonts w:ascii="Times New Roman" w:hAnsi="Times New Roman" w:cs="Times New Roman"/>
          <w:caps w:val="0"/>
          <w:sz w:val="24"/>
          <w:lang w:val="ru-RU"/>
        </w:rPr>
        <w:t>обучающимися</w:t>
      </w:r>
      <w:proofErr w:type="gram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образовательных программ в полном объёме независимо от места нахождения обучающихся.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Электронный информационный ресурс (далее — ЭИР) – источник информации, пре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д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ставленный в электронно-цифровой форме, доступ к которой представляется посредс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т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вом информационно-телекоммуникационной сети.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Электронный образовательный ресурс (далее — ЭОР) – образовательный ресурс, пре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д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ставленный в электронно-цифровой форме и включающий в себя структуру, предметное содержание, данные, информацию, программное обеспечение, необходимые для его и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с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пользования в процессе обучения.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Настоящим положением обязаны руководствоваться все лица, имеющие персональные учётные записи пользователей ЭИОС </w:t>
      </w:r>
      <w:r w:rsidR="005F46EC">
        <w:rPr>
          <w:caps w:val="0"/>
        </w:rPr>
        <w:t>МБОУ СОШ №33</w:t>
      </w:r>
      <w:r w:rsidRPr="00C47537">
        <w:t>.</w:t>
      </w:r>
    </w:p>
    <w:p w:rsidR="00A10FE3" w:rsidRPr="00C47537" w:rsidRDefault="00A10FE3" w:rsidP="008F2680">
      <w:pPr>
        <w:pStyle w:val="a4"/>
        <w:tabs>
          <w:tab w:val="left" w:pos="540"/>
        </w:tabs>
        <w:ind w:left="540" w:hanging="540"/>
        <w:outlineLvl w:val="9"/>
      </w:pPr>
    </w:p>
    <w:p w:rsidR="00A10FE3" w:rsidRPr="005F46EC" w:rsidRDefault="00A10FE3" w:rsidP="00130DA2">
      <w:pPr>
        <w:pStyle w:val="a"/>
        <w:tabs>
          <w:tab w:val="left" w:pos="540"/>
        </w:tabs>
        <w:ind w:left="540" w:hanging="540"/>
        <w:jc w:val="center"/>
        <w:outlineLvl w:val="9"/>
        <w:rPr>
          <w:rFonts w:ascii="Times New Roman" w:hAnsi="Times New Roman" w:cs="Times New Roman"/>
          <w:sz w:val="24"/>
          <w:lang w:val="ru-RU"/>
        </w:rPr>
      </w:pPr>
      <w:r w:rsidRPr="00C47537">
        <w:rPr>
          <w:rFonts w:ascii="Times New Roman" w:hAnsi="Times New Roman" w:cs="Times New Roman"/>
          <w:b/>
          <w:caps w:val="0"/>
          <w:sz w:val="24"/>
          <w:lang w:val="ru-RU"/>
        </w:rPr>
        <w:t>ЦЕЛЬ И ЗАДАЧИ</w:t>
      </w:r>
      <w:r w:rsidRPr="005F46EC">
        <w:rPr>
          <w:rFonts w:ascii="Times New Roman" w:hAnsi="Times New Roman" w:cs="Times New Roman"/>
          <w:b/>
          <w:caps w:val="0"/>
          <w:sz w:val="24"/>
          <w:lang w:val="ru-RU"/>
        </w:rPr>
        <w:t xml:space="preserve"> </w:t>
      </w:r>
      <w:r w:rsidRPr="00C47537">
        <w:rPr>
          <w:rFonts w:ascii="Times New Roman" w:hAnsi="Times New Roman" w:cs="Times New Roman"/>
          <w:b/>
          <w:caps w:val="0"/>
          <w:sz w:val="24"/>
          <w:lang w:val="ru-RU"/>
        </w:rPr>
        <w:t xml:space="preserve">ЭИОС </w:t>
      </w:r>
      <w:r w:rsidR="005F46EC">
        <w:rPr>
          <w:rFonts w:ascii="Times New Roman" w:hAnsi="Times New Roman" w:cs="Times New Roman"/>
          <w:b/>
          <w:caps w:val="0"/>
          <w:sz w:val="24"/>
          <w:lang w:val="ru-RU"/>
        </w:rPr>
        <w:t>МБОУ СОШ №33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</w:t>
      </w:r>
      <w:proofErr w:type="gramStart"/>
      <w:r w:rsidRPr="00C47537">
        <w:rPr>
          <w:caps w:val="0"/>
        </w:rPr>
        <w:t>создана</w:t>
      </w:r>
      <w:proofErr w:type="gramEnd"/>
      <w:r w:rsidRPr="00C47537">
        <w:rPr>
          <w:caps w:val="0"/>
        </w:rPr>
        <w:t xml:space="preserve"> с целью информационного обеспечения и повышения эффе</w:t>
      </w:r>
      <w:r w:rsidRPr="00C47537">
        <w:rPr>
          <w:caps w:val="0"/>
        </w:rPr>
        <w:t>к</w:t>
      </w:r>
      <w:r w:rsidRPr="00C47537">
        <w:rPr>
          <w:caps w:val="0"/>
        </w:rPr>
        <w:t>тивности образовательного процесса в соответствии с требованиями ФГОС ВО к реал</w:t>
      </w:r>
      <w:r w:rsidRPr="00C47537">
        <w:rPr>
          <w:caps w:val="0"/>
        </w:rPr>
        <w:t>и</w:t>
      </w:r>
      <w:r w:rsidRPr="00C47537">
        <w:rPr>
          <w:caps w:val="0"/>
        </w:rPr>
        <w:t>зации образовательных программ</w:t>
      </w:r>
      <w:r w:rsidRPr="00C47537">
        <w:t>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Создание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решает следующие задачи</w:t>
      </w:r>
      <w:r w:rsidRPr="00C47537">
        <w:t>: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обеспечение доступа к учебным планам, рабочим программам дисциплин, практик, к изданиям электронных библиотечных систем, электронным информационным и образ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о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вательным ресурсам, указанных в рабочих программах;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фиксацию хода образовательного процесса, результатов промежуточной аттестации и результатов освоения образовательных программ </w:t>
      </w:r>
      <w:proofErr w:type="gramStart"/>
      <w:r w:rsidRPr="00C47537">
        <w:rPr>
          <w:rFonts w:ascii="Times New Roman" w:hAnsi="Times New Roman" w:cs="Times New Roman"/>
          <w:caps w:val="0"/>
          <w:sz w:val="24"/>
          <w:lang w:val="ru-RU"/>
        </w:rPr>
        <w:t>обучающимися</w:t>
      </w:r>
      <w:proofErr w:type="gramEnd"/>
      <w:r w:rsidRPr="00C47537">
        <w:rPr>
          <w:rFonts w:ascii="Times New Roman" w:hAnsi="Times New Roman" w:cs="Times New Roman"/>
          <w:caps w:val="0"/>
          <w:sz w:val="24"/>
          <w:lang w:val="ru-RU"/>
        </w:rPr>
        <w:t>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проведение всех видов занятий, процедур оценки результатов обучения, реализация к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о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торых предусмотрена с применением электронного обучения, дистанционных образов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а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тельных технологий;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информирование студентов обо всех изменениях учебного процесса;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формирование электронного 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портфолио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о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вательного процесса;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взаимодействие между участниками образовательного процесса (в том числе синхро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н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ное и (или) асинхронное) посредством сети «интернет».</w:t>
      </w:r>
    </w:p>
    <w:p w:rsidR="00A10FE3" w:rsidRPr="00C47537" w:rsidRDefault="00A10FE3" w:rsidP="008F2680">
      <w:pPr>
        <w:pStyle w:val="a"/>
        <w:numPr>
          <w:ilvl w:val="1"/>
          <w:numId w:val="1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Основные принципы создания и функционирования ЭИОС </w:t>
      </w:r>
      <w:r w:rsidR="005F46EC">
        <w:rPr>
          <w:rFonts w:ascii="Times New Roman" w:hAnsi="Times New Roman" w:cs="Times New Roman"/>
          <w:caps w:val="0"/>
          <w:sz w:val="24"/>
          <w:lang w:val="ru-RU"/>
        </w:rPr>
        <w:t>МБОУ СОШ №33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: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доступность и открытость;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системность, 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интегративность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и 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полифункциональность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>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ориентированность на пользователя.</w:t>
      </w:r>
    </w:p>
    <w:p w:rsidR="00A10FE3" w:rsidRPr="00C47537" w:rsidRDefault="00A10FE3" w:rsidP="008F2680">
      <w:pPr>
        <w:pStyle w:val="a"/>
        <w:numPr>
          <w:ilvl w:val="0"/>
          <w:numId w:val="0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</w:p>
    <w:p w:rsidR="00A10FE3" w:rsidRPr="00C47537" w:rsidRDefault="00A10FE3" w:rsidP="008F2680">
      <w:pPr>
        <w:pStyle w:val="a"/>
        <w:numPr>
          <w:ilvl w:val="0"/>
          <w:numId w:val="0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</w:p>
    <w:p w:rsidR="00A10FE3" w:rsidRPr="00C47537" w:rsidRDefault="00A10FE3" w:rsidP="00130DA2">
      <w:pPr>
        <w:pStyle w:val="a"/>
        <w:tabs>
          <w:tab w:val="left" w:pos="540"/>
        </w:tabs>
        <w:ind w:left="540" w:hanging="540"/>
        <w:jc w:val="center"/>
        <w:outlineLvl w:val="9"/>
        <w:rPr>
          <w:rFonts w:ascii="Times New Roman" w:hAnsi="Times New Roman" w:cs="Times New Roman"/>
          <w:sz w:val="24"/>
        </w:rPr>
      </w:pPr>
      <w:r w:rsidRPr="00C47537">
        <w:rPr>
          <w:rFonts w:ascii="Times New Roman" w:hAnsi="Times New Roman" w:cs="Times New Roman"/>
          <w:b/>
          <w:caps w:val="0"/>
          <w:sz w:val="24"/>
          <w:lang w:val="ru-RU"/>
        </w:rPr>
        <w:lastRenderedPageBreak/>
        <w:t>СТРУКТУРА</w:t>
      </w:r>
      <w:r w:rsidRPr="00C47537">
        <w:rPr>
          <w:rFonts w:ascii="Times New Roman" w:hAnsi="Times New Roman" w:cs="Times New Roman"/>
          <w:b/>
          <w:caps w:val="0"/>
          <w:sz w:val="24"/>
        </w:rPr>
        <w:t xml:space="preserve"> </w:t>
      </w:r>
      <w:r w:rsidRPr="00C47537">
        <w:rPr>
          <w:rFonts w:ascii="Times New Roman" w:hAnsi="Times New Roman" w:cs="Times New Roman"/>
          <w:b/>
          <w:caps w:val="0"/>
          <w:sz w:val="24"/>
          <w:lang w:val="ru-RU"/>
        </w:rPr>
        <w:t xml:space="preserve">ЭИОС </w:t>
      </w:r>
      <w:r w:rsidR="005F46EC">
        <w:rPr>
          <w:rFonts w:ascii="Times New Roman" w:hAnsi="Times New Roman" w:cs="Times New Roman"/>
          <w:b/>
          <w:caps w:val="0"/>
          <w:sz w:val="24"/>
          <w:lang w:val="ru-RU"/>
        </w:rPr>
        <w:t>МБОУ СОШ №33</w:t>
      </w:r>
    </w:p>
    <w:p w:rsidR="00A10FE3" w:rsidRPr="00C47537" w:rsidRDefault="00A10FE3" w:rsidP="00E67EF1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t>П</w:t>
      </w:r>
      <w:r w:rsidRPr="00C47537">
        <w:rPr>
          <w:caps w:val="0"/>
        </w:rPr>
        <w:t xml:space="preserve">рограммно-аппаратная база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представляет собой специализ</w:t>
      </w:r>
      <w:r w:rsidRPr="00C47537">
        <w:rPr>
          <w:caps w:val="0"/>
        </w:rPr>
        <w:t>и</w:t>
      </w:r>
      <w:r w:rsidRPr="00C47537">
        <w:rPr>
          <w:caps w:val="0"/>
        </w:rPr>
        <w:t>рованную инфраструктуру, включающую в себя совокупность программно-аппаратных средств (сервера и компьютеры, подключенные к локальной компьютерной сети, ко</w:t>
      </w:r>
      <w:r w:rsidRPr="00C47537">
        <w:rPr>
          <w:caps w:val="0"/>
        </w:rPr>
        <w:t>м</w:t>
      </w:r>
      <w:r w:rsidRPr="00C47537">
        <w:rPr>
          <w:caps w:val="0"/>
        </w:rPr>
        <w:t xml:space="preserve">мутаторы, </w:t>
      </w:r>
      <w:proofErr w:type="spellStart"/>
      <w:r w:rsidRPr="00C47537">
        <w:rPr>
          <w:caps w:val="0"/>
        </w:rPr>
        <w:t>маршрутизаторы</w:t>
      </w:r>
      <w:proofErr w:type="spellEnd"/>
      <w:r w:rsidRPr="00C47537">
        <w:rPr>
          <w:caps w:val="0"/>
        </w:rPr>
        <w:t>, системы передачи данных и пр.) обеспечения взаимодейс</w:t>
      </w:r>
      <w:r w:rsidRPr="00C47537">
        <w:rPr>
          <w:caps w:val="0"/>
        </w:rPr>
        <w:t>т</w:t>
      </w:r>
      <w:r w:rsidRPr="00C47537">
        <w:rPr>
          <w:caps w:val="0"/>
        </w:rPr>
        <w:t>вия учас</w:t>
      </w:r>
      <w:r w:rsidRPr="00C47537">
        <w:rPr>
          <w:caps w:val="0"/>
        </w:rPr>
        <w:t>т</w:t>
      </w:r>
      <w:r w:rsidRPr="00C47537">
        <w:rPr>
          <w:caps w:val="0"/>
        </w:rPr>
        <w:t>ников образовательного процесса.</w:t>
      </w:r>
    </w:p>
    <w:p w:rsidR="00A10FE3" w:rsidRPr="00C47537" w:rsidRDefault="00A10FE3" w:rsidP="008F2680">
      <w:pPr>
        <w:pStyle w:val="a"/>
        <w:numPr>
          <w:ilvl w:val="0"/>
          <w:numId w:val="0"/>
        </w:numPr>
        <w:tabs>
          <w:tab w:val="left" w:pos="540"/>
        </w:tabs>
        <w:ind w:left="540" w:hanging="540"/>
        <w:rPr>
          <w:rFonts w:ascii="Times New Roman" w:hAnsi="Times New Roman" w:cs="Times New Roman"/>
          <w:color w:val="000000"/>
          <w:sz w:val="24"/>
          <w:lang w:val="ru-RU"/>
        </w:rPr>
      </w:pPr>
      <w:r w:rsidRPr="00C47537">
        <w:rPr>
          <w:rFonts w:ascii="Times New Roman" w:hAnsi="Times New Roman" w:cs="Times New Roman"/>
          <w:color w:val="000000"/>
          <w:sz w:val="24"/>
          <w:lang w:val="ru-RU"/>
        </w:rPr>
        <w:tab/>
      </w:r>
      <w:r w:rsidRPr="00C47537">
        <w:rPr>
          <w:rFonts w:ascii="Times New Roman" w:hAnsi="Times New Roman" w:cs="Times New Roman"/>
          <w:caps w:val="0"/>
          <w:color w:val="000000"/>
          <w:sz w:val="24"/>
          <w:lang w:val="ru-RU"/>
        </w:rPr>
        <w:t>Также программно-аппаратная база включает сеть специализированных</w:t>
      </w:r>
      <w:r w:rsidRPr="00C47537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C47537">
        <w:rPr>
          <w:rFonts w:ascii="Times New Roman" w:hAnsi="Times New Roman" w:cs="Times New Roman"/>
          <w:caps w:val="0"/>
          <w:color w:val="000000"/>
          <w:sz w:val="24"/>
          <w:lang w:val="ru-RU"/>
        </w:rPr>
        <w:t>аудиторий, ра</w:t>
      </w:r>
      <w:r w:rsidRPr="00C47537">
        <w:rPr>
          <w:rFonts w:ascii="Times New Roman" w:hAnsi="Times New Roman" w:cs="Times New Roman"/>
          <w:caps w:val="0"/>
          <w:color w:val="000000"/>
          <w:sz w:val="24"/>
          <w:lang w:val="ru-RU"/>
        </w:rPr>
        <w:t>с</w:t>
      </w:r>
      <w:r w:rsidRPr="00C47537">
        <w:rPr>
          <w:rFonts w:ascii="Times New Roman" w:hAnsi="Times New Roman" w:cs="Times New Roman"/>
          <w:caps w:val="0"/>
          <w:color w:val="000000"/>
          <w:sz w:val="24"/>
          <w:lang w:val="ru-RU"/>
        </w:rPr>
        <w:t xml:space="preserve">положенных в разных корпусах </w:t>
      </w:r>
      <w:r w:rsidR="005F46EC">
        <w:rPr>
          <w:rFonts w:ascii="Times New Roman" w:hAnsi="Times New Roman" w:cs="Times New Roman"/>
          <w:caps w:val="0"/>
          <w:color w:val="000000"/>
          <w:sz w:val="24"/>
          <w:lang w:val="ru-RU"/>
        </w:rPr>
        <w:t>МБОУ СОШ №33</w:t>
      </w:r>
      <w:r w:rsidRPr="00C47537">
        <w:rPr>
          <w:rFonts w:ascii="Times New Roman" w:hAnsi="Times New Roman" w:cs="Times New Roman"/>
          <w:color w:val="000000"/>
          <w:sz w:val="24"/>
          <w:lang w:val="ru-RU"/>
        </w:rPr>
        <w:t>: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учебные аудитории, оснащенные 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мультимедийным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оборудованием (проекционная те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х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ника, интерактивные доски и т.д.);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компьютерные классы;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классы открытого доступа для самостоятельной работы, информационный центр, ко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н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ференц-зал.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Основными составляющими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являются</w:t>
      </w:r>
      <w:r w:rsidRPr="00C47537">
        <w:t>: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система электронной поддержки учебных курсов на базе программного обеспечения 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Moodle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со встроенной подсистемой тестирования (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веб-сайт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: </w:t>
      </w:r>
      <w:r w:rsidRPr="00C47537">
        <w:rPr>
          <w:rFonts w:ascii="Times New Roman" w:hAnsi="Times New Roman" w:cs="Times New Roman"/>
          <w:caps w:val="0"/>
          <w:sz w:val="24"/>
          <w:lang w:val="en-US"/>
        </w:rPr>
        <w:t>http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://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en-US"/>
        </w:rPr>
        <w:t>edu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>.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en-US"/>
        </w:rPr>
        <w:t>isuct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>.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en-US"/>
        </w:rPr>
        <w:t>ru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>)</w:t>
      </w:r>
      <w:bookmarkStart w:id="0" w:name="__DdeLink__396_1481881545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– предн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а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значена для накопления, систематизации, хранения и использования электронных обр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а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зовательных ресурсов. Система позволяет обеспечить информационно-методическое сопровождение учебного процесса, эффективное взаимодействие преподавателей и об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у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чающихся</w:t>
      </w:r>
      <w:bookmarkEnd w:id="0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и имеет широкий набор стандартных инструментов (лекция, семинар, зад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а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ние, база данных, форум, чат, вики, опрос, тест).  Синхронное и асинхронное взаим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о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действие между участниками образовательного процесса посредством сети «Интернет» реализуется в системе управления обучением «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Moodle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>» с помощью системы личных с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о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общений, форума и чата.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proofErr w:type="gramStart"/>
      <w:r w:rsidRPr="00C47537">
        <w:rPr>
          <w:rFonts w:ascii="Times New Roman" w:hAnsi="Times New Roman" w:cs="Times New Roman"/>
          <w:caps w:val="0"/>
          <w:sz w:val="24"/>
          <w:lang w:val="ru-RU"/>
        </w:rPr>
        <w:t>с</w:t>
      </w:r>
      <w:proofErr w:type="gram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пециализированная система видеоконференций 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BigBlueButton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(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веб-сайт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: </w:t>
      </w:r>
      <w:hyperlink r:id="rId7" w:history="1">
        <w:r w:rsidRPr="00C47537">
          <w:rPr>
            <w:rFonts w:ascii="Times New Roman" w:hAnsi="Times New Roman" w:cs="Times New Roman"/>
            <w:caps w:val="0"/>
            <w:sz w:val="24"/>
            <w:lang w:val="ru-RU"/>
          </w:rPr>
          <w:t>http://bbb.isuct.ru</w:t>
        </w:r>
      </w:hyperlink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) предназначена для проведения 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вебинаров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и создания видео-лекций.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внешние электронные библиотечные системы;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внутренняя </w:t>
      </w:r>
      <w:r>
        <w:rPr>
          <w:rFonts w:ascii="Times New Roman" w:hAnsi="Times New Roman" w:cs="Times New Roman"/>
          <w:caps w:val="0"/>
          <w:sz w:val="24"/>
          <w:lang w:val="ru-RU"/>
        </w:rPr>
        <w:t xml:space="preserve">электронная 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библиотечная система и электронный каталог;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корпоративная информационная система «Восточный экспресс» – предназначена для комплексной автоматизации деятельности отдела кадров сотрудников.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корпоративная информационная система на базе 1С: Предприятие – </w:t>
      </w:r>
      <w:proofErr w:type="gramStart"/>
      <w:r w:rsidRPr="00C47537">
        <w:rPr>
          <w:rFonts w:ascii="Times New Roman" w:hAnsi="Times New Roman" w:cs="Times New Roman"/>
          <w:caps w:val="0"/>
          <w:sz w:val="24"/>
          <w:lang w:val="ru-RU"/>
        </w:rPr>
        <w:t>предназначена</w:t>
      </w:r>
      <w:proofErr w:type="gram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для комплексной автоматизации деятельности бухгалтерии и планово-финансового упра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в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ления.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информационная система «Электронные формы </w:t>
      </w:r>
      <w:r w:rsidR="005F46EC">
        <w:rPr>
          <w:rFonts w:ascii="Times New Roman" w:hAnsi="Times New Roman" w:cs="Times New Roman"/>
          <w:caps w:val="0"/>
          <w:sz w:val="24"/>
          <w:lang w:val="ru-RU"/>
        </w:rPr>
        <w:t>МБОУ СОШ №33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» (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веб-сайт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: </w:t>
      </w:r>
      <w:hyperlink r:id="rId8" w:history="1">
        <w:r w:rsidRPr="00C47537">
          <w:rPr>
            <w:rFonts w:ascii="Times New Roman" w:hAnsi="Times New Roman" w:cs="Times New Roman"/>
            <w:caps w:val="0"/>
            <w:sz w:val="24"/>
            <w:lang w:val="ru-RU"/>
          </w:rPr>
          <w:t>https://forms.isuct.ru</w:t>
        </w:r>
      </w:hyperlink>
      <w:r w:rsidRPr="00C47537">
        <w:rPr>
          <w:rFonts w:ascii="Times New Roman" w:hAnsi="Times New Roman" w:cs="Times New Roman"/>
          <w:caps w:val="0"/>
          <w:sz w:val="24"/>
          <w:lang w:val="ru-RU"/>
        </w:rPr>
        <w:t>) – предназначена для автоматизации учебной и научной деятельн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о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сти, в том числе: личный кабинет </w:t>
      </w:r>
      <w:proofErr w:type="gramStart"/>
      <w:r w:rsidRPr="00C47537">
        <w:rPr>
          <w:rFonts w:ascii="Times New Roman" w:hAnsi="Times New Roman" w:cs="Times New Roman"/>
          <w:caps w:val="0"/>
          <w:sz w:val="24"/>
          <w:lang w:val="ru-RU"/>
        </w:rPr>
        <w:t>обучающегося</w:t>
      </w:r>
      <w:proofErr w:type="gram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, электронное 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портфолио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>, электронное расписание, учёт  публикаций и периодических изданий и т.д.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информационная система БД «Студент» – предназначена для автоматизации деятельн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о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сти студенческого отдела кадров и деканатов.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справочно-правовые системы «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Консультант+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>» и «Гарант» – предназначены для получ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е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ния юридической и справочно-правовой информации.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корпоративная электронная почта – предназначена для организации взаимодействия с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о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трудников между собой, а также с участниками образовательного процесса.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файловые хранилища корпоративной сети – предназначены для хранения архивов и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н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формационных систем и информации, относящейся к образовательному процессу.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proofErr w:type="gramStart"/>
      <w:r w:rsidRPr="00C47537">
        <w:rPr>
          <w:rFonts w:ascii="Times New Roman" w:hAnsi="Times New Roman" w:cs="Times New Roman"/>
          <w:caps w:val="0"/>
          <w:sz w:val="24"/>
          <w:lang w:val="ru-RU"/>
        </w:rPr>
        <w:t>официальный</w:t>
      </w:r>
      <w:proofErr w:type="gram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веб-сайт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</w:t>
      </w:r>
      <w:r w:rsidR="005F46EC">
        <w:rPr>
          <w:rFonts w:ascii="Times New Roman" w:hAnsi="Times New Roman" w:cs="Times New Roman"/>
          <w:caps w:val="0"/>
          <w:sz w:val="24"/>
          <w:lang w:val="ru-RU"/>
        </w:rPr>
        <w:t>МБОУ СОШ №33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(</w:t>
      </w:r>
      <w:hyperlink r:id="rId9" w:history="1">
        <w:r w:rsidRPr="00C47537">
          <w:rPr>
            <w:rFonts w:ascii="Times New Roman" w:hAnsi="Times New Roman" w:cs="Times New Roman"/>
            <w:caps w:val="0"/>
            <w:sz w:val="24"/>
            <w:lang w:val="ru-RU"/>
          </w:rPr>
          <w:t>http://</w:t>
        </w:r>
      </w:hyperlink>
      <w:hyperlink r:id="rId10" w:history="1">
        <w:r w:rsidRPr="00C47537">
          <w:rPr>
            <w:rFonts w:ascii="Times New Roman" w:hAnsi="Times New Roman" w:cs="Times New Roman"/>
            <w:caps w:val="0"/>
            <w:sz w:val="24"/>
            <w:lang w:val="ru-RU"/>
          </w:rPr>
          <w:t>www</w:t>
        </w:r>
      </w:hyperlink>
      <w:hyperlink r:id="rId11" w:history="1">
        <w:r w:rsidRPr="00C47537">
          <w:rPr>
            <w:rFonts w:ascii="Times New Roman" w:hAnsi="Times New Roman" w:cs="Times New Roman"/>
            <w:caps w:val="0"/>
            <w:sz w:val="24"/>
            <w:lang w:val="ru-RU"/>
          </w:rPr>
          <w:t>.isuct.ru</w:t>
        </w:r>
      </w:hyperlink>
      <w:r w:rsidRPr="00C47537">
        <w:rPr>
          <w:rFonts w:ascii="Times New Roman" w:hAnsi="Times New Roman" w:cs="Times New Roman"/>
          <w:caps w:val="0"/>
          <w:sz w:val="24"/>
          <w:lang w:val="ru-RU"/>
        </w:rPr>
        <w:t>) – предназначен для в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ы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полнения требований федерального законодательства об обеспечении открытости обр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а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зовательной организации. На сайте </w:t>
      </w:r>
      <w:r w:rsidR="005F46EC">
        <w:rPr>
          <w:rFonts w:ascii="Times New Roman" w:hAnsi="Times New Roman" w:cs="Times New Roman"/>
          <w:caps w:val="0"/>
          <w:sz w:val="24"/>
          <w:lang w:val="ru-RU"/>
        </w:rPr>
        <w:t>МБОУ СОШ №33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размещена информация, регл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а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ментирующая различные стороны образовательной деятельности. Сайт имеет версию интерфейса для пол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ь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зователей с ограниченными возможностями.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proofErr w:type="spellStart"/>
      <w:proofErr w:type="gramStart"/>
      <w:r w:rsidRPr="00C47537">
        <w:rPr>
          <w:rFonts w:ascii="Times New Roman" w:hAnsi="Times New Roman" w:cs="Times New Roman"/>
          <w:caps w:val="0"/>
          <w:sz w:val="24"/>
          <w:lang w:val="ru-RU"/>
        </w:rPr>
        <w:t>веб-сайты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структурных подразделений, список которых представлен на 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веб-странице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</w:t>
      </w:r>
      <w:hyperlink r:id="rId12" w:history="1">
        <w:r w:rsidRPr="00C47537">
          <w:rPr>
            <w:rFonts w:ascii="Times New Roman" w:hAnsi="Times New Roman" w:cs="Times New Roman"/>
            <w:caps w:val="0"/>
            <w:sz w:val="24"/>
            <w:lang w:val="ru-RU"/>
          </w:rPr>
          <w:t>http://www.isuct.ru/sveden/struct</w:t>
        </w:r>
      </w:hyperlink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– предназначены для информирования участников обр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а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lastRenderedPageBreak/>
        <w:t>зовательного процесса о деятельности данных подразделений.</w:t>
      </w:r>
      <w:proofErr w:type="gramEnd"/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веб-портал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«Эксперт» (</w:t>
      </w:r>
      <w:hyperlink r:id="rId13" w:history="1">
        <w:r w:rsidRPr="00C47537">
          <w:rPr>
            <w:rFonts w:ascii="Times New Roman" w:hAnsi="Times New Roman" w:cs="Times New Roman"/>
            <w:caps w:val="0"/>
            <w:sz w:val="24"/>
            <w:lang w:val="ru-RU"/>
          </w:rPr>
          <w:t>http://expert.isuct.ru</w:t>
        </w:r>
      </w:hyperlink>
      <w:r w:rsidRPr="00C47537">
        <w:rPr>
          <w:rFonts w:ascii="Times New Roman" w:hAnsi="Times New Roman" w:cs="Times New Roman"/>
          <w:caps w:val="0"/>
          <w:sz w:val="24"/>
          <w:lang w:val="ru-RU"/>
        </w:rPr>
        <w:t>) – предназначен для размещения электро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н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ных образовательных ресурсов </w:t>
      </w:r>
      <w:r w:rsidR="005F46EC">
        <w:rPr>
          <w:rFonts w:ascii="Times New Roman" w:hAnsi="Times New Roman" w:cs="Times New Roman"/>
          <w:caps w:val="0"/>
          <w:sz w:val="24"/>
          <w:lang w:val="ru-RU"/>
        </w:rPr>
        <w:t>МБОУ СОШ №33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, а также для проведения внутренней экспертизы образовательных ресурсов, используемых в вузе.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официальное сообщество </w:t>
      </w:r>
      <w:r w:rsidR="005F46EC">
        <w:rPr>
          <w:rFonts w:ascii="Times New Roman" w:hAnsi="Times New Roman" w:cs="Times New Roman"/>
          <w:caps w:val="0"/>
          <w:sz w:val="24"/>
          <w:lang w:val="ru-RU"/>
        </w:rPr>
        <w:t>МБОУ СОШ №33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в социальной сети «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ВКонтакте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>» (</w:t>
      </w:r>
      <w:hyperlink r:id="rId14" w:history="1">
        <w:r w:rsidRPr="00C47537">
          <w:rPr>
            <w:rFonts w:ascii="Times New Roman" w:hAnsi="Times New Roman" w:cs="Times New Roman"/>
            <w:caps w:val="0"/>
            <w:sz w:val="24"/>
            <w:lang w:val="ru-RU"/>
          </w:rPr>
          <w:t>https://vk.com/isuct</w:t>
        </w:r>
      </w:hyperlink>
      <w:r w:rsidRPr="00C47537">
        <w:rPr>
          <w:rFonts w:ascii="Times New Roman" w:hAnsi="Times New Roman" w:cs="Times New Roman"/>
          <w:caps w:val="0"/>
          <w:sz w:val="24"/>
          <w:lang w:val="ru-RU"/>
        </w:rPr>
        <w:t>) предназначено для неформального общения между участниками образовательного пр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о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цесса.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Пользователями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являются абитуриенты, обучающиеся </w:t>
      </w:r>
      <w:r w:rsidRPr="00FD1E28">
        <w:rPr>
          <w:caps w:val="0"/>
        </w:rPr>
        <w:t xml:space="preserve"> </w:t>
      </w:r>
      <w:r w:rsidRPr="00C47537">
        <w:rPr>
          <w:caps w:val="0"/>
        </w:rPr>
        <w:t>и р</w:t>
      </w:r>
      <w:r w:rsidRPr="00C47537">
        <w:rPr>
          <w:caps w:val="0"/>
        </w:rPr>
        <w:t>а</w:t>
      </w:r>
      <w:r w:rsidRPr="00C47537">
        <w:rPr>
          <w:caps w:val="0"/>
        </w:rPr>
        <w:t xml:space="preserve">ботники </w:t>
      </w:r>
      <w:r w:rsidRPr="00FD1E28">
        <w:rPr>
          <w:caps w:val="0"/>
        </w:rPr>
        <w:t xml:space="preserve"> </w:t>
      </w:r>
      <w:r w:rsidR="005F46EC">
        <w:rPr>
          <w:caps w:val="0"/>
        </w:rPr>
        <w:t>МБОУ СОШ №33</w:t>
      </w:r>
      <w:r w:rsidRPr="00C47537">
        <w:rPr>
          <w:caps w:val="0"/>
        </w:rPr>
        <w:t>. По уровню доступа к размещенной информации пользов</w:t>
      </w:r>
      <w:r w:rsidRPr="00C47537">
        <w:rPr>
          <w:caps w:val="0"/>
        </w:rPr>
        <w:t>а</w:t>
      </w:r>
      <w:r w:rsidRPr="00C47537">
        <w:rPr>
          <w:caps w:val="0"/>
        </w:rPr>
        <w:t xml:space="preserve">тели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делятся на авторизованных и неавторизованных польз</w:t>
      </w:r>
      <w:r w:rsidRPr="00C47537">
        <w:rPr>
          <w:caps w:val="0"/>
        </w:rPr>
        <w:t>о</w:t>
      </w:r>
      <w:r w:rsidRPr="00C47537">
        <w:rPr>
          <w:caps w:val="0"/>
        </w:rPr>
        <w:t>вателей.</w:t>
      </w:r>
    </w:p>
    <w:p w:rsidR="00A10FE3" w:rsidRPr="00C47537" w:rsidRDefault="00A10FE3" w:rsidP="008F2680">
      <w:pPr>
        <w:pStyle w:val="a"/>
        <w:numPr>
          <w:ilvl w:val="0"/>
          <w:numId w:val="0"/>
        </w:numPr>
        <w:tabs>
          <w:tab w:val="left" w:pos="540"/>
        </w:tabs>
        <w:ind w:left="540" w:hanging="540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ab/>
        <w:t xml:space="preserve">Неавторизованные пользователи имеют доступ к элементам ЭИОС </w:t>
      </w:r>
      <w:r w:rsidR="005F46EC">
        <w:rPr>
          <w:rFonts w:ascii="Times New Roman" w:hAnsi="Times New Roman" w:cs="Times New Roman"/>
          <w:caps w:val="0"/>
          <w:sz w:val="24"/>
          <w:lang w:val="ru-RU"/>
        </w:rPr>
        <w:t>МБОУ СОШ №33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в части представления информации о ресурсах с возможностью перехода на страницу а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в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торизации. Авторизованные пользователи имеют доступ к разделам элементов ЭИОС </w:t>
      </w:r>
      <w:r w:rsidR="005F46EC">
        <w:rPr>
          <w:rFonts w:ascii="Times New Roman" w:hAnsi="Times New Roman" w:cs="Times New Roman"/>
          <w:caps w:val="0"/>
          <w:sz w:val="24"/>
          <w:lang w:val="ru-RU"/>
        </w:rPr>
        <w:t>МБОУ СОШ №33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, определенных соответствующей им ролью.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Доступ к </w:t>
      </w:r>
      <w:proofErr w:type="gramStart"/>
      <w:r w:rsidRPr="00C47537">
        <w:rPr>
          <w:caps w:val="0"/>
        </w:rPr>
        <w:t>ресурсам, размещенным в сети интернет обеспечен</w:t>
      </w:r>
      <w:proofErr w:type="gramEnd"/>
      <w:r w:rsidRPr="00C47537">
        <w:rPr>
          <w:caps w:val="0"/>
        </w:rPr>
        <w:t xml:space="preserve"> из любой точки, в которой имеется доступ к информационно-телекоммуникационной сети Интернет.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Формирование, развитие, информационное наполнение и сопровождение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и ее элементов осуществляется совместно кафедрами, деканатами, учебно-методическим управлением, управлением информатизации и другими структурными подразделениями вуза.</w:t>
      </w:r>
    </w:p>
    <w:p w:rsidR="00A10FE3" w:rsidRPr="00C47537" w:rsidRDefault="00A10FE3" w:rsidP="008F2680">
      <w:pPr>
        <w:pStyle w:val="a"/>
        <w:numPr>
          <w:ilvl w:val="0"/>
          <w:numId w:val="0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sz w:val="24"/>
          <w:lang w:val="ru-RU"/>
        </w:rPr>
      </w:pPr>
    </w:p>
    <w:p w:rsidR="00A10FE3" w:rsidRPr="00C47537" w:rsidRDefault="00A10FE3" w:rsidP="00130DA2">
      <w:pPr>
        <w:pStyle w:val="a"/>
        <w:tabs>
          <w:tab w:val="left" w:pos="540"/>
        </w:tabs>
        <w:ind w:left="540" w:hanging="540"/>
        <w:jc w:val="center"/>
        <w:outlineLvl w:val="9"/>
        <w:rPr>
          <w:rFonts w:ascii="Times New Roman" w:hAnsi="Times New Roman" w:cs="Times New Roman"/>
          <w:b/>
          <w:sz w:val="24"/>
          <w:lang w:val="ru-RU"/>
        </w:rPr>
      </w:pPr>
      <w:r w:rsidRPr="00C47537">
        <w:rPr>
          <w:rFonts w:ascii="Times New Roman" w:hAnsi="Times New Roman" w:cs="Times New Roman"/>
          <w:b/>
          <w:caps w:val="0"/>
          <w:sz w:val="24"/>
          <w:lang w:val="ru-RU"/>
        </w:rPr>
        <w:t>ТРЕБОВАНИЯ К ФУНКЦИОНИРОВАНИЮ, ТЕХНИЧЕСКОМУ,</w:t>
      </w:r>
    </w:p>
    <w:p w:rsidR="00A10FE3" w:rsidRPr="00C47537" w:rsidRDefault="00A10FE3" w:rsidP="00130DA2">
      <w:pPr>
        <w:pStyle w:val="a"/>
        <w:numPr>
          <w:ilvl w:val="0"/>
          <w:numId w:val="0"/>
        </w:numPr>
        <w:tabs>
          <w:tab w:val="left" w:pos="540"/>
        </w:tabs>
        <w:jc w:val="center"/>
        <w:outlineLvl w:val="9"/>
        <w:rPr>
          <w:rFonts w:ascii="Times New Roman" w:hAnsi="Times New Roman" w:cs="Times New Roman"/>
          <w:b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b/>
          <w:caps w:val="0"/>
          <w:sz w:val="24"/>
          <w:lang w:val="ru-RU"/>
        </w:rPr>
        <w:t>ТЕХНОЛОГИЧЕСКОМУ И ТЕЛЕКОММУНИКАЦИОННОМУ</w:t>
      </w:r>
    </w:p>
    <w:p w:rsidR="00A10FE3" w:rsidRPr="00C47537" w:rsidRDefault="00A10FE3" w:rsidP="00130DA2">
      <w:pPr>
        <w:pStyle w:val="a"/>
        <w:numPr>
          <w:ilvl w:val="0"/>
          <w:numId w:val="0"/>
        </w:numPr>
        <w:tabs>
          <w:tab w:val="left" w:pos="540"/>
        </w:tabs>
        <w:jc w:val="center"/>
        <w:outlineLvl w:val="9"/>
        <w:rPr>
          <w:rFonts w:ascii="Times New Roman" w:hAnsi="Times New Roman" w:cs="Times New Roman"/>
          <w:b/>
          <w:sz w:val="24"/>
          <w:lang w:val="ru-RU"/>
        </w:rPr>
      </w:pPr>
      <w:r w:rsidRPr="00C47537">
        <w:rPr>
          <w:rFonts w:ascii="Times New Roman" w:hAnsi="Times New Roman" w:cs="Times New Roman"/>
          <w:b/>
          <w:caps w:val="0"/>
          <w:sz w:val="24"/>
          <w:lang w:val="ru-RU"/>
        </w:rPr>
        <w:t xml:space="preserve">ОБЕСПЕЧЕНИЮ ЭИОС </w:t>
      </w:r>
      <w:r w:rsidR="005F46EC">
        <w:rPr>
          <w:rFonts w:ascii="Times New Roman" w:hAnsi="Times New Roman" w:cs="Times New Roman"/>
          <w:b/>
          <w:caps w:val="0"/>
          <w:sz w:val="24"/>
          <w:lang w:val="ru-RU"/>
        </w:rPr>
        <w:t>МБОУ СОШ №33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и отдельные её составляющие должны соответствовать дейс</w:t>
      </w:r>
      <w:r w:rsidRPr="00C47537">
        <w:rPr>
          <w:caps w:val="0"/>
        </w:rPr>
        <w:t>т</w:t>
      </w:r>
      <w:r w:rsidRPr="00C47537">
        <w:rPr>
          <w:caps w:val="0"/>
        </w:rPr>
        <w:t>вующему законодательству РФ в области образования, защиты авторских прав и инте</w:t>
      </w:r>
      <w:r w:rsidRPr="00C47537">
        <w:rPr>
          <w:caps w:val="0"/>
        </w:rPr>
        <w:t>л</w:t>
      </w:r>
      <w:r w:rsidRPr="00C47537">
        <w:rPr>
          <w:caps w:val="0"/>
        </w:rPr>
        <w:t>лектуал</w:t>
      </w:r>
      <w:r w:rsidRPr="00C47537">
        <w:rPr>
          <w:caps w:val="0"/>
        </w:rPr>
        <w:t>ь</w:t>
      </w:r>
      <w:r w:rsidRPr="00C47537">
        <w:rPr>
          <w:caps w:val="0"/>
        </w:rPr>
        <w:t>ной собственности, защиты информации.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Функционирование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обеспечивается соответствующими сре</w:t>
      </w:r>
      <w:r w:rsidRPr="00C47537">
        <w:rPr>
          <w:caps w:val="0"/>
        </w:rPr>
        <w:t>д</w:t>
      </w:r>
      <w:r w:rsidRPr="00C47537">
        <w:rPr>
          <w:caps w:val="0"/>
        </w:rPr>
        <w:t>ствами информационно-коммуникационных технологий и квалификацией работников, её испол</w:t>
      </w:r>
      <w:r w:rsidRPr="00C47537">
        <w:rPr>
          <w:caps w:val="0"/>
        </w:rPr>
        <w:t>ь</w:t>
      </w:r>
      <w:r w:rsidRPr="00C47537">
        <w:rPr>
          <w:caps w:val="0"/>
        </w:rPr>
        <w:t>зующих и поддерживающих.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Составляющие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должны быть обеспечены необходимым ко</w:t>
      </w:r>
      <w:r w:rsidRPr="00C47537">
        <w:rPr>
          <w:caps w:val="0"/>
        </w:rPr>
        <w:t>м</w:t>
      </w:r>
      <w:r w:rsidRPr="00C47537">
        <w:rPr>
          <w:caps w:val="0"/>
        </w:rPr>
        <w:t>плектом л</w:t>
      </w:r>
      <w:r w:rsidRPr="00C47537">
        <w:rPr>
          <w:caps w:val="0"/>
        </w:rPr>
        <w:t>и</w:t>
      </w:r>
      <w:r w:rsidRPr="00C47537">
        <w:rPr>
          <w:caps w:val="0"/>
        </w:rPr>
        <w:t>цензионного программного обеспечения. Состав программного обеспечения определ</w:t>
      </w:r>
      <w:r w:rsidRPr="00C47537">
        <w:rPr>
          <w:caps w:val="0"/>
        </w:rPr>
        <w:t>я</w:t>
      </w:r>
      <w:r w:rsidRPr="00C47537">
        <w:rPr>
          <w:caps w:val="0"/>
        </w:rPr>
        <w:t xml:space="preserve">ется локальными нормативными актами и другими документами. Программное обеспечение составляющих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подлежит непрерывному обно</w:t>
      </w:r>
      <w:r w:rsidRPr="00C47537">
        <w:rPr>
          <w:caps w:val="0"/>
        </w:rPr>
        <w:t>в</w:t>
      </w:r>
      <w:r w:rsidRPr="00C47537">
        <w:rPr>
          <w:caps w:val="0"/>
        </w:rPr>
        <w:t>лению и модерн</w:t>
      </w:r>
      <w:r w:rsidRPr="00C47537">
        <w:rPr>
          <w:caps w:val="0"/>
        </w:rPr>
        <w:t>и</w:t>
      </w:r>
      <w:r w:rsidRPr="00C47537">
        <w:rPr>
          <w:caps w:val="0"/>
        </w:rPr>
        <w:t>зации.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>Технические характеристики серверного оборудования должны обеспечивать одновр</w:t>
      </w:r>
      <w:r w:rsidRPr="00C47537">
        <w:rPr>
          <w:caps w:val="0"/>
        </w:rPr>
        <w:t>е</w:t>
      </w:r>
      <w:r w:rsidRPr="00C47537">
        <w:rPr>
          <w:caps w:val="0"/>
        </w:rPr>
        <w:t>менную работу не менее 30% от общего числа пользователей, включая всех обуча</w:t>
      </w:r>
      <w:r w:rsidRPr="00C47537">
        <w:rPr>
          <w:caps w:val="0"/>
        </w:rPr>
        <w:t>ю</w:t>
      </w:r>
      <w:r w:rsidRPr="00C47537">
        <w:rPr>
          <w:caps w:val="0"/>
        </w:rPr>
        <w:t xml:space="preserve">щихся и работников, использующих соответствующие составляющие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>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>Всё серверное оборудование должно иметь средства отказоустойчивого хранения и во</w:t>
      </w:r>
      <w:r w:rsidRPr="00C47537">
        <w:rPr>
          <w:caps w:val="0"/>
        </w:rPr>
        <w:t>с</w:t>
      </w:r>
      <w:r w:rsidRPr="00C47537">
        <w:rPr>
          <w:caps w:val="0"/>
        </w:rPr>
        <w:t>становления данных.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>Должно обеспечиваться восстановление информации в ретроспективе не менее 2-х н</w:t>
      </w:r>
      <w:r w:rsidRPr="00C47537">
        <w:rPr>
          <w:caps w:val="0"/>
        </w:rPr>
        <w:t>е</w:t>
      </w:r>
      <w:r w:rsidRPr="00C47537">
        <w:rPr>
          <w:caps w:val="0"/>
        </w:rPr>
        <w:t>дель.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proofErr w:type="gramStart"/>
      <w:r w:rsidRPr="00C47537">
        <w:rPr>
          <w:caps w:val="0"/>
        </w:rPr>
        <w:t>Все компьютеры должны быть объединены в высокоскоростную корпоративную вычи</w:t>
      </w:r>
      <w:r w:rsidRPr="00C47537">
        <w:rPr>
          <w:caps w:val="0"/>
        </w:rPr>
        <w:t>с</w:t>
      </w:r>
      <w:r w:rsidRPr="00C47537">
        <w:rPr>
          <w:caps w:val="0"/>
        </w:rPr>
        <w:t>лительную сеть с пропускной способностью не менее 100 Мбит/с для проводного и беспроводного подключений.</w:t>
      </w:r>
      <w:proofErr w:type="gramEnd"/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>Для всех обучающихся и работников должен быть обеспечен высокоскоростной и н</w:t>
      </w:r>
      <w:r w:rsidRPr="00C47537">
        <w:rPr>
          <w:caps w:val="0"/>
        </w:rPr>
        <w:t>е</w:t>
      </w:r>
      <w:r w:rsidRPr="00C47537">
        <w:rPr>
          <w:caps w:val="0"/>
        </w:rPr>
        <w:t>прерывный</w:t>
      </w:r>
      <w:r w:rsidRPr="00C47537">
        <w:rPr>
          <w:rStyle w:val="ad"/>
        </w:rPr>
        <w:footnoteReference w:id="3"/>
      </w:r>
      <w:r w:rsidRPr="00C47537">
        <w:rPr>
          <w:caps w:val="0"/>
        </w:rPr>
        <w:t xml:space="preserve">  доступ к сети Интернет.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Для всех обучающихся и работников должен быть обеспечен доступ в режиме 24/7 к </w:t>
      </w:r>
      <w:r w:rsidRPr="00C47537">
        <w:rPr>
          <w:caps w:val="0"/>
        </w:rPr>
        <w:lastRenderedPageBreak/>
        <w:t xml:space="preserve">составляющим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>. Для предоставления доступа из сети интернет, к закрытым ресурсам, доступным только в ЛВС, должен быть организован доступ п</w:t>
      </w:r>
      <w:r w:rsidRPr="00C47537">
        <w:rPr>
          <w:caps w:val="0"/>
        </w:rPr>
        <w:t>о</w:t>
      </w:r>
      <w:r w:rsidRPr="00C47537">
        <w:rPr>
          <w:caps w:val="0"/>
        </w:rPr>
        <w:t xml:space="preserve">средством технологии </w:t>
      </w:r>
      <w:r w:rsidRPr="00C47537">
        <w:rPr>
          <w:caps w:val="0"/>
          <w:lang w:val="en-US"/>
        </w:rPr>
        <w:t>VPN</w:t>
      </w:r>
      <w:r w:rsidRPr="00C47537">
        <w:rPr>
          <w:caps w:val="0"/>
        </w:rPr>
        <w:t xml:space="preserve"> или подобной.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  <w:rPr>
          <w:caps w:val="0"/>
        </w:rPr>
      </w:pPr>
      <w:r w:rsidRPr="00C47537">
        <w:rPr>
          <w:caps w:val="0"/>
        </w:rPr>
        <w:t xml:space="preserve">Должно обеспечиваться модульное подключение составляющих в состав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>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  <w:rPr>
          <w:caps w:val="0"/>
        </w:rPr>
      </w:pPr>
      <w:r w:rsidRPr="00C47537">
        <w:rPr>
          <w:caps w:val="0"/>
        </w:rPr>
        <w:t>Должны обеспечивается альтернативные форматы представления содержания электро</w:t>
      </w:r>
      <w:r w:rsidRPr="00C47537">
        <w:rPr>
          <w:caps w:val="0"/>
        </w:rPr>
        <w:t>н</w:t>
      </w:r>
      <w:r w:rsidRPr="00C47537">
        <w:rPr>
          <w:caps w:val="0"/>
        </w:rPr>
        <w:t>ных курсов, в том числе: видео, аудио, виртуальные практикумы и лаборатории.</w:t>
      </w:r>
    </w:p>
    <w:p w:rsidR="00A10FE3" w:rsidRPr="00C47537" w:rsidRDefault="00A10FE3" w:rsidP="008F2680">
      <w:pPr>
        <w:pStyle w:val="a4"/>
        <w:tabs>
          <w:tab w:val="left" w:pos="540"/>
        </w:tabs>
        <w:ind w:left="540" w:hanging="540"/>
        <w:outlineLvl w:val="9"/>
      </w:pPr>
    </w:p>
    <w:p w:rsidR="00A10FE3" w:rsidRPr="00C47537" w:rsidRDefault="00A10FE3" w:rsidP="00130DA2">
      <w:pPr>
        <w:pStyle w:val="a"/>
        <w:tabs>
          <w:tab w:val="left" w:pos="540"/>
        </w:tabs>
        <w:ind w:left="540" w:hanging="540"/>
        <w:jc w:val="center"/>
        <w:outlineLvl w:val="9"/>
        <w:rPr>
          <w:rFonts w:ascii="Times New Roman" w:hAnsi="Times New Roman" w:cs="Times New Roman"/>
          <w:b/>
          <w:sz w:val="24"/>
          <w:lang w:val="ru-RU"/>
        </w:rPr>
      </w:pPr>
      <w:r w:rsidRPr="00C47537">
        <w:rPr>
          <w:rFonts w:ascii="Times New Roman" w:hAnsi="Times New Roman" w:cs="Times New Roman"/>
          <w:b/>
          <w:caps w:val="0"/>
          <w:sz w:val="24"/>
          <w:lang w:val="ru-RU"/>
        </w:rPr>
        <w:t>ТРЕБОВАНИЯ К АУТЕНТИФИКАЦИИ И АВТОРИЗАЦИИ,</w:t>
      </w:r>
    </w:p>
    <w:p w:rsidR="00A10FE3" w:rsidRPr="00C47537" w:rsidRDefault="00A10FE3" w:rsidP="00130DA2">
      <w:pPr>
        <w:pStyle w:val="a"/>
        <w:numPr>
          <w:ilvl w:val="0"/>
          <w:numId w:val="0"/>
        </w:numPr>
        <w:tabs>
          <w:tab w:val="left" w:pos="540"/>
        </w:tabs>
        <w:jc w:val="center"/>
        <w:outlineLvl w:val="9"/>
        <w:rPr>
          <w:rFonts w:ascii="Times New Roman" w:hAnsi="Times New Roman" w:cs="Times New Roman"/>
          <w:b/>
          <w:sz w:val="24"/>
          <w:lang w:val="ru-RU"/>
        </w:rPr>
      </w:pPr>
      <w:r w:rsidRPr="00C47537">
        <w:rPr>
          <w:rFonts w:ascii="Times New Roman" w:hAnsi="Times New Roman" w:cs="Times New Roman"/>
          <w:b/>
          <w:caps w:val="0"/>
          <w:sz w:val="24"/>
          <w:lang w:val="ru-RU"/>
        </w:rPr>
        <w:t xml:space="preserve">РЕГЛАМЕНТ НАЗНАЧЕНИЯ ПРАВ ДОСТУПА К ЭИОС </w:t>
      </w:r>
      <w:r w:rsidR="005F46EC">
        <w:rPr>
          <w:rFonts w:ascii="Times New Roman" w:hAnsi="Times New Roman" w:cs="Times New Roman"/>
          <w:b/>
          <w:caps w:val="0"/>
          <w:sz w:val="24"/>
          <w:lang w:val="ru-RU"/>
        </w:rPr>
        <w:t>МБОУ СОШ №33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Для аутентификации обучающихся и работников в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использ</w:t>
      </w:r>
      <w:r w:rsidRPr="00C47537">
        <w:rPr>
          <w:caps w:val="0"/>
        </w:rPr>
        <w:t>у</w:t>
      </w:r>
      <w:r w:rsidRPr="00C47537">
        <w:rPr>
          <w:caps w:val="0"/>
        </w:rPr>
        <w:t>ется разгр</w:t>
      </w:r>
      <w:r w:rsidRPr="00C47537">
        <w:rPr>
          <w:caps w:val="0"/>
        </w:rPr>
        <w:t>а</w:t>
      </w:r>
      <w:r w:rsidRPr="00C47537">
        <w:rPr>
          <w:caps w:val="0"/>
        </w:rPr>
        <w:t>ничительная политика доступа и парольная аутентификация, с применением следу</w:t>
      </w:r>
      <w:r w:rsidRPr="00C47537">
        <w:rPr>
          <w:caps w:val="0"/>
        </w:rPr>
        <w:t>ю</w:t>
      </w:r>
      <w:r w:rsidRPr="00C47537">
        <w:rPr>
          <w:caps w:val="0"/>
        </w:rPr>
        <w:t>щих мер надёжности: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пароль содержит не менее 8 символов;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пароль не содержит имени учётной записи пользователя;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в составе символов пароля присутствуют буквы, цифры и специальные символы</w:t>
      </w:r>
      <w:proofErr w:type="gramStart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( _, @, #, $, &amp;, *, % </w:t>
      </w:r>
      <w:proofErr w:type="gramEnd"/>
      <w:r w:rsidRPr="00C47537">
        <w:rPr>
          <w:rFonts w:ascii="Times New Roman" w:hAnsi="Times New Roman" w:cs="Times New Roman"/>
          <w:caps w:val="0"/>
          <w:sz w:val="24"/>
          <w:lang w:val="ru-RU"/>
        </w:rPr>
        <w:t>и т. п.), за исключением систем, в которых использование подобных спе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ц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символов недопустимо;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в пароль не включаются легко вычисляемые сочетания символов (имена, фамилии, н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а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именования рабочих станций и т.д.), а также общепринятые сокращения и термины (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qwerty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>, pa$$w0rd, и т.п.);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в пароль не включается слово русского либо английского языка, в котором заменены н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е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которые символы (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o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→0, 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s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→$, </w:t>
      </w:r>
      <w:proofErr w:type="spellStart"/>
      <w:r w:rsidRPr="00C47537">
        <w:rPr>
          <w:rFonts w:ascii="Times New Roman" w:hAnsi="Times New Roman" w:cs="Times New Roman"/>
          <w:caps w:val="0"/>
          <w:sz w:val="24"/>
          <w:lang w:val="ru-RU"/>
        </w:rPr>
        <w:t>a</w:t>
      </w:r>
      <w:proofErr w:type="spellEnd"/>
      <w:r w:rsidRPr="00C47537">
        <w:rPr>
          <w:rFonts w:ascii="Times New Roman" w:hAnsi="Times New Roman" w:cs="Times New Roman"/>
          <w:caps w:val="0"/>
          <w:sz w:val="24"/>
          <w:lang w:val="ru-RU"/>
        </w:rPr>
        <w:t>→@ и т.п.);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запрещается использование пустых паролей;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пароль должен меняться каждые 1-2 месяца;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при смене пароля новый пароль отличается от старого не менее чем двумя идущими подряд символами;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при создании паролей возможно использование специализированного программного обеспечения для генерации сложных для подбора паролей.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Для доступа обучающихся и работников к составным частям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использ</w:t>
      </w:r>
      <w:r w:rsidRPr="00C47537">
        <w:rPr>
          <w:caps w:val="0"/>
        </w:rPr>
        <w:t>у</w:t>
      </w:r>
      <w:r w:rsidRPr="00C47537">
        <w:rPr>
          <w:caps w:val="0"/>
        </w:rPr>
        <w:t>ется дифференцированная система аутентификации.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>Требования к режимам работы, способам аутентификации и авторизации дополнител</w:t>
      </w:r>
      <w:r w:rsidRPr="00C47537">
        <w:rPr>
          <w:caps w:val="0"/>
        </w:rPr>
        <w:t>ь</w:t>
      </w:r>
      <w:r w:rsidRPr="00C47537">
        <w:rPr>
          <w:caps w:val="0"/>
        </w:rPr>
        <w:t>но могут быть описаны в соответствующих локальных нормативных актах, регулиру</w:t>
      </w:r>
      <w:r w:rsidRPr="00C47537">
        <w:rPr>
          <w:caps w:val="0"/>
        </w:rPr>
        <w:t>ю</w:t>
      </w:r>
      <w:r w:rsidRPr="00C47537">
        <w:rPr>
          <w:caps w:val="0"/>
        </w:rPr>
        <w:t xml:space="preserve">щих данную составляющую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>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Данные, при аутентификации и </w:t>
      </w:r>
      <w:proofErr w:type="gramStart"/>
      <w:r w:rsidRPr="00C47537">
        <w:rPr>
          <w:caps w:val="0"/>
        </w:rPr>
        <w:t>авторизации</w:t>
      </w:r>
      <w:proofErr w:type="gramEnd"/>
      <w:r w:rsidRPr="00C47537">
        <w:t xml:space="preserve"> </w:t>
      </w:r>
      <w:r w:rsidRPr="00C47537">
        <w:rPr>
          <w:caps w:val="0"/>
        </w:rPr>
        <w:t>обучающихся и работников должны пер</w:t>
      </w:r>
      <w:r w:rsidRPr="00C47537">
        <w:rPr>
          <w:caps w:val="0"/>
        </w:rPr>
        <w:t>е</w:t>
      </w:r>
      <w:r w:rsidRPr="00C47537">
        <w:rPr>
          <w:caps w:val="0"/>
        </w:rPr>
        <w:t>даваться по сети в зашифрованном виде.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Составляющие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>, содержащие исключительно открытые данные не требуют прохождения аутентификации и авторизации обучающихся и работников в</w:t>
      </w:r>
      <w:r w:rsidRPr="00C47537">
        <w:rPr>
          <w:caps w:val="0"/>
        </w:rPr>
        <w:t>у</w:t>
      </w:r>
      <w:r w:rsidRPr="00C47537">
        <w:rPr>
          <w:caps w:val="0"/>
        </w:rPr>
        <w:t>за.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Доступ к составляющим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>, содержащим информацию, предо</w:t>
      </w:r>
      <w:r w:rsidRPr="00C47537">
        <w:rPr>
          <w:caps w:val="0"/>
        </w:rPr>
        <w:t>с</w:t>
      </w:r>
      <w:r w:rsidRPr="00C47537">
        <w:rPr>
          <w:caps w:val="0"/>
        </w:rPr>
        <w:t>тавляемую сторонними организациями (например, внешними электронными библи</w:t>
      </w:r>
      <w:r w:rsidRPr="00C47537">
        <w:rPr>
          <w:caps w:val="0"/>
        </w:rPr>
        <w:t>о</w:t>
      </w:r>
      <w:r w:rsidRPr="00C47537">
        <w:rPr>
          <w:caps w:val="0"/>
        </w:rPr>
        <w:t>течными си</w:t>
      </w:r>
      <w:r w:rsidRPr="00C47537">
        <w:rPr>
          <w:caps w:val="0"/>
        </w:rPr>
        <w:t>с</w:t>
      </w:r>
      <w:r w:rsidRPr="00C47537">
        <w:rPr>
          <w:caps w:val="0"/>
        </w:rPr>
        <w:t>темами) осуществляется только из локальной вычислительной сети вуза без прохожд</w:t>
      </w:r>
      <w:r w:rsidRPr="00C47537">
        <w:rPr>
          <w:caps w:val="0"/>
        </w:rPr>
        <w:t>е</w:t>
      </w:r>
      <w:r w:rsidRPr="00C47537">
        <w:rPr>
          <w:caps w:val="0"/>
        </w:rPr>
        <w:t>ния аутентификации и авторизации обучающихся и работников.</w:t>
      </w:r>
      <w:r w:rsidRPr="00C47537">
        <w:rPr>
          <w:rStyle w:val="ad"/>
        </w:rPr>
        <w:footnoteReference w:id="4"/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Генерацию первоначальных учётных данных и назначение ролей для обучающихся и работников для доступа к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осуществляется сотрудниками управления информатизации ответственными за те или иные составляющие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>, к кот</w:t>
      </w:r>
      <w:r w:rsidRPr="00C47537">
        <w:rPr>
          <w:caps w:val="0"/>
        </w:rPr>
        <w:t>о</w:t>
      </w:r>
      <w:r w:rsidRPr="00C47537">
        <w:rPr>
          <w:caps w:val="0"/>
        </w:rPr>
        <w:t>рым предоставляется доступ: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основанием для генерации учётных данных </w:t>
      </w:r>
      <w:proofErr w:type="gramStart"/>
      <w:r w:rsidRPr="00C47537">
        <w:rPr>
          <w:rFonts w:ascii="Times New Roman" w:hAnsi="Times New Roman" w:cs="Times New Roman"/>
          <w:caps w:val="0"/>
          <w:sz w:val="24"/>
          <w:lang w:val="ru-RU"/>
        </w:rPr>
        <w:t>для</w:t>
      </w:r>
      <w:proofErr w:type="gramEnd"/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 обучающихся является приказ о зачи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с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лении;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 xml:space="preserve">основанием для генерации учётных данных для работников является приказ о приёме на 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lastRenderedPageBreak/>
        <w:t>работу.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>Сгенерированные учётные данные распространяются среди обучающихся сотрудниками деканатов.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>Сгенерированные учётные данные работника передаются ему лично сотрудником, сг</w:t>
      </w:r>
      <w:r w:rsidRPr="00C47537">
        <w:rPr>
          <w:caps w:val="0"/>
        </w:rPr>
        <w:t>е</w:t>
      </w:r>
      <w:r w:rsidRPr="00C47537">
        <w:rPr>
          <w:caps w:val="0"/>
        </w:rPr>
        <w:t>нерировавшим эти данные.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>В случае невозможности пройти авторизацию с использованием сгенерированных учё</w:t>
      </w:r>
      <w:r w:rsidRPr="00C47537">
        <w:rPr>
          <w:caps w:val="0"/>
        </w:rPr>
        <w:t>т</w:t>
      </w:r>
      <w:r w:rsidRPr="00C47537">
        <w:rPr>
          <w:caps w:val="0"/>
        </w:rPr>
        <w:t>ных данных обучающийся или работник должны обратиться в управление информат</w:t>
      </w:r>
      <w:r w:rsidRPr="00C47537">
        <w:rPr>
          <w:caps w:val="0"/>
        </w:rPr>
        <w:t>и</w:t>
      </w:r>
      <w:r w:rsidRPr="00C47537">
        <w:rPr>
          <w:caps w:val="0"/>
        </w:rPr>
        <w:t>зации.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>В случае отчисления обучающегося или окончания срока его обучения происходит бл</w:t>
      </w:r>
      <w:r w:rsidRPr="00C47537">
        <w:rPr>
          <w:caps w:val="0"/>
        </w:rPr>
        <w:t>о</w:t>
      </w:r>
      <w:r w:rsidRPr="00C47537">
        <w:rPr>
          <w:caps w:val="0"/>
        </w:rPr>
        <w:t>кировка и последующее удаление учётных данных обучающегося.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>В случае увольнения работника происходит блокировка и последующее удаление учё</w:t>
      </w:r>
      <w:r w:rsidRPr="00C47537">
        <w:rPr>
          <w:caps w:val="0"/>
        </w:rPr>
        <w:t>т</w:t>
      </w:r>
      <w:r w:rsidRPr="00C47537">
        <w:rPr>
          <w:caps w:val="0"/>
        </w:rPr>
        <w:t>ных данных уволенного работника.</w:t>
      </w:r>
    </w:p>
    <w:p w:rsidR="00A10FE3" w:rsidRPr="00C47537" w:rsidRDefault="00A10FE3" w:rsidP="008F2680">
      <w:pPr>
        <w:pStyle w:val="a4"/>
        <w:tabs>
          <w:tab w:val="left" w:pos="540"/>
        </w:tabs>
        <w:ind w:left="540" w:hanging="540"/>
        <w:outlineLvl w:val="9"/>
      </w:pPr>
    </w:p>
    <w:p w:rsidR="00A10FE3" w:rsidRPr="005F46EC" w:rsidRDefault="00A10FE3" w:rsidP="00130DA2">
      <w:pPr>
        <w:pStyle w:val="a"/>
        <w:tabs>
          <w:tab w:val="left" w:pos="540"/>
        </w:tabs>
        <w:ind w:left="540" w:hanging="540"/>
        <w:jc w:val="center"/>
        <w:outlineLvl w:val="9"/>
        <w:rPr>
          <w:rFonts w:ascii="Times New Roman" w:hAnsi="Times New Roman" w:cs="Times New Roman"/>
          <w:b/>
          <w:sz w:val="24"/>
          <w:lang w:val="ru-RU"/>
        </w:rPr>
      </w:pPr>
      <w:r w:rsidRPr="005F46EC">
        <w:rPr>
          <w:rFonts w:ascii="Times New Roman" w:hAnsi="Times New Roman" w:cs="Times New Roman"/>
          <w:b/>
          <w:caps w:val="0"/>
          <w:sz w:val="24"/>
          <w:lang w:val="ru-RU"/>
        </w:rPr>
        <w:t xml:space="preserve">ОТВЕТСТВЕННОСТЬ </w:t>
      </w:r>
      <w:r w:rsidRPr="00C47537">
        <w:rPr>
          <w:rFonts w:ascii="Times New Roman" w:hAnsi="Times New Roman" w:cs="Times New Roman"/>
          <w:b/>
          <w:caps w:val="0"/>
          <w:sz w:val="24"/>
          <w:lang w:val="ru-RU"/>
        </w:rPr>
        <w:t>ПОЛЬЗОВАТЕЛЕЙ</w:t>
      </w:r>
      <w:r w:rsidRPr="005F46EC">
        <w:rPr>
          <w:rFonts w:ascii="Times New Roman" w:hAnsi="Times New Roman" w:cs="Times New Roman"/>
          <w:b/>
          <w:caps w:val="0"/>
          <w:sz w:val="24"/>
          <w:lang w:val="ru-RU"/>
        </w:rPr>
        <w:t xml:space="preserve"> ЭИОС</w:t>
      </w:r>
      <w:r w:rsidRPr="00C47537">
        <w:rPr>
          <w:rFonts w:ascii="Times New Roman" w:hAnsi="Times New Roman" w:cs="Times New Roman"/>
          <w:b/>
          <w:caps w:val="0"/>
          <w:sz w:val="24"/>
          <w:lang w:val="ru-RU"/>
        </w:rPr>
        <w:t xml:space="preserve"> </w:t>
      </w:r>
      <w:r w:rsidR="005F46EC">
        <w:rPr>
          <w:rFonts w:ascii="Times New Roman" w:hAnsi="Times New Roman" w:cs="Times New Roman"/>
          <w:b/>
          <w:caps w:val="0"/>
          <w:sz w:val="24"/>
          <w:lang w:val="ru-RU"/>
        </w:rPr>
        <w:t>МБОУ СОШ №33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proofErr w:type="gramStart"/>
      <w:r w:rsidRPr="00C47537">
        <w:rPr>
          <w:caps w:val="0"/>
        </w:rPr>
        <w:t xml:space="preserve">Информация, размещённая на составляющих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является</w:t>
      </w:r>
      <w:proofErr w:type="gramEnd"/>
      <w:r w:rsidRPr="00C47537">
        <w:rPr>
          <w:caps w:val="0"/>
        </w:rPr>
        <w:t xml:space="preserve"> инте</w:t>
      </w:r>
      <w:r w:rsidRPr="00C47537">
        <w:rPr>
          <w:caps w:val="0"/>
        </w:rPr>
        <w:t>л</w:t>
      </w:r>
      <w:r w:rsidRPr="00C47537">
        <w:rPr>
          <w:caps w:val="0"/>
        </w:rPr>
        <w:t xml:space="preserve">лектуальной собственностью вуза. Пользователи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обязаны и</w:t>
      </w:r>
      <w:r w:rsidRPr="00C47537">
        <w:rPr>
          <w:caps w:val="0"/>
        </w:rPr>
        <w:t>с</w:t>
      </w:r>
      <w:r w:rsidRPr="00C47537">
        <w:rPr>
          <w:caps w:val="0"/>
        </w:rPr>
        <w:t>пользовать информацию с соблюдением авторских прав, не воспроизводить полностью или частично информ</w:t>
      </w:r>
      <w:r w:rsidRPr="00C47537">
        <w:rPr>
          <w:caps w:val="0"/>
        </w:rPr>
        <w:t>а</w:t>
      </w:r>
      <w:r w:rsidRPr="00C47537">
        <w:rPr>
          <w:caps w:val="0"/>
        </w:rPr>
        <w:t>цию ограниченного доступа, не распространять, не переделывать или иным способом модифицировать информацию без согласования с руководителем вуза.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Пользователи несут ответственность за умышленное использование элементов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в противоправных целях</w:t>
      </w:r>
      <w:r w:rsidRPr="00C47537">
        <w:t>: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использование учётных данных других обучающихся или работников;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модификации и кражи информации;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распространения материалов, оскорбляющих человеческое достоинство и обществе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н</w:t>
      </w:r>
      <w:r w:rsidRPr="00C47537">
        <w:rPr>
          <w:rFonts w:ascii="Times New Roman" w:hAnsi="Times New Roman" w:cs="Times New Roman"/>
          <w:caps w:val="0"/>
          <w:sz w:val="24"/>
          <w:lang w:val="ru-RU"/>
        </w:rPr>
        <w:t>ную нравственность;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пропаганды насилия, разжигания расовой или национальной вражды;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осуществления рассылки обманных, беспокоящих или угрожающих сообщений;</w:t>
      </w:r>
    </w:p>
    <w:p w:rsidR="00A10FE3" w:rsidRPr="00C47537" w:rsidRDefault="00A10FE3" w:rsidP="008F2680">
      <w:pPr>
        <w:pStyle w:val="a"/>
        <w:numPr>
          <w:ilvl w:val="2"/>
          <w:numId w:val="5"/>
        </w:numPr>
        <w:tabs>
          <w:tab w:val="left" w:pos="540"/>
        </w:tabs>
        <w:ind w:left="540" w:hanging="540"/>
        <w:outlineLvl w:val="9"/>
        <w:rPr>
          <w:rFonts w:ascii="Times New Roman" w:hAnsi="Times New Roman" w:cs="Times New Roman"/>
          <w:caps w:val="0"/>
          <w:sz w:val="24"/>
          <w:lang w:val="ru-RU"/>
        </w:rPr>
      </w:pPr>
      <w:r w:rsidRPr="00C47537">
        <w:rPr>
          <w:rFonts w:ascii="Times New Roman" w:hAnsi="Times New Roman" w:cs="Times New Roman"/>
          <w:caps w:val="0"/>
          <w:sz w:val="24"/>
          <w:lang w:val="ru-RU"/>
        </w:rPr>
        <w:t>любого рода коммерческой деятельности и других несанкционированных действий.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Обучающийся и работник, получивший учётные данные для авторизованного доступа в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>, обязаны хранить их в тайне, не разглашать, не передавать их иным л</w:t>
      </w:r>
      <w:r w:rsidRPr="00C47537">
        <w:rPr>
          <w:caps w:val="0"/>
        </w:rPr>
        <w:t>и</w:t>
      </w:r>
      <w:r w:rsidRPr="00C47537">
        <w:rPr>
          <w:caps w:val="0"/>
        </w:rPr>
        <w:t>цам.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>Обучающийся и работник несёт ответственность за умышленное использование пр</w:t>
      </w:r>
      <w:r w:rsidRPr="00C47537">
        <w:rPr>
          <w:caps w:val="0"/>
        </w:rPr>
        <w:t>о</w:t>
      </w:r>
      <w:r w:rsidRPr="00C47537">
        <w:rPr>
          <w:caps w:val="0"/>
        </w:rPr>
        <w:t>граммных средств (вирусов, и/или самовоспроизводящегося кода), позволяющих ос</w:t>
      </w:r>
      <w:r w:rsidRPr="00C47537">
        <w:rPr>
          <w:caps w:val="0"/>
        </w:rPr>
        <w:t>у</w:t>
      </w:r>
      <w:r w:rsidRPr="00C47537">
        <w:rPr>
          <w:caps w:val="0"/>
        </w:rPr>
        <w:t xml:space="preserve">ществлять несанкционированное проникновение в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с целью модификации информации, кражи паролей, угадывания паролей и других несанкцион</w:t>
      </w:r>
      <w:r w:rsidRPr="00C47537">
        <w:rPr>
          <w:caps w:val="0"/>
        </w:rPr>
        <w:t>и</w:t>
      </w:r>
      <w:r w:rsidRPr="00C47537">
        <w:rPr>
          <w:caps w:val="0"/>
        </w:rPr>
        <w:t>рованных действий.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Пользователи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обязаны немедленно уведомить управление и</w:t>
      </w:r>
      <w:r w:rsidRPr="00C47537">
        <w:rPr>
          <w:caps w:val="0"/>
        </w:rPr>
        <w:t>н</w:t>
      </w:r>
      <w:r w:rsidRPr="00C47537">
        <w:rPr>
          <w:caps w:val="0"/>
        </w:rPr>
        <w:t>форматизации о любом случае несанкционированного доступа и/или о любом наруш</w:t>
      </w:r>
      <w:r w:rsidRPr="00C47537">
        <w:rPr>
          <w:caps w:val="0"/>
        </w:rPr>
        <w:t>е</w:t>
      </w:r>
      <w:r w:rsidRPr="00C47537">
        <w:rPr>
          <w:caps w:val="0"/>
        </w:rPr>
        <w:t>нии без</w:t>
      </w:r>
      <w:r w:rsidRPr="00C47537">
        <w:rPr>
          <w:caps w:val="0"/>
        </w:rPr>
        <w:t>о</w:t>
      </w:r>
      <w:r w:rsidRPr="00C47537">
        <w:rPr>
          <w:caps w:val="0"/>
        </w:rPr>
        <w:t xml:space="preserve">пасности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или её отдельных элементов.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>Управление информатизации имеет право в случае несоблюдения пользователем треб</w:t>
      </w:r>
      <w:r w:rsidRPr="00C47537">
        <w:rPr>
          <w:caps w:val="0"/>
        </w:rPr>
        <w:t>о</w:t>
      </w:r>
      <w:r w:rsidRPr="00C47537">
        <w:rPr>
          <w:caps w:val="0"/>
        </w:rPr>
        <w:t>ваний настоящего положения ограничить доступ данного пользователя к отдельным с</w:t>
      </w:r>
      <w:r w:rsidRPr="00C47537">
        <w:rPr>
          <w:caps w:val="0"/>
        </w:rPr>
        <w:t>о</w:t>
      </w:r>
      <w:r w:rsidRPr="00C47537">
        <w:rPr>
          <w:caps w:val="0"/>
        </w:rPr>
        <w:t xml:space="preserve">ставляющим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>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За нарушение настоящего положения в части действия пунктов главы 6 пользователи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могут быть привлечены к дисциплинарной, гражданско-правовой и уголовной ответственности в соответствии с действующим законодательс</w:t>
      </w:r>
      <w:r w:rsidRPr="00C47537">
        <w:rPr>
          <w:caps w:val="0"/>
        </w:rPr>
        <w:t>т</w:t>
      </w:r>
      <w:r w:rsidRPr="00C47537">
        <w:rPr>
          <w:caps w:val="0"/>
        </w:rPr>
        <w:t>вом РФ</w:t>
      </w:r>
    </w:p>
    <w:p w:rsidR="00A10FE3" w:rsidRPr="00C47537" w:rsidRDefault="00A10FE3" w:rsidP="008F2680">
      <w:pPr>
        <w:pStyle w:val="a4"/>
        <w:tabs>
          <w:tab w:val="left" w:pos="540"/>
        </w:tabs>
        <w:ind w:left="540" w:hanging="540"/>
        <w:outlineLvl w:val="9"/>
      </w:pPr>
    </w:p>
    <w:p w:rsidR="00A10FE3" w:rsidRPr="00C47537" w:rsidRDefault="00A10FE3" w:rsidP="00130DA2">
      <w:pPr>
        <w:pStyle w:val="a"/>
        <w:tabs>
          <w:tab w:val="left" w:pos="540"/>
        </w:tabs>
        <w:ind w:left="540" w:hanging="540"/>
        <w:jc w:val="center"/>
        <w:outlineLvl w:val="9"/>
        <w:rPr>
          <w:rFonts w:ascii="Times New Roman" w:hAnsi="Times New Roman" w:cs="Times New Roman"/>
          <w:b/>
          <w:sz w:val="24"/>
          <w:lang w:val="ru-RU"/>
        </w:rPr>
      </w:pPr>
      <w:r w:rsidRPr="00C47537">
        <w:rPr>
          <w:rFonts w:ascii="Times New Roman" w:hAnsi="Times New Roman" w:cs="Times New Roman"/>
          <w:b/>
          <w:caps w:val="0"/>
          <w:sz w:val="24"/>
          <w:lang w:val="ru-RU"/>
        </w:rPr>
        <w:t xml:space="preserve">СПОСОБЫ И ПОРЯДОК ПОДДЕРЖКИ ПОЛЬЗОВАТЕЛЕЙ ЭИОС </w:t>
      </w:r>
      <w:r w:rsidR="005F46EC">
        <w:rPr>
          <w:rFonts w:ascii="Times New Roman" w:hAnsi="Times New Roman" w:cs="Times New Roman"/>
          <w:b/>
          <w:caps w:val="0"/>
          <w:sz w:val="24"/>
          <w:lang w:val="ru-RU"/>
        </w:rPr>
        <w:t>МБОУ СОШ №33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Информация об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>, порядок доступа к её отдельным составля</w:t>
      </w:r>
      <w:r w:rsidRPr="00C47537">
        <w:rPr>
          <w:caps w:val="0"/>
        </w:rPr>
        <w:t>ю</w:t>
      </w:r>
      <w:r w:rsidRPr="00C47537">
        <w:rPr>
          <w:caps w:val="0"/>
        </w:rPr>
        <w:t>щим разм</w:t>
      </w:r>
      <w:r w:rsidRPr="00C47537">
        <w:rPr>
          <w:caps w:val="0"/>
        </w:rPr>
        <w:t>е</w:t>
      </w:r>
      <w:r w:rsidRPr="00C47537">
        <w:rPr>
          <w:caps w:val="0"/>
        </w:rPr>
        <w:t>щаются на официальном сайте вуза.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lastRenderedPageBreak/>
        <w:t>Каждый пользователь имеет право на получение методической и технической поддер</w:t>
      </w:r>
      <w:r w:rsidRPr="00C47537">
        <w:rPr>
          <w:caps w:val="0"/>
        </w:rPr>
        <w:t>ж</w:t>
      </w:r>
      <w:r w:rsidRPr="00C47537">
        <w:rPr>
          <w:caps w:val="0"/>
        </w:rPr>
        <w:t xml:space="preserve">ки при работе с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>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 xml:space="preserve">Методическую поддержку, разъяснения и консультации по вопросам использования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оказывает управление информатизации, либо подразделения вуза, отве</w:t>
      </w:r>
      <w:r w:rsidRPr="00C47537">
        <w:rPr>
          <w:caps w:val="0"/>
        </w:rPr>
        <w:t>т</w:t>
      </w:r>
      <w:r w:rsidRPr="00C47537">
        <w:rPr>
          <w:caps w:val="0"/>
        </w:rPr>
        <w:t xml:space="preserve">ственные за соответствующие составляющие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>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>Техническую поддержку по вопросам установки и настройки технических (стациона</w:t>
      </w:r>
      <w:r w:rsidRPr="00C47537">
        <w:rPr>
          <w:caps w:val="0"/>
        </w:rPr>
        <w:t>р</w:t>
      </w:r>
      <w:r w:rsidRPr="00C47537">
        <w:rPr>
          <w:caps w:val="0"/>
        </w:rPr>
        <w:t xml:space="preserve">ных и мобильных) устройств и программных средств, обеспечивающих комфортную и эффективную работу с составляющими 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>, оказывают сотрудн</w:t>
      </w:r>
      <w:r w:rsidRPr="00C47537">
        <w:rPr>
          <w:caps w:val="0"/>
        </w:rPr>
        <w:t>и</w:t>
      </w:r>
      <w:r w:rsidRPr="00C47537">
        <w:rPr>
          <w:caps w:val="0"/>
        </w:rPr>
        <w:t>ки упра</w:t>
      </w:r>
      <w:r w:rsidRPr="00C47537">
        <w:rPr>
          <w:caps w:val="0"/>
        </w:rPr>
        <w:t>в</w:t>
      </w:r>
      <w:r w:rsidRPr="00C47537">
        <w:rPr>
          <w:caps w:val="0"/>
        </w:rPr>
        <w:t>ления информатизации.</w:t>
      </w:r>
    </w:p>
    <w:p w:rsidR="00A10FE3" w:rsidRPr="00C47537" w:rsidRDefault="00A10FE3" w:rsidP="008F2680">
      <w:pPr>
        <w:pStyle w:val="a4"/>
        <w:numPr>
          <w:ilvl w:val="1"/>
          <w:numId w:val="1"/>
        </w:numPr>
        <w:tabs>
          <w:tab w:val="left" w:pos="540"/>
        </w:tabs>
        <w:ind w:left="540" w:hanging="540"/>
        <w:outlineLvl w:val="9"/>
      </w:pPr>
      <w:r w:rsidRPr="00C47537">
        <w:rPr>
          <w:caps w:val="0"/>
        </w:rPr>
        <w:t>Информационная поддержка пользователей по вопросам функционирования соста</w:t>
      </w:r>
      <w:r w:rsidRPr="00C47537">
        <w:rPr>
          <w:caps w:val="0"/>
        </w:rPr>
        <w:t>в</w:t>
      </w:r>
      <w:r w:rsidRPr="00C47537">
        <w:rPr>
          <w:caps w:val="0"/>
        </w:rPr>
        <w:t xml:space="preserve">ляющих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 xml:space="preserve"> может осуществляться посредством электронных с</w:t>
      </w:r>
      <w:r w:rsidRPr="00C47537">
        <w:rPr>
          <w:caps w:val="0"/>
        </w:rPr>
        <w:t>о</w:t>
      </w:r>
      <w:r w:rsidRPr="00C47537">
        <w:rPr>
          <w:caps w:val="0"/>
        </w:rPr>
        <w:t xml:space="preserve">общений или по телефону. Контакты для связи должны быть приведены внизу каждого </w:t>
      </w:r>
      <w:proofErr w:type="spellStart"/>
      <w:r w:rsidRPr="00C47537">
        <w:rPr>
          <w:caps w:val="0"/>
        </w:rPr>
        <w:t>веб-ресурса</w:t>
      </w:r>
      <w:proofErr w:type="spellEnd"/>
      <w:r w:rsidRPr="00C47537">
        <w:rPr>
          <w:caps w:val="0"/>
        </w:rPr>
        <w:t xml:space="preserve">, составляющих ЭИОС </w:t>
      </w:r>
      <w:r w:rsidR="005F46EC">
        <w:rPr>
          <w:caps w:val="0"/>
        </w:rPr>
        <w:t>МБОУ СОШ №33</w:t>
      </w:r>
      <w:r w:rsidRPr="00C47537">
        <w:rPr>
          <w:caps w:val="0"/>
        </w:rPr>
        <w:t>.</w:t>
      </w:r>
    </w:p>
    <w:p w:rsidR="00A10FE3" w:rsidRPr="00C47537" w:rsidRDefault="00A10FE3" w:rsidP="008F2680">
      <w:pPr>
        <w:pStyle w:val="a4"/>
        <w:tabs>
          <w:tab w:val="left" w:pos="540"/>
        </w:tabs>
        <w:ind w:left="540" w:hanging="540"/>
        <w:outlineLvl w:val="9"/>
      </w:pPr>
    </w:p>
    <w:p w:rsidR="00A10FE3" w:rsidRPr="00C47537" w:rsidRDefault="00A10FE3" w:rsidP="008F2680">
      <w:pPr>
        <w:pStyle w:val="a"/>
        <w:numPr>
          <w:ilvl w:val="0"/>
          <w:numId w:val="0"/>
        </w:numPr>
        <w:tabs>
          <w:tab w:val="left" w:pos="540"/>
        </w:tabs>
        <w:ind w:left="540" w:hanging="540"/>
        <w:rPr>
          <w:rFonts w:ascii="Times New Roman" w:hAnsi="Times New Roman" w:cs="Times New Roman"/>
          <w:sz w:val="24"/>
          <w:lang w:val="ru-RU"/>
        </w:rPr>
      </w:pPr>
    </w:p>
    <w:sectPr w:rsidR="00A10FE3" w:rsidRPr="00C47537" w:rsidSect="00872B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C7" w:rsidRDefault="000A29C7">
      <w:r>
        <w:separator/>
      </w:r>
    </w:p>
  </w:endnote>
  <w:endnote w:type="continuationSeparator" w:id="0">
    <w:p w:rsidR="000A29C7" w:rsidRDefault="000A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ource Han Sans CN 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C7" w:rsidRDefault="000A29C7">
      <w:r>
        <w:rPr>
          <w:color w:val="000000"/>
        </w:rPr>
        <w:separator/>
      </w:r>
    </w:p>
  </w:footnote>
  <w:footnote w:type="continuationSeparator" w:id="0">
    <w:p w:rsidR="000A29C7" w:rsidRDefault="000A29C7">
      <w:r>
        <w:continuationSeparator/>
      </w:r>
    </w:p>
  </w:footnote>
  <w:footnote w:id="1">
    <w:p w:rsidR="00A10FE3" w:rsidRDefault="00A10FE3">
      <w:pPr>
        <w:pStyle w:val="Footnote"/>
      </w:pPr>
      <w:r>
        <w:rPr>
          <w:rStyle w:val="ad"/>
        </w:rPr>
        <w:footnoteRef/>
      </w:r>
      <w:r>
        <w:t>Статья 10.1. Обязанности организатора распространения информации в сети "Интернет".</w:t>
      </w:r>
    </w:p>
  </w:footnote>
  <w:footnote w:id="2">
    <w:p w:rsidR="00A10FE3" w:rsidRDefault="00A10FE3">
      <w:pPr>
        <w:pStyle w:val="Footnote"/>
      </w:pPr>
      <w:r>
        <w:rPr>
          <w:rStyle w:val="ad"/>
        </w:rPr>
        <w:footnoteRef/>
      </w:r>
      <w:r>
        <w:t>Статья 1261. Программы для ЭВМ; Статья 1286. Лицензионный договор о предоставлении права использования произведения.</w:t>
      </w:r>
    </w:p>
  </w:footnote>
  <w:footnote w:id="3">
    <w:p w:rsidR="00A10FE3" w:rsidRDefault="00A10FE3">
      <w:pPr>
        <w:pStyle w:val="Footnote"/>
      </w:pPr>
      <w:r>
        <w:rPr>
          <w:rStyle w:val="ad"/>
        </w:rPr>
        <w:footnoteRef/>
      </w:r>
      <w:r>
        <w:t>Скорость доступа к сети Интернет не менее 100 Мбит/</w:t>
      </w:r>
      <w:proofErr w:type="gramStart"/>
      <w:r>
        <w:t>с</w:t>
      </w:r>
      <w:proofErr w:type="gramEnd"/>
      <w:r>
        <w:t xml:space="preserve"> в режиме 24/7.</w:t>
      </w:r>
    </w:p>
  </w:footnote>
  <w:footnote w:id="4">
    <w:p w:rsidR="00A10FE3" w:rsidRDefault="00A10FE3">
      <w:pPr>
        <w:pStyle w:val="Footnote"/>
      </w:pPr>
      <w:r>
        <w:rPr>
          <w:rStyle w:val="ad"/>
        </w:rPr>
        <w:footnoteRef/>
      </w:r>
      <w:r>
        <w:t xml:space="preserve">Если </w:t>
      </w:r>
      <w:proofErr w:type="gramStart"/>
      <w:r>
        <w:t>локальным нормативным актом, регулирующим данную составляющую ЭИОС не оговорён</w:t>
      </w:r>
      <w:proofErr w:type="gramEnd"/>
      <w:r>
        <w:t xml:space="preserve"> иной способ аутентификации и авторизации.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E8B"/>
    <w:multiLevelType w:val="multilevel"/>
    <w:tmpl w:val="7E701114"/>
    <w:styleLink w:val="Numbering5"/>
    <w:lvl w:ilvl="0">
      <w:start w:val="1"/>
      <w:numFmt w:val="decimal"/>
      <w:pStyle w:val="a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―"/>
      <w:lvlJc w:val="left"/>
      <w:rPr>
        <w:rFonts w:ascii="Times New Roman" w:eastAsia="Times New Roman" w:hAnsi="Times New Roman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">
    <w:nsid w:val="04B11EC4"/>
    <w:multiLevelType w:val="multilevel"/>
    <w:tmpl w:val="FDCC3E02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2">
    <w:nsid w:val="0AA86EEB"/>
    <w:multiLevelType w:val="multilevel"/>
    <w:tmpl w:val="E04676C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­"/>
      <w:lvlJc w:val="left"/>
      <w:rPr>
        <w:rFonts w:ascii="Courier New" w:hAnsi="Courier New"/>
      </w:rPr>
    </w:lvl>
    <w:lvl w:ilvl="2">
      <w:numFmt w:val="bullet"/>
      <w:lvlText w:val="­"/>
      <w:lvlJc w:val="left"/>
      <w:rPr>
        <w:rFonts w:ascii="Courier New" w:hAnsi="Courier New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">
    <w:nsid w:val="248A0D37"/>
    <w:multiLevelType w:val="hybridMultilevel"/>
    <w:tmpl w:val="96769040"/>
    <w:lvl w:ilvl="0" w:tplc="E6028C6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722C47"/>
    <w:multiLevelType w:val="multilevel"/>
    <w:tmpl w:val="D03E6ECE"/>
    <w:styleLink w:val="-"/>
    <w:lvl w:ilvl="0">
      <w:numFmt w:val="bullet"/>
      <w:pStyle w:val="List1"/>
      <w:lvlText w:val="–"/>
      <w:lvlJc w:val="left"/>
      <w:rPr>
        <w:rFonts w:ascii="Ubuntu" w:eastAsia="Times New Roman" w:hAnsi="Ubuntu"/>
      </w:rPr>
    </w:lvl>
    <w:lvl w:ilvl="1">
      <w:numFmt w:val="bullet"/>
      <w:lvlText w:val="•"/>
      <w:lvlJc w:val="left"/>
      <w:pPr>
        <w:ind w:left="1559" w:hanging="142"/>
      </w:pPr>
      <w:rPr>
        <w:rFonts w:ascii="Ubuntu" w:eastAsia="Times New Roman" w:hAnsi="Ubuntu"/>
      </w:rPr>
    </w:lvl>
    <w:lvl w:ilvl="2">
      <w:numFmt w:val="bullet"/>
      <w:lvlText w:val="º"/>
      <w:lvlJc w:val="left"/>
      <w:pPr>
        <w:ind w:left="1984" w:hanging="283"/>
      </w:pPr>
      <w:rPr>
        <w:rFonts w:ascii="Ubuntu" w:eastAsia="Times New Roman" w:hAnsi="Ubuntu"/>
      </w:rPr>
    </w:lvl>
    <w:lvl w:ilvl="3">
      <w:numFmt w:val="bullet"/>
      <w:lvlText w:val="–"/>
      <w:lvlJc w:val="left"/>
      <w:pPr>
        <w:ind w:left="1800" w:hanging="360"/>
      </w:pPr>
      <w:rPr>
        <w:rFonts w:ascii="Ubuntu" w:eastAsia="Times New Roman" w:hAnsi="Ubuntu"/>
      </w:rPr>
    </w:lvl>
    <w:lvl w:ilvl="4">
      <w:numFmt w:val="bullet"/>
      <w:lvlText w:val="–"/>
      <w:lvlJc w:val="left"/>
      <w:pPr>
        <w:ind w:left="2160" w:hanging="360"/>
      </w:pPr>
      <w:rPr>
        <w:rFonts w:ascii="Ubuntu" w:eastAsia="Times New Roman" w:hAnsi="Ubuntu"/>
      </w:rPr>
    </w:lvl>
    <w:lvl w:ilvl="5">
      <w:numFmt w:val="bullet"/>
      <w:lvlText w:val="–"/>
      <w:lvlJc w:val="left"/>
      <w:pPr>
        <w:ind w:left="2520" w:hanging="360"/>
      </w:pPr>
      <w:rPr>
        <w:rFonts w:ascii="Ubuntu" w:eastAsia="Times New Roman" w:hAnsi="Ubuntu"/>
      </w:rPr>
    </w:lvl>
    <w:lvl w:ilvl="6">
      <w:numFmt w:val="bullet"/>
      <w:lvlText w:val="–"/>
      <w:lvlJc w:val="left"/>
      <w:pPr>
        <w:ind w:left="2880" w:hanging="360"/>
      </w:pPr>
      <w:rPr>
        <w:rFonts w:ascii="Ubuntu" w:eastAsia="Times New Roman" w:hAnsi="Ubuntu"/>
      </w:rPr>
    </w:lvl>
    <w:lvl w:ilvl="7">
      <w:numFmt w:val="bullet"/>
      <w:lvlText w:val="–"/>
      <w:lvlJc w:val="left"/>
      <w:pPr>
        <w:ind w:left="3240" w:hanging="360"/>
      </w:pPr>
      <w:rPr>
        <w:rFonts w:ascii="Ubuntu" w:eastAsia="Times New Roman" w:hAnsi="Ubuntu"/>
      </w:rPr>
    </w:lvl>
    <w:lvl w:ilvl="8">
      <w:numFmt w:val="bullet"/>
      <w:lvlText w:val="–"/>
      <w:lvlJc w:val="left"/>
      <w:pPr>
        <w:ind w:left="3600" w:hanging="360"/>
      </w:pPr>
      <w:rPr>
        <w:rFonts w:ascii="Ubuntu" w:eastAsia="Times New Roman" w:hAnsi="Ubuntu"/>
      </w:rPr>
    </w:lvl>
  </w:abstractNum>
  <w:abstractNum w:abstractNumId="5">
    <w:nsid w:val="2AF10A77"/>
    <w:multiLevelType w:val="hybridMultilevel"/>
    <w:tmpl w:val="5BBA5314"/>
    <w:lvl w:ilvl="0" w:tplc="8B3E5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92A11"/>
    <w:multiLevelType w:val="hybridMultilevel"/>
    <w:tmpl w:val="0D50079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7FA52C3E"/>
    <w:multiLevelType w:val="multilevel"/>
    <w:tmpl w:val="EC38D5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numFmt w:val="bullet"/>
      <w:lvlText w:val="­"/>
      <w:lvlJc w:val="left"/>
      <w:rPr>
        <w:rFonts w:ascii="Courier New" w:hAnsi="Courier New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num w:numId="1">
    <w:abstractNumId w:val="0"/>
    <w:lvlOverride w:ilvl="0">
      <w:lvl w:ilvl="0">
        <w:start w:val="1"/>
        <w:numFmt w:val="decimal"/>
        <w:pStyle w:val="a"/>
        <w:lvlText w:val="%1."/>
        <w:lvlJc w:val="left"/>
        <w:rPr>
          <w:rFonts w:cs="Times New Roman"/>
          <w:b/>
        </w:rPr>
      </w:lvl>
    </w:lvlOverride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5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lvl w:ilvl="0">
        <w:start w:val="1"/>
        <w:numFmt w:val="decimal"/>
        <w:pStyle w:val="a"/>
        <w:lvlText w:val="%1.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21B"/>
    <w:rsid w:val="00020602"/>
    <w:rsid w:val="0003730C"/>
    <w:rsid w:val="00043D18"/>
    <w:rsid w:val="000924D9"/>
    <w:rsid w:val="00096E9B"/>
    <w:rsid w:val="000A29C7"/>
    <w:rsid w:val="000B59AC"/>
    <w:rsid w:val="000D0D2F"/>
    <w:rsid w:val="000D3CDD"/>
    <w:rsid w:val="00130DA2"/>
    <w:rsid w:val="00150DB7"/>
    <w:rsid w:val="001572AB"/>
    <w:rsid w:val="00175039"/>
    <w:rsid w:val="001A6F34"/>
    <w:rsid w:val="001C6355"/>
    <w:rsid w:val="001D7095"/>
    <w:rsid w:val="001E5361"/>
    <w:rsid w:val="002539AB"/>
    <w:rsid w:val="003375CD"/>
    <w:rsid w:val="003527FD"/>
    <w:rsid w:val="00392636"/>
    <w:rsid w:val="003C5642"/>
    <w:rsid w:val="003C6877"/>
    <w:rsid w:val="00455612"/>
    <w:rsid w:val="00474CB2"/>
    <w:rsid w:val="004874A5"/>
    <w:rsid w:val="004932E1"/>
    <w:rsid w:val="004A48AC"/>
    <w:rsid w:val="004A79C6"/>
    <w:rsid w:val="00546EBB"/>
    <w:rsid w:val="00574CBA"/>
    <w:rsid w:val="005A77A5"/>
    <w:rsid w:val="005F46EC"/>
    <w:rsid w:val="00603B78"/>
    <w:rsid w:val="0060404C"/>
    <w:rsid w:val="006101FB"/>
    <w:rsid w:val="006C51EE"/>
    <w:rsid w:val="006D696F"/>
    <w:rsid w:val="006F4E69"/>
    <w:rsid w:val="006F7179"/>
    <w:rsid w:val="00705F2C"/>
    <w:rsid w:val="007763DC"/>
    <w:rsid w:val="007A1082"/>
    <w:rsid w:val="007F04F1"/>
    <w:rsid w:val="00806B60"/>
    <w:rsid w:val="0085390C"/>
    <w:rsid w:val="008579B3"/>
    <w:rsid w:val="00872B6C"/>
    <w:rsid w:val="008B396B"/>
    <w:rsid w:val="008C0242"/>
    <w:rsid w:val="008C0892"/>
    <w:rsid w:val="008D1FC2"/>
    <w:rsid w:val="008F2680"/>
    <w:rsid w:val="00914799"/>
    <w:rsid w:val="009923C3"/>
    <w:rsid w:val="009D11DE"/>
    <w:rsid w:val="00A10FE3"/>
    <w:rsid w:val="00A500E5"/>
    <w:rsid w:val="00A62066"/>
    <w:rsid w:val="00A620E7"/>
    <w:rsid w:val="00A67EE7"/>
    <w:rsid w:val="00A71428"/>
    <w:rsid w:val="00AC59B8"/>
    <w:rsid w:val="00AF04EC"/>
    <w:rsid w:val="00B32F86"/>
    <w:rsid w:val="00B36A1F"/>
    <w:rsid w:val="00B54AF9"/>
    <w:rsid w:val="00B80807"/>
    <w:rsid w:val="00BC37B7"/>
    <w:rsid w:val="00C17549"/>
    <w:rsid w:val="00C4609F"/>
    <w:rsid w:val="00C47537"/>
    <w:rsid w:val="00C760EE"/>
    <w:rsid w:val="00CC051D"/>
    <w:rsid w:val="00CE1BA7"/>
    <w:rsid w:val="00CE48BF"/>
    <w:rsid w:val="00D25BC6"/>
    <w:rsid w:val="00D31CA5"/>
    <w:rsid w:val="00E149CE"/>
    <w:rsid w:val="00E178F1"/>
    <w:rsid w:val="00E23F09"/>
    <w:rsid w:val="00E67EF1"/>
    <w:rsid w:val="00E9121B"/>
    <w:rsid w:val="00E96256"/>
    <w:rsid w:val="00F422F5"/>
    <w:rsid w:val="00F65502"/>
    <w:rsid w:val="00F74033"/>
    <w:rsid w:val="00FB01B0"/>
    <w:rsid w:val="00FD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872B6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GB" w:eastAsia="zh-CN" w:bidi="hi-IN"/>
    </w:rPr>
  </w:style>
  <w:style w:type="paragraph" w:styleId="1">
    <w:name w:val="heading 1"/>
    <w:basedOn w:val="Heading"/>
    <w:next w:val="Textbody"/>
    <w:link w:val="10"/>
    <w:uiPriority w:val="99"/>
    <w:qFormat/>
    <w:rsid w:val="00872B6C"/>
    <w:pPr>
      <w:spacing w:before="454" w:after="227"/>
      <w:outlineLvl w:val="0"/>
    </w:pPr>
    <w:rPr>
      <w:b/>
      <w:bCs/>
      <w:caps/>
    </w:rPr>
  </w:style>
  <w:style w:type="paragraph" w:styleId="2">
    <w:name w:val="heading 2"/>
    <w:basedOn w:val="Heading"/>
    <w:next w:val="Textbody"/>
    <w:link w:val="20"/>
    <w:uiPriority w:val="99"/>
    <w:qFormat/>
    <w:rsid w:val="00872B6C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uiPriority w:val="99"/>
    <w:qFormat/>
    <w:rsid w:val="00872B6C"/>
    <w:pPr>
      <w:spacing w:before="140"/>
      <w:outlineLvl w:val="2"/>
    </w:pPr>
    <w:rPr>
      <w:b/>
      <w:bCs/>
    </w:rPr>
  </w:style>
  <w:style w:type="paragraph" w:styleId="4">
    <w:name w:val="heading 4"/>
    <w:basedOn w:val="Heading"/>
    <w:next w:val="Textbody"/>
    <w:link w:val="40"/>
    <w:uiPriority w:val="99"/>
    <w:qFormat/>
    <w:rsid w:val="00872B6C"/>
    <w:pPr>
      <w:spacing w:before="120"/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link w:val="50"/>
    <w:uiPriority w:val="99"/>
    <w:qFormat/>
    <w:rsid w:val="00872B6C"/>
    <w:pPr>
      <w:spacing w:before="120" w:after="60"/>
      <w:outlineLvl w:val="4"/>
    </w:pPr>
    <w:rPr>
      <w:b/>
      <w:bCs/>
    </w:rPr>
  </w:style>
  <w:style w:type="paragraph" w:styleId="6">
    <w:name w:val="heading 6"/>
    <w:basedOn w:val="Heading"/>
    <w:next w:val="Textbody"/>
    <w:link w:val="60"/>
    <w:uiPriority w:val="99"/>
    <w:qFormat/>
    <w:rsid w:val="00872B6C"/>
    <w:pPr>
      <w:spacing w:before="60" w:after="60"/>
      <w:outlineLvl w:val="5"/>
    </w:pPr>
    <w:rPr>
      <w:b/>
      <w:bCs/>
      <w:i/>
      <w:iCs/>
    </w:rPr>
  </w:style>
  <w:style w:type="paragraph" w:styleId="7">
    <w:name w:val="heading 7"/>
    <w:basedOn w:val="Heading"/>
    <w:next w:val="Textbody"/>
    <w:link w:val="70"/>
    <w:uiPriority w:val="99"/>
    <w:qFormat/>
    <w:rsid w:val="00872B6C"/>
    <w:pPr>
      <w:spacing w:before="60" w:after="60"/>
      <w:outlineLvl w:val="6"/>
    </w:pPr>
    <w:rPr>
      <w:b/>
      <w:bCs/>
    </w:rPr>
  </w:style>
  <w:style w:type="paragraph" w:styleId="8">
    <w:name w:val="heading 8"/>
    <w:basedOn w:val="Heading"/>
    <w:next w:val="Textbody"/>
    <w:link w:val="80"/>
    <w:uiPriority w:val="99"/>
    <w:qFormat/>
    <w:rsid w:val="00872B6C"/>
    <w:pPr>
      <w:spacing w:before="60" w:after="60"/>
      <w:outlineLvl w:val="7"/>
    </w:pPr>
    <w:rPr>
      <w:b/>
      <w:bCs/>
      <w:i/>
      <w:iCs/>
    </w:rPr>
  </w:style>
  <w:style w:type="paragraph" w:styleId="9">
    <w:name w:val="heading 9"/>
    <w:basedOn w:val="Heading"/>
    <w:next w:val="Textbody"/>
    <w:link w:val="90"/>
    <w:uiPriority w:val="99"/>
    <w:qFormat/>
    <w:rsid w:val="00872B6C"/>
    <w:pPr>
      <w:spacing w:before="60" w:after="60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31CA5"/>
    <w:rPr>
      <w:rFonts w:ascii="Cambria" w:hAnsi="Cambria" w:cs="Mangal"/>
      <w:b/>
      <w:bCs/>
      <w:kern w:val="32"/>
      <w:sz w:val="29"/>
      <w:szCs w:val="29"/>
      <w:lang w:val="en-GB" w:eastAsia="zh-CN" w:bidi="hi-I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31CA5"/>
    <w:rPr>
      <w:rFonts w:ascii="Cambria" w:hAnsi="Cambria" w:cs="Mangal"/>
      <w:b/>
      <w:bCs/>
      <w:i/>
      <w:iCs/>
      <w:kern w:val="3"/>
      <w:sz w:val="25"/>
      <w:szCs w:val="25"/>
      <w:lang w:val="en-GB" w:eastAsia="zh-CN" w:bidi="hi-I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D31CA5"/>
    <w:rPr>
      <w:rFonts w:ascii="Cambria" w:hAnsi="Cambria" w:cs="Mangal"/>
      <w:b/>
      <w:bCs/>
      <w:kern w:val="3"/>
      <w:sz w:val="23"/>
      <w:szCs w:val="23"/>
      <w:lang w:val="en-GB" w:eastAsia="zh-CN" w:bidi="hi-IN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D31CA5"/>
    <w:rPr>
      <w:rFonts w:ascii="Calibri" w:hAnsi="Calibri" w:cs="Mangal"/>
      <w:b/>
      <w:bCs/>
      <w:kern w:val="3"/>
      <w:sz w:val="25"/>
      <w:szCs w:val="25"/>
      <w:lang w:val="en-GB" w:eastAsia="zh-CN" w:bidi="hi-IN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D31CA5"/>
    <w:rPr>
      <w:rFonts w:ascii="Calibri" w:hAnsi="Calibri" w:cs="Mangal"/>
      <w:b/>
      <w:bCs/>
      <w:i/>
      <w:iCs/>
      <w:kern w:val="3"/>
      <w:sz w:val="23"/>
      <w:szCs w:val="23"/>
      <w:lang w:val="en-GB" w:eastAsia="zh-CN" w:bidi="hi-IN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D31CA5"/>
    <w:rPr>
      <w:rFonts w:ascii="Calibri" w:hAnsi="Calibri" w:cs="Mangal"/>
      <w:b/>
      <w:bCs/>
      <w:kern w:val="3"/>
      <w:sz w:val="20"/>
      <w:szCs w:val="20"/>
      <w:lang w:val="en-GB" w:eastAsia="zh-CN" w:bidi="hi-IN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D31CA5"/>
    <w:rPr>
      <w:rFonts w:ascii="Calibri" w:hAnsi="Calibri" w:cs="Mangal"/>
      <w:kern w:val="3"/>
      <w:sz w:val="21"/>
      <w:szCs w:val="21"/>
      <w:lang w:val="en-GB" w:eastAsia="zh-CN" w:bidi="hi-IN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D31CA5"/>
    <w:rPr>
      <w:rFonts w:ascii="Calibri" w:hAnsi="Calibri" w:cs="Mangal"/>
      <w:i/>
      <w:iCs/>
      <w:kern w:val="3"/>
      <w:sz w:val="21"/>
      <w:szCs w:val="21"/>
      <w:lang w:val="en-GB" w:eastAsia="zh-CN" w:bidi="hi-IN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D31CA5"/>
    <w:rPr>
      <w:rFonts w:ascii="Cambria" w:hAnsi="Cambria" w:cs="Mangal"/>
      <w:kern w:val="3"/>
      <w:sz w:val="20"/>
      <w:szCs w:val="20"/>
      <w:lang w:val="en-GB" w:eastAsia="zh-CN" w:bidi="hi-IN"/>
    </w:rPr>
  </w:style>
  <w:style w:type="paragraph" w:customStyle="1" w:styleId="a4">
    <w:name w:val="Пункт  положения"/>
    <w:basedOn w:val="a5"/>
    <w:uiPriority w:val="99"/>
    <w:rsid w:val="00872B6C"/>
    <w:pPr>
      <w:tabs>
        <w:tab w:val="left" w:pos="2834"/>
      </w:tabs>
      <w:suppressAutoHyphens w:val="0"/>
      <w:spacing w:before="0" w:after="0"/>
      <w:ind w:left="1417" w:hanging="680"/>
      <w:jc w:val="both"/>
    </w:pPr>
    <w:rPr>
      <w:sz w:val="24"/>
    </w:rPr>
  </w:style>
  <w:style w:type="paragraph" w:customStyle="1" w:styleId="Standard">
    <w:name w:val="Standard"/>
    <w:uiPriority w:val="99"/>
    <w:rsid w:val="00872B6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72B6C"/>
    <w:pPr>
      <w:keepNext/>
      <w:spacing w:before="240" w:after="120"/>
    </w:pPr>
    <w:rPr>
      <w:rFonts w:eastAsia="Source Han Sans CN Regular" w:cs="Lohit Devanagari"/>
      <w:sz w:val="28"/>
      <w:szCs w:val="28"/>
    </w:rPr>
  </w:style>
  <w:style w:type="paragraph" w:customStyle="1" w:styleId="Textbody">
    <w:name w:val="Text body"/>
    <w:basedOn w:val="Standard"/>
    <w:uiPriority w:val="99"/>
    <w:rsid w:val="00872B6C"/>
    <w:pPr>
      <w:spacing w:after="140" w:line="288" w:lineRule="auto"/>
    </w:pPr>
  </w:style>
  <w:style w:type="paragraph" w:styleId="a6">
    <w:name w:val="List"/>
    <w:basedOn w:val="Textbody"/>
    <w:uiPriority w:val="99"/>
    <w:rsid w:val="00872B6C"/>
    <w:rPr>
      <w:rFonts w:cs="Lohit Devanagari"/>
      <w:sz w:val="24"/>
    </w:rPr>
  </w:style>
  <w:style w:type="paragraph" w:styleId="a7">
    <w:name w:val="caption"/>
    <w:basedOn w:val="Standard"/>
    <w:uiPriority w:val="99"/>
    <w:qFormat/>
    <w:rsid w:val="00872B6C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Standard"/>
    <w:uiPriority w:val="99"/>
    <w:rsid w:val="00872B6C"/>
    <w:pPr>
      <w:suppressLineNumbers/>
    </w:pPr>
    <w:rPr>
      <w:rFonts w:cs="Lohit Devanagari"/>
      <w:sz w:val="24"/>
    </w:rPr>
  </w:style>
  <w:style w:type="paragraph" w:customStyle="1" w:styleId="Quotations">
    <w:name w:val="Quotations"/>
    <w:basedOn w:val="Standard"/>
    <w:uiPriority w:val="99"/>
    <w:rsid w:val="00872B6C"/>
    <w:pPr>
      <w:spacing w:after="283"/>
      <w:ind w:left="567" w:right="567"/>
    </w:pPr>
  </w:style>
  <w:style w:type="paragraph" w:styleId="a8">
    <w:name w:val="Title"/>
    <w:basedOn w:val="Heading"/>
    <w:next w:val="Textbody"/>
    <w:link w:val="a9"/>
    <w:uiPriority w:val="99"/>
    <w:qFormat/>
    <w:rsid w:val="00872B6C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1"/>
    <w:link w:val="a8"/>
    <w:uiPriority w:val="99"/>
    <w:locked/>
    <w:rsid w:val="00D31CA5"/>
    <w:rPr>
      <w:rFonts w:ascii="Cambria" w:hAnsi="Cambria" w:cs="Mangal"/>
      <w:b/>
      <w:bCs/>
      <w:kern w:val="28"/>
      <w:sz w:val="29"/>
      <w:szCs w:val="29"/>
      <w:lang w:val="en-GB" w:eastAsia="zh-CN" w:bidi="hi-IN"/>
    </w:rPr>
  </w:style>
  <w:style w:type="paragraph" w:styleId="aa">
    <w:name w:val="Subtitle"/>
    <w:basedOn w:val="Heading"/>
    <w:next w:val="Textbody"/>
    <w:link w:val="ab"/>
    <w:uiPriority w:val="99"/>
    <w:qFormat/>
    <w:rsid w:val="00872B6C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1"/>
    <w:link w:val="aa"/>
    <w:uiPriority w:val="99"/>
    <w:locked/>
    <w:rsid w:val="00D31CA5"/>
    <w:rPr>
      <w:rFonts w:ascii="Cambria" w:hAnsi="Cambria" w:cs="Mangal"/>
      <w:kern w:val="3"/>
      <w:sz w:val="21"/>
      <w:szCs w:val="21"/>
      <w:lang w:val="en-GB" w:eastAsia="zh-CN" w:bidi="hi-IN"/>
    </w:rPr>
  </w:style>
  <w:style w:type="paragraph" w:customStyle="1" w:styleId="Heading10">
    <w:name w:val="Heading 10"/>
    <w:basedOn w:val="Heading"/>
    <w:next w:val="Textbody"/>
    <w:uiPriority w:val="99"/>
    <w:rsid w:val="00872B6C"/>
    <w:pPr>
      <w:spacing w:before="60" w:after="60"/>
    </w:pPr>
    <w:rPr>
      <w:b/>
      <w:bCs/>
    </w:rPr>
  </w:style>
  <w:style w:type="paragraph" w:customStyle="1" w:styleId="TableContents">
    <w:name w:val="Table Contents"/>
    <w:basedOn w:val="Standard"/>
    <w:uiPriority w:val="99"/>
    <w:rsid w:val="00872B6C"/>
    <w:pPr>
      <w:suppressLineNumbers/>
    </w:pPr>
  </w:style>
  <w:style w:type="paragraph" w:customStyle="1" w:styleId="Footnote">
    <w:name w:val="Footnote"/>
    <w:basedOn w:val="Standard"/>
    <w:uiPriority w:val="99"/>
    <w:rsid w:val="00872B6C"/>
    <w:pPr>
      <w:suppressLineNumbers/>
      <w:ind w:left="339" w:hanging="339"/>
    </w:pPr>
    <w:rPr>
      <w:sz w:val="20"/>
      <w:szCs w:val="20"/>
    </w:rPr>
  </w:style>
  <w:style w:type="paragraph" w:customStyle="1" w:styleId="List1">
    <w:name w:val="List 1"/>
    <w:basedOn w:val="a6"/>
    <w:uiPriority w:val="99"/>
    <w:rsid w:val="00872B6C"/>
    <w:pPr>
      <w:numPr>
        <w:numId w:val="3"/>
      </w:numPr>
      <w:spacing w:after="0" w:line="240" w:lineRule="auto"/>
    </w:pPr>
  </w:style>
  <w:style w:type="paragraph" w:customStyle="1" w:styleId="ac">
    <w:name w:val="Положение"/>
    <w:basedOn w:val="Standard"/>
    <w:uiPriority w:val="99"/>
    <w:rsid w:val="00872B6C"/>
  </w:style>
  <w:style w:type="paragraph" w:customStyle="1" w:styleId="a5">
    <w:name w:val="Глава положения"/>
    <w:basedOn w:val="ac"/>
    <w:next w:val="a4"/>
    <w:uiPriority w:val="99"/>
    <w:rsid w:val="00872B6C"/>
    <w:pPr>
      <w:spacing w:before="454" w:after="227"/>
      <w:outlineLvl w:val="0"/>
    </w:pPr>
    <w:rPr>
      <w:caps/>
      <w:sz w:val="28"/>
    </w:rPr>
  </w:style>
  <w:style w:type="paragraph" w:customStyle="1" w:styleId="a">
    <w:name w:val="Подпункт положения"/>
    <w:basedOn w:val="a4"/>
    <w:uiPriority w:val="99"/>
    <w:rsid w:val="00872B6C"/>
    <w:pPr>
      <w:numPr>
        <w:numId w:val="1"/>
      </w:numPr>
      <w:tabs>
        <w:tab w:val="clear" w:pos="2834"/>
        <w:tab w:val="left" w:pos="2891"/>
      </w:tabs>
    </w:pPr>
    <w:rPr>
      <w:rFonts w:ascii="Liberation Serif" w:eastAsia="Source Han Sans CN Regular" w:hAnsi="Liberation Serif" w:cs="Lohit Devanagari"/>
      <w:sz w:val="21"/>
      <w:lang w:val="en-GB"/>
    </w:rPr>
  </w:style>
  <w:style w:type="character" w:customStyle="1" w:styleId="NumberingSymbols">
    <w:name w:val="Numbering Symbols"/>
    <w:uiPriority w:val="99"/>
    <w:rsid w:val="00872B6C"/>
  </w:style>
  <w:style w:type="character" w:customStyle="1" w:styleId="BulletSymbols">
    <w:name w:val="Bullet Symbols"/>
    <w:uiPriority w:val="99"/>
    <w:rsid w:val="00872B6C"/>
    <w:rPr>
      <w:rFonts w:ascii="OpenSymbol" w:hAnsi="OpenSymbol"/>
    </w:rPr>
  </w:style>
  <w:style w:type="character" w:customStyle="1" w:styleId="Internetlink">
    <w:name w:val="Internet link"/>
    <w:uiPriority w:val="99"/>
    <w:rsid w:val="00872B6C"/>
    <w:rPr>
      <w:color w:val="000080"/>
      <w:u w:val="single"/>
    </w:rPr>
  </w:style>
  <w:style w:type="character" w:customStyle="1" w:styleId="StrongEmphasis">
    <w:name w:val="Strong Emphasis"/>
    <w:uiPriority w:val="99"/>
    <w:rsid w:val="00872B6C"/>
    <w:rPr>
      <w:b/>
    </w:rPr>
  </w:style>
  <w:style w:type="character" w:customStyle="1" w:styleId="FootnoteSymbol">
    <w:name w:val="Footnote Symbol"/>
    <w:uiPriority w:val="99"/>
    <w:rsid w:val="00872B6C"/>
  </w:style>
  <w:style w:type="character" w:customStyle="1" w:styleId="Footnoteanchor">
    <w:name w:val="Footnote anchor"/>
    <w:uiPriority w:val="99"/>
    <w:rsid w:val="00872B6C"/>
    <w:rPr>
      <w:position w:val="0"/>
      <w:vertAlign w:val="superscript"/>
    </w:rPr>
  </w:style>
  <w:style w:type="character" w:customStyle="1" w:styleId="VisitedInternetLink">
    <w:name w:val="Visited Internet Link"/>
    <w:uiPriority w:val="99"/>
    <w:rsid w:val="00872B6C"/>
    <w:rPr>
      <w:color w:val="800000"/>
      <w:u w:val="single"/>
    </w:rPr>
  </w:style>
  <w:style w:type="character" w:styleId="ad">
    <w:name w:val="footnote reference"/>
    <w:basedOn w:val="a1"/>
    <w:uiPriority w:val="99"/>
    <w:rsid w:val="00872B6C"/>
    <w:rPr>
      <w:rFonts w:cs="Times New Roman"/>
      <w:position w:val="0"/>
      <w:vertAlign w:val="superscript"/>
    </w:rPr>
  </w:style>
  <w:style w:type="paragraph" w:styleId="ae">
    <w:name w:val="List Paragraph"/>
    <w:basedOn w:val="a0"/>
    <w:uiPriority w:val="99"/>
    <w:qFormat/>
    <w:rsid w:val="00FB01B0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1"/>
    <w:uiPriority w:val="99"/>
    <w:rsid w:val="00FB01B0"/>
    <w:rPr>
      <w:rFonts w:cs="Times New Roman"/>
      <w:color w:val="0563C1"/>
      <w:u w:val="single"/>
    </w:rPr>
  </w:style>
  <w:style w:type="paragraph" w:styleId="af0">
    <w:name w:val="Normal (Web)"/>
    <w:basedOn w:val="a0"/>
    <w:uiPriority w:val="99"/>
    <w:semiHidden/>
    <w:rsid w:val="00E178F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Default">
    <w:name w:val="Default"/>
    <w:uiPriority w:val="99"/>
    <w:rsid w:val="00E178F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Strong"/>
    <w:basedOn w:val="a1"/>
    <w:uiPriority w:val="99"/>
    <w:qFormat/>
    <w:rsid w:val="00E178F1"/>
    <w:rPr>
      <w:rFonts w:cs="Times New Roman"/>
      <w:b/>
      <w:bCs/>
    </w:rPr>
  </w:style>
  <w:style w:type="paragraph" w:styleId="af2">
    <w:name w:val="Balloon Text"/>
    <w:basedOn w:val="a0"/>
    <w:link w:val="af3"/>
    <w:uiPriority w:val="99"/>
    <w:semiHidden/>
    <w:rsid w:val="00150DB7"/>
    <w:rPr>
      <w:rFonts w:ascii="Segoe UI" w:hAnsi="Segoe UI" w:cs="Mangal"/>
      <w:sz w:val="18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locked/>
    <w:rsid w:val="00150DB7"/>
    <w:rPr>
      <w:rFonts w:ascii="Segoe UI" w:hAnsi="Segoe UI" w:cs="Mangal"/>
      <w:sz w:val="16"/>
      <w:szCs w:val="16"/>
    </w:rPr>
  </w:style>
  <w:style w:type="numbering" w:customStyle="1" w:styleId="Numbering5">
    <w:name w:val="Numbering 5"/>
    <w:rsid w:val="006B11DC"/>
    <w:pPr>
      <w:numPr>
        <w:numId w:val="8"/>
      </w:numPr>
    </w:pPr>
  </w:style>
  <w:style w:type="numbering" w:customStyle="1" w:styleId="List11">
    <w:name w:val="List 1_1"/>
    <w:rsid w:val="006B11DC"/>
    <w:pPr>
      <w:numPr>
        <w:numId w:val="2"/>
      </w:numPr>
    </w:pPr>
  </w:style>
  <w:style w:type="numbering" w:customStyle="1" w:styleId="-">
    <w:name w:val="Маркированный список &quot;-&quot;"/>
    <w:rsid w:val="006B11D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isuct.ru/" TargetMode="External"/><Relationship Id="rId13" Type="http://schemas.openxmlformats.org/officeDocument/2006/relationships/hyperlink" Target="http://expert.isuc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bb.isuct.ru/" TargetMode="External"/><Relationship Id="rId12" Type="http://schemas.openxmlformats.org/officeDocument/2006/relationships/hyperlink" Target="http://www.isuct.ru/sveden/stru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uc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suc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uct.ru/" TargetMode="External"/><Relationship Id="rId14" Type="http://schemas.openxmlformats.org/officeDocument/2006/relationships/hyperlink" Target="https://vk.com/isuc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\Desktop\Defaul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Default.ott</Template>
  <TotalTime>122</TotalTime>
  <Pages>8</Pages>
  <Words>2980</Words>
  <Characters>16991</Characters>
  <Application>Microsoft Office Word</Application>
  <DocSecurity>0</DocSecurity>
  <Lines>141</Lines>
  <Paragraphs>39</Paragraphs>
  <ScaleCrop>false</ScaleCrop>
  <Company/>
  <LinksUpToDate>false</LinksUpToDate>
  <CharactersWithSpaces>19932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Станиславович Смирнов</dc:creator>
  <cp:keywords/>
  <dc:description/>
  <cp:lastModifiedBy>Пользователь</cp:lastModifiedBy>
  <cp:revision>20</cp:revision>
  <cp:lastPrinted>2017-11-16T12:54:00Z</cp:lastPrinted>
  <dcterms:created xsi:type="dcterms:W3CDTF">2017-05-24T06:13:00Z</dcterms:created>
  <dcterms:modified xsi:type="dcterms:W3CDTF">2023-10-04T07:14:00Z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ышестоящая организация">
    <vt:lpwstr>Министерство образования и науки Российской Федерации</vt:lpwstr>
  </property>
  <property fmtid="{D5CDD505-2E9C-101B-9397-08002B2CF9AE}" pid="3" name="Название документа">
    <vt:lpwstr>Положение об электронной информационно-образовательной среде</vt:lpwstr>
  </property>
  <property fmtid="{D5CDD505-2E9C-101B-9397-08002B2CF9AE}" pid="4" name="Организация">
    <vt:lpwstr>Ивановский государственный химико-технологический университет</vt:lpwstr>
  </property>
  <property fmtid="{D5CDD505-2E9C-101B-9397-08002B2CF9AE}" pid="5" name="Организация (преф.)">
    <vt:lpwstr>Федеральное государственное бюджетное образовательное учреждение высшего образования</vt:lpwstr>
  </property>
  <property fmtid="{D5CDD505-2E9C-101B-9397-08002B2CF9AE}" pid="6" name="Руководитель">
    <vt:lpwstr>М.Ф. Бутман</vt:lpwstr>
  </property>
  <property fmtid="{D5CDD505-2E9C-101B-9397-08002B2CF9AE}" pid="7" name="Тип руководителя">
    <vt:lpwstr>И.о. ректора</vt:lpwstr>
  </property>
</Properties>
</file>