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1" w:rsidRPr="00DC02E6" w:rsidRDefault="00E46AF1" w:rsidP="00CD3668">
      <w:pPr>
        <w:ind w:firstLine="567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>Министерство образования Тверской области</w:t>
      </w:r>
    </w:p>
    <w:p w:rsidR="00E46AF1" w:rsidRPr="00DC02E6" w:rsidRDefault="00E46AF1" w:rsidP="00CD3668">
      <w:pPr>
        <w:pStyle w:val="a6"/>
        <w:ind w:firstLine="567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>Муниципальное бюджетное общеобразовательное учреждение</w:t>
      </w:r>
    </w:p>
    <w:p w:rsidR="00E46AF1" w:rsidRPr="00DC02E6" w:rsidRDefault="00E46AF1" w:rsidP="00CD3668">
      <w:pPr>
        <w:pStyle w:val="a6"/>
        <w:ind w:firstLine="567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>«Средняя школа № 45 с углубленным изучением отдельных предметов естественнонаучной направленности»</w:t>
      </w:r>
    </w:p>
    <w:p w:rsidR="00E46AF1" w:rsidRPr="00DC02E6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Pr="00DC02E6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Pr="00DC02E6" w:rsidRDefault="00371DBC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55245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E46AF1" w:rsidRPr="00DC02E6" w:rsidTr="00E46AF1">
        <w:trPr>
          <w:jc w:val="center"/>
        </w:trPr>
        <w:tc>
          <w:tcPr>
            <w:tcW w:w="4785" w:type="dxa"/>
            <w:hideMark/>
          </w:tcPr>
          <w:p w:rsidR="00E46AF1" w:rsidRPr="00DC02E6" w:rsidRDefault="00E46AF1" w:rsidP="00CD366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4570"/>
            </w:tblGrid>
            <w:tr w:rsidR="00A64FA9" w:rsidRPr="00952BFC" w:rsidTr="009060A0">
              <w:trPr>
                <w:jc w:val="center"/>
              </w:trPr>
              <w:tc>
                <w:tcPr>
                  <w:tcW w:w="4786" w:type="dxa"/>
                  <w:hideMark/>
                </w:tcPr>
                <w:p w:rsidR="00A64FA9" w:rsidRPr="00952BFC" w:rsidRDefault="00A64FA9" w:rsidP="009060A0">
                  <w:pPr>
                    <w:pStyle w:val="a6"/>
                    <w:jc w:val="right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A64FA9" w:rsidRPr="00952BFC" w:rsidRDefault="00A64FA9" w:rsidP="009060A0">
                  <w:pPr>
                    <w:pStyle w:val="a6"/>
                    <w:jc w:val="right"/>
                    <w:rPr>
                      <w:sz w:val="24"/>
                      <w:szCs w:val="24"/>
                    </w:rPr>
                  </w:pPr>
                  <w:r w:rsidRPr="00952BFC">
                    <w:rPr>
                      <w:sz w:val="24"/>
                      <w:szCs w:val="24"/>
                    </w:rPr>
                    <w:t>к ООП СОО</w:t>
                  </w:r>
                </w:p>
                <w:p w:rsidR="00A64FA9" w:rsidRPr="00952BFC" w:rsidRDefault="00A64FA9" w:rsidP="009060A0">
                  <w:pPr>
                    <w:pStyle w:val="a6"/>
                    <w:jc w:val="right"/>
                    <w:rPr>
                      <w:sz w:val="24"/>
                      <w:szCs w:val="24"/>
                    </w:rPr>
                  </w:pPr>
                  <w:r w:rsidRPr="00952BFC">
                    <w:rPr>
                      <w:sz w:val="24"/>
                      <w:szCs w:val="24"/>
                    </w:rPr>
                    <w:t xml:space="preserve">утвержденной </w:t>
                  </w:r>
                </w:p>
                <w:p w:rsidR="00A64FA9" w:rsidRPr="00952BFC" w:rsidRDefault="00A64FA9" w:rsidP="009060A0">
                  <w:pPr>
                    <w:pStyle w:val="a6"/>
                    <w:jc w:val="right"/>
                    <w:rPr>
                      <w:sz w:val="24"/>
                      <w:szCs w:val="24"/>
                    </w:rPr>
                  </w:pPr>
                  <w:r w:rsidRPr="00D70724">
                    <w:rPr>
                      <w:sz w:val="24"/>
                      <w:szCs w:val="24"/>
                    </w:rPr>
                    <w:t>приказом 82-од  «30» августа 2023 г.                                                                   директор МБОУ СШ №45</w:t>
                  </w:r>
                </w:p>
                <w:p w:rsidR="00A64FA9" w:rsidRPr="00952BFC" w:rsidRDefault="00A64FA9" w:rsidP="009060A0">
                  <w:pPr>
                    <w:pStyle w:val="a6"/>
                    <w:jc w:val="right"/>
                    <w:rPr>
                      <w:sz w:val="24"/>
                      <w:szCs w:val="24"/>
                    </w:rPr>
                  </w:pPr>
                  <w:r w:rsidRPr="00952BFC">
                    <w:rPr>
                      <w:sz w:val="24"/>
                      <w:szCs w:val="24"/>
                    </w:rPr>
                    <w:tab/>
                    <w:t xml:space="preserve">    ____________Н.Н. Раклистова </w:t>
                  </w:r>
                </w:p>
                <w:p w:rsidR="00A64FA9" w:rsidRPr="00952BFC" w:rsidRDefault="00A64FA9" w:rsidP="009060A0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6AF1" w:rsidRPr="00DC02E6" w:rsidRDefault="00E46AF1" w:rsidP="00CD366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46AF1" w:rsidRPr="00DC02E6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Pr="00DC02E6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Pr="00DC02E6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Pr="00DC02E6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Pr="00DC02E6" w:rsidRDefault="00E46AF1" w:rsidP="00CD3668">
      <w:pPr>
        <w:pStyle w:val="a4"/>
        <w:shd w:val="clear" w:color="auto" w:fill="FFFFFF"/>
        <w:ind w:left="0" w:firstLine="567"/>
        <w:rPr>
          <w:sz w:val="28"/>
          <w:szCs w:val="28"/>
        </w:rPr>
      </w:pPr>
    </w:p>
    <w:p w:rsidR="00E46AF1" w:rsidRPr="00DC02E6" w:rsidRDefault="00E46AF1" w:rsidP="00CD3668">
      <w:pPr>
        <w:ind w:firstLine="567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>Рабочая программа курса</w:t>
      </w:r>
    </w:p>
    <w:p w:rsidR="00E46AF1" w:rsidRPr="00DC02E6" w:rsidRDefault="00E46AF1" w:rsidP="00CD3668">
      <w:pPr>
        <w:ind w:firstLine="567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 xml:space="preserve"> внеурочной деятельности </w:t>
      </w:r>
    </w:p>
    <w:p w:rsidR="00E46AF1" w:rsidRPr="00DC02E6" w:rsidRDefault="00E46AF1" w:rsidP="00CD366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(духовно-нравственное</w:t>
      </w:r>
      <w:r w:rsidRPr="00DC02E6">
        <w:rPr>
          <w:sz w:val="28"/>
          <w:szCs w:val="28"/>
        </w:rPr>
        <w:t xml:space="preserve"> направление)</w:t>
      </w:r>
    </w:p>
    <w:p w:rsidR="00E46AF1" w:rsidRPr="00DC02E6" w:rsidRDefault="00E46AF1" w:rsidP="00CD3668">
      <w:pPr>
        <w:ind w:firstLine="567"/>
        <w:jc w:val="center"/>
        <w:rPr>
          <w:sz w:val="28"/>
          <w:szCs w:val="28"/>
        </w:rPr>
      </w:pPr>
    </w:p>
    <w:p w:rsidR="00E46AF1" w:rsidRPr="00DC02E6" w:rsidRDefault="00E46AF1" w:rsidP="00CD3668">
      <w:pPr>
        <w:ind w:firstLine="567"/>
        <w:jc w:val="center"/>
        <w:rPr>
          <w:sz w:val="28"/>
          <w:szCs w:val="28"/>
        </w:rPr>
      </w:pPr>
      <w:r w:rsidRPr="00DC02E6">
        <w:rPr>
          <w:sz w:val="28"/>
          <w:szCs w:val="28"/>
        </w:rPr>
        <w:t xml:space="preserve"> «</w:t>
      </w:r>
      <w:r>
        <w:rPr>
          <w:sz w:val="28"/>
          <w:szCs w:val="28"/>
        </w:rPr>
        <w:t>Орленок</w:t>
      </w:r>
      <w:r w:rsidRPr="00DC02E6">
        <w:rPr>
          <w:sz w:val="28"/>
          <w:szCs w:val="28"/>
        </w:rPr>
        <w:t>»</w:t>
      </w:r>
    </w:p>
    <w:p w:rsidR="00E46AF1" w:rsidRPr="00DC02E6" w:rsidRDefault="00E46AF1" w:rsidP="00CD3668">
      <w:pPr>
        <w:ind w:firstLine="567"/>
        <w:jc w:val="center"/>
        <w:rPr>
          <w:sz w:val="28"/>
          <w:szCs w:val="28"/>
        </w:rPr>
      </w:pPr>
    </w:p>
    <w:p w:rsidR="00E46AF1" w:rsidRPr="00DC02E6" w:rsidRDefault="00E46AF1" w:rsidP="00CD3668">
      <w:pPr>
        <w:ind w:firstLine="567"/>
        <w:jc w:val="right"/>
        <w:rPr>
          <w:sz w:val="28"/>
          <w:szCs w:val="28"/>
        </w:rPr>
      </w:pPr>
    </w:p>
    <w:p w:rsidR="00E46AF1" w:rsidRDefault="00E46AF1" w:rsidP="00CD3668">
      <w:pPr>
        <w:ind w:firstLine="567"/>
        <w:jc w:val="right"/>
        <w:rPr>
          <w:sz w:val="28"/>
          <w:szCs w:val="28"/>
        </w:rPr>
      </w:pPr>
    </w:p>
    <w:p w:rsidR="00E46AF1" w:rsidRDefault="00E46AF1" w:rsidP="00CD3668">
      <w:pPr>
        <w:ind w:firstLine="567"/>
        <w:jc w:val="right"/>
        <w:rPr>
          <w:sz w:val="28"/>
          <w:szCs w:val="28"/>
        </w:rPr>
      </w:pPr>
    </w:p>
    <w:p w:rsidR="00E46AF1" w:rsidRDefault="00E46AF1" w:rsidP="00CD3668">
      <w:pPr>
        <w:ind w:firstLine="567"/>
        <w:jc w:val="right"/>
        <w:rPr>
          <w:sz w:val="28"/>
          <w:szCs w:val="28"/>
        </w:rPr>
      </w:pPr>
    </w:p>
    <w:p w:rsidR="00E46AF1" w:rsidRDefault="00E46AF1" w:rsidP="00CD3668">
      <w:pPr>
        <w:ind w:firstLine="567"/>
        <w:jc w:val="right"/>
        <w:rPr>
          <w:sz w:val="28"/>
          <w:szCs w:val="28"/>
        </w:rPr>
      </w:pPr>
    </w:p>
    <w:p w:rsidR="00E46AF1" w:rsidRDefault="00E46AF1" w:rsidP="00CD3668">
      <w:pPr>
        <w:ind w:firstLine="567"/>
        <w:jc w:val="right"/>
        <w:rPr>
          <w:sz w:val="28"/>
          <w:szCs w:val="28"/>
        </w:rPr>
      </w:pPr>
    </w:p>
    <w:p w:rsidR="00E46AF1" w:rsidRDefault="00E46AF1" w:rsidP="00CD3668">
      <w:pPr>
        <w:ind w:firstLine="567"/>
        <w:jc w:val="right"/>
        <w:rPr>
          <w:sz w:val="28"/>
          <w:szCs w:val="28"/>
        </w:rPr>
      </w:pPr>
    </w:p>
    <w:p w:rsidR="00E46AF1" w:rsidRPr="00DC02E6" w:rsidRDefault="00E46AF1" w:rsidP="00CD3668">
      <w:pPr>
        <w:ind w:firstLine="567"/>
        <w:jc w:val="right"/>
        <w:rPr>
          <w:sz w:val="28"/>
          <w:szCs w:val="28"/>
        </w:rPr>
      </w:pPr>
      <w:r w:rsidRPr="00DC02E6">
        <w:rPr>
          <w:sz w:val="28"/>
          <w:szCs w:val="28"/>
        </w:rPr>
        <w:t xml:space="preserve"> Срок реализации –1 год</w:t>
      </w:r>
    </w:p>
    <w:p w:rsidR="00E46AF1" w:rsidRPr="00DC02E6" w:rsidRDefault="00E46AF1" w:rsidP="00CD36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12-17 лет</w:t>
      </w:r>
    </w:p>
    <w:p w:rsidR="00E46AF1" w:rsidRPr="00645663" w:rsidRDefault="00E46AF1" w:rsidP="00CD3668">
      <w:pPr>
        <w:pStyle w:val="a5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E46AF1" w:rsidRPr="00645663" w:rsidRDefault="00E46AF1" w:rsidP="00CD3668">
      <w:pPr>
        <w:pStyle w:val="a5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</w:p>
    <w:p w:rsidR="00E46AF1" w:rsidRPr="00645663" w:rsidRDefault="00E46AF1" w:rsidP="00CD3668">
      <w:pPr>
        <w:pStyle w:val="a5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</w:p>
    <w:p w:rsidR="00E46AF1" w:rsidRPr="00645663" w:rsidRDefault="00E46AF1" w:rsidP="00CD3668">
      <w:pPr>
        <w:pStyle w:val="a5"/>
        <w:shd w:val="clear" w:color="auto" w:fill="FFFFFF"/>
        <w:spacing w:before="188" w:beforeAutospacing="0" w:after="0" w:afterAutospacing="0"/>
        <w:ind w:firstLine="567"/>
        <w:jc w:val="center"/>
        <w:rPr>
          <w:sz w:val="28"/>
          <w:szCs w:val="28"/>
        </w:rPr>
      </w:pPr>
      <w:r w:rsidRPr="00645663">
        <w:rPr>
          <w:sz w:val="28"/>
          <w:szCs w:val="28"/>
        </w:rPr>
        <w:t>г. Тверь, 2023 г.</w:t>
      </w:r>
    </w:p>
    <w:p w:rsidR="00E46AF1" w:rsidRDefault="00E46AF1" w:rsidP="00CD3668">
      <w:pPr>
        <w:pStyle w:val="1"/>
        <w:spacing w:before="68"/>
        <w:ind w:left="0" w:right="1175"/>
        <w:jc w:val="center"/>
      </w:pPr>
    </w:p>
    <w:p w:rsidR="001D4C42" w:rsidRDefault="009E3D4C" w:rsidP="00CD3668">
      <w:pPr>
        <w:spacing w:before="70"/>
        <w:rPr>
          <w:b/>
          <w:sz w:val="28"/>
        </w:rPr>
      </w:pPr>
      <w:r>
        <w:rPr>
          <w:b/>
          <w:sz w:val="28"/>
        </w:rPr>
        <w:t>ПОЯСНИТЕЛЬНАЯЗАПИСКА</w:t>
      </w:r>
    </w:p>
    <w:p w:rsidR="001D4C42" w:rsidRPr="00CD3668" w:rsidRDefault="009E3D4C" w:rsidP="00CD3668">
      <w:pPr>
        <w:pStyle w:val="a3"/>
        <w:spacing w:before="247" w:line="360" w:lineRule="auto"/>
        <w:ind w:left="0"/>
        <w:contextualSpacing/>
        <w:jc w:val="both"/>
      </w:pPr>
      <w:r w:rsidRPr="00CD3668">
        <w:t>Дополнительнаяобщеобразовательнаяобщеразвивающаяпрограмма</w:t>
      </w:r>
    </w:p>
    <w:p w:rsidR="001D4C42" w:rsidRPr="00CD3668" w:rsidRDefault="009E3D4C" w:rsidP="00CD3668">
      <w:pPr>
        <w:pStyle w:val="a3"/>
        <w:spacing w:before="48" w:line="360" w:lineRule="auto"/>
        <w:ind w:left="0" w:right="247"/>
        <w:contextualSpacing/>
        <w:jc w:val="both"/>
      </w:pPr>
      <w:r w:rsidRPr="00CD3668">
        <w:t>«Юный армеец» социально-гуманитарной направленности ориентирована научащихся кадетских классов, с целью расширения знаний и приобретениепрактическихнавыковиумений</w:t>
      </w:r>
      <w:proofErr w:type="gramStart"/>
      <w:r w:rsidRPr="00CD3668">
        <w:t>,н</w:t>
      </w:r>
      <w:proofErr w:type="gramEnd"/>
      <w:r w:rsidRPr="00CD3668">
        <w:t>еобходимыхбудущемузащитникуОтечества.</w:t>
      </w:r>
    </w:p>
    <w:p w:rsidR="001D4C42" w:rsidRPr="00CD3668" w:rsidRDefault="009E3D4C" w:rsidP="00CD3668">
      <w:pPr>
        <w:pStyle w:val="a3"/>
        <w:spacing w:before="120" w:line="360" w:lineRule="auto"/>
        <w:ind w:left="0" w:right="225" w:firstLine="707"/>
        <w:contextualSpacing/>
        <w:jc w:val="both"/>
      </w:pPr>
      <w:r w:rsidRPr="00CD3668">
        <w:t>ЗащитникуОтечестванеобходимо,преждевсего,бытьздоровымиуметь сохранить здоровье свое и окружающих в различных ситуациях привозникновенииугрозыжизни.Этопредполагаетналичиехорошейфизическойформыивладениеприемами,которыепомогутотразитьнападение.Крометого,защитникунеобходимытакиекачества,какответственность,трудолюбие,обдуманностьповедения,терпение,настойчивость в достижении цели, уважение к людям, бережное отношение кокружающейсреде.Поэтомуданнаяпрограммасодержитследующиеосновныеразделы:</w:t>
      </w:r>
    </w:p>
    <w:p w:rsidR="001D4C42" w:rsidRPr="00CD3668" w:rsidRDefault="009E3D4C" w:rsidP="00CD3668">
      <w:pPr>
        <w:pStyle w:val="a4"/>
        <w:numPr>
          <w:ilvl w:val="1"/>
          <w:numId w:val="10"/>
        </w:numPr>
        <w:tabs>
          <w:tab w:val="left" w:pos="1717"/>
          <w:tab w:val="left" w:pos="1718"/>
        </w:tabs>
        <w:spacing w:before="2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Огневаяподготовка,</w:t>
      </w:r>
    </w:p>
    <w:p w:rsidR="001D4C42" w:rsidRPr="00CD3668" w:rsidRDefault="009E3D4C" w:rsidP="00CD3668">
      <w:pPr>
        <w:pStyle w:val="a4"/>
        <w:numPr>
          <w:ilvl w:val="1"/>
          <w:numId w:val="10"/>
        </w:numPr>
        <w:tabs>
          <w:tab w:val="left" w:pos="1717"/>
          <w:tab w:val="left" w:pos="1718"/>
        </w:tabs>
        <w:spacing w:before="47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Строеваяподготовка,</w:t>
      </w:r>
    </w:p>
    <w:p w:rsidR="001D4C42" w:rsidRPr="00CD3668" w:rsidRDefault="009E3D4C" w:rsidP="00CD3668">
      <w:pPr>
        <w:pStyle w:val="a4"/>
        <w:numPr>
          <w:ilvl w:val="1"/>
          <w:numId w:val="10"/>
        </w:numPr>
        <w:tabs>
          <w:tab w:val="left" w:pos="1717"/>
          <w:tab w:val="left" w:pos="1718"/>
        </w:tabs>
        <w:spacing w:before="48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Физическаяподготовка,</w:t>
      </w:r>
    </w:p>
    <w:p w:rsidR="001D4C42" w:rsidRPr="00CD3668" w:rsidRDefault="009E3D4C" w:rsidP="00CD3668">
      <w:pPr>
        <w:pStyle w:val="a4"/>
        <w:numPr>
          <w:ilvl w:val="1"/>
          <w:numId w:val="10"/>
        </w:numPr>
        <w:tabs>
          <w:tab w:val="left" w:pos="1717"/>
          <w:tab w:val="left" w:pos="1718"/>
        </w:tabs>
        <w:spacing w:before="50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Основымедицинскихзнаний,</w:t>
      </w:r>
    </w:p>
    <w:p w:rsidR="001D4C42" w:rsidRPr="00CD3668" w:rsidRDefault="009E3D4C" w:rsidP="00CD3668">
      <w:pPr>
        <w:pStyle w:val="a4"/>
        <w:numPr>
          <w:ilvl w:val="1"/>
          <w:numId w:val="10"/>
        </w:numPr>
        <w:tabs>
          <w:tab w:val="left" w:pos="1717"/>
          <w:tab w:val="left" w:pos="1718"/>
        </w:tabs>
        <w:spacing w:before="48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СлужбаОтечеству.</w:t>
      </w:r>
    </w:p>
    <w:p w:rsidR="001D4C42" w:rsidRPr="00CD3668" w:rsidRDefault="009E3D4C" w:rsidP="00CD3668">
      <w:pPr>
        <w:pStyle w:val="a3"/>
        <w:spacing w:before="47" w:line="360" w:lineRule="auto"/>
        <w:ind w:left="0" w:right="229" w:firstLine="707"/>
        <w:contextualSpacing/>
        <w:jc w:val="both"/>
      </w:pPr>
      <w:r w:rsidRPr="00CD3668">
        <w:t>Физическаяподготовкаобеспечиваетфизическоеразвитие,котороеспособствуетстановлениюисохранениюздоровья,успешномурешениюзадачповседневнойжизни,трудовойиоборонной деятельности.</w:t>
      </w:r>
    </w:p>
    <w:p w:rsidR="001D4C42" w:rsidRPr="00CD3668" w:rsidRDefault="009E3D4C" w:rsidP="00CD3668">
      <w:pPr>
        <w:pStyle w:val="a3"/>
        <w:spacing w:before="121" w:line="360" w:lineRule="auto"/>
        <w:ind w:left="0" w:right="223" w:firstLine="707"/>
        <w:contextualSpacing/>
        <w:jc w:val="both"/>
      </w:pPr>
      <w:r w:rsidRPr="00CD3668">
        <w:t>Строевая подготовка является одним из основных предметов обучениявоспитания военнослужащих. Она организуется на основе Строевого уставаРоссийскойармии</w:t>
      </w:r>
      <w:proofErr w:type="gramStart"/>
      <w:r w:rsidRPr="00CD3668">
        <w:t>.З</w:t>
      </w:r>
      <w:proofErr w:type="gramEnd"/>
      <w:r w:rsidRPr="00CD3668">
        <w:t>анятиястроевойподготовкойвдальнейшемсущественнооблегчатначальныйпериодвоеннойслужбы.Строеваяподготовказакаляетволюобучающихся,способствуетсоблюдениювоинского порядкаи укреплениюслужебной дисциплины.</w:t>
      </w:r>
    </w:p>
    <w:p w:rsidR="001D4C42" w:rsidRPr="00CD3668" w:rsidRDefault="009E3D4C" w:rsidP="00CD3668">
      <w:pPr>
        <w:pStyle w:val="a3"/>
        <w:spacing w:before="1" w:line="360" w:lineRule="auto"/>
        <w:ind w:left="0" w:right="226" w:firstLine="707"/>
        <w:contextualSpacing/>
        <w:jc w:val="both"/>
      </w:pPr>
      <w:r w:rsidRPr="00CD3668">
        <w:lastRenderedPageBreak/>
        <w:t>Регулярныезанятиястроевойподготовкойблаготворновлияютнаобщеефизическоеразвитиеобучающихся,способствуютхорошейкоординациидвижений.Назанятияхпостроевойподготовкеребятампрививаетсяаккуратность,дисциплинированностьивнимательность.Вырабатывается умение выполнять одиночные строевые приемыи действиявсоставеподразделения.</w:t>
      </w:r>
    </w:p>
    <w:p w:rsidR="001D4C42" w:rsidRPr="00CD3668" w:rsidRDefault="009E3D4C" w:rsidP="00CD3668">
      <w:pPr>
        <w:pStyle w:val="a3"/>
        <w:spacing w:line="360" w:lineRule="auto"/>
        <w:ind w:left="0" w:right="222" w:firstLine="707"/>
        <w:contextualSpacing/>
        <w:jc w:val="both"/>
      </w:pPr>
      <w:r w:rsidRPr="00CD3668">
        <w:t>Огневаяподготовкадаетвозможностьполучитьзнанияпоосновамстрельбы</w:t>
      </w:r>
      <w:proofErr w:type="gramStart"/>
      <w:r w:rsidRPr="00CD3668">
        <w:t>,ф</w:t>
      </w:r>
      <w:proofErr w:type="gramEnd"/>
      <w:r w:rsidRPr="00CD3668">
        <w:t>ормируетинтересиразвиваетнавыкиучастияввоенно-прикладных видахспорта.</w:t>
      </w:r>
    </w:p>
    <w:p w:rsidR="001D4C42" w:rsidRPr="00CD3668" w:rsidRDefault="009E3D4C" w:rsidP="00CD3668">
      <w:pPr>
        <w:pStyle w:val="a3"/>
        <w:spacing w:before="68" w:line="360" w:lineRule="auto"/>
        <w:ind w:left="0" w:right="227" w:firstLine="707"/>
        <w:contextualSpacing/>
        <w:jc w:val="both"/>
      </w:pPr>
      <w:r w:rsidRPr="00CD3668">
        <w:t>Основы медицинских знаний знакомит со способами оказания первоймедицинскойпомощивчрезвычайныхситуацияхивоспитываетстремлениекздоровомуобразужизни.</w:t>
      </w:r>
    </w:p>
    <w:p w:rsidR="001D4C42" w:rsidRPr="00CD3668" w:rsidRDefault="009E3D4C" w:rsidP="00CD3668">
      <w:pPr>
        <w:pStyle w:val="a3"/>
        <w:spacing w:before="121" w:line="360" w:lineRule="auto"/>
        <w:ind w:left="0" w:right="249" w:firstLine="710"/>
        <w:contextualSpacing/>
        <w:jc w:val="both"/>
      </w:pPr>
      <w:r w:rsidRPr="00CD3668">
        <w:t>Воспитанию патриотизма, уважения к историческому и культурномупрошломуРоссиииВооруженныхСилспособствуютзанятияизраздела</w:t>
      </w:r>
    </w:p>
    <w:p w:rsidR="001D4C42" w:rsidRPr="00CD3668" w:rsidRDefault="009E3D4C" w:rsidP="00CD3668">
      <w:pPr>
        <w:pStyle w:val="a3"/>
        <w:spacing w:before="1" w:line="360" w:lineRule="auto"/>
        <w:ind w:left="0"/>
        <w:contextualSpacing/>
        <w:jc w:val="both"/>
      </w:pPr>
      <w:r w:rsidRPr="00CD3668">
        <w:t>«СлужбаОтечеству».</w:t>
      </w:r>
    </w:p>
    <w:p w:rsidR="001D4C42" w:rsidRPr="00CD3668" w:rsidRDefault="009E3D4C" w:rsidP="00CD3668">
      <w:pPr>
        <w:pStyle w:val="a3"/>
        <w:spacing w:before="167" w:line="360" w:lineRule="auto"/>
        <w:ind w:left="0" w:right="245" w:firstLine="710"/>
        <w:contextualSpacing/>
        <w:jc w:val="both"/>
      </w:pPr>
      <w:r w:rsidRPr="00CD3668">
        <w:rPr>
          <w:b/>
        </w:rPr>
        <w:t xml:space="preserve">Актуальность </w:t>
      </w:r>
      <w:r w:rsidRPr="00CD3668">
        <w:t>данной программы состоит в том, что она позволяетподготовитьобучающихсякосознанномупрофессиональномусамоопределениюпо отношениюквоеннойслужбеивоеннойпрофессии.</w:t>
      </w:r>
    </w:p>
    <w:p w:rsidR="001D4C42" w:rsidRPr="00CD3668" w:rsidRDefault="009E3D4C" w:rsidP="00CD3668">
      <w:pPr>
        <w:pStyle w:val="a3"/>
        <w:spacing w:before="121" w:line="360" w:lineRule="auto"/>
        <w:ind w:left="0" w:right="222" w:firstLine="707"/>
        <w:contextualSpacing/>
        <w:jc w:val="both"/>
      </w:pPr>
      <w:r w:rsidRPr="00CD3668">
        <w:rPr>
          <w:b/>
        </w:rPr>
        <w:t>Целью</w:t>
      </w:r>
      <w:r w:rsidRPr="00CD3668">
        <w:t>программыявляетсясозданиеусловийдляформированияпрактическихуменийинавыков,духовных,физическихиморально-психологическихкачеств,необходимыхдлявыполненияобязанностейвоеннослужащего по вооруженнойзащитеРоссийскойФедерации.</w:t>
      </w:r>
    </w:p>
    <w:p w:rsidR="001D4C42" w:rsidRPr="00CD3668" w:rsidRDefault="009E3D4C" w:rsidP="00CD3668">
      <w:pPr>
        <w:pStyle w:val="a3"/>
        <w:spacing w:before="120" w:line="360" w:lineRule="auto"/>
        <w:ind w:left="0"/>
        <w:contextualSpacing/>
        <w:jc w:val="both"/>
        <w:rPr>
          <w:b/>
        </w:rPr>
      </w:pPr>
      <w:r w:rsidRPr="00CD3668">
        <w:t>Входедостиженияцелейпрограммырешаютсяследующие</w:t>
      </w:r>
      <w:r w:rsidRPr="00CD3668">
        <w:rPr>
          <w:b/>
        </w:rPr>
        <w:t>задачи:</w:t>
      </w:r>
    </w:p>
    <w:p w:rsidR="00E46AF1" w:rsidRPr="00CD3668" w:rsidRDefault="00E46AF1" w:rsidP="00CD3668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before="0" w:line="360" w:lineRule="auto"/>
        <w:ind w:left="0" w:right="20" w:firstLine="709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Формирование, у подрастающего поколения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E46AF1" w:rsidRPr="00CD3668" w:rsidRDefault="00E46AF1" w:rsidP="00CD3668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Получения знаний в области военной службы и гражданской обороны.</w:t>
      </w:r>
    </w:p>
    <w:p w:rsidR="00E46AF1" w:rsidRPr="00CD3668" w:rsidRDefault="00E46AF1" w:rsidP="00CD3668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ind w:left="0" w:right="40" w:firstLine="709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Пропаганда главных ценностей в системе духовно-нравственного воспитания.</w:t>
      </w:r>
    </w:p>
    <w:p w:rsidR="00E46AF1" w:rsidRPr="00CD3668" w:rsidRDefault="00E46AF1" w:rsidP="00CD3668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spacing w:before="0" w:line="360" w:lineRule="auto"/>
        <w:ind w:left="0" w:right="-2" w:firstLine="709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Формирование стремления к здоровому образу жизни.</w:t>
      </w:r>
    </w:p>
    <w:p w:rsidR="001D4C42" w:rsidRPr="00CD3668" w:rsidRDefault="00E46AF1" w:rsidP="00CD3668">
      <w:pPr>
        <w:pStyle w:val="1"/>
        <w:spacing w:before="124" w:line="360" w:lineRule="auto"/>
        <w:ind w:left="0"/>
        <w:contextualSpacing/>
      </w:pPr>
      <w:r w:rsidRPr="00CD3668">
        <w:rPr>
          <w:rFonts w:eastAsia="Calibri"/>
        </w:rPr>
        <w:lastRenderedPageBreak/>
        <w:t>Сроки освоения программы:</w:t>
      </w:r>
    </w:p>
    <w:p w:rsidR="001D4C42" w:rsidRPr="00CD3668" w:rsidRDefault="009E3D4C" w:rsidP="00CD3668">
      <w:pPr>
        <w:pStyle w:val="a3"/>
        <w:spacing w:before="168" w:line="360" w:lineRule="auto"/>
        <w:ind w:left="0" w:right="226" w:firstLine="707"/>
        <w:contextualSpacing/>
        <w:jc w:val="both"/>
      </w:pPr>
      <w:r w:rsidRPr="00CD3668">
        <w:t xml:space="preserve">Программа рассчитана на 1 год. Возраст обучающихся, участвующих вреализации программы: </w:t>
      </w:r>
      <w:r w:rsidR="00E46AF1" w:rsidRPr="00CD3668">
        <w:t>12</w:t>
      </w:r>
      <w:r w:rsidR="001A038C" w:rsidRPr="00CD3668">
        <w:t>-17</w:t>
      </w:r>
      <w:r w:rsidRPr="00CD3668">
        <w:t xml:space="preserve"> лет. Занятия проводятся </w:t>
      </w:r>
      <w:r w:rsidR="001A038C" w:rsidRPr="00CD3668">
        <w:t>2</w:t>
      </w:r>
      <w:r w:rsidRPr="00CD3668">
        <w:t xml:space="preserve"> раза по </w:t>
      </w:r>
      <w:r w:rsidR="001A038C" w:rsidRPr="00CD3668">
        <w:t>2</w:t>
      </w:r>
      <w:r w:rsidRPr="00CD3668">
        <w:t xml:space="preserve"> час</w:t>
      </w:r>
      <w:r w:rsidR="001A038C" w:rsidRPr="00CD3668">
        <w:t>а.</w:t>
      </w:r>
      <w:r w:rsidRPr="00CD3668">
        <w:t xml:space="preserve"> Количествочасоввгод-</w:t>
      </w:r>
      <w:r w:rsidR="001A038C" w:rsidRPr="00CD3668">
        <w:t>136</w:t>
      </w:r>
      <w:r w:rsidRPr="00CD3668">
        <w:t>.</w:t>
      </w:r>
    </w:p>
    <w:p w:rsidR="00E46AF1" w:rsidRPr="00CD3668" w:rsidRDefault="00E46AF1" w:rsidP="00CD3668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CD3668">
        <w:rPr>
          <w:rFonts w:eastAsia="Calibri"/>
          <w:b/>
          <w:sz w:val="28"/>
          <w:szCs w:val="28"/>
        </w:rPr>
        <w:t xml:space="preserve">Формы внеурочной деятельности: </w:t>
      </w:r>
    </w:p>
    <w:p w:rsidR="001D4C42" w:rsidRPr="00CD3668" w:rsidRDefault="009E3D4C" w:rsidP="00CD3668">
      <w:pPr>
        <w:pStyle w:val="a3"/>
        <w:spacing w:before="120" w:line="360" w:lineRule="auto"/>
        <w:ind w:left="0" w:right="229" w:firstLine="707"/>
        <w:contextualSpacing/>
        <w:jc w:val="both"/>
      </w:pPr>
      <w:r w:rsidRPr="00CD3668">
        <w:t>Формапроведениязанятий-групповая.Теоретические занятия включают в себя просмотр наглядных пособий,видеоматериаловпоизучаемойтеме.Формыпроведениятеоретическихзанятий-беседа,семинар.</w:t>
      </w:r>
    </w:p>
    <w:p w:rsidR="001D4C42" w:rsidRPr="00CD3668" w:rsidRDefault="009E3D4C" w:rsidP="00CD3668">
      <w:pPr>
        <w:pStyle w:val="a3"/>
        <w:spacing w:before="1" w:line="360" w:lineRule="auto"/>
        <w:ind w:left="0" w:right="228" w:firstLine="707"/>
        <w:contextualSpacing/>
        <w:jc w:val="both"/>
      </w:pPr>
      <w:r w:rsidRPr="00CD3668">
        <w:t>Практические занятия – это учебно-тренировочные занятия, которыепроводятсявспециальнооборудованных помещениях.</w:t>
      </w:r>
    </w:p>
    <w:p w:rsidR="001D4C42" w:rsidRPr="00CD3668" w:rsidRDefault="009E3D4C" w:rsidP="00CD3668">
      <w:pPr>
        <w:pStyle w:val="1"/>
        <w:spacing w:before="60" w:line="360" w:lineRule="auto"/>
        <w:ind w:left="0"/>
        <w:contextualSpacing/>
        <w:jc w:val="left"/>
      </w:pPr>
      <w:r w:rsidRPr="00CD3668">
        <w:t>Ожидаемыерезультаты.</w:t>
      </w:r>
    </w:p>
    <w:p w:rsidR="008E5C89" w:rsidRPr="00CD3668" w:rsidRDefault="008E5C89" w:rsidP="00CD3668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Ожидаемыми личностными результатами программы являются:</w:t>
      </w:r>
    </w:p>
    <w:p w:rsidR="008E5C89" w:rsidRPr="00CD3668" w:rsidRDefault="008E5C89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proofErr w:type="spellStart"/>
      <w:r w:rsidRPr="00CD3668">
        <w:rPr>
          <w:color w:val="212121"/>
          <w:sz w:val="28"/>
          <w:szCs w:val="28"/>
          <w:lang w:eastAsia="ru-RU"/>
        </w:rPr>
        <w:t>мотивированность</w:t>
      </w:r>
      <w:proofErr w:type="spellEnd"/>
      <w:r w:rsidRPr="00CD3668">
        <w:rPr>
          <w:color w:val="212121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8E5C89" w:rsidRPr="00CD3668" w:rsidRDefault="008E5C89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Отечеству, на отношении к человеку, его правам и свободам, как высшей ценности;</w:t>
      </w:r>
    </w:p>
    <w:p w:rsidR="008E5C89" w:rsidRPr="00CD3668" w:rsidRDefault="008E5C89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убежденность в важности для общества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E46AF1" w:rsidRPr="00CD3668" w:rsidRDefault="00E46AF1" w:rsidP="00CD3668">
      <w:pPr>
        <w:shd w:val="clear" w:color="auto" w:fill="FFFFFF"/>
        <w:spacing w:line="360" w:lineRule="auto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Личностные универсальные действия</w:t>
      </w:r>
    </w:p>
    <w:p w:rsidR="00E46AF1" w:rsidRPr="00CD3668" w:rsidRDefault="00E46AF1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соблюдать дисциплину;</w:t>
      </w:r>
    </w:p>
    <w:p w:rsidR="00E46AF1" w:rsidRPr="00CD3668" w:rsidRDefault="00E46AF1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выполнять правила внутреннего распорядка;</w:t>
      </w:r>
    </w:p>
    <w:p w:rsidR="00E46AF1" w:rsidRPr="00CD3668" w:rsidRDefault="00E46AF1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осознать себя как индивидуальность и одновременно как члена детского коллектива;</w:t>
      </w:r>
    </w:p>
    <w:p w:rsidR="00E46AF1" w:rsidRPr="00CD3668" w:rsidRDefault="00E46AF1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способность к самооценке своих действий и поступков;</w:t>
      </w:r>
    </w:p>
    <w:p w:rsidR="00E46AF1" w:rsidRPr="00CD3668" w:rsidRDefault="00E46AF1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проявлять в конкретных ситуациях доброжелательность, доверие, внимательность, помощь.</w:t>
      </w:r>
    </w:p>
    <w:p w:rsidR="00E46AF1" w:rsidRPr="00CD3668" w:rsidRDefault="00E46AF1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lastRenderedPageBreak/>
        <w:t>усвоить гуманистические, демократически и традиционные ценности многонационального российского общества;</w:t>
      </w:r>
    </w:p>
    <w:p w:rsidR="00E46AF1" w:rsidRPr="00CD3668" w:rsidRDefault="00E46AF1" w:rsidP="00CD3668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принять чувство ответственности и долга перед Родиной</w:t>
      </w:r>
    </w:p>
    <w:p w:rsidR="00E46AF1" w:rsidRPr="00CD3668" w:rsidRDefault="00E46AF1" w:rsidP="00CD3668">
      <w:pPr>
        <w:shd w:val="clear" w:color="auto" w:fill="FFFFFF"/>
        <w:spacing w:line="360" w:lineRule="auto"/>
        <w:contextualSpacing/>
        <w:jc w:val="both"/>
        <w:rPr>
          <w:color w:val="212121"/>
          <w:sz w:val="28"/>
          <w:szCs w:val="28"/>
          <w:lang w:eastAsia="ru-RU"/>
        </w:rPr>
      </w:pPr>
      <w:proofErr w:type="spellStart"/>
      <w:r w:rsidRPr="00CD3668">
        <w:rPr>
          <w:bCs/>
          <w:color w:val="212121"/>
          <w:sz w:val="28"/>
          <w:szCs w:val="28"/>
          <w:lang w:eastAsia="ru-RU"/>
        </w:rPr>
        <w:t>Метапредметные</w:t>
      </w:r>
      <w:proofErr w:type="spellEnd"/>
      <w:r w:rsidRPr="00CD3668">
        <w:rPr>
          <w:bCs/>
          <w:color w:val="212121"/>
          <w:sz w:val="28"/>
          <w:szCs w:val="28"/>
          <w:lang w:eastAsia="ru-RU"/>
        </w:rPr>
        <w:t xml:space="preserve"> универсальные учебные действия</w:t>
      </w:r>
    </w:p>
    <w:p w:rsidR="00E46AF1" w:rsidRPr="00CD3668" w:rsidRDefault="00E46AF1" w:rsidP="00CD3668">
      <w:pPr>
        <w:shd w:val="clear" w:color="auto" w:fill="FFFFFF"/>
        <w:spacing w:line="360" w:lineRule="auto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Регулятивные</w:t>
      </w:r>
    </w:p>
    <w:p w:rsidR="00E46AF1" w:rsidRPr="00CD3668" w:rsidRDefault="00E46AF1" w:rsidP="00CD366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уметь самостоятельно определять цель при выполнении работы;</w:t>
      </w:r>
    </w:p>
    <w:p w:rsidR="00E46AF1" w:rsidRPr="00CD3668" w:rsidRDefault="00E46AF1" w:rsidP="00CD366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выстраивать последовательность необходимых операций;</w:t>
      </w:r>
    </w:p>
    <w:p w:rsidR="00E46AF1" w:rsidRPr="00CD3668" w:rsidRDefault="00E46AF1" w:rsidP="00CD3668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уметь оценивать правильность выполнения учебной задачи.</w:t>
      </w:r>
    </w:p>
    <w:p w:rsidR="00E46AF1" w:rsidRPr="00CD3668" w:rsidRDefault="00E46AF1" w:rsidP="00CD3668">
      <w:pPr>
        <w:shd w:val="clear" w:color="auto" w:fill="FFFFFF"/>
        <w:spacing w:line="360" w:lineRule="auto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Познавательные</w:t>
      </w:r>
    </w:p>
    <w:p w:rsidR="00E46AF1" w:rsidRPr="00CD3668" w:rsidRDefault="00E46AF1" w:rsidP="00CD3668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выделять и обобщать смысл поставленной учебной задачи;</w:t>
      </w:r>
    </w:p>
    <w:p w:rsidR="00E46AF1" w:rsidRPr="00CD3668" w:rsidRDefault="00E46AF1" w:rsidP="00CD3668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определять понятия, создавать обобщения, устанавливать аналогии;</w:t>
      </w:r>
    </w:p>
    <w:p w:rsidR="00E46AF1" w:rsidRPr="00CD3668" w:rsidRDefault="00E46AF1" w:rsidP="00CD3668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уметь работать с информацией.</w:t>
      </w:r>
    </w:p>
    <w:p w:rsidR="00E46AF1" w:rsidRPr="00CD3668" w:rsidRDefault="00E46AF1" w:rsidP="00CD3668">
      <w:pPr>
        <w:shd w:val="clear" w:color="auto" w:fill="FFFFFF"/>
        <w:spacing w:line="360" w:lineRule="auto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Коммуникативные</w:t>
      </w:r>
    </w:p>
    <w:p w:rsidR="00E46AF1" w:rsidRPr="00CD3668" w:rsidRDefault="00E46AF1" w:rsidP="00CD366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уметь сотрудничать с взрослыми и сверстниками в процессе совместной деятельности;</w:t>
      </w:r>
    </w:p>
    <w:p w:rsidR="00E46AF1" w:rsidRPr="00CD3668" w:rsidRDefault="00E46AF1" w:rsidP="00CD366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работать индивидуально и в группе;</w:t>
      </w:r>
    </w:p>
    <w:p w:rsidR="00E46AF1" w:rsidRPr="00CD3668" w:rsidRDefault="00E46AF1" w:rsidP="00CD366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сознавать ответственность за общее дело;</w:t>
      </w:r>
    </w:p>
    <w:p w:rsidR="00E46AF1" w:rsidRPr="00CD3668" w:rsidRDefault="00E46AF1" w:rsidP="00CD366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выделять моральное содержание ситуации.</w:t>
      </w:r>
    </w:p>
    <w:p w:rsidR="00E46AF1" w:rsidRPr="00CD3668" w:rsidRDefault="00E46AF1" w:rsidP="00CD3668">
      <w:pPr>
        <w:pStyle w:val="a4"/>
        <w:shd w:val="clear" w:color="auto" w:fill="FFFFFF"/>
        <w:spacing w:line="360" w:lineRule="auto"/>
        <w:ind w:left="0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bCs/>
          <w:color w:val="212121"/>
          <w:sz w:val="28"/>
          <w:szCs w:val="28"/>
          <w:lang w:eastAsia="ru-RU"/>
        </w:rPr>
        <w:t>Предметные универсальные учебные действия</w:t>
      </w:r>
    </w:p>
    <w:p w:rsidR="00E46AF1" w:rsidRPr="00CD3668" w:rsidRDefault="00E46AF1" w:rsidP="00CD3668">
      <w:pPr>
        <w:pStyle w:val="a4"/>
        <w:shd w:val="clear" w:color="auto" w:fill="FFFFFF"/>
        <w:spacing w:line="360" w:lineRule="auto"/>
        <w:ind w:left="0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bCs/>
          <w:color w:val="212121"/>
          <w:sz w:val="28"/>
          <w:szCs w:val="28"/>
          <w:lang w:eastAsia="ru-RU"/>
        </w:rPr>
        <w:t>знать: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меры безопасности во время занятий;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воинские традиции Советской и российской армии, символы воинской чести; государственную символику России;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элементы строя и обязанности в строю;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материальную часть автомата Калашникова;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требования к личному и групповому снаряжению;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организацию привалов и ночлегов;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принципы оказания первой медицинской помощи в чрезвычайных ситуациях.</w:t>
      </w:r>
    </w:p>
    <w:p w:rsidR="00CD3668" w:rsidRDefault="00CD3668" w:rsidP="00CD3668">
      <w:pPr>
        <w:pStyle w:val="a4"/>
        <w:shd w:val="clear" w:color="auto" w:fill="FFFFFF"/>
        <w:spacing w:line="360" w:lineRule="auto"/>
        <w:ind w:left="0"/>
        <w:contextualSpacing/>
        <w:jc w:val="both"/>
        <w:rPr>
          <w:bCs/>
          <w:color w:val="212121"/>
          <w:sz w:val="28"/>
          <w:szCs w:val="28"/>
          <w:lang w:eastAsia="ru-RU"/>
        </w:rPr>
      </w:pPr>
    </w:p>
    <w:p w:rsidR="00E46AF1" w:rsidRPr="00CD3668" w:rsidRDefault="00E46AF1" w:rsidP="00CD3668">
      <w:pPr>
        <w:pStyle w:val="a4"/>
        <w:shd w:val="clear" w:color="auto" w:fill="FFFFFF"/>
        <w:spacing w:line="360" w:lineRule="auto"/>
        <w:ind w:left="0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bCs/>
          <w:color w:val="212121"/>
          <w:sz w:val="28"/>
          <w:szCs w:val="28"/>
          <w:lang w:eastAsia="ru-RU"/>
        </w:rPr>
        <w:lastRenderedPageBreak/>
        <w:t>уметь: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выполнять строевые команды на месте и в движении;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выполнять сборку-разборку автомата АК-74;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выполнять приемы рукопашного боя;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организовать ночлег в полевых условиях; ориентироваться на местности;</w:t>
      </w:r>
    </w:p>
    <w:p w:rsidR="00E46AF1" w:rsidRPr="00CD3668" w:rsidRDefault="00E46AF1" w:rsidP="00CD3668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left="0" w:firstLine="709"/>
        <w:contextualSpacing/>
        <w:jc w:val="both"/>
        <w:rPr>
          <w:color w:val="212121"/>
          <w:sz w:val="28"/>
          <w:szCs w:val="28"/>
          <w:lang w:eastAsia="ru-RU"/>
        </w:rPr>
      </w:pPr>
      <w:r w:rsidRPr="00CD3668">
        <w:rPr>
          <w:color w:val="212121"/>
          <w:sz w:val="28"/>
          <w:szCs w:val="28"/>
          <w:lang w:eastAsia="ru-RU"/>
        </w:rPr>
        <w:t>выполнять комплексы физических упражнений;</w:t>
      </w:r>
    </w:p>
    <w:p w:rsidR="001D4C42" w:rsidRPr="00CD3668" w:rsidRDefault="00E46AF1" w:rsidP="00CD3668">
      <w:pPr>
        <w:spacing w:line="360" w:lineRule="auto"/>
        <w:contextualSpacing/>
        <w:jc w:val="both"/>
        <w:rPr>
          <w:sz w:val="28"/>
          <w:szCs w:val="28"/>
        </w:rPr>
        <w:sectPr w:rsidR="001D4C42" w:rsidRPr="00CD3668">
          <w:footerReference w:type="default" r:id="rId8"/>
          <w:pgSz w:w="11910" w:h="16840"/>
          <w:pgMar w:top="980" w:right="620" w:bottom="1200" w:left="1400" w:header="0" w:footer="920" w:gutter="0"/>
          <w:cols w:space="720"/>
        </w:sectPr>
      </w:pPr>
      <w:r w:rsidRPr="00CD3668">
        <w:rPr>
          <w:color w:val="212121"/>
          <w:sz w:val="28"/>
          <w:szCs w:val="28"/>
          <w:lang w:eastAsia="ru-RU"/>
        </w:rPr>
        <w:t>оказать первую помощь при травмах и ранениях и ЧС.</w:t>
      </w:r>
    </w:p>
    <w:p w:rsidR="009E3D4C" w:rsidRPr="00CD3668" w:rsidRDefault="009E3D4C" w:rsidP="00CD3668">
      <w:pPr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CD3668"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9E3D4C" w:rsidRPr="00CD3668" w:rsidRDefault="009E3D4C" w:rsidP="00CD3668">
      <w:pPr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CD3668">
        <w:rPr>
          <w:rFonts w:eastAsia="Calibri"/>
          <w:b/>
          <w:sz w:val="28"/>
          <w:szCs w:val="28"/>
        </w:rPr>
        <w:t>Раздел 1. Основные   положения   законодательства Российской Федерации в  области  обороны  государства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CD3668">
        <w:rPr>
          <w:rFonts w:eastAsia="Calibri"/>
          <w:sz w:val="28"/>
          <w:szCs w:val="28"/>
        </w:rPr>
        <w:t>Основные положения ФЗ  «Об обороне», «О статусе военнослужащих», «О воинской обязанности и военной службе». Основные положения о  прохождении  военной  службы  по призыву  и  в  добровольном порядке (по контракту).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CD3668">
        <w:rPr>
          <w:rFonts w:eastAsia="Calibri"/>
          <w:b/>
          <w:sz w:val="28"/>
          <w:szCs w:val="28"/>
        </w:rPr>
        <w:t>Раздел 2.</w:t>
      </w:r>
      <w:r w:rsidRPr="00CD3668">
        <w:rPr>
          <w:b/>
          <w:sz w:val="28"/>
          <w:szCs w:val="28"/>
        </w:rPr>
        <w:t xml:space="preserve">  Правовые основы военной службы и ОВУ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Общевоинские уставы. Устав внутренней службы Вооружённых Сил Российской  Федерации. Дисциплинарный устав  Вооружённых  Сил Российской Федерации. Устав гарнизонной, комендантской и караульной служб Вооружённых Сил Российской Федерации. Строевой устав Вооружённых Сил Российской Федерации.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CD3668">
        <w:rPr>
          <w:rFonts w:eastAsia="Calibri"/>
          <w:b/>
          <w:sz w:val="28"/>
          <w:szCs w:val="28"/>
        </w:rPr>
        <w:t>Раздел 3.Основы строевой подготовки</w:t>
      </w:r>
    </w:p>
    <w:p w:rsidR="009E3D4C" w:rsidRPr="00CD3668" w:rsidRDefault="009E3D4C" w:rsidP="00CD3668">
      <w:pPr>
        <w:pStyle w:val="c44"/>
        <w:shd w:val="clear" w:color="auto" w:fill="FFFFFF"/>
        <w:spacing w:before="0" w:beforeAutospacing="0" w:after="0" w:afterAutospacing="0" w:line="360" w:lineRule="auto"/>
        <w:ind w:right="116" w:firstLine="851"/>
        <w:contextualSpacing/>
        <w:jc w:val="both"/>
        <w:rPr>
          <w:color w:val="000000"/>
          <w:sz w:val="28"/>
          <w:szCs w:val="28"/>
        </w:rPr>
      </w:pPr>
      <w:r w:rsidRPr="00CD3668">
        <w:rPr>
          <w:rStyle w:val="c2"/>
          <w:color w:val="000000"/>
          <w:sz w:val="28"/>
          <w:szCs w:val="28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</w:r>
    </w:p>
    <w:p w:rsidR="009E3D4C" w:rsidRPr="00CD3668" w:rsidRDefault="009E3D4C" w:rsidP="00CD3668">
      <w:pPr>
        <w:pStyle w:val="c44"/>
        <w:shd w:val="clear" w:color="auto" w:fill="FFFFFF"/>
        <w:spacing w:before="0" w:beforeAutospacing="0" w:after="0" w:afterAutospacing="0" w:line="360" w:lineRule="auto"/>
        <w:ind w:right="116" w:firstLine="851"/>
        <w:contextualSpacing/>
        <w:jc w:val="both"/>
        <w:rPr>
          <w:rStyle w:val="c2"/>
          <w:color w:val="000000"/>
          <w:sz w:val="28"/>
          <w:szCs w:val="28"/>
        </w:rPr>
      </w:pPr>
      <w:r w:rsidRPr="00CD3668">
        <w:rPr>
          <w:rStyle w:val="c0"/>
          <w:color w:val="000000"/>
          <w:sz w:val="28"/>
          <w:szCs w:val="28"/>
        </w:rPr>
        <w:t>Строй отделения, развёрнутый строй, походный строй. Выполнение воинского приветствия в строю, на месте и в движении</w:t>
      </w:r>
      <w:r w:rsidRPr="00CD3668">
        <w:rPr>
          <w:rStyle w:val="c2"/>
          <w:color w:val="000000"/>
          <w:sz w:val="28"/>
          <w:szCs w:val="28"/>
        </w:rPr>
        <w:t xml:space="preserve"> (практические занятия).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текстом,  строевая подготовка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CD3668">
        <w:rPr>
          <w:rFonts w:eastAsia="Calibri"/>
          <w:b/>
          <w:sz w:val="28"/>
          <w:szCs w:val="28"/>
        </w:rPr>
        <w:t>Раздел 4. Основы огневой подготовки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D3668">
        <w:rPr>
          <w:rStyle w:val="c0"/>
          <w:color w:val="000000"/>
          <w:sz w:val="28"/>
          <w:szCs w:val="28"/>
          <w:shd w:val="clear" w:color="auto" w:fill="FFFFFF"/>
        </w:rPr>
        <w:t>Назначение и боевые свойства автомата Калашникова и ручных гранат. Порядок неполной разборки и сборки автомата Калашникова. Приёмы и правила стрельбы из автомата (практические занятия).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Fonts w:eastAsia="Calibri"/>
          <w:b/>
          <w:sz w:val="28"/>
          <w:szCs w:val="28"/>
        </w:rPr>
      </w:pPr>
      <w:r w:rsidRPr="00CD3668">
        <w:rPr>
          <w:rFonts w:eastAsia="Calibri"/>
          <w:b/>
          <w:sz w:val="28"/>
          <w:szCs w:val="28"/>
        </w:rPr>
        <w:t>Раздел 5.Основы тактической подготовки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CD3668">
        <w:rPr>
          <w:rFonts w:eastAsia="Calibri"/>
          <w:sz w:val="28"/>
          <w:szCs w:val="28"/>
        </w:rPr>
        <w:t>Современный бой. Виды боя.Обязанности солдата в бою. Способы передвижения солдата в бою. Выбор и оборудование места для стрельбы.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D3668">
        <w:rPr>
          <w:b/>
          <w:bCs/>
          <w:color w:val="000000"/>
          <w:sz w:val="28"/>
          <w:szCs w:val="28"/>
        </w:rPr>
        <w:t>Раздел 6. Основы медицинских знаний и оказание первой помощи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D3668">
        <w:rPr>
          <w:color w:val="000000"/>
          <w:sz w:val="28"/>
          <w:szCs w:val="28"/>
        </w:rPr>
        <w:t>Первая медицинская помощь пострадавшим и ее значение. Первая медицинская помощь при ранениях, ожогах и обморожениях. Первая медицинская помощь при поражении отравляющими веществами. Индивидуальные средства медицинской защиты и правила пользования ими. Наложение  повязок (практические занятия).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CD3668">
        <w:rPr>
          <w:b/>
          <w:color w:val="000000"/>
          <w:sz w:val="28"/>
          <w:szCs w:val="28"/>
        </w:rPr>
        <w:t>Раздел 7.Основы радиационной, химической и биологической защиты войск и населения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D3668">
        <w:rPr>
          <w:color w:val="000000"/>
          <w:sz w:val="28"/>
          <w:szCs w:val="28"/>
        </w:rPr>
        <w:t>Ядерное оружие и его поражающие факторы, их воздействие на объекты и человека. Понятие о дозах излучения и мощности дозы. Химическое оружие.Меры защиты и неотложная помощь при поражении АХОВ и химического оружия.Бактериологическое оружие. Защита от поражающих факторов бактериологического оружия.</w:t>
      </w:r>
      <w:r w:rsidRPr="00CD3668">
        <w:rPr>
          <w:bCs/>
          <w:color w:val="000000"/>
          <w:sz w:val="28"/>
          <w:szCs w:val="28"/>
          <w:shd w:val="clear" w:color="auto" w:fill="FFFFFF"/>
        </w:rPr>
        <w:t xml:space="preserve"> Методы и приборы радиационной, химической и биологической разведки.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CD3668">
        <w:rPr>
          <w:b/>
          <w:color w:val="000000"/>
          <w:sz w:val="28"/>
          <w:szCs w:val="28"/>
        </w:rPr>
        <w:t>Раздел 8. Основы военной топографии</w:t>
      </w:r>
    </w:p>
    <w:p w:rsidR="009E3D4C" w:rsidRPr="00CD3668" w:rsidRDefault="009E3D4C" w:rsidP="00CD3668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D3668">
        <w:rPr>
          <w:color w:val="000000"/>
          <w:sz w:val="28"/>
          <w:szCs w:val="28"/>
        </w:rPr>
        <w:t>Основы ориентирования на местности. Карта. Условные военно-топографические обозначения. Измерения на топографической карте. Компас. Азимут. Движение по азимуту. Ориентирование на местности (практические занятия).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9E3D4C" w:rsidRPr="00CD3668" w:rsidRDefault="009E3D4C" w:rsidP="00CD3668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CD3668">
        <w:rPr>
          <w:b/>
          <w:color w:val="000000"/>
          <w:sz w:val="28"/>
          <w:szCs w:val="28"/>
        </w:rPr>
        <w:t>Раздел 9.Воспитание патриотизма, уважения к историческому и культурному прошлому Росс</w:t>
      </w:r>
      <w:proofErr w:type="gramStart"/>
      <w:r w:rsidRPr="00CD3668">
        <w:rPr>
          <w:b/>
          <w:color w:val="000000"/>
          <w:sz w:val="28"/>
          <w:szCs w:val="28"/>
        </w:rPr>
        <w:t>ии и ее</w:t>
      </w:r>
      <w:proofErr w:type="gramEnd"/>
      <w:r w:rsidRPr="00CD3668">
        <w:rPr>
          <w:b/>
          <w:color w:val="000000"/>
          <w:sz w:val="28"/>
          <w:szCs w:val="28"/>
        </w:rPr>
        <w:t xml:space="preserve"> Вооруженным Силам.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D3668">
        <w:rPr>
          <w:bCs/>
          <w:iCs/>
          <w:color w:val="000000"/>
          <w:sz w:val="28"/>
          <w:szCs w:val="28"/>
        </w:rPr>
        <w:t>Боевые традиции Вооруженных Сил России.</w:t>
      </w:r>
      <w:r w:rsidRPr="00CD3668">
        <w:rPr>
          <w:color w:val="000000"/>
          <w:sz w:val="28"/>
          <w:szCs w:val="28"/>
        </w:rPr>
        <w:t xml:space="preserve"> Патриотизм  и верность воинскому долгу – качества защитника Отечества. Дружба и войсковое товарищество – основа боевой готовности частей и подразделений.Боевое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принадлежность.Порядок приведения к Военной присяге. Порядок вручения личному составу вооружения, военной техники и стрелкового оружия. Ритуал подъёма и спуска Государственного флага РФ (экскурсии в воинскую часть). 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CD3668">
        <w:rPr>
          <w:b/>
          <w:color w:val="000000"/>
          <w:sz w:val="28"/>
          <w:szCs w:val="28"/>
        </w:rPr>
        <w:t>Раздел 10. Формирование морально-психологических и физических каче</w:t>
      </w:r>
      <w:proofErr w:type="gramStart"/>
      <w:r w:rsidRPr="00CD3668">
        <w:rPr>
          <w:b/>
          <w:color w:val="000000"/>
          <w:sz w:val="28"/>
          <w:szCs w:val="28"/>
        </w:rPr>
        <w:t>ств гр</w:t>
      </w:r>
      <w:proofErr w:type="gramEnd"/>
      <w:r w:rsidRPr="00CD3668">
        <w:rPr>
          <w:b/>
          <w:color w:val="000000"/>
          <w:sz w:val="28"/>
          <w:szCs w:val="28"/>
        </w:rPr>
        <w:t>ажданина, необходимых для прохождения военной службы</w:t>
      </w:r>
    </w:p>
    <w:p w:rsidR="009E3D4C" w:rsidRPr="00CD3668" w:rsidRDefault="009E3D4C" w:rsidP="00CD3668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D3668">
        <w:rPr>
          <w:color w:val="000000"/>
          <w:sz w:val="28"/>
          <w:szCs w:val="28"/>
        </w:rPr>
        <w:t xml:space="preserve">Основные составляющие личности военнослужащего как защитника Отечества. </w:t>
      </w:r>
      <w:r w:rsidRPr="00CD3668">
        <w:rPr>
          <w:bCs/>
          <w:color w:val="000000"/>
          <w:sz w:val="28"/>
          <w:szCs w:val="28"/>
        </w:rPr>
        <w:t>Наставление по физической подготовке в ВС РФ. Общие положения.</w:t>
      </w:r>
    </w:p>
    <w:p w:rsidR="009E3D4C" w:rsidRPr="00CD3668" w:rsidRDefault="009E3D4C" w:rsidP="00CD3668">
      <w:pPr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D3668">
        <w:rPr>
          <w:color w:val="000000"/>
          <w:sz w:val="28"/>
          <w:szCs w:val="28"/>
        </w:rPr>
        <w:t xml:space="preserve">Гимнастика и атлетическая подготовка. Преодоление препятствий. Ускоренное передвижение и легкая атлетика. </w:t>
      </w:r>
      <w:proofErr w:type="spellStart"/>
      <w:r w:rsidRPr="00CD3668">
        <w:rPr>
          <w:color w:val="000000"/>
          <w:sz w:val="28"/>
          <w:szCs w:val="28"/>
        </w:rPr>
        <w:t>Военно</w:t>
      </w:r>
      <w:proofErr w:type="spellEnd"/>
      <w:r w:rsidRPr="00CD3668">
        <w:rPr>
          <w:color w:val="000000"/>
          <w:sz w:val="28"/>
          <w:szCs w:val="28"/>
        </w:rPr>
        <w:t xml:space="preserve"> - прикладные и служебно-прикладные виды спорта (практические занятия).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CD3668">
        <w:rPr>
          <w:b/>
          <w:color w:val="000000"/>
          <w:sz w:val="28"/>
          <w:szCs w:val="28"/>
        </w:rPr>
        <w:t>Раздел 11.  Проведение военно-профессиональной   ориентации  на  овладение военно-учетными специальностями и выбор профессии офицера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CD3668">
        <w:rPr>
          <w:color w:val="000000"/>
          <w:sz w:val="28"/>
          <w:szCs w:val="28"/>
        </w:rPr>
        <w:t>ВВУЗы</w:t>
      </w:r>
      <w:proofErr w:type="spellEnd"/>
      <w:r w:rsidRPr="00CD3668">
        <w:rPr>
          <w:color w:val="000000"/>
          <w:sz w:val="28"/>
          <w:szCs w:val="28"/>
        </w:rPr>
        <w:t xml:space="preserve"> МО РФ, </w:t>
      </w:r>
      <w:proofErr w:type="spellStart"/>
      <w:r w:rsidRPr="00CD3668">
        <w:rPr>
          <w:color w:val="000000"/>
          <w:sz w:val="28"/>
          <w:szCs w:val="28"/>
        </w:rPr>
        <w:t>ВВУЗы</w:t>
      </w:r>
      <w:proofErr w:type="spellEnd"/>
      <w:r w:rsidRPr="00CD3668">
        <w:rPr>
          <w:color w:val="000000"/>
          <w:sz w:val="28"/>
          <w:szCs w:val="28"/>
        </w:rPr>
        <w:t xml:space="preserve"> других федеральных органов государственной власти, где законом предусмотрена военная служба, ВУЗы МВД РФ. Обзор. Порядок и правила поступления. Встреча с курсантами военных ВУЗов. Экскурсия ВА ВКО.</w:t>
      </w:r>
    </w:p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  <w:r w:rsidRPr="00CD3668">
        <w:rPr>
          <w:i/>
          <w:sz w:val="28"/>
          <w:szCs w:val="28"/>
        </w:rPr>
        <w:t xml:space="preserve">Форма организации: </w:t>
      </w:r>
      <w:r w:rsidRPr="00CD3668">
        <w:rPr>
          <w:sz w:val="28"/>
          <w:szCs w:val="28"/>
        </w:rPr>
        <w:t>лекция, беседа, практическая часть</w:t>
      </w:r>
    </w:p>
    <w:p w:rsidR="009E3D4C" w:rsidRPr="00CD3668" w:rsidRDefault="009E3D4C" w:rsidP="00CD3668">
      <w:pPr>
        <w:shd w:val="clear" w:color="auto" w:fill="FFFFFF"/>
        <w:spacing w:after="150" w:line="360" w:lineRule="auto"/>
        <w:contextualSpacing/>
        <w:jc w:val="both"/>
        <w:rPr>
          <w:rFonts w:eastAsia="Calibri"/>
          <w:sz w:val="28"/>
          <w:szCs w:val="28"/>
        </w:rPr>
      </w:pPr>
      <w:r w:rsidRPr="00CD3668">
        <w:rPr>
          <w:i/>
          <w:sz w:val="28"/>
          <w:szCs w:val="28"/>
        </w:rPr>
        <w:t xml:space="preserve">Вид деятельности: </w:t>
      </w:r>
      <w:r w:rsidRPr="00CD3668">
        <w:rPr>
          <w:sz w:val="28"/>
          <w:szCs w:val="28"/>
        </w:rPr>
        <w:t>работа с текстом</w:t>
      </w:r>
    </w:p>
    <w:p w:rsidR="009E3D4C" w:rsidRPr="00CD3668" w:rsidRDefault="009E3D4C" w:rsidP="00CD3668">
      <w:pPr>
        <w:shd w:val="clear" w:color="auto" w:fill="FFFFFF"/>
        <w:spacing w:after="15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9E3D4C" w:rsidRPr="00CD3668" w:rsidRDefault="009E3D4C" w:rsidP="00CD3668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9E3D4C" w:rsidRPr="00CD3668" w:rsidRDefault="009E3D4C" w:rsidP="00CD3668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CD3668">
        <w:rPr>
          <w:b/>
          <w:bCs/>
          <w:sz w:val="28"/>
          <w:szCs w:val="28"/>
        </w:rPr>
        <w:t>Тематическое планирование</w:t>
      </w:r>
    </w:p>
    <w:p w:rsidR="009E3D4C" w:rsidRPr="00CD3668" w:rsidRDefault="009E3D4C" w:rsidP="00CD3668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6237"/>
        <w:gridCol w:w="1276"/>
        <w:gridCol w:w="1559"/>
      </w:tblGrid>
      <w:tr w:rsidR="009E3D4C" w:rsidRPr="00CD3668" w:rsidTr="009E3D4C">
        <w:trPr>
          <w:trHeight w:val="334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№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CD3668">
              <w:rPr>
                <w:b/>
                <w:sz w:val="28"/>
                <w:szCs w:val="28"/>
              </w:rPr>
              <w:t>п</w:t>
            </w:r>
            <w:proofErr w:type="gramEnd"/>
            <w:r w:rsidRPr="00CD36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E3D4C" w:rsidRPr="00CD3668" w:rsidTr="009E3D4C">
        <w:trPr>
          <w:trHeight w:val="303"/>
          <w:tblHeader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Основные   положения   законодательства Российской Федерации в  области  обороны 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1.1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pacing w:val="3"/>
                <w:sz w:val="28"/>
                <w:szCs w:val="28"/>
              </w:rPr>
            </w:pPr>
            <w:r w:rsidRPr="00CD3668">
              <w:rPr>
                <w:bCs/>
                <w:sz w:val="28"/>
                <w:szCs w:val="28"/>
              </w:rPr>
              <w:t xml:space="preserve">Основные положения ФЗ  </w:t>
            </w:r>
            <w:r w:rsidRPr="00CD3668">
              <w:rPr>
                <w:spacing w:val="3"/>
                <w:sz w:val="28"/>
                <w:szCs w:val="28"/>
              </w:rPr>
              <w:t xml:space="preserve">«Об обороне»,«О статусе </w:t>
            </w:r>
            <w:r w:rsidRPr="00CD3668">
              <w:rPr>
                <w:color w:val="000000"/>
                <w:spacing w:val="3"/>
                <w:sz w:val="28"/>
                <w:szCs w:val="28"/>
              </w:rPr>
              <w:t>военнослужащих»,«О воинской обязанности и военной службе».</w:t>
            </w:r>
            <w:r w:rsidRPr="00CD3668">
              <w:rPr>
                <w:bCs/>
                <w:sz w:val="28"/>
                <w:szCs w:val="28"/>
              </w:rPr>
              <w:t>Основные положения о  прохождении  военной  службы  по призыву  и  в  добровольном порядке (по контракту).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Основы  безопасности  военной 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 xml:space="preserve">Правовые основы военной службы и </w:t>
            </w:r>
            <w:r w:rsidRPr="00CD3668">
              <w:rPr>
                <w:b/>
                <w:bCs/>
                <w:sz w:val="28"/>
                <w:szCs w:val="28"/>
              </w:rPr>
              <w:t>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2.5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2.6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2.7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Общевоинские уставы ВС РФ.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Устав внутренней службы.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Строевой устав.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Дисциплинарный устав.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Устав гарнизонной, караульной и комендантской служб.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Общие, должностные и специальные обязанности военнослужащих.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Порядок ношения военной формы одежды. Воинские звания и знаки различия.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Боевое знамя воинской части. Воинский коллектив. Посещение войсковой части 21350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Основы строевой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3.1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3.2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>3.3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3.4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 xml:space="preserve">Строй и управление строем. 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Обязанности военнослужащего перед </w:t>
            </w:r>
            <w:r w:rsidRPr="00CD3668">
              <w:rPr>
                <w:sz w:val="28"/>
                <w:szCs w:val="28"/>
              </w:rPr>
              <w:lastRenderedPageBreak/>
              <w:t>построением и в строю.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Строевые приемы и движения без оружия.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Движения строевым шагом. 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Строи отделения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Основы огневой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4.5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4.6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4.7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4.8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4.9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4.10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4.11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4.12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Роль и значение огневой подготовки.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Правила безопасного обращения с оружием, боеприпасами и имитационными средствами на занятиях и при проведении стрельб.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Материально-техническая часть пневматической винтовки.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Материально-техническая часть автомата Калашникова.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Работа частей и механизмов автомата Калашникова.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Разборка и сборка стрелкового оружия.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Хранение, чистка, смазка и подготовка стрелкового оружия к занятиям и стрельбам.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Ведение огня с места по целям. Команды, подаваемые на огневом рубеже.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Изготовка к </w:t>
            </w:r>
            <w:proofErr w:type="spellStart"/>
            <w:r w:rsidRPr="00CD3668">
              <w:rPr>
                <w:sz w:val="28"/>
                <w:szCs w:val="28"/>
              </w:rPr>
              <w:t>стрельбе</w:t>
            </w:r>
            <w:proofErr w:type="gramStart"/>
            <w:r w:rsidRPr="00CD3668">
              <w:rPr>
                <w:sz w:val="28"/>
                <w:szCs w:val="28"/>
              </w:rPr>
              <w:t>.П</w:t>
            </w:r>
            <w:proofErr w:type="gramEnd"/>
            <w:r w:rsidRPr="00CD3668">
              <w:rPr>
                <w:sz w:val="28"/>
                <w:szCs w:val="28"/>
              </w:rPr>
              <w:t>рицеливание</w:t>
            </w:r>
            <w:proofErr w:type="spellEnd"/>
            <w:r w:rsidRPr="00CD3668">
              <w:rPr>
                <w:sz w:val="28"/>
                <w:szCs w:val="28"/>
              </w:rPr>
              <w:t>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D3668">
              <w:rPr>
                <w:sz w:val="28"/>
                <w:szCs w:val="28"/>
              </w:rPr>
              <w:t>Стрельба</w:t>
            </w:r>
            <w:proofErr w:type="gramEnd"/>
            <w:r w:rsidRPr="00CD3668">
              <w:rPr>
                <w:sz w:val="28"/>
                <w:szCs w:val="28"/>
              </w:rPr>
              <w:t xml:space="preserve"> лежа, с колена, стоя.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Выполнение контрольных нормативов по стрельбе из пневматического оружия.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Материально-техническая часть ручных осколочных </w:t>
            </w:r>
            <w:proofErr w:type="spellStart"/>
            <w:r w:rsidRPr="00CD3668">
              <w:rPr>
                <w:sz w:val="28"/>
                <w:szCs w:val="28"/>
              </w:rPr>
              <w:t>гранат</w:t>
            </w:r>
            <w:proofErr w:type="gramStart"/>
            <w:r w:rsidRPr="00CD3668">
              <w:rPr>
                <w:sz w:val="28"/>
                <w:szCs w:val="28"/>
              </w:rPr>
              <w:t>.И</w:t>
            </w:r>
            <w:proofErr w:type="gramEnd"/>
            <w:r w:rsidRPr="00CD3668">
              <w:rPr>
                <w:sz w:val="28"/>
                <w:szCs w:val="28"/>
              </w:rPr>
              <w:t>зготовка</w:t>
            </w:r>
            <w:proofErr w:type="spellEnd"/>
            <w:r w:rsidRPr="00CD3668">
              <w:rPr>
                <w:sz w:val="28"/>
                <w:szCs w:val="28"/>
              </w:rPr>
              <w:t xml:space="preserve"> для метания гранаты. Метание гранаты в движении и из траншеи.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>Метание ручных гранат в цель и на дальность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Основы тактической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5.1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5.2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5.3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Современный бой.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Виды боя.</w:t>
            </w:r>
          </w:p>
          <w:p w:rsidR="009E3D4C" w:rsidRPr="00CD3668" w:rsidRDefault="009E3D4C" w:rsidP="00CD3668">
            <w:pPr>
              <w:tabs>
                <w:tab w:val="left" w:pos="4005"/>
              </w:tabs>
              <w:snapToGri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Способы передвижения солдата в бою.</w:t>
            </w:r>
          </w:p>
          <w:p w:rsidR="009E3D4C" w:rsidRPr="00CD3668" w:rsidRDefault="009E3D4C" w:rsidP="00CD3668">
            <w:pPr>
              <w:tabs>
                <w:tab w:val="left" w:pos="4005"/>
              </w:tabs>
              <w:snapToGri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Выбор и оборудование места для стрельбы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Основы военно-медицинской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6.1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6.2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6.3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Первая медицинская помощь при ранениях, ожогах и обморожениях.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Первая медицинская помощь при поражении отравляющими веществами.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D3668">
              <w:rPr>
                <w:sz w:val="28"/>
                <w:szCs w:val="28"/>
              </w:rPr>
              <w:t>Индивидуальныесредства</w:t>
            </w:r>
            <w:proofErr w:type="spellEnd"/>
            <w:r w:rsidRPr="00CD3668">
              <w:rPr>
                <w:sz w:val="28"/>
                <w:szCs w:val="28"/>
              </w:rPr>
              <w:t xml:space="preserve"> медицинской защиты и правила пользования ими.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Наложение  повязок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Основы радиационной, химической и биологической защиты войск 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7.1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7.2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7.3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7.4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7.5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Современные средства массового поражения.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Ядерное оружие. Поражающие факторы, способы защиты.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Химическое оружие. Поражающие факторы, способы защиты.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Зажигательное оружие и бактериологическое оружие. Поражающие факторы, способы защиты.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Индивидуальные средства </w:t>
            </w:r>
            <w:proofErr w:type="spellStart"/>
            <w:r w:rsidRPr="00CD3668">
              <w:rPr>
                <w:sz w:val="28"/>
                <w:szCs w:val="28"/>
              </w:rPr>
              <w:t>защиты</w:t>
            </w:r>
            <w:proofErr w:type="gramStart"/>
            <w:r w:rsidRPr="00CD3668">
              <w:rPr>
                <w:sz w:val="28"/>
                <w:szCs w:val="28"/>
              </w:rPr>
              <w:t>.Т</w:t>
            </w:r>
            <w:proofErr w:type="gramEnd"/>
            <w:r w:rsidRPr="00CD3668">
              <w:rPr>
                <w:sz w:val="28"/>
                <w:szCs w:val="28"/>
              </w:rPr>
              <w:t>ренировка</w:t>
            </w:r>
            <w:proofErr w:type="spellEnd"/>
            <w:r w:rsidRPr="00CD3668">
              <w:rPr>
                <w:sz w:val="28"/>
                <w:szCs w:val="28"/>
              </w:rPr>
              <w:t xml:space="preserve"> в пользовании противогазом и в одевании ОЗК. Действия личного состава на зараженной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Основы военной топографии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>8.1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8.2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8.3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8.4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8.5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Основы ориентирования на местности.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Карта. Условные военно-топографические обозначения.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Измерения на топографической карте.</w:t>
            </w:r>
          </w:p>
          <w:p w:rsidR="009E3D4C" w:rsidRPr="00CD3668" w:rsidRDefault="009E3D4C" w:rsidP="00CD3668">
            <w:pPr>
              <w:tabs>
                <w:tab w:val="left" w:pos="4005"/>
              </w:tabs>
              <w:snapToGri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Компас. Азимут. Движение по азимуту. </w:t>
            </w:r>
          </w:p>
          <w:p w:rsidR="009E3D4C" w:rsidRPr="00CD3668" w:rsidRDefault="009E3D4C" w:rsidP="00CD3668">
            <w:pPr>
              <w:tabs>
                <w:tab w:val="left" w:pos="4005"/>
              </w:tabs>
              <w:snapToGri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Ориентирование на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CD366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Воспитание патриотизма, уважения к историческому и культурному прошлому Росс</w:t>
            </w:r>
            <w:proofErr w:type="gramStart"/>
            <w:r w:rsidRPr="00CD3668">
              <w:rPr>
                <w:b/>
                <w:bCs/>
                <w:sz w:val="28"/>
                <w:szCs w:val="28"/>
              </w:rPr>
              <w:t>ии и ее</w:t>
            </w:r>
            <w:proofErr w:type="gramEnd"/>
            <w:r w:rsidRPr="00CD3668">
              <w:rPr>
                <w:b/>
                <w:bCs/>
                <w:sz w:val="28"/>
                <w:szCs w:val="28"/>
              </w:rPr>
              <w:t xml:space="preserve"> Вооруженным Силам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9.1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9.2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9.3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9.4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9.5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9.6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9.7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Патриотизм – духовно-нравственная основа личности военнослужащего – защитника Отечества.</w:t>
            </w:r>
          </w:p>
          <w:p w:rsidR="009E3D4C" w:rsidRPr="00CD3668" w:rsidRDefault="009E3D4C" w:rsidP="00CD3668">
            <w:pPr>
              <w:tabs>
                <w:tab w:val="left" w:pos="4005"/>
              </w:tabs>
              <w:snapToGri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Экскурсии в </w:t>
            </w:r>
            <w:proofErr w:type="gramStart"/>
            <w:r w:rsidRPr="00CD3668">
              <w:rPr>
                <w:sz w:val="28"/>
                <w:szCs w:val="28"/>
              </w:rPr>
              <w:t>в</w:t>
            </w:r>
            <w:proofErr w:type="gramEnd"/>
            <w:r w:rsidRPr="00CD3668">
              <w:rPr>
                <w:sz w:val="28"/>
                <w:szCs w:val="28"/>
              </w:rPr>
              <w:t>/часть 21350.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Знакомство с бытом и повседневной жизнью воинского коллектива.</w:t>
            </w:r>
          </w:p>
          <w:p w:rsidR="009E3D4C" w:rsidRPr="00CD3668" w:rsidRDefault="009E3D4C" w:rsidP="00CD3668">
            <w:pPr>
              <w:tabs>
                <w:tab w:val="left" w:pos="4005"/>
              </w:tabs>
              <w:snapToGri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Экскурсии в </w:t>
            </w:r>
            <w:proofErr w:type="gramStart"/>
            <w:r w:rsidRPr="00CD3668">
              <w:rPr>
                <w:sz w:val="28"/>
                <w:szCs w:val="28"/>
              </w:rPr>
              <w:t>в</w:t>
            </w:r>
            <w:proofErr w:type="gramEnd"/>
            <w:r w:rsidRPr="00CD3668">
              <w:rPr>
                <w:sz w:val="28"/>
                <w:szCs w:val="28"/>
              </w:rPr>
              <w:t>/часть 21350.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Знакомство с современными видами оружия и военной техникой.</w:t>
            </w:r>
          </w:p>
          <w:p w:rsidR="009E3D4C" w:rsidRPr="00CD3668" w:rsidRDefault="009E3D4C" w:rsidP="00CD3668">
            <w:pPr>
              <w:tabs>
                <w:tab w:val="left" w:pos="4005"/>
              </w:tabs>
              <w:snapToGri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Экскурсии в </w:t>
            </w:r>
            <w:proofErr w:type="gramStart"/>
            <w:r w:rsidRPr="00CD3668">
              <w:rPr>
                <w:sz w:val="28"/>
                <w:szCs w:val="28"/>
              </w:rPr>
              <w:t>в</w:t>
            </w:r>
            <w:proofErr w:type="gramEnd"/>
            <w:r w:rsidRPr="00CD3668">
              <w:rPr>
                <w:sz w:val="28"/>
                <w:szCs w:val="28"/>
              </w:rPr>
              <w:t>/часть 21350.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Посещение музея Боевой славы части.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Дни воинской славы России – дни славных </w:t>
            </w:r>
            <w:proofErr w:type="spellStart"/>
            <w:r w:rsidRPr="00CD3668">
              <w:rPr>
                <w:sz w:val="28"/>
                <w:szCs w:val="28"/>
              </w:rPr>
              <w:t>побед</w:t>
            </w:r>
            <w:proofErr w:type="gramStart"/>
            <w:r w:rsidRPr="00CD3668">
              <w:rPr>
                <w:sz w:val="28"/>
                <w:szCs w:val="28"/>
              </w:rPr>
              <w:t>.В</w:t>
            </w:r>
            <w:proofErr w:type="gramEnd"/>
            <w:r w:rsidRPr="00CD3668">
              <w:rPr>
                <w:sz w:val="28"/>
                <w:szCs w:val="28"/>
              </w:rPr>
              <w:t>стречи</w:t>
            </w:r>
            <w:proofErr w:type="spellEnd"/>
            <w:r w:rsidRPr="00CD3668">
              <w:rPr>
                <w:sz w:val="28"/>
                <w:szCs w:val="28"/>
              </w:rPr>
              <w:t xml:space="preserve"> с ветеранами Великой Отечественной войны, участниками боевых действий, военнослужащими, курсантами 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Встречи с представителями воинских частей участниками боевых действий.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Проведение работы членов кружка с ветеранами: подбор документов, воспоминаний для оформления стендов школьного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Формирование морально-психологических   и  физических  каче</w:t>
            </w:r>
            <w:proofErr w:type="gramStart"/>
            <w:r w:rsidRPr="00CD3668">
              <w:rPr>
                <w:b/>
                <w:bCs/>
                <w:sz w:val="28"/>
                <w:szCs w:val="28"/>
              </w:rPr>
              <w:t>ств гр</w:t>
            </w:r>
            <w:proofErr w:type="gramEnd"/>
            <w:r w:rsidRPr="00CD3668">
              <w:rPr>
                <w:b/>
                <w:bCs/>
                <w:sz w:val="28"/>
                <w:szCs w:val="28"/>
              </w:rPr>
              <w:t>ажданина, необходимых для прохождения военной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10.1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10.2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10.3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10.4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10.5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Основные составляющие личности военнослужащего как защитника Отечества. </w:t>
            </w:r>
            <w:r w:rsidRPr="00CD3668">
              <w:rPr>
                <w:bCs/>
                <w:sz w:val="28"/>
                <w:szCs w:val="28"/>
              </w:rPr>
              <w:t>Наставление по физической подготовке в ВС РФ. Общие положения.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Гимнастика и атлетическая подготовка.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bookmarkStart w:id="1" w:name="_Toc235519037"/>
            <w:bookmarkStart w:id="2" w:name="_Toc235518759"/>
            <w:r w:rsidRPr="00CD3668">
              <w:rPr>
                <w:sz w:val="28"/>
                <w:szCs w:val="28"/>
              </w:rPr>
              <w:t>Преодоление препятствий</w:t>
            </w:r>
            <w:bookmarkEnd w:id="1"/>
            <w:bookmarkEnd w:id="2"/>
            <w:r w:rsidRPr="00CD3668">
              <w:rPr>
                <w:sz w:val="28"/>
                <w:szCs w:val="28"/>
              </w:rPr>
              <w:t>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bookmarkStart w:id="3" w:name="_Toc235519038"/>
            <w:bookmarkStart w:id="4" w:name="_Toc235518760"/>
            <w:r w:rsidRPr="00CD3668">
              <w:rPr>
                <w:sz w:val="28"/>
                <w:szCs w:val="28"/>
              </w:rPr>
              <w:t>Ускоренное передвижение и легкая атлетика</w:t>
            </w:r>
            <w:bookmarkEnd w:id="3"/>
            <w:bookmarkEnd w:id="4"/>
            <w:r w:rsidRPr="00CD3668">
              <w:rPr>
                <w:sz w:val="28"/>
                <w:szCs w:val="28"/>
              </w:rPr>
              <w:t>.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Военно-прикладные  и  служебно-прикладные виды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2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D3668">
              <w:rPr>
                <w:b/>
                <w:bCs/>
                <w:sz w:val="28"/>
                <w:szCs w:val="28"/>
              </w:rPr>
              <w:t>Проведение военно-профессиональной   ориентации  на  овладение военно-учетными специальностями и выбор профессии офицера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11.1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D3668">
              <w:rPr>
                <w:bCs/>
                <w:sz w:val="28"/>
                <w:szCs w:val="28"/>
              </w:rPr>
              <w:t>ВВУЗы</w:t>
            </w:r>
            <w:proofErr w:type="spellEnd"/>
            <w:r w:rsidRPr="00CD3668">
              <w:rPr>
                <w:bCs/>
                <w:sz w:val="28"/>
                <w:szCs w:val="28"/>
              </w:rPr>
              <w:t xml:space="preserve"> МО РФ, </w:t>
            </w:r>
            <w:proofErr w:type="spellStart"/>
            <w:r w:rsidRPr="00CD3668">
              <w:rPr>
                <w:bCs/>
                <w:sz w:val="28"/>
                <w:szCs w:val="28"/>
              </w:rPr>
              <w:t>ВВУЗы</w:t>
            </w:r>
            <w:proofErr w:type="spellEnd"/>
            <w:r w:rsidRPr="00CD3668">
              <w:rPr>
                <w:bCs/>
                <w:sz w:val="28"/>
                <w:szCs w:val="28"/>
              </w:rPr>
              <w:t xml:space="preserve"> других федеральных органов государственной власти, где законом предусмотрена военная служба, ВУЗы МВД РФ. Обзор. Порядок и правила поступления.Встреча с курсантами военных ВУЗов. Экскурсия ВА ВКО.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4</w:t>
            </w:r>
          </w:p>
        </w:tc>
      </w:tr>
      <w:tr w:rsidR="009E3D4C" w:rsidRPr="00CD3668" w:rsidTr="009E3D4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CD366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4C" w:rsidRPr="00CD3668" w:rsidRDefault="009E3D4C" w:rsidP="00CD3668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136</w:t>
            </w:r>
          </w:p>
        </w:tc>
      </w:tr>
    </w:tbl>
    <w:p w:rsidR="00CD3668" w:rsidRDefault="00CD3668" w:rsidP="00CD3668">
      <w:pPr>
        <w:pStyle w:val="1"/>
        <w:spacing w:line="360" w:lineRule="auto"/>
        <w:ind w:left="0" w:right="2066"/>
        <w:contextualSpacing/>
        <w:jc w:val="right"/>
      </w:pPr>
    </w:p>
    <w:p w:rsidR="00CD3668" w:rsidRDefault="00CD3668" w:rsidP="00CD3668">
      <w:pPr>
        <w:pStyle w:val="1"/>
        <w:spacing w:line="360" w:lineRule="auto"/>
        <w:ind w:left="0" w:right="2066"/>
        <w:contextualSpacing/>
        <w:jc w:val="right"/>
      </w:pPr>
    </w:p>
    <w:p w:rsidR="00CD3668" w:rsidRDefault="00CD3668" w:rsidP="00CD3668">
      <w:pPr>
        <w:pStyle w:val="1"/>
        <w:spacing w:line="360" w:lineRule="auto"/>
        <w:ind w:left="0" w:right="2066"/>
        <w:contextualSpacing/>
        <w:jc w:val="right"/>
      </w:pPr>
    </w:p>
    <w:p w:rsidR="00CD3668" w:rsidRDefault="00CD3668" w:rsidP="00CD3668">
      <w:pPr>
        <w:pStyle w:val="1"/>
        <w:spacing w:line="360" w:lineRule="auto"/>
        <w:ind w:left="0" w:right="2066"/>
        <w:contextualSpacing/>
        <w:jc w:val="right"/>
      </w:pPr>
    </w:p>
    <w:p w:rsidR="00CD3668" w:rsidRDefault="00CD3668" w:rsidP="00CD3668">
      <w:pPr>
        <w:pStyle w:val="1"/>
        <w:spacing w:line="360" w:lineRule="auto"/>
        <w:ind w:left="0" w:right="2066"/>
        <w:contextualSpacing/>
        <w:jc w:val="right"/>
      </w:pPr>
    </w:p>
    <w:p w:rsidR="00CD3668" w:rsidRDefault="00CD3668" w:rsidP="00CD3668">
      <w:pPr>
        <w:pStyle w:val="1"/>
        <w:spacing w:line="360" w:lineRule="auto"/>
        <w:ind w:left="0" w:right="2066"/>
        <w:contextualSpacing/>
        <w:jc w:val="right"/>
      </w:pPr>
    </w:p>
    <w:p w:rsidR="00CD3668" w:rsidRDefault="00CD3668" w:rsidP="00CD3668">
      <w:pPr>
        <w:pStyle w:val="1"/>
        <w:spacing w:line="360" w:lineRule="auto"/>
        <w:ind w:left="0" w:right="2066"/>
        <w:contextualSpacing/>
        <w:jc w:val="right"/>
      </w:pPr>
    </w:p>
    <w:p w:rsidR="001D4C42" w:rsidRPr="00CD3668" w:rsidRDefault="009E3D4C" w:rsidP="00CD3668">
      <w:pPr>
        <w:pStyle w:val="1"/>
        <w:spacing w:line="360" w:lineRule="auto"/>
        <w:ind w:left="0" w:right="2066"/>
        <w:contextualSpacing/>
        <w:jc w:val="right"/>
      </w:pPr>
      <w:r w:rsidRPr="00CD3668">
        <w:lastRenderedPageBreak/>
        <w:t>Методическоеобеспечениепрограммы</w:t>
      </w:r>
    </w:p>
    <w:p w:rsidR="001D4C42" w:rsidRPr="00CD3668" w:rsidRDefault="009E3D4C" w:rsidP="00CD3668">
      <w:pPr>
        <w:pStyle w:val="a3"/>
        <w:spacing w:before="170" w:line="360" w:lineRule="auto"/>
        <w:ind w:left="0" w:right="2161"/>
        <w:contextualSpacing/>
        <w:jc w:val="right"/>
      </w:pPr>
      <w:r w:rsidRPr="00CD3668">
        <w:t>Впроцессеобученияиспользуютсянаглядныепособия:</w:t>
      </w:r>
    </w:p>
    <w:p w:rsidR="001D4C42" w:rsidRPr="00CD3668" w:rsidRDefault="009E3D4C" w:rsidP="00CD3668">
      <w:pPr>
        <w:pStyle w:val="a3"/>
        <w:tabs>
          <w:tab w:val="left" w:pos="1717"/>
        </w:tabs>
        <w:spacing w:before="168" w:line="360" w:lineRule="auto"/>
        <w:ind w:left="0"/>
        <w:contextualSpacing/>
      </w:pPr>
      <w:r w:rsidRPr="00CD3668">
        <w:rPr>
          <w:b/>
        </w:rPr>
        <w:t>-</w:t>
      </w:r>
      <w:r w:rsidRPr="00CD3668">
        <w:rPr>
          <w:b/>
        </w:rPr>
        <w:tab/>
      </w:r>
      <w:r w:rsidRPr="00CD3668">
        <w:t>комплект«Строеваяподготовка»;</w:t>
      </w:r>
    </w:p>
    <w:p w:rsidR="001D4C42" w:rsidRPr="00CD3668" w:rsidRDefault="009E3D4C" w:rsidP="00CD3668">
      <w:pPr>
        <w:pStyle w:val="a3"/>
        <w:spacing w:before="68" w:line="360" w:lineRule="auto"/>
        <w:ind w:left="0"/>
        <w:contextualSpacing/>
        <w:jc w:val="both"/>
      </w:pPr>
      <w:r w:rsidRPr="00CD3668">
        <w:t>-      комплект«Вооруженные Силына стражеРодины».</w:t>
      </w:r>
    </w:p>
    <w:p w:rsidR="001D4C42" w:rsidRPr="00CD3668" w:rsidRDefault="009E3D4C" w:rsidP="00CD3668">
      <w:pPr>
        <w:pStyle w:val="a3"/>
        <w:spacing w:before="170" w:line="360" w:lineRule="auto"/>
        <w:ind w:left="0" w:right="224" w:firstLine="707"/>
        <w:contextualSpacing/>
        <w:jc w:val="both"/>
      </w:pPr>
      <w:r w:rsidRPr="00CD3668">
        <w:t>Используются методы объяснения, показа и личный пример, а такжеупражненияитренировки.Личныйпримерпреподавателя(военногоруководителя) в сочетании с высокой методической подготовкой, постояннаятребовательностькучащимсявточномвыполненииприёмовприводиткуспешнойподготовкеобучающихся.</w:t>
      </w:r>
    </w:p>
    <w:p w:rsidR="001D4C42" w:rsidRPr="00CD3668" w:rsidRDefault="009E3D4C" w:rsidP="00CD3668">
      <w:pPr>
        <w:pStyle w:val="1"/>
        <w:spacing w:before="119" w:line="360" w:lineRule="auto"/>
        <w:ind w:left="0" w:right="1175"/>
        <w:contextualSpacing/>
        <w:jc w:val="center"/>
      </w:pPr>
      <w:r w:rsidRPr="00CD3668">
        <w:t>СПИСОКЛИТЕРАТУРЫ</w:t>
      </w:r>
    </w:p>
    <w:p w:rsidR="001D4C42" w:rsidRPr="00CD3668" w:rsidRDefault="009E3D4C" w:rsidP="00CD3668">
      <w:pPr>
        <w:spacing w:before="168" w:line="360" w:lineRule="auto"/>
        <w:ind w:right="1174"/>
        <w:contextualSpacing/>
        <w:jc w:val="center"/>
        <w:rPr>
          <w:b/>
          <w:sz w:val="28"/>
          <w:szCs w:val="28"/>
        </w:rPr>
      </w:pPr>
      <w:r w:rsidRPr="00CD3668">
        <w:rPr>
          <w:b/>
          <w:sz w:val="28"/>
          <w:szCs w:val="28"/>
        </w:rPr>
        <w:t>Списоклитературы,рекомендуемыйдетям</w:t>
      </w:r>
    </w:p>
    <w:p w:rsidR="001D4C42" w:rsidRPr="00CD3668" w:rsidRDefault="009E3D4C" w:rsidP="00CD3668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spacing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Детскаяэнциклопедия.ПомогисебеидругимилибезопасностьвЧС.</w:t>
      </w:r>
    </w:p>
    <w:p w:rsidR="001D4C42" w:rsidRPr="00CD3668" w:rsidRDefault="009E3D4C" w:rsidP="00CD3668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spacing w:before="170" w:line="360" w:lineRule="auto"/>
        <w:ind w:left="0" w:right="222" w:firstLine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СерыхВ.Д.Воинскиеритуалы</w:t>
      </w:r>
      <w:proofErr w:type="gramStart"/>
      <w:r w:rsidRPr="00CD3668">
        <w:rPr>
          <w:sz w:val="28"/>
          <w:szCs w:val="28"/>
        </w:rPr>
        <w:t>:Д</w:t>
      </w:r>
      <w:proofErr w:type="gramEnd"/>
      <w:r w:rsidRPr="00CD3668">
        <w:rPr>
          <w:sz w:val="28"/>
          <w:szCs w:val="28"/>
        </w:rPr>
        <w:t>лядетейсреднеговозраста9-14.2-еизд.,перераб.идоп.– М.:Воениздат,1986.–255с.ил.</w:t>
      </w:r>
    </w:p>
    <w:p w:rsidR="001D4C42" w:rsidRPr="00CD3668" w:rsidRDefault="009E3D4C" w:rsidP="00CD3668">
      <w:pPr>
        <w:pStyle w:val="1"/>
        <w:spacing w:before="119" w:line="360" w:lineRule="auto"/>
        <w:ind w:left="0"/>
        <w:contextualSpacing/>
        <w:jc w:val="left"/>
      </w:pPr>
      <w:r w:rsidRPr="00CD3668">
        <w:t>Списоклитературы,используемыйпринаписании</w:t>
      </w:r>
    </w:p>
    <w:p w:rsidR="001D4C42" w:rsidRPr="00CD3668" w:rsidRDefault="009E3D4C" w:rsidP="00CD3668">
      <w:pPr>
        <w:spacing w:before="50" w:line="360" w:lineRule="auto"/>
        <w:contextualSpacing/>
        <w:rPr>
          <w:b/>
          <w:sz w:val="28"/>
          <w:szCs w:val="28"/>
        </w:rPr>
      </w:pPr>
      <w:r w:rsidRPr="00CD3668">
        <w:rPr>
          <w:b/>
          <w:sz w:val="28"/>
          <w:szCs w:val="28"/>
        </w:rPr>
        <w:t>программы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АпакидзеВ.В.,ДуковР.Г.Методикастроевойподготовки.М.,1988г.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  <w:tab w:val="left" w:pos="9272"/>
        </w:tabs>
        <w:spacing w:before="167" w:line="360" w:lineRule="auto"/>
        <w:ind w:left="0" w:right="222" w:firstLine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БазарныйФ.Д.Основывыживаемости</w:t>
      </w:r>
      <w:proofErr w:type="gramStart"/>
      <w:r w:rsidRPr="00CD3668">
        <w:rPr>
          <w:sz w:val="28"/>
          <w:szCs w:val="28"/>
        </w:rPr>
        <w:t>.М</w:t>
      </w:r>
      <w:proofErr w:type="gramEnd"/>
      <w:r w:rsidRPr="00CD3668">
        <w:rPr>
          <w:sz w:val="28"/>
          <w:szCs w:val="28"/>
        </w:rPr>
        <w:t>етодическоепособие.-</w:t>
      </w:r>
      <w:r w:rsidRPr="00CD3668">
        <w:rPr>
          <w:sz w:val="28"/>
          <w:szCs w:val="28"/>
        </w:rPr>
        <w:tab/>
      </w:r>
      <w:r w:rsidRPr="00CD3668">
        <w:rPr>
          <w:spacing w:val="-1"/>
          <w:sz w:val="28"/>
          <w:szCs w:val="28"/>
        </w:rPr>
        <w:t>М.,</w:t>
      </w:r>
      <w:r w:rsidRPr="00CD3668">
        <w:rPr>
          <w:sz w:val="28"/>
          <w:szCs w:val="28"/>
        </w:rPr>
        <w:t>1995.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1" w:line="360" w:lineRule="auto"/>
        <w:ind w:left="0" w:right="940" w:firstLine="0"/>
        <w:contextualSpacing/>
        <w:rPr>
          <w:sz w:val="28"/>
          <w:szCs w:val="28"/>
        </w:rPr>
      </w:pPr>
      <w:proofErr w:type="spellStart"/>
      <w:r w:rsidRPr="00CD3668">
        <w:rPr>
          <w:sz w:val="28"/>
          <w:szCs w:val="28"/>
        </w:rPr>
        <w:t>Вельмякин</w:t>
      </w:r>
      <w:proofErr w:type="spellEnd"/>
      <w:r w:rsidRPr="00CD3668">
        <w:rPr>
          <w:sz w:val="28"/>
          <w:szCs w:val="28"/>
        </w:rPr>
        <w:t xml:space="preserve"> В.Н. Боевое самбо и рукопашный бой для </w:t>
      </w:r>
      <w:proofErr w:type="spellStart"/>
      <w:r w:rsidRPr="00CD3668">
        <w:rPr>
          <w:sz w:val="28"/>
          <w:szCs w:val="28"/>
        </w:rPr>
        <w:t>спецвойск</w:t>
      </w:r>
      <w:proofErr w:type="spellEnd"/>
      <w:r w:rsidRPr="00CD3668">
        <w:rPr>
          <w:sz w:val="28"/>
          <w:szCs w:val="28"/>
        </w:rPr>
        <w:t>. -Рязань,1993.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0" w:line="360" w:lineRule="auto"/>
        <w:ind w:left="0" w:right="1039" w:firstLine="0"/>
        <w:contextualSpacing/>
        <w:rPr>
          <w:sz w:val="28"/>
          <w:szCs w:val="28"/>
        </w:rPr>
      </w:pPr>
      <w:proofErr w:type="spellStart"/>
      <w:r w:rsidRPr="00CD3668">
        <w:rPr>
          <w:sz w:val="28"/>
          <w:szCs w:val="28"/>
        </w:rPr>
        <w:t>Верхошанский</w:t>
      </w:r>
      <w:proofErr w:type="spellEnd"/>
      <w:r w:rsidRPr="00CD3668">
        <w:rPr>
          <w:sz w:val="28"/>
          <w:szCs w:val="28"/>
        </w:rPr>
        <w:t xml:space="preserve"> В.Я.Общефизическая подготовка. Методическиерекомендации. - М.:ГЦОЛИФК,1982.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0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ВоеннаяисторияРоссии.УчебникдляВУЗов.-М.:Воениздат,1993.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47" w:line="360" w:lineRule="auto"/>
        <w:ind w:left="0" w:right="224" w:firstLine="0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ВырщиковА.Н.,КусмарцевМ.Б.УрокислуженияОтечествувпространствепатриотически-ориентированногообразования</w:t>
      </w:r>
      <w:proofErr w:type="gramStart"/>
      <w:r w:rsidRPr="00CD3668">
        <w:rPr>
          <w:sz w:val="28"/>
          <w:szCs w:val="28"/>
        </w:rPr>
        <w:t>:к</w:t>
      </w:r>
      <w:proofErr w:type="gramEnd"/>
      <w:r w:rsidRPr="00CD3668">
        <w:rPr>
          <w:sz w:val="28"/>
          <w:szCs w:val="28"/>
        </w:rPr>
        <w:t>н.дляучителя:учебно-метод.пособие–Волгоград:Авторскоеперо,2005.–270с.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0" w:line="360" w:lineRule="auto"/>
        <w:ind w:left="0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ЖукА.Б.Винтовкииавтоматы.Военноеиздательство,-2007г.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48" w:line="360" w:lineRule="auto"/>
        <w:ind w:left="0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Журнал«Военныезнания»№2,2008г.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48" w:line="360" w:lineRule="auto"/>
        <w:ind w:left="0" w:right="225" w:firstLine="0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КерсновскийА.А.,ред.КодзоваС.З.Историярусскойармии.Абрис/ОЛМА,</w:t>
      </w:r>
      <w:r w:rsidRPr="00CD3668">
        <w:rPr>
          <w:sz w:val="28"/>
          <w:szCs w:val="28"/>
        </w:rPr>
        <w:lastRenderedPageBreak/>
        <w:t>2018г.—360 с.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0" w:line="360" w:lineRule="auto"/>
        <w:ind w:left="0" w:right="223" w:firstLine="0"/>
        <w:contextualSpacing/>
        <w:jc w:val="both"/>
        <w:rPr>
          <w:sz w:val="28"/>
          <w:szCs w:val="28"/>
        </w:rPr>
      </w:pPr>
      <w:proofErr w:type="spellStart"/>
      <w:r w:rsidRPr="00CD3668">
        <w:rPr>
          <w:sz w:val="28"/>
          <w:szCs w:val="28"/>
        </w:rPr>
        <w:t>МазыкинаН.В.,ГоркинаН.В.Растимпатриотов.Методическоепособие</w:t>
      </w:r>
      <w:proofErr w:type="spellEnd"/>
      <w:r w:rsidRPr="00CD3668">
        <w:rPr>
          <w:sz w:val="28"/>
          <w:szCs w:val="28"/>
        </w:rPr>
        <w:t xml:space="preserve"> по патриотическому воспитанию. УЦ«Перспектива», Москва, 2011г.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0" w:line="360" w:lineRule="auto"/>
        <w:ind w:left="0" w:right="230" w:firstLine="0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Методическиерекомендацииинструкторуармейскогорукопашногобоя.ПодредакциейП.М.Лаговского. – М.,1995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0" w:line="360" w:lineRule="auto"/>
        <w:ind w:left="0" w:right="226" w:firstLine="0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Наставление по стрелковому делу. Основы стрельбы из стрелковогооружия.Изданиевторое,испр.идоп.М.:ВоенноеИздательствоМинистерстваОбороны СССР,1970.—176с.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0" w:line="360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CD3668">
        <w:rPr>
          <w:sz w:val="28"/>
          <w:szCs w:val="28"/>
        </w:rPr>
        <w:t>ОбщевоинскиеУставыВСРФ,Новосибирск</w:t>
      </w:r>
      <w:proofErr w:type="spellEnd"/>
      <w:r w:rsidRPr="00CD3668">
        <w:rPr>
          <w:sz w:val="28"/>
          <w:szCs w:val="28"/>
        </w:rPr>
        <w:t>, «</w:t>
      </w:r>
      <w:proofErr w:type="spellStart"/>
      <w:r w:rsidRPr="00CD3668">
        <w:rPr>
          <w:sz w:val="28"/>
          <w:szCs w:val="28"/>
        </w:rPr>
        <w:t>Норматика</w:t>
      </w:r>
      <w:proofErr w:type="spellEnd"/>
      <w:r w:rsidRPr="00CD3668">
        <w:rPr>
          <w:sz w:val="28"/>
          <w:szCs w:val="28"/>
        </w:rPr>
        <w:t>»,2013.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10"/>
        </w:tabs>
        <w:spacing w:before="44" w:line="360" w:lineRule="auto"/>
        <w:ind w:left="0"/>
        <w:contextualSpacing/>
        <w:jc w:val="both"/>
        <w:rPr>
          <w:sz w:val="28"/>
          <w:szCs w:val="28"/>
        </w:rPr>
      </w:pPr>
      <w:r w:rsidRPr="00CD3668">
        <w:rPr>
          <w:sz w:val="28"/>
          <w:szCs w:val="28"/>
        </w:rPr>
        <w:t>ПоложениеопорядкепрохожденияслужбывУИСФСИНРФ.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68" w:line="360" w:lineRule="auto"/>
        <w:ind w:left="0" w:right="232" w:firstLine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Программыдлявнешкольныхучрежденийиобщеобразовательныхшкол.Оборонно-спортивныекружки.М.:Просвещение,1987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0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Стрелковыйспорт.Правиласоревнований.М.,1977.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48" w:line="360" w:lineRule="auto"/>
        <w:ind w:left="0" w:right="232" w:firstLine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СтроевойуставВооруженныхСилРоссийскойФедерации,введенныйвдействие приказом МО РФ№600от15.12.1993.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1" w:line="360" w:lineRule="auto"/>
        <w:ind w:left="0"/>
        <w:contextualSpacing/>
        <w:rPr>
          <w:sz w:val="28"/>
          <w:szCs w:val="28"/>
        </w:rPr>
      </w:pPr>
      <w:proofErr w:type="spellStart"/>
      <w:r w:rsidRPr="00CD3668">
        <w:rPr>
          <w:sz w:val="28"/>
          <w:szCs w:val="28"/>
        </w:rPr>
        <w:t>Учебноепособие</w:t>
      </w:r>
      <w:proofErr w:type="spellEnd"/>
      <w:r w:rsidRPr="00CD3668">
        <w:rPr>
          <w:sz w:val="28"/>
          <w:szCs w:val="28"/>
        </w:rPr>
        <w:t>«</w:t>
      </w:r>
      <w:proofErr w:type="spellStart"/>
      <w:r w:rsidRPr="00CD3668">
        <w:rPr>
          <w:sz w:val="28"/>
          <w:szCs w:val="28"/>
        </w:rPr>
        <w:t>Огневаяподготовка</w:t>
      </w:r>
      <w:proofErr w:type="spellEnd"/>
      <w:r w:rsidRPr="00CD3668">
        <w:rPr>
          <w:sz w:val="28"/>
          <w:szCs w:val="28"/>
        </w:rPr>
        <w:t>»,ООО«</w:t>
      </w:r>
      <w:proofErr w:type="spellStart"/>
      <w:r w:rsidRPr="00CD3668">
        <w:rPr>
          <w:sz w:val="28"/>
          <w:szCs w:val="28"/>
        </w:rPr>
        <w:t>Армпресс</w:t>
      </w:r>
      <w:proofErr w:type="spellEnd"/>
      <w:r w:rsidRPr="00CD3668">
        <w:rPr>
          <w:sz w:val="28"/>
          <w:szCs w:val="28"/>
        </w:rPr>
        <w:t>»,М.,2006.</w:t>
      </w:r>
    </w:p>
    <w:p w:rsidR="001D4C42" w:rsidRPr="00CD3668" w:rsidRDefault="009E3D4C" w:rsidP="00CD366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48" w:line="360" w:lineRule="auto"/>
        <w:ind w:left="0"/>
        <w:contextualSpacing/>
        <w:rPr>
          <w:sz w:val="28"/>
          <w:szCs w:val="28"/>
        </w:rPr>
      </w:pPr>
      <w:r w:rsidRPr="00CD3668">
        <w:rPr>
          <w:sz w:val="28"/>
          <w:szCs w:val="28"/>
        </w:rPr>
        <w:t>ЮрьевА.Спортивнаястрельба.М.,1967.</w:t>
      </w:r>
    </w:p>
    <w:p w:rsidR="001D4C42" w:rsidRPr="00CD3668" w:rsidRDefault="009E3D4C" w:rsidP="00CD3668">
      <w:pPr>
        <w:pStyle w:val="1"/>
        <w:spacing w:before="167" w:line="360" w:lineRule="auto"/>
        <w:ind w:left="0"/>
        <w:contextualSpacing/>
        <w:jc w:val="left"/>
      </w:pPr>
      <w:r w:rsidRPr="00CD3668">
        <w:t>Интернет-ресурсы</w:t>
      </w:r>
    </w:p>
    <w:p w:rsidR="001D4C42" w:rsidRPr="00CD3668" w:rsidRDefault="009E3D4C" w:rsidP="00CD3668">
      <w:pPr>
        <w:pStyle w:val="a3"/>
        <w:spacing w:before="1" w:line="360" w:lineRule="auto"/>
        <w:ind w:left="0" w:right="223"/>
        <w:contextualSpacing/>
      </w:pPr>
      <w:r w:rsidRPr="00CD3668">
        <w:t>Пулеваястрельба.СайтстрелковогосоюзаРоссии.[Электронныйресурс]</w:t>
      </w:r>
      <w:hyperlink r:id="rId9">
        <w:r w:rsidRPr="00CD3668">
          <w:rPr>
            <w:color w:val="0000FF"/>
            <w:u w:val="single" w:color="0000FF"/>
          </w:rPr>
          <w:t>http://shooting-russia.ru/static/?bullet</w:t>
        </w:r>
      </w:hyperlink>
      <w:r w:rsidRPr="00CD3668">
        <w:t>(Датаобращения:27.08.2018).</w:t>
      </w:r>
    </w:p>
    <w:p w:rsidR="001D4C42" w:rsidRPr="00CD3668" w:rsidRDefault="009E3D4C" w:rsidP="00CD3668">
      <w:pPr>
        <w:pStyle w:val="a3"/>
        <w:tabs>
          <w:tab w:val="left" w:pos="7942"/>
        </w:tabs>
        <w:spacing w:before="114" w:line="360" w:lineRule="auto"/>
        <w:ind w:left="0" w:right="224"/>
        <w:contextualSpacing/>
      </w:pPr>
      <w:r w:rsidRPr="00CD3668">
        <w:t>Правилапопулевойистендовойстрельбена2017-2020г.г.</w:t>
      </w:r>
      <w:r w:rsidRPr="00CD3668">
        <w:tab/>
      </w:r>
      <w:r w:rsidRPr="00CD3668">
        <w:rPr>
          <w:spacing w:val="-1"/>
        </w:rPr>
        <w:t>[Электронный</w:t>
      </w:r>
      <w:r w:rsidRPr="00CD3668">
        <w:t>ресурс]</w:t>
      </w:r>
      <w:hyperlink r:id="rId10">
        <w:r w:rsidRPr="00CD3668">
          <w:rPr>
            <w:color w:val="0000FF"/>
            <w:u w:val="single" w:color="0000FF"/>
          </w:rPr>
          <w:t>http://shooting-russia.ru/news/?4455</w:t>
        </w:r>
      </w:hyperlink>
      <w:r w:rsidRPr="00CD3668">
        <w:t>.(Датаобращения:27.08.2018).</w:t>
      </w:r>
    </w:p>
    <w:p w:rsidR="001D4C42" w:rsidRPr="00CD3668" w:rsidRDefault="001D4C42" w:rsidP="00CD3668">
      <w:pPr>
        <w:spacing w:line="360" w:lineRule="auto"/>
        <w:contextualSpacing/>
        <w:rPr>
          <w:sz w:val="28"/>
          <w:szCs w:val="28"/>
        </w:rPr>
        <w:sectPr w:rsidR="001D4C42" w:rsidRPr="00CD3668" w:rsidSect="00CD3668">
          <w:pgSz w:w="11910" w:h="16840"/>
          <w:pgMar w:top="480" w:right="620" w:bottom="709" w:left="1400" w:header="0" w:footer="920" w:gutter="0"/>
          <w:cols w:space="720"/>
        </w:sectPr>
      </w:pPr>
    </w:p>
    <w:p w:rsidR="001D4C42" w:rsidRPr="00CD3668" w:rsidRDefault="009E3D4C" w:rsidP="00CD3668">
      <w:pPr>
        <w:pStyle w:val="a3"/>
        <w:spacing w:before="70" w:line="360" w:lineRule="auto"/>
        <w:ind w:left="0" w:right="225"/>
        <w:contextualSpacing/>
        <w:jc w:val="right"/>
      </w:pPr>
      <w:r w:rsidRPr="00CD3668">
        <w:lastRenderedPageBreak/>
        <w:t>Приложение№ 1</w:t>
      </w:r>
    </w:p>
    <w:p w:rsidR="001D4C42" w:rsidRPr="00CD3668" w:rsidRDefault="009E3D4C" w:rsidP="00CD3668">
      <w:pPr>
        <w:pStyle w:val="1"/>
        <w:spacing w:before="247" w:line="360" w:lineRule="auto"/>
        <w:ind w:left="0"/>
        <w:contextualSpacing/>
        <w:jc w:val="left"/>
      </w:pPr>
      <w:r w:rsidRPr="00CD3668">
        <w:t>Переченьпоказателейикритериев</w:t>
      </w:r>
    </w:p>
    <w:p w:rsidR="001D4C42" w:rsidRPr="00CD3668" w:rsidRDefault="009E3D4C" w:rsidP="00CD3668">
      <w:pPr>
        <w:spacing w:before="168" w:line="360" w:lineRule="auto"/>
        <w:contextualSpacing/>
        <w:rPr>
          <w:b/>
          <w:sz w:val="28"/>
          <w:szCs w:val="28"/>
        </w:rPr>
      </w:pPr>
      <w:r w:rsidRPr="00CD3668">
        <w:rPr>
          <w:b/>
          <w:sz w:val="28"/>
          <w:szCs w:val="28"/>
        </w:rPr>
        <w:t>дляоцениваниярезультатоввыполненияпрограммы</w:t>
      </w:r>
    </w:p>
    <w:p w:rsidR="001D4C42" w:rsidRPr="00CD3668" w:rsidRDefault="009E3D4C" w:rsidP="00CD3668">
      <w:pPr>
        <w:pStyle w:val="1"/>
        <w:tabs>
          <w:tab w:val="left" w:pos="1718"/>
        </w:tabs>
        <w:spacing w:line="360" w:lineRule="auto"/>
        <w:ind w:left="0"/>
        <w:contextualSpacing/>
        <w:jc w:val="left"/>
      </w:pPr>
      <w:r w:rsidRPr="00CD3668">
        <w:t>«Огневаяподготовка»</w:t>
      </w:r>
    </w:p>
    <w:p w:rsidR="001D4C42" w:rsidRPr="00CD3668" w:rsidRDefault="009E3D4C" w:rsidP="00CD3668">
      <w:pPr>
        <w:pStyle w:val="a3"/>
        <w:spacing w:before="50" w:line="360" w:lineRule="auto"/>
        <w:ind w:left="0" w:right="224" w:firstLine="707"/>
        <w:contextualSpacing/>
        <w:jc w:val="both"/>
      </w:pPr>
      <w:r w:rsidRPr="00CD3668">
        <w:t>Индивидуальнаяоценкапрактическойсоставляющейстроевойподготовки проводится на соревнованиях. Уровень подготовки оцениваетсяпо следующим критериям:</w:t>
      </w:r>
    </w:p>
    <w:p w:rsidR="001D4C42" w:rsidRPr="00CD3668" w:rsidRDefault="001D4C42" w:rsidP="00CD3668">
      <w:pPr>
        <w:pStyle w:val="a3"/>
        <w:spacing w:line="360" w:lineRule="auto"/>
        <w:ind w:left="0"/>
        <w:contextualSpacing/>
      </w:pPr>
    </w:p>
    <w:p w:rsidR="001D4C42" w:rsidRPr="00CD3668" w:rsidRDefault="001D4C42" w:rsidP="00CD3668">
      <w:pPr>
        <w:pStyle w:val="a3"/>
        <w:spacing w:before="1" w:after="1" w:line="360" w:lineRule="auto"/>
        <w:ind w:left="0"/>
        <w:contextualSpacing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371"/>
      </w:tblGrid>
      <w:tr w:rsidR="001D4C42" w:rsidRPr="00CD3668">
        <w:trPr>
          <w:trHeight w:val="441"/>
        </w:trPr>
        <w:tc>
          <w:tcPr>
            <w:tcW w:w="1985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7371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3025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Критерии</w:t>
            </w:r>
          </w:p>
        </w:tc>
      </w:tr>
      <w:tr w:rsidR="001D4C42" w:rsidRPr="00CD3668">
        <w:trPr>
          <w:trHeight w:val="2577"/>
        </w:trPr>
        <w:tc>
          <w:tcPr>
            <w:tcW w:w="1985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427" w:hanging="60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Высокийуровень</w:t>
            </w:r>
          </w:p>
        </w:tc>
        <w:tc>
          <w:tcPr>
            <w:tcW w:w="7371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93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обучающийсяправильноориентируетсявсовременномстрелковоморужии;</w:t>
            </w:r>
          </w:p>
          <w:p w:rsidR="001D4C42" w:rsidRPr="00CD3668" w:rsidRDefault="009E3D4C" w:rsidP="00CD3668">
            <w:pPr>
              <w:pStyle w:val="TableParagraph"/>
              <w:spacing w:before="1" w:line="360" w:lineRule="auto"/>
              <w:ind w:right="94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знает технику безопасности при стрельбе,теоретическиеосновыстрельбы;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94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умеет правильно занять позицию на стрелковом рубеже,вестиприцельнуюикучнуюстрельбусрезультатомнениже20очковпри3-хвыстрелах,32очковпри5-тивыстрелах,62очковпри 10-ти выстрелах.</w:t>
            </w:r>
          </w:p>
        </w:tc>
      </w:tr>
      <w:tr w:rsidR="001D4C42" w:rsidRPr="00CD3668">
        <w:trPr>
          <w:trHeight w:val="2575"/>
        </w:trPr>
        <w:tc>
          <w:tcPr>
            <w:tcW w:w="1985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444" w:hanging="46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Среднийуровень</w:t>
            </w:r>
          </w:p>
        </w:tc>
        <w:tc>
          <w:tcPr>
            <w:tcW w:w="7371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обучающийсяправильноориентируетсявсовременномстрелковоморужии;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знаеттехникубезопасностипристрельбе,теоретическиеосновыстрельбы;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умеет правильно занять позицию на стрелковом рубеже,ведетприцельнуюикучнуюстрельбусрезультатомниже18очковпри3-хвыстрелах,30очковпри5-тивыстрелах,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60очковпри10-ти выстрелах.</w:t>
            </w:r>
          </w:p>
        </w:tc>
      </w:tr>
      <w:tr w:rsidR="001D4C42" w:rsidRPr="00CD3668">
        <w:trPr>
          <w:trHeight w:val="2574"/>
        </w:trPr>
        <w:tc>
          <w:tcPr>
            <w:tcW w:w="1985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487" w:firstLine="28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>Низкийуровень</w:t>
            </w:r>
          </w:p>
        </w:tc>
        <w:tc>
          <w:tcPr>
            <w:tcW w:w="7371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93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 неправильно ориентируется в современномстрелковоморужии;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94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знает технику безопасности при стрельбе,теоретическиеосновыстрельбы;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92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не умеет правильно занять позицию на стрелковом рубеже,ведет прицельную и кучную стрельбу с результатом ниже16очковпри3-хвыстрелах,28очковпри5-тивыстрелах,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58очковпри10-ти выстрелах.</w:t>
            </w:r>
          </w:p>
        </w:tc>
      </w:tr>
      <w:tr w:rsidR="001D4C42" w:rsidRPr="00CD3668">
        <w:trPr>
          <w:trHeight w:val="2577"/>
        </w:trPr>
        <w:tc>
          <w:tcPr>
            <w:tcW w:w="1985" w:type="dxa"/>
          </w:tcPr>
          <w:p w:rsidR="001D4C42" w:rsidRPr="00CD3668" w:rsidRDefault="009E3D4C" w:rsidP="00CD3668">
            <w:pPr>
              <w:pStyle w:val="TableParagraph"/>
              <w:spacing w:before="2" w:line="360" w:lineRule="auto"/>
              <w:ind w:right="288" w:hanging="94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Программунеосвоил</w:t>
            </w:r>
          </w:p>
        </w:tc>
        <w:tc>
          <w:tcPr>
            <w:tcW w:w="7371" w:type="dxa"/>
          </w:tcPr>
          <w:p w:rsidR="001D4C42" w:rsidRPr="00CD3668" w:rsidRDefault="009E3D4C" w:rsidP="00CD3668">
            <w:pPr>
              <w:pStyle w:val="TableParagraph"/>
              <w:spacing w:before="2" w:line="360" w:lineRule="auto"/>
              <w:ind w:right="95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 не ориентируется в современном стрелковоморужии;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97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незнаеттехникубезопасностипристрельбе,теоретическиеосновы стрельбы;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92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не умеет правильно занять позицию на стрелковом рубеже,ведет прицельную и кучную стрельбу с результатом ниже16очковпри3-хвыстрелах,28очковпри5-тивыстрелах,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58очковпри10-ти выстрелах.</w:t>
            </w:r>
          </w:p>
        </w:tc>
      </w:tr>
    </w:tbl>
    <w:p w:rsidR="001D4C42" w:rsidRPr="00CD3668" w:rsidRDefault="001D4C42" w:rsidP="00CD3668">
      <w:pPr>
        <w:spacing w:line="360" w:lineRule="auto"/>
        <w:contextualSpacing/>
        <w:jc w:val="both"/>
        <w:rPr>
          <w:sz w:val="28"/>
          <w:szCs w:val="28"/>
        </w:rPr>
        <w:sectPr w:rsidR="001D4C42" w:rsidRPr="00CD3668">
          <w:pgSz w:w="11910" w:h="16840"/>
          <w:pgMar w:top="480" w:right="620" w:bottom="1200" w:left="1400" w:header="0" w:footer="920" w:gutter="0"/>
          <w:cols w:space="720"/>
        </w:sectPr>
      </w:pPr>
    </w:p>
    <w:p w:rsidR="001D4C42" w:rsidRPr="00CD3668" w:rsidRDefault="009E3D4C" w:rsidP="00CD3668">
      <w:pPr>
        <w:pStyle w:val="1"/>
        <w:tabs>
          <w:tab w:val="left" w:pos="1717"/>
          <w:tab w:val="left" w:pos="1718"/>
        </w:tabs>
        <w:spacing w:before="68" w:line="360" w:lineRule="auto"/>
        <w:ind w:left="0"/>
        <w:contextualSpacing/>
        <w:jc w:val="left"/>
      </w:pPr>
      <w:r w:rsidRPr="00CD3668">
        <w:lastRenderedPageBreak/>
        <w:t>«Строеваяподготовка»</w:t>
      </w:r>
    </w:p>
    <w:p w:rsidR="001D4C42" w:rsidRPr="00CD3668" w:rsidRDefault="009E3D4C" w:rsidP="00CD3668">
      <w:pPr>
        <w:pStyle w:val="a3"/>
        <w:spacing w:before="50" w:line="360" w:lineRule="auto"/>
        <w:ind w:left="0" w:right="460" w:firstLine="707"/>
        <w:contextualSpacing/>
      </w:pPr>
      <w:r w:rsidRPr="00CD3668">
        <w:t xml:space="preserve">Индивидуальная оценка строевой подготовки обучающихся слагаетсяиз оценок, полученных за выполнение каждого </w:t>
      </w:r>
      <w:proofErr w:type="gramStart"/>
      <w:r w:rsidRPr="00CD3668">
        <w:t>из</w:t>
      </w:r>
      <w:proofErr w:type="gramEnd"/>
      <w:r w:rsidRPr="00CD3668">
        <w:t xml:space="preserve"> проверенных строевыхприёмовиопределяется:</w:t>
      </w:r>
    </w:p>
    <w:p w:rsidR="001D4C42" w:rsidRPr="00CD3668" w:rsidRDefault="001D4C42" w:rsidP="00CD3668">
      <w:pPr>
        <w:pStyle w:val="a3"/>
        <w:spacing w:line="360" w:lineRule="auto"/>
        <w:ind w:left="0"/>
        <w:contextualSpacing/>
      </w:pPr>
    </w:p>
    <w:p w:rsidR="001D4C42" w:rsidRPr="00CD3668" w:rsidRDefault="001D4C42" w:rsidP="00CD3668">
      <w:pPr>
        <w:pStyle w:val="a3"/>
        <w:spacing w:before="2" w:line="360" w:lineRule="auto"/>
        <w:ind w:left="0"/>
        <w:contextualSpacing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38"/>
      </w:tblGrid>
      <w:tr w:rsidR="001D4C42" w:rsidRPr="00CD3668">
        <w:trPr>
          <w:trHeight w:val="441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91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Критерии</w:t>
            </w:r>
          </w:p>
        </w:tc>
      </w:tr>
      <w:tr w:rsidR="001D4C42" w:rsidRPr="00CD3668">
        <w:trPr>
          <w:trHeight w:val="1288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00" w:hanging="63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Высокийуровень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если50%проверенныхстроевыхприёмоввыполненона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394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«отлично», а 50% - на «хорошо»; при этом внешний вид,строеваястойкаистроевойшагобучающегося имеют</w:t>
            </w:r>
          </w:p>
          <w:p w:rsidR="001D4C42" w:rsidRPr="00CD3668" w:rsidRDefault="009E3D4C" w:rsidP="00CD3668">
            <w:pPr>
              <w:pStyle w:val="TableParagraph"/>
              <w:spacing w:before="1"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оценку«отлично».</w:t>
            </w:r>
          </w:p>
        </w:tc>
      </w:tr>
      <w:tr w:rsidR="001D4C42" w:rsidRPr="00CD3668">
        <w:trPr>
          <w:trHeight w:val="1288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14" w:hanging="46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Среднийуровень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если50%проверенныхстроевыхприёмоввыполненона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363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«отлично» и «хорошо», а 50% - на «удовлетворительно»;при этом внешний вид, строевая стойка и строевой шагобучающегосяимеютоценку нениже«хорошо».</w:t>
            </w:r>
          </w:p>
        </w:tc>
      </w:tr>
      <w:tr w:rsidR="001D4C42" w:rsidRPr="00CD3668">
        <w:trPr>
          <w:trHeight w:val="1286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57" w:firstLine="26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Низкийуровень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еслипоодномуизстроевых приёмовполученаоценка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999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«неудовлетворительно» при положительной оценкевнешнего вида, строевой стойки и строевого шагаобучающегося.</w:t>
            </w:r>
          </w:p>
        </w:tc>
      </w:tr>
      <w:tr w:rsidR="001D4C42" w:rsidRPr="00CD3668">
        <w:trPr>
          <w:trHeight w:val="965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358" w:hanging="94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Программунеосвоил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приналичиидвухиболеенеудовлетворительныхоценок,а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394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такжепринеудовлетворительнойоценкеповнешнемувиду,илистроевойстойке,или строевому шагу.</w:t>
            </w:r>
          </w:p>
        </w:tc>
      </w:tr>
    </w:tbl>
    <w:p w:rsidR="001D4C42" w:rsidRPr="00CD3668" w:rsidRDefault="009E3D4C" w:rsidP="00CD3668">
      <w:pPr>
        <w:pStyle w:val="1"/>
        <w:tabs>
          <w:tab w:val="left" w:pos="1717"/>
          <w:tab w:val="left" w:pos="1718"/>
        </w:tabs>
        <w:spacing w:before="128" w:line="360" w:lineRule="auto"/>
        <w:ind w:left="0"/>
        <w:contextualSpacing/>
        <w:jc w:val="left"/>
      </w:pPr>
      <w:r w:rsidRPr="00CD3668">
        <w:t>Раздел«Основымедицинских знаний»</w:t>
      </w:r>
    </w:p>
    <w:p w:rsidR="001D4C42" w:rsidRPr="00CD3668" w:rsidRDefault="009E3D4C" w:rsidP="00CD3668">
      <w:pPr>
        <w:pStyle w:val="a3"/>
        <w:spacing w:before="48" w:line="360" w:lineRule="auto"/>
        <w:ind w:left="0" w:right="312" w:firstLine="707"/>
        <w:contextualSpacing/>
      </w:pPr>
      <w:r w:rsidRPr="00CD3668">
        <w:t>Индивидуальная оценка показателей по данному критерию проводитсявконцеучебногогода.</w:t>
      </w:r>
    </w:p>
    <w:p w:rsidR="001D4C42" w:rsidRPr="00CD3668" w:rsidRDefault="001D4C42" w:rsidP="00CD3668">
      <w:pPr>
        <w:pStyle w:val="a3"/>
        <w:spacing w:line="360" w:lineRule="auto"/>
        <w:ind w:left="0"/>
        <w:contextualSpacing/>
      </w:pPr>
    </w:p>
    <w:p w:rsidR="001D4C42" w:rsidRPr="00CD3668" w:rsidRDefault="001D4C42" w:rsidP="00CD3668">
      <w:pPr>
        <w:pStyle w:val="a3"/>
        <w:spacing w:before="2" w:line="360" w:lineRule="auto"/>
        <w:ind w:left="0"/>
        <w:contextualSpacing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38"/>
      </w:tblGrid>
      <w:tr w:rsidR="001D4C42" w:rsidRPr="00CD3668">
        <w:trPr>
          <w:trHeight w:val="441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91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Критерии</w:t>
            </w:r>
          </w:p>
        </w:tc>
      </w:tr>
      <w:tr w:rsidR="001D4C42" w:rsidRPr="00CD3668">
        <w:trPr>
          <w:trHeight w:val="1610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00" w:hanging="63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>Высокийуровень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274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 овладел на 100-80% умениями и навыками</w:t>
            </w:r>
            <w:proofErr w:type="gramStart"/>
            <w:r w:rsidRPr="00CD3668">
              <w:rPr>
                <w:sz w:val="28"/>
                <w:szCs w:val="28"/>
              </w:rPr>
              <w:t>,п</w:t>
            </w:r>
            <w:proofErr w:type="gramEnd"/>
            <w:r w:rsidRPr="00CD3668">
              <w:rPr>
                <w:sz w:val="28"/>
                <w:szCs w:val="28"/>
              </w:rPr>
              <w:t>редусмотреннымипрограммойзаконкретныйпериод;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самостоятельно</w:t>
            </w:r>
            <w:proofErr w:type="gramStart"/>
            <w:r w:rsidRPr="00CD3668">
              <w:rPr>
                <w:sz w:val="28"/>
                <w:szCs w:val="28"/>
              </w:rPr>
              <w:t>,н</w:t>
            </w:r>
            <w:proofErr w:type="gramEnd"/>
            <w:r w:rsidRPr="00CD3668">
              <w:rPr>
                <w:sz w:val="28"/>
                <w:szCs w:val="28"/>
              </w:rPr>
              <w:t>еиспытываяособыхтрудностей,без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665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ошибок выполняет практические задания по оказаниюпервойпомощии выживаниюна местности.</w:t>
            </w:r>
          </w:p>
        </w:tc>
      </w:tr>
      <w:tr w:rsidR="001D4C42" w:rsidRPr="00CD3668">
        <w:trPr>
          <w:trHeight w:val="642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14" w:hanging="46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Среднийуровень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481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объём усвоенных умений и навыков составляет 70-50%,выполняетпрактические заданияс1-2ошибками.</w:t>
            </w:r>
          </w:p>
        </w:tc>
      </w:tr>
      <w:tr w:rsidR="001D4C42" w:rsidRPr="00CD3668">
        <w:trPr>
          <w:trHeight w:val="965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before="1" w:line="360" w:lineRule="auto"/>
              <w:ind w:right="557" w:firstLine="26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Низкийуровень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 овладел менее чем 50% предусмотренныхуменийинавыков</w:t>
            </w:r>
            <w:proofErr w:type="gramStart"/>
            <w:r w:rsidRPr="00CD3668">
              <w:rPr>
                <w:sz w:val="28"/>
                <w:szCs w:val="28"/>
              </w:rPr>
              <w:t>,и</w:t>
            </w:r>
            <w:proofErr w:type="gramEnd"/>
            <w:r w:rsidRPr="00CD3668">
              <w:rPr>
                <w:sz w:val="28"/>
                <w:szCs w:val="28"/>
              </w:rPr>
              <w:t>спытываетсерьёзныезатрудненияпривыполнениипрактическихзаданийделаетмногоошибок.</w:t>
            </w:r>
          </w:p>
        </w:tc>
      </w:tr>
      <w:tr w:rsidR="001D4C42" w:rsidRPr="00CD3668">
        <w:trPr>
          <w:trHeight w:val="966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358" w:hanging="94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Программунеосвоил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435"/>
              <w:contextualSpacing/>
              <w:rPr>
                <w:sz w:val="28"/>
                <w:szCs w:val="28"/>
              </w:rPr>
            </w:pPr>
            <w:proofErr w:type="gramStart"/>
            <w:r w:rsidRPr="00CD3668">
              <w:rPr>
                <w:sz w:val="28"/>
                <w:szCs w:val="28"/>
              </w:rPr>
              <w:t>обучающийся</w:t>
            </w:r>
            <w:proofErr w:type="gramEnd"/>
            <w:r w:rsidRPr="00CD3668">
              <w:rPr>
                <w:sz w:val="28"/>
                <w:szCs w:val="28"/>
              </w:rPr>
              <w:t xml:space="preserve"> овладел менее чем 20% предусмотренныхпрограммой умений и навыков, не может выполнитьпрактическиезадания.</w:t>
            </w:r>
          </w:p>
        </w:tc>
      </w:tr>
    </w:tbl>
    <w:p w:rsidR="001D4C42" w:rsidRPr="00CD3668" w:rsidRDefault="009E3D4C" w:rsidP="00CD3668">
      <w:pPr>
        <w:pStyle w:val="1"/>
        <w:tabs>
          <w:tab w:val="left" w:pos="1717"/>
          <w:tab w:val="left" w:pos="1718"/>
        </w:tabs>
        <w:spacing w:before="120" w:line="360" w:lineRule="auto"/>
        <w:ind w:left="0"/>
        <w:contextualSpacing/>
        <w:jc w:val="left"/>
      </w:pPr>
      <w:r w:rsidRPr="00CD3668">
        <w:t>Раздел«СлужуОтечеству»</w:t>
      </w:r>
    </w:p>
    <w:p w:rsidR="001D4C42" w:rsidRPr="00CD3668" w:rsidRDefault="009E3D4C" w:rsidP="00CD3668">
      <w:pPr>
        <w:pStyle w:val="a3"/>
        <w:spacing w:before="168" w:line="360" w:lineRule="auto"/>
        <w:ind w:left="0" w:right="230" w:firstLine="707"/>
        <w:contextualSpacing/>
      </w:pPr>
      <w:r w:rsidRPr="00CD3668">
        <w:t>Индивидуальнаяоценкапоказателейподанномукритериюпроводитсявконцеучебногогода.</w:t>
      </w:r>
    </w:p>
    <w:p w:rsidR="001D4C42" w:rsidRPr="00CD3668" w:rsidRDefault="001D4C42" w:rsidP="00CD3668">
      <w:pPr>
        <w:pStyle w:val="a3"/>
        <w:spacing w:line="360" w:lineRule="auto"/>
        <w:ind w:left="0"/>
        <w:contextualSpacing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38"/>
      </w:tblGrid>
      <w:tr w:rsidR="001D4C42" w:rsidRPr="00CD3668">
        <w:trPr>
          <w:trHeight w:val="441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355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91"/>
              <w:contextualSpacing/>
              <w:jc w:val="center"/>
              <w:rPr>
                <w:b/>
                <w:sz w:val="28"/>
                <w:szCs w:val="28"/>
              </w:rPr>
            </w:pPr>
            <w:r w:rsidRPr="00CD3668">
              <w:rPr>
                <w:b/>
                <w:sz w:val="28"/>
                <w:szCs w:val="28"/>
              </w:rPr>
              <w:t>Критерии</w:t>
            </w:r>
          </w:p>
        </w:tc>
      </w:tr>
      <w:tr w:rsidR="001D4C42" w:rsidRPr="00CD3668">
        <w:trPr>
          <w:trHeight w:val="1288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00" w:hanging="63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Высокийуровень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ОбучающийсязнаетисториюитрадицииВооруженных</w:t>
            </w:r>
          </w:p>
          <w:p w:rsidR="001D4C42" w:rsidRPr="00CD3668" w:rsidRDefault="009E3D4C" w:rsidP="00CD3668">
            <w:pPr>
              <w:pStyle w:val="TableParagraph"/>
              <w:spacing w:before="2"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силРоссии,символывоинскойчести,общиеположенияовоинскойслужбе;проявляетдисциплинированностьи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чувствотовариществакдругимучастникамгруппы.</w:t>
            </w:r>
          </w:p>
        </w:tc>
      </w:tr>
      <w:tr w:rsidR="001D4C42" w:rsidRPr="00CD3668">
        <w:trPr>
          <w:trHeight w:val="967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14" w:hanging="46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Среднийуровень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Объёмусвоенных знанийсоставляет70-50%,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162"/>
              <w:contextualSpacing/>
              <w:rPr>
                <w:sz w:val="28"/>
                <w:szCs w:val="28"/>
              </w:rPr>
            </w:pPr>
            <w:proofErr w:type="gramStart"/>
            <w:r w:rsidRPr="00CD3668">
              <w:rPr>
                <w:sz w:val="28"/>
                <w:szCs w:val="28"/>
              </w:rPr>
              <w:t>обучающийся</w:t>
            </w:r>
            <w:proofErr w:type="gramEnd"/>
            <w:r w:rsidRPr="00CD3668">
              <w:rPr>
                <w:sz w:val="28"/>
                <w:szCs w:val="28"/>
              </w:rPr>
              <w:t xml:space="preserve"> проявляет дисциплинированность и чувствотовариществак другимучастникам группы.</w:t>
            </w:r>
          </w:p>
        </w:tc>
      </w:tr>
      <w:tr w:rsidR="001D4C42" w:rsidRPr="00CD3668">
        <w:trPr>
          <w:trHeight w:val="1606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557" w:firstLine="26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Низкийуровень</w:t>
            </w:r>
          </w:p>
        </w:tc>
        <w:tc>
          <w:tcPr>
            <w:tcW w:w="7338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Обучающийсяплохознаетисториюитрадиции</w:t>
            </w:r>
          </w:p>
          <w:p w:rsidR="001D4C42" w:rsidRPr="00CD3668" w:rsidRDefault="009E3D4C" w:rsidP="00CD3668">
            <w:pPr>
              <w:pStyle w:val="TableParagraph"/>
              <w:spacing w:line="360" w:lineRule="auto"/>
              <w:ind w:right="83"/>
              <w:contextualSpacing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 xml:space="preserve">Вооруженных сил России, символы воинской чести, общиеположения о воинской службе; не всегда </w:t>
            </w:r>
            <w:r w:rsidRPr="00CD3668">
              <w:rPr>
                <w:sz w:val="28"/>
                <w:szCs w:val="28"/>
              </w:rPr>
              <w:lastRenderedPageBreak/>
              <w:t>проявляетдисциплинированность и чувство товарищества к другимучастникамгруппы.</w:t>
            </w:r>
          </w:p>
        </w:tc>
      </w:tr>
      <w:tr w:rsidR="001D4C42" w:rsidRPr="00CD3668">
        <w:trPr>
          <w:trHeight w:val="321"/>
        </w:trPr>
        <w:tc>
          <w:tcPr>
            <w:tcW w:w="2127" w:type="dxa"/>
          </w:tcPr>
          <w:p w:rsidR="001D4C42" w:rsidRPr="00CD3668" w:rsidRDefault="009E3D4C" w:rsidP="00CD3668">
            <w:pPr>
              <w:pStyle w:val="TableParagraph"/>
              <w:spacing w:line="360" w:lineRule="auto"/>
              <w:ind w:right="357"/>
              <w:contextualSpacing/>
              <w:jc w:val="center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lastRenderedPageBreak/>
              <w:t>Программу</w:t>
            </w:r>
            <w:r w:rsidR="008E5C89" w:rsidRPr="00CD3668">
              <w:rPr>
                <w:sz w:val="28"/>
                <w:szCs w:val="28"/>
              </w:rPr>
              <w:t xml:space="preserve"> неосвоил</w:t>
            </w:r>
          </w:p>
        </w:tc>
        <w:tc>
          <w:tcPr>
            <w:tcW w:w="7338" w:type="dxa"/>
          </w:tcPr>
          <w:p w:rsidR="008E5C89" w:rsidRPr="00CD3668" w:rsidRDefault="009E3D4C" w:rsidP="00CD3668">
            <w:pPr>
              <w:pStyle w:val="TableParagraph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ОбучающийсянезнаетисториюитрадицииВооруженных</w:t>
            </w:r>
            <w:r w:rsidR="008E5C89" w:rsidRPr="00CD3668">
              <w:rPr>
                <w:sz w:val="28"/>
                <w:szCs w:val="28"/>
              </w:rPr>
              <w:t xml:space="preserve"> силРоссии</w:t>
            </w:r>
            <w:proofErr w:type="gramStart"/>
            <w:r w:rsidR="008E5C89" w:rsidRPr="00CD3668">
              <w:rPr>
                <w:sz w:val="28"/>
                <w:szCs w:val="28"/>
              </w:rPr>
              <w:t>,с</w:t>
            </w:r>
            <w:proofErr w:type="gramEnd"/>
            <w:r w:rsidR="008E5C89" w:rsidRPr="00CD3668">
              <w:rPr>
                <w:sz w:val="28"/>
                <w:szCs w:val="28"/>
              </w:rPr>
              <w:t>имволывоинскойчести,общиеположенияо</w:t>
            </w:r>
          </w:p>
          <w:p w:rsidR="001D4C42" w:rsidRPr="00CD3668" w:rsidRDefault="008E5C89" w:rsidP="00CD3668">
            <w:pPr>
              <w:pStyle w:val="TableParagraph"/>
              <w:spacing w:line="360" w:lineRule="auto"/>
              <w:ind w:right="148"/>
              <w:contextualSpacing/>
              <w:jc w:val="both"/>
              <w:rPr>
                <w:sz w:val="28"/>
                <w:szCs w:val="28"/>
              </w:rPr>
            </w:pPr>
            <w:r w:rsidRPr="00CD3668">
              <w:rPr>
                <w:sz w:val="28"/>
                <w:szCs w:val="28"/>
              </w:rPr>
              <w:t>воинской службе; не проявляет дисциплинированность ичувствотовариществакдругимучастникамгруппы.</w:t>
            </w:r>
          </w:p>
          <w:p w:rsidR="008E5C89" w:rsidRPr="00CD3668" w:rsidRDefault="008E5C89" w:rsidP="00CD3668">
            <w:pPr>
              <w:pStyle w:val="TableParagraph"/>
              <w:spacing w:line="360" w:lineRule="auto"/>
              <w:ind w:right="148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3D4C" w:rsidRPr="00CD3668" w:rsidRDefault="009E3D4C" w:rsidP="00CD3668">
      <w:pPr>
        <w:spacing w:line="360" w:lineRule="auto"/>
        <w:contextualSpacing/>
        <w:rPr>
          <w:sz w:val="28"/>
          <w:szCs w:val="28"/>
        </w:rPr>
      </w:pPr>
    </w:p>
    <w:sectPr w:rsidR="009E3D4C" w:rsidRPr="00CD3668" w:rsidSect="00836710">
      <w:pgSz w:w="11910" w:h="16840"/>
      <w:pgMar w:top="540" w:right="620" w:bottom="1120" w:left="14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9D" w:rsidRDefault="005B569D">
      <w:r>
        <w:separator/>
      </w:r>
    </w:p>
  </w:endnote>
  <w:endnote w:type="continuationSeparator" w:id="1">
    <w:p w:rsidR="005B569D" w:rsidRDefault="005B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F1" w:rsidRDefault="00836710">
    <w:pPr>
      <w:pStyle w:val="a3"/>
      <w:spacing w:line="14" w:lineRule="auto"/>
      <w:ind w:left="0"/>
      <w:rPr>
        <w:sz w:val="14"/>
      </w:rPr>
    </w:pPr>
    <w:r w:rsidRPr="0083671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BY8bve4gAAAA8BAAAPAAAAAAAAAAAAAAAAAB0FAABkcnMvZG93bnJldi54bWxQ&#10;SwUGAAAAAAQABADzAAAALAYAAAAA&#10;" filled="f" stroked="f">
          <v:textbox inset="0,0,0,0">
            <w:txbxContent>
              <w:p w:rsidR="00E46AF1" w:rsidRDefault="00E46AF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9D" w:rsidRDefault="005B569D">
      <w:r>
        <w:separator/>
      </w:r>
    </w:p>
  </w:footnote>
  <w:footnote w:type="continuationSeparator" w:id="1">
    <w:p w:rsidR="005B569D" w:rsidRDefault="005B5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78A"/>
    <w:multiLevelType w:val="hybridMultilevel"/>
    <w:tmpl w:val="E9F4B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01A"/>
    <w:multiLevelType w:val="hybridMultilevel"/>
    <w:tmpl w:val="ED208A1C"/>
    <w:lvl w:ilvl="0" w:tplc="ECAE791C">
      <w:start w:val="1"/>
      <w:numFmt w:val="decimal"/>
      <w:lvlText w:val="%1."/>
      <w:lvlJc w:val="left"/>
      <w:pPr>
        <w:ind w:left="101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14CAF8">
      <w:start w:val="1"/>
      <w:numFmt w:val="decimal"/>
      <w:lvlText w:val="%2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D7C8EA2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  <w:lvl w:ilvl="3" w:tplc="496E5BA0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  <w:lvl w:ilvl="4" w:tplc="862E3AA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809A0642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8E04D260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 w:tplc="6D6E7720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6F2C7694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</w:abstractNum>
  <w:abstractNum w:abstractNumId="2">
    <w:nsid w:val="16FA272C"/>
    <w:multiLevelType w:val="hybridMultilevel"/>
    <w:tmpl w:val="0608B4B0"/>
    <w:lvl w:ilvl="0" w:tplc="72AC9412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582A7E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81B0AFEA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52A60C3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FF6C32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C3A2934E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AA4CBFA8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20FA760E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5874C20A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3">
    <w:nsid w:val="1BAF3CA6"/>
    <w:multiLevelType w:val="hybridMultilevel"/>
    <w:tmpl w:val="D32CB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00E21"/>
    <w:multiLevelType w:val="hybridMultilevel"/>
    <w:tmpl w:val="83164CCC"/>
    <w:lvl w:ilvl="0" w:tplc="96409628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283DE6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0C52E7C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923EDCD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7744DB8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1F9054E8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A6DCE50C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B936D330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790C4180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5">
    <w:nsid w:val="27DA2040"/>
    <w:multiLevelType w:val="multilevel"/>
    <w:tmpl w:val="53EC1232"/>
    <w:lvl w:ilvl="0">
      <w:start w:val="5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92"/>
      </w:pPr>
      <w:rPr>
        <w:rFonts w:hint="default"/>
        <w:lang w:val="ru-RU" w:eastAsia="en-US" w:bidi="ar-SA"/>
      </w:rPr>
    </w:lvl>
  </w:abstractNum>
  <w:abstractNum w:abstractNumId="6">
    <w:nsid w:val="31E01607"/>
    <w:multiLevelType w:val="multilevel"/>
    <w:tmpl w:val="53BE09EA"/>
    <w:lvl w:ilvl="0">
      <w:start w:val="3"/>
      <w:numFmt w:val="decimal"/>
      <w:lvlText w:val="%1"/>
      <w:lvlJc w:val="left"/>
      <w:pPr>
        <w:ind w:left="17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7">
    <w:nsid w:val="3BCE7C7A"/>
    <w:multiLevelType w:val="hybridMultilevel"/>
    <w:tmpl w:val="6F00B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F0DB6"/>
    <w:multiLevelType w:val="hybridMultilevel"/>
    <w:tmpl w:val="42507634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F782DDF"/>
    <w:multiLevelType w:val="hybridMultilevel"/>
    <w:tmpl w:val="FDA0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D616F"/>
    <w:multiLevelType w:val="hybridMultilevel"/>
    <w:tmpl w:val="65782432"/>
    <w:lvl w:ilvl="0" w:tplc="ED00CEF6">
      <w:start w:val="1"/>
      <w:numFmt w:val="upperRoman"/>
      <w:lvlText w:val="%1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2EFC92">
      <w:numFmt w:val="bullet"/>
      <w:lvlText w:val="•"/>
      <w:lvlJc w:val="left"/>
      <w:pPr>
        <w:ind w:left="2536" w:hanging="708"/>
      </w:pPr>
      <w:rPr>
        <w:rFonts w:hint="default"/>
        <w:lang w:val="ru-RU" w:eastAsia="en-US" w:bidi="ar-SA"/>
      </w:rPr>
    </w:lvl>
    <w:lvl w:ilvl="2" w:tplc="0424563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56962CA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867843CE">
      <w:numFmt w:val="bullet"/>
      <w:lvlText w:val="•"/>
      <w:lvlJc w:val="left"/>
      <w:pPr>
        <w:ind w:left="4986" w:hanging="708"/>
      </w:pPr>
      <w:rPr>
        <w:rFonts w:hint="default"/>
        <w:lang w:val="ru-RU" w:eastAsia="en-US" w:bidi="ar-SA"/>
      </w:rPr>
    </w:lvl>
    <w:lvl w:ilvl="5" w:tplc="9CF297A8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823CD79A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6DEBBFC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 w:tplc="3FBC62EA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1">
    <w:nsid w:val="5EC56368"/>
    <w:multiLevelType w:val="hybridMultilevel"/>
    <w:tmpl w:val="BDDAFE66"/>
    <w:lvl w:ilvl="0" w:tplc="204E9D24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2097D2">
      <w:start w:val="1"/>
      <w:numFmt w:val="decimal"/>
      <w:lvlText w:val="%2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380B994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  <w:lvl w:ilvl="3" w:tplc="1B563552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  <w:lvl w:ilvl="4" w:tplc="DE60AF9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D43A413C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09AC5FFC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 w:tplc="BF76C58C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3ADC5C5E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</w:abstractNum>
  <w:abstractNum w:abstractNumId="12">
    <w:nsid w:val="60282157"/>
    <w:multiLevelType w:val="hybridMultilevel"/>
    <w:tmpl w:val="9798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B6F44"/>
    <w:multiLevelType w:val="multilevel"/>
    <w:tmpl w:val="AD9A9EAA"/>
    <w:lvl w:ilvl="0">
      <w:start w:val="4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92"/>
      </w:pPr>
      <w:rPr>
        <w:rFonts w:hint="default"/>
        <w:lang w:val="ru-RU" w:eastAsia="en-US" w:bidi="ar-SA"/>
      </w:rPr>
    </w:lvl>
  </w:abstractNum>
  <w:abstractNum w:abstractNumId="14">
    <w:nsid w:val="6AEF19D6"/>
    <w:multiLevelType w:val="hybridMultilevel"/>
    <w:tmpl w:val="B002A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B3682"/>
    <w:multiLevelType w:val="hybridMultilevel"/>
    <w:tmpl w:val="A20E637C"/>
    <w:lvl w:ilvl="0" w:tplc="E6A61A86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0E3E2E">
      <w:numFmt w:val="bullet"/>
      <w:lvlText w:val="•"/>
      <w:lvlJc w:val="left"/>
      <w:pPr>
        <w:ind w:left="1906" w:hanging="708"/>
      </w:pPr>
      <w:rPr>
        <w:rFonts w:hint="default"/>
        <w:lang w:val="ru-RU" w:eastAsia="en-US" w:bidi="ar-SA"/>
      </w:rPr>
    </w:lvl>
    <w:lvl w:ilvl="2" w:tplc="C61E2A5E">
      <w:numFmt w:val="bullet"/>
      <w:lvlText w:val="•"/>
      <w:lvlJc w:val="left"/>
      <w:pPr>
        <w:ind w:left="2793" w:hanging="708"/>
      </w:pPr>
      <w:rPr>
        <w:rFonts w:hint="default"/>
        <w:lang w:val="ru-RU" w:eastAsia="en-US" w:bidi="ar-SA"/>
      </w:rPr>
    </w:lvl>
    <w:lvl w:ilvl="3" w:tplc="B000A546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DA662618">
      <w:numFmt w:val="bullet"/>
      <w:lvlText w:val="•"/>
      <w:lvlJc w:val="left"/>
      <w:pPr>
        <w:ind w:left="4566" w:hanging="708"/>
      </w:pPr>
      <w:rPr>
        <w:rFonts w:hint="default"/>
        <w:lang w:val="ru-RU" w:eastAsia="en-US" w:bidi="ar-SA"/>
      </w:rPr>
    </w:lvl>
    <w:lvl w:ilvl="5" w:tplc="AF944CAC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EA80C972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C9987332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A928E84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6">
    <w:nsid w:val="738C25BA"/>
    <w:multiLevelType w:val="multilevel"/>
    <w:tmpl w:val="61D0CD18"/>
    <w:lvl w:ilvl="0">
      <w:start w:val="1"/>
      <w:numFmt w:val="decimal"/>
      <w:lvlText w:val="%1"/>
      <w:lvlJc w:val="left"/>
      <w:pPr>
        <w:ind w:left="17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6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4C42"/>
    <w:rsid w:val="000302B2"/>
    <w:rsid w:val="001A038C"/>
    <w:rsid w:val="001D4C42"/>
    <w:rsid w:val="002D070E"/>
    <w:rsid w:val="002E5DCB"/>
    <w:rsid w:val="00371DBC"/>
    <w:rsid w:val="003A562C"/>
    <w:rsid w:val="003D7602"/>
    <w:rsid w:val="005B569D"/>
    <w:rsid w:val="005E31F2"/>
    <w:rsid w:val="00836710"/>
    <w:rsid w:val="008565D1"/>
    <w:rsid w:val="008D5010"/>
    <w:rsid w:val="008E22D3"/>
    <w:rsid w:val="008E5C89"/>
    <w:rsid w:val="009E3D4C"/>
    <w:rsid w:val="009F675D"/>
    <w:rsid w:val="00A64FA9"/>
    <w:rsid w:val="00CD3668"/>
    <w:rsid w:val="00CE7366"/>
    <w:rsid w:val="00D25964"/>
    <w:rsid w:val="00E46AF1"/>
    <w:rsid w:val="00E8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7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6710"/>
    <w:pPr>
      <w:spacing w:before="168"/>
      <w:ind w:left="17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710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36710"/>
    <w:pPr>
      <w:spacing w:before="168"/>
      <w:ind w:left="1718" w:hanging="708"/>
    </w:pPr>
  </w:style>
  <w:style w:type="paragraph" w:customStyle="1" w:styleId="TableParagraph">
    <w:name w:val="Table Paragraph"/>
    <w:basedOn w:val="a"/>
    <w:uiPriority w:val="1"/>
    <w:qFormat/>
    <w:rsid w:val="00836710"/>
  </w:style>
  <w:style w:type="paragraph" w:styleId="a5">
    <w:name w:val="Normal (Web)"/>
    <w:basedOn w:val="a"/>
    <w:uiPriority w:val="99"/>
    <w:unhideWhenUsed/>
    <w:rsid w:val="00CE73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E7366"/>
    <w:rPr>
      <w:rFonts w:ascii="Times New Roman" w:eastAsia="Times New Roman" w:hAnsi="Times New Roman" w:cs="Times New Roman"/>
      <w:lang w:val="ru-RU"/>
    </w:rPr>
  </w:style>
  <w:style w:type="character" w:styleId="a8">
    <w:name w:val="Strong"/>
    <w:basedOn w:val="a0"/>
    <w:uiPriority w:val="22"/>
    <w:qFormat/>
    <w:rsid w:val="00CE7366"/>
    <w:rPr>
      <w:b/>
      <w:bCs/>
    </w:rPr>
  </w:style>
  <w:style w:type="character" w:customStyle="1" w:styleId="fStyleTable">
    <w:name w:val="fStyleTable"/>
    <w:rsid w:val="00CE736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4">
    <w:name w:val="c44"/>
    <w:basedOn w:val="a"/>
    <w:rsid w:val="009E3D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E3D4C"/>
  </w:style>
  <w:style w:type="character" w:customStyle="1" w:styleId="c0">
    <w:name w:val="c0"/>
    <w:basedOn w:val="a0"/>
    <w:rsid w:val="009E3D4C"/>
  </w:style>
  <w:style w:type="paragraph" w:styleId="a9">
    <w:name w:val="Balloon Text"/>
    <w:basedOn w:val="a"/>
    <w:link w:val="aa"/>
    <w:uiPriority w:val="99"/>
    <w:semiHidden/>
    <w:unhideWhenUsed/>
    <w:rsid w:val="002E5D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DCB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header"/>
    <w:basedOn w:val="a"/>
    <w:link w:val="ac"/>
    <w:uiPriority w:val="99"/>
    <w:unhideWhenUsed/>
    <w:rsid w:val="003A56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562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A56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62C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E46AF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8"/>
      <w:ind w:left="17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spacing w:before="168"/>
      <w:ind w:left="1718" w:hanging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E73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E7366"/>
    <w:rPr>
      <w:rFonts w:ascii="Times New Roman" w:eastAsia="Times New Roman" w:hAnsi="Times New Roman" w:cs="Times New Roman"/>
      <w:lang w:val="ru-RU"/>
    </w:rPr>
  </w:style>
  <w:style w:type="character" w:styleId="a8">
    <w:name w:val="Strong"/>
    <w:basedOn w:val="a0"/>
    <w:uiPriority w:val="22"/>
    <w:qFormat/>
    <w:rsid w:val="00CE7366"/>
    <w:rPr>
      <w:b/>
      <w:bCs/>
    </w:rPr>
  </w:style>
  <w:style w:type="character" w:customStyle="1" w:styleId="fStyleTable">
    <w:name w:val="fStyleTable"/>
    <w:rsid w:val="00CE736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4">
    <w:name w:val="c44"/>
    <w:basedOn w:val="a"/>
    <w:rsid w:val="009E3D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E3D4C"/>
  </w:style>
  <w:style w:type="character" w:customStyle="1" w:styleId="c0">
    <w:name w:val="c0"/>
    <w:basedOn w:val="a0"/>
    <w:rsid w:val="009E3D4C"/>
  </w:style>
  <w:style w:type="paragraph" w:styleId="a9">
    <w:name w:val="Balloon Text"/>
    <w:basedOn w:val="a"/>
    <w:link w:val="aa"/>
    <w:uiPriority w:val="99"/>
    <w:semiHidden/>
    <w:unhideWhenUsed/>
    <w:rsid w:val="002E5D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DCB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header"/>
    <w:basedOn w:val="a"/>
    <w:link w:val="ac"/>
    <w:uiPriority w:val="99"/>
    <w:unhideWhenUsed/>
    <w:rsid w:val="003A56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562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A56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62C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E46A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ooting-russia.ru/news/?4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oting-russia.ru/static/?bul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q/DZZPZ+nLhgt3WXslBcnluYmBGkZY+9JYZExyXFB3U=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524+ZihpQZX1HBrjQHO+sP5t+v114qxCm2FvdCnqFIvfKL0EKIWl1O0le8zeCsWt
hSZJuorXFlminPa05Z48TQ==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RW8Uliop6U+6/23c4uZRexv2M5o=</DigestValue>
      </Reference>
      <Reference URI="/word/document.xml?ContentType=application/vnd.openxmlformats-officedocument.wordprocessingml.document.main+xml">
        <DigestMethod Algorithm="http://www.w3.org/2000/09/xmldsig#sha1"/>
        <DigestValue>VZQ6ExGTCpkFUitTQUaZpzwt1eQ=</DigestValue>
      </Reference>
      <Reference URI="/word/endnotes.xml?ContentType=application/vnd.openxmlformats-officedocument.wordprocessingml.endnotes+xml">
        <DigestMethod Algorithm="http://www.w3.org/2000/09/xmldsig#sha1"/>
        <DigestValue>I4RL5nkUYWEwAg0zse6DwmywXjc=</DigestValue>
      </Reference>
      <Reference URI="/word/fontTable.xml?ContentType=application/vnd.openxmlformats-officedocument.wordprocessingml.fontTable+xml">
        <DigestMethod Algorithm="http://www.w3.org/2000/09/xmldsig#sha1"/>
        <DigestValue>tUoFiO/gGQ+x18/eG3hqbamgIY8=</DigestValue>
      </Reference>
      <Reference URI="/word/footer1.xml?ContentType=application/vnd.openxmlformats-officedocument.wordprocessingml.footer+xml">
        <DigestMethod Algorithm="http://www.w3.org/2000/09/xmldsig#sha1"/>
        <DigestValue>pbeOh9+1Kf7C+nlS0TCH64fQLus=</DigestValue>
      </Reference>
      <Reference URI="/word/footnotes.xml?ContentType=application/vnd.openxmlformats-officedocument.wordprocessingml.footnotes+xml">
        <DigestMethod Algorithm="http://www.w3.org/2000/09/xmldsig#sha1"/>
        <DigestValue>iP+VLC0HPsFJdrc2qYfFWdGXXDk=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hglVdzOPjedssg9FCNwezSoPS4A=</DigestValue>
      </Reference>
      <Reference URI="/word/settings.xml?ContentType=application/vnd.openxmlformats-officedocument.wordprocessingml.settings+xml">
        <DigestMethod Algorithm="http://www.w3.org/2000/09/xmldsig#sha1"/>
        <DigestValue>m+r0LILI762CdEPjlyEPBg4qbOs=</DigestValue>
      </Reference>
      <Reference URI="/word/styles.xml?ContentType=application/vnd.openxmlformats-officedocument.wordprocessingml.styles+xml">
        <DigestMethod Algorithm="http://www.w3.org/2000/09/xmldsig#sha1"/>
        <DigestValue>i0+n3fK/RFt2ko8z9wNjWOmae/g=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2023-10-02T15:41:13Z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Марина Алексеевна</dc:creator>
  <cp:lastModifiedBy>пк10</cp:lastModifiedBy>
  <cp:revision>16</cp:revision>
  <cp:lastPrinted>2022-09-02T10:36:00Z</cp:lastPrinted>
  <dcterms:created xsi:type="dcterms:W3CDTF">2022-09-02T09:27:00Z</dcterms:created>
  <dcterms:modified xsi:type="dcterms:W3CDTF">2023-10-02T15:41:00Z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2022-09-02T00:00:00Z</vt:filetime>
  </property>
</Properties>
</file>