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87" w:rsidRDefault="00657C91">
      <w:pPr>
        <w:spacing w:after="0" w:line="408" w:lineRule="auto"/>
        <w:ind w:left="120"/>
        <w:jc w:val="center"/>
      </w:pPr>
      <w:bookmarkStart w:id="0" w:name="block-4584183"/>
      <w:r>
        <w:rPr>
          <w:rFonts w:ascii="Times New Roman" w:hAnsi="Times New Roman"/>
          <w:b/>
          <w:color w:val="000000"/>
          <w:sz w:val="28"/>
        </w:rPr>
        <w:t>МИНИСТЕРСТВО ПРОСВЕЩЕНИЯ РОССИЙСКОЙ ФЕДЕРАЦИИ</w:t>
      </w:r>
    </w:p>
    <w:p w:rsidR="00321287" w:rsidRPr="00114EFC" w:rsidRDefault="00657C91">
      <w:pPr>
        <w:spacing w:after="0" w:line="408" w:lineRule="auto"/>
        <w:ind w:left="120"/>
        <w:jc w:val="center"/>
      </w:pPr>
      <w:r w:rsidRPr="00114EFC">
        <w:rPr>
          <w:rFonts w:ascii="Times New Roman" w:hAnsi="Times New Roman"/>
          <w:b/>
          <w:color w:val="000000"/>
          <w:sz w:val="28"/>
        </w:rPr>
        <w:t>‌</w:t>
      </w:r>
      <w:bookmarkStart w:id="1" w:name="099227ef-7029-4079-ae60-1c1e725042d4"/>
      <w:r w:rsidRPr="00114EFC">
        <w:rPr>
          <w:rFonts w:ascii="Times New Roman" w:hAnsi="Times New Roman"/>
          <w:b/>
          <w:color w:val="000000"/>
          <w:sz w:val="28"/>
        </w:rPr>
        <w:t xml:space="preserve">Управление образования администрации </w:t>
      </w:r>
      <w:proofErr w:type="spellStart"/>
      <w:r w:rsidRPr="00114EFC">
        <w:rPr>
          <w:rFonts w:ascii="Times New Roman" w:hAnsi="Times New Roman"/>
          <w:b/>
          <w:color w:val="000000"/>
          <w:sz w:val="28"/>
        </w:rPr>
        <w:t>г</w:t>
      </w:r>
      <w:proofErr w:type="gramStart"/>
      <w:r w:rsidRPr="00114EFC">
        <w:rPr>
          <w:rFonts w:ascii="Times New Roman" w:hAnsi="Times New Roman"/>
          <w:b/>
          <w:color w:val="000000"/>
          <w:sz w:val="28"/>
        </w:rPr>
        <w:t>.Т</w:t>
      </w:r>
      <w:proofErr w:type="gramEnd"/>
      <w:r w:rsidRPr="00114EFC">
        <w:rPr>
          <w:rFonts w:ascii="Times New Roman" w:hAnsi="Times New Roman"/>
          <w:b/>
          <w:color w:val="000000"/>
          <w:sz w:val="28"/>
        </w:rPr>
        <w:t>вери</w:t>
      </w:r>
      <w:bookmarkEnd w:id="1"/>
      <w:proofErr w:type="spellEnd"/>
      <w:r w:rsidRPr="00114EFC">
        <w:rPr>
          <w:rFonts w:ascii="Times New Roman" w:hAnsi="Times New Roman"/>
          <w:b/>
          <w:color w:val="000000"/>
          <w:sz w:val="28"/>
        </w:rPr>
        <w:t xml:space="preserve">‌‌ </w:t>
      </w:r>
    </w:p>
    <w:p w:rsidR="00321287" w:rsidRPr="00114EFC" w:rsidRDefault="00657C91">
      <w:pPr>
        <w:spacing w:after="0" w:line="408" w:lineRule="auto"/>
        <w:ind w:left="120"/>
        <w:jc w:val="center"/>
      </w:pPr>
      <w:r w:rsidRPr="00114EFC">
        <w:rPr>
          <w:rFonts w:ascii="Times New Roman" w:hAnsi="Times New Roman"/>
          <w:b/>
          <w:color w:val="000000"/>
          <w:sz w:val="28"/>
        </w:rPr>
        <w:t>‌‌</w:t>
      </w:r>
      <w:r w:rsidRPr="00114EFC">
        <w:rPr>
          <w:rFonts w:ascii="Times New Roman" w:hAnsi="Times New Roman"/>
          <w:color w:val="000000"/>
          <w:sz w:val="28"/>
        </w:rPr>
        <w:t>​</w:t>
      </w:r>
    </w:p>
    <w:p w:rsidR="00321287" w:rsidRDefault="00657C91">
      <w:pPr>
        <w:spacing w:after="0" w:line="408" w:lineRule="auto"/>
        <w:ind w:left="120"/>
        <w:jc w:val="center"/>
      </w:pPr>
      <w:r>
        <w:rPr>
          <w:rFonts w:ascii="Times New Roman" w:hAnsi="Times New Roman"/>
          <w:b/>
          <w:color w:val="000000"/>
          <w:sz w:val="28"/>
        </w:rPr>
        <w:t>МОУ "Гимназия №10 "</w:t>
      </w:r>
    </w:p>
    <w:p w:rsidR="00321287" w:rsidRDefault="00321287">
      <w:pPr>
        <w:spacing w:after="0"/>
        <w:ind w:left="120"/>
      </w:pPr>
    </w:p>
    <w:p w:rsidR="00321287" w:rsidRDefault="00321287">
      <w:pPr>
        <w:spacing w:after="0"/>
        <w:ind w:left="120"/>
      </w:pPr>
    </w:p>
    <w:p w:rsidR="00321287" w:rsidRDefault="00321287">
      <w:pPr>
        <w:spacing w:after="0"/>
        <w:ind w:left="120"/>
      </w:pPr>
    </w:p>
    <w:p w:rsidR="00321287" w:rsidRDefault="00321287">
      <w:pPr>
        <w:spacing w:after="0"/>
        <w:ind w:left="120"/>
      </w:pPr>
    </w:p>
    <w:tbl>
      <w:tblPr>
        <w:tblW w:w="0" w:type="auto"/>
        <w:tblLook w:val="04A0" w:firstRow="1" w:lastRow="0" w:firstColumn="1" w:lastColumn="0" w:noHBand="0" w:noVBand="1"/>
      </w:tblPr>
      <w:tblGrid>
        <w:gridCol w:w="6977"/>
        <w:gridCol w:w="2006"/>
        <w:gridCol w:w="2006"/>
      </w:tblGrid>
      <w:tr w:rsidR="00C53FFE" w:rsidRPr="00114EFC" w:rsidTr="000D4161">
        <w:tc>
          <w:tcPr>
            <w:tcW w:w="3114" w:type="dxa"/>
          </w:tcPr>
          <w:tbl>
            <w:tblPr>
              <w:tblW w:w="0" w:type="auto"/>
              <w:tblLook w:val="04A0" w:firstRow="1" w:lastRow="0" w:firstColumn="1" w:lastColumn="0" w:noHBand="0" w:noVBand="1"/>
            </w:tblPr>
            <w:tblGrid>
              <w:gridCol w:w="2302"/>
              <w:gridCol w:w="2342"/>
              <w:gridCol w:w="2117"/>
            </w:tblGrid>
            <w:tr w:rsidR="00C8024B" w:rsidTr="00C8024B">
              <w:tc>
                <w:tcPr>
                  <w:tcW w:w="3114" w:type="dxa"/>
                </w:tcPr>
                <w:p w:rsidR="00C8024B" w:rsidRDefault="00C8024B">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C8024B" w:rsidRDefault="00C8024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w:t>
                  </w:r>
                  <w:r>
                    <w:rPr>
                      <w:rFonts w:ascii="Times New Roman" w:eastAsia="Times New Roman" w:hAnsi="Times New Roman"/>
                      <w:color w:val="000000"/>
                      <w:sz w:val="24"/>
                      <w:szCs w:val="24"/>
                      <w:u w:val="single"/>
                    </w:rPr>
                    <w:t xml:space="preserve">на </w:t>
                  </w:r>
                  <w:proofErr w:type="spellStart"/>
                  <w:r>
                    <w:rPr>
                      <w:rFonts w:ascii="Times New Roman" w:eastAsia="Times New Roman" w:hAnsi="Times New Roman"/>
                      <w:color w:val="000000"/>
                      <w:sz w:val="24"/>
                      <w:szCs w:val="24"/>
                      <w:u w:val="single"/>
                    </w:rPr>
                    <w:t>заседении</w:t>
                  </w:r>
                  <w:proofErr w:type="spellEnd"/>
                  <w:r>
                    <w:rPr>
                      <w:rFonts w:ascii="Times New Roman" w:eastAsia="Times New Roman" w:hAnsi="Times New Roman"/>
                      <w:color w:val="000000"/>
                      <w:sz w:val="24"/>
                      <w:szCs w:val="24"/>
                      <w:u w:val="single"/>
                    </w:rPr>
                    <w:t xml:space="preserve"> МО учителей математики и информатики</w:t>
                  </w:r>
                  <w:r>
                    <w:rPr>
                      <w:rFonts w:ascii="Times New Roman" w:eastAsia="Times New Roman" w:hAnsi="Times New Roman"/>
                      <w:color w:val="000000"/>
                      <w:sz w:val="24"/>
                      <w:szCs w:val="24"/>
                    </w:rPr>
                    <w:t xml:space="preserve">_ </w:t>
                  </w:r>
                </w:p>
                <w:p w:rsidR="00C8024B" w:rsidRDefault="00C8024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«29.08.2023»  г.</w:t>
                  </w:r>
                </w:p>
                <w:p w:rsidR="00C8024B" w:rsidRDefault="00C8024B">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8024B" w:rsidRDefault="00C8024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C8024B" w:rsidRDefault="00C8024B">
                  <w:pPr>
                    <w:autoSpaceDE w:val="0"/>
                    <w:autoSpaceDN w:val="0"/>
                    <w:spacing w:after="12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_</w:t>
                  </w:r>
                  <w:r>
                    <w:rPr>
                      <w:rFonts w:ascii="Times New Roman" w:eastAsia="Times New Roman" w:hAnsi="Times New Roman"/>
                      <w:color w:val="000000"/>
                      <w:sz w:val="24"/>
                      <w:szCs w:val="24"/>
                      <w:u w:val="single"/>
                    </w:rPr>
                    <w:t>зам. директора по УВР Кожемякина И.А.</w:t>
                  </w:r>
                </w:p>
                <w:p w:rsidR="00C8024B" w:rsidRDefault="00C8024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№1 </w:t>
                  </w:r>
                </w:p>
                <w:p w:rsidR="00C8024B" w:rsidRDefault="00C8024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«29.08.2023» г.</w:t>
                  </w:r>
                </w:p>
                <w:p w:rsidR="00C8024B" w:rsidRDefault="00C8024B">
                  <w:pPr>
                    <w:autoSpaceDE w:val="0"/>
                    <w:autoSpaceDN w:val="0"/>
                    <w:spacing w:after="0" w:line="240" w:lineRule="auto"/>
                    <w:rPr>
                      <w:rFonts w:ascii="Times New Roman" w:eastAsia="Times New Roman" w:hAnsi="Times New Roman"/>
                      <w:color w:val="000000"/>
                      <w:sz w:val="24"/>
                      <w:szCs w:val="24"/>
                    </w:rPr>
                  </w:pPr>
                </w:p>
              </w:tc>
              <w:tc>
                <w:tcPr>
                  <w:tcW w:w="3115" w:type="dxa"/>
                </w:tcPr>
                <w:p w:rsidR="00C8024B" w:rsidRDefault="00C8024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C8024B" w:rsidRDefault="00C8024B">
                  <w:pPr>
                    <w:autoSpaceDE w:val="0"/>
                    <w:autoSpaceDN w:val="0"/>
                    <w:spacing w:after="120"/>
                    <w:rPr>
                      <w:rFonts w:ascii="Times New Roman" w:eastAsia="Times New Roman" w:hAnsi="Times New Roman"/>
                      <w:color w:val="000000"/>
                      <w:sz w:val="28"/>
                      <w:szCs w:val="28"/>
                      <w:u w:val="single"/>
                    </w:rPr>
                  </w:pPr>
                  <w:r>
                    <w:rPr>
                      <w:rFonts w:ascii="Times New Roman" w:eastAsia="Times New Roman" w:hAnsi="Times New Roman"/>
                      <w:color w:val="000000"/>
                      <w:sz w:val="28"/>
                      <w:szCs w:val="28"/>
                      <w:u w:val="single"/>
                    </w:rPr>
                    <w:t xml:space="preserve">директор МОУ «Гимназия №10» г. </w:t>
                  </w:r>
                  <w:proofErr w:type="spellStart"/>
                  <w:r>
                    <w:rPr>
                      <w:rFonts w:ascii="Times New Roman" w:eastAsia="Times New Roman" w:hAnsi="Times New Roman"/>
                      <w:color w:val="000000"/>
                      <w:sz w:val="28"/>
                      <w:szCs w:val="28"/>
                      <w:u w:val="single"/>
                    </w:rPr>
                    <w:t>Тверии</w:t>
                  </w:r>
                  <w:proofErr w:type="spellEnd"/>
                  <w:r>
                    <w:rPr>
                      <w:rFonts w:ascii="Times New Roman" w:eastAsia="Times New Roman" w:hAnsi="Times New Roman"/>
                      <w:color w:val="000000"/>
                      <w:sz w:val="28"/>
                      <w:szCs w:val="28"/>
                      <w:u w:val="single"/>
                    </w:rPr>
                    <w:t xml:space="preserve"> Садовая И.В.</w:t>
                  </w:r>
                </w:p>
                <w:p w:rsidR="00C8024B" w:rsidRDefault="00C8024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[№81/10] от «[30]» [08]   [2023] г.</w:t>
                  </w:r>
                </w:p>
                <w:p w:rsidR="00C8024B" w:rsidRDefault="00C8024B">
                  <w:pPr>
                    <w:autoSpaceDE w:val="0"/>
                    <w:autoSpaceDN w:val="0"/>
                    <w:spacing w:after="120" w:line="240" w:lineRule="auto"/>
                    <w:jc w:val="both"/>
                    <w:rPr>
                      <w:rFonts w:ascii="Times New Roman" w:eastAsia="Times New Roman" w:hAnsi="Times New Roman"/>
                      <w:color w:val="000000"/>
                      <w:sz w:val="24"/>
                      <w:szCs w:val="24"/>
                    </w:rPr>
                  </w:pPr>
                </w:p>
              </w:tc>
            </w:tr>
          </w:tbl>
          <w:p w:rsidR="00C53FFE" w:rsidRPr="0040209D" w:rsidRDefault="00C8024B"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C8024B"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C8024B" w:rsidP="000D4161">
            <w:pPr>
              <w:autoSpaceDE w:val="0"/>
              <w:autoSpaceDN w:val="0"/>
              <w:spacing w:after="120" w:line="240" w:lineRule="auto"/>
              <w:jc w:val="both"/>
              <w:rPr>
                <w:rFonts w:ascii="Times New Roman" w:eastAsia="Times New Roman" w:hAnsi="Times New Roman"/>
                <w:color w:val="000000"/>
                <w:sz w:val="24"/>
                <w:szCs w:val="24"/>
              </w:rPr>
            </w:pPr>
          </w:p>
        </w:tc>
      </w:tr>
    </w:tbl>
    <w:p w:rsidR="00321287" w:rsidRPr="00114EFC" w:rsidRDefault="00321287">
      <w:pPr>
        <w:spacing w:after="0"/>
        <w:ind w:left="120"/>
      </w:pPr>
    </w:p>
    <w:p w:rsidR="00321287" w:rsidRPr="00114EFC" w:rsidRDefault="00657C91">
      <w:pPr>
        <w:spacing w:after="0"/>
        <w:ind w:left="120"/>
      </w:pPr>
      <w:r w:rsidRPr="00114EFC">
        <w:rPr>
          <w:rFonts w:ascii="Times New Roman" w:hAnsi="Times New Roman"/>
          <w:color w:val="000000"/>
          <w:sz w:val="28"/>
        </w:rPr>
        <w:t>‌</w:t>
      </w:r>
    </w:p>
    <w:p w:rsidR="00321287" w:rsidRPr="00114EFC" w:rsidRDefault="00321287">
      <w:pPr>
        <w:spacing w:after="0"/>
        <w:ind w:left="120"/>
      </w:pPr>
    </w:p>
    <w:p w:rsidR="00321287" w:rsidRPr="00114EFC" w:rsidRDefault="00321287">
      <w:pPr>
        <w:spacing w:after="0"/>
        <w:ind w:left="120"/>
      </w:pPr>
    </w:p>
    <w:p w:rsidR="00321287" w:rsidRPr="00114EFC" w:rsidRDefault="00321287">
      <w:pPr>
        <w:spacing w:after="0"/>
        <w:ind w:left="120"/>
      </w:pPr>
    </w:p>
    <w:p w:rsidR="00321287" w:rsidRPr="00114EFC" w:rsidRDefault="00657C91">
      <w:pPr>
        <w:spacing w:after="0" w:line="408" w:lineRule="auto"/>
        <w:ind w:left="120"/>
        <w:jc w:val="center"/>
      </w:pPr>
      <w:r w:rsidRPr="00114EFC">
        <w:rPr>
          <w:rFonts w:ascii="Times New Roman" w:hAnsi="Times New Roman"/>
          <w:b/>
          <w:color w:val="000000"/>
          <w:sz w:val="28"/>
        </w:rPr>
        <w:t>РАБОЧАЯ ПРОГРАММА</w:t>
      </w:r>
    </w:p>
    <w:p w:rsidR="00321287" w:rsidRPr="00114EFC" w:rsidRDefault="00657C91">
      <w:pPr>
        <w:spacing w:after="0" w:line="408" w:lineRule="auto"/>
        <w:ind w:left="120"/>
        <w:jc w:val="center"/>
      </w:pPr>
      <w:r w:rsidRPr="00114EFC">
        <w:rPr>
          <w:rFonts w:ascii="Times New Roman" w:hAnsi="Times New Roman"/>
          <w:color w:val="000000"/>
          <w:sz w:val="28"/>
        </w:rPr>
        <w:t>(</w:t>
      </w:r>
      <w:r>
        <w:rPr>
          <w:rFonts w:ascii="Times New Roman" w:hAnsi="Times New Roman"/>
          <w:color w:val="000000"/>
          <w:sz w:val="28"/>
        </w:rPr>
        <w:t>ID</w:t>
      </w:r>
      <w:r w:rsidRPr="00114EFC">
        <w:rPr>
          <w:rFonts w:ascii="Times New Roman" w:hAnsi="Times New Roman"/>
          <w:color w:val="000000"/>
          <w:sz w:val="28"/>
        </w:rPr>
        <w:t xml:space="preserve"> 649035)</w:t>
      </w:r>
    </w:p>
    <w:p w:rsidR="00321287" w:rsidRPr="00114EFC" w:rsidRDefault="00321287">
      <w:pPr>
        <w:spacing w:after="0"/>
        <w:ind w:left="120"/>
        <w:jc w:val="center"/>
      </w:pPr>
    </w:p>
    <w:p w:rsidR="00321287" w:rsidRPr="00114EFC" w:rsidRDefault="00657C91">
      <w:pPr>
        <w:spacing w:after="0" w:line="408" w:lineRule="auto"/>
        <w:ind w:left="120"/>
        <w:jc w:val="center"/>
      </w:pPr>
      <w:r w:rsidRPr="00114EFC">
        <w:rPr>
          <w:rFonts w:ascii="Times New Roman" w:hAnsi="Times New Roman"/>
          <w:b/>
          <w:color w:val="000000"/>
          <w:sz w:val="28"/>
        </w:rPr>
        <w:t>учебного предмета «Геометрия. Базовый уровень»</w:t>
      </w:r>
    </w:p>
    <w:p w:rsidR="00321287" w:rsidRPr="00114EFC" w:rsidRDefault="00657C91">
      <w:pPr>
        <w:spacing w:after="0" w:line="408" w:lineRule="auto"/>
        <w:ind w:left="120"/>
        <w:jc w:val="center"/>
      </w:pPr>
      <w:r w:rsidRPr="00114EFC">
        <w:rPr>
          <w:rFonts w:ascii="Times New Roman" w:hAnsi="Times New Roman"/>
          <w:color w:val="000000"/>
          <w:sz w:val="28"/>
        </w:rPr>
        <w:t xml:space="preserve">для обучающихся 10-11 классов </w:t>
      </w:r>
    </w:p>
    <w:p w:rsidR="00321287" w:rsidRPr="00114EFC" w:rsidRDefault="00321287">
      <w:pPr>
        <w:spacing w:after="0"/>
        <w:ind w:left="120"/>
        <w:jc w:val="center"/>
      </w:pPr>
    </w:p>
    <w:p w:rsidR="00321287" w:rsidRPr="00114EFC" w:rsidRDefault="00321287">
      <w:pPr>
        <w:spacing w:after="0"/>
        <w:ind w:left="120"/>
        <w:jc w:val="center"/>
      </w:pPr>
    </w:p>
    <w:p w:rsidR="00321287" w:rsidRPr="00114EFC" w:rsidRDefault="00321287">
      <w:pPr>
        <w:spacing w:after="0"/>
        <w:ind w:left="120"/>
        <w:jc w:val="center"/>
      </w:pPr>
    </w:p>
    <w:p w:rsidR="00321287" w:rsidRPr="00114EFC" w:rsidRDefault="00321287">
      <w:pPr>
        <w:spacing w:after="0"/>
        <w:ind w:left="120"/>
        <w:jc w:val="center"/>
      </w:pPr>
    </w:p>
    <w:p w:rsidR="00321287" w:rsidRPr="00114EFC" w:rsidRDefault="00321287">
      <w:pPr>
        <w:spacing w:after="0"/>
        <w:ind w:left="120"/>
        <w:jc w:val="center"/>
      </w:pPr>
    </w:p>
    <w:p w:rsidR="00321287" w:rsidRPr="00114EFC" w:rsidRDefault="00321287">
      <w:pPr>
        <w:spacing w:after="0"/>
        <w:ind w:left="120"/>
        <w:jc w:val="center"/>
      </w:pPr>
    </w:p>
    <w:p w:rsidR="00321287" w:rsidRPr="00114EFC" w:rsidRDefault="00321287">
      <w:pPr>
        <w:spacing w:after="0"/>
        <w:ind w:left="120"/>
        <w:jc w:val="center"/>
      </w:pPr>
    </w:p>
    <w:p w:rsidR="00321287" w:rsidRPr="00114EFC" w:rsidRDefault="00321287">
      <w:pPr>
        <w:spacing w:after="0"/>
        <w:ind w:left="120"/>
        <w:jc w:val="center"/>
      </w:pPr>
    </w:p>
    <w:p w:rsidR="00321287" w:rsidRPr="00114EFC" w:rsidRDefault="00321287">
      <w:pPr>
        <w:spacing w:after="0"/>
        <w:ind w:left="120"/>
        <w:jc w:val="center"/>
      </w:pPr>
    </w:p>
    <w:p w:rsidR="00321287" w:rsidRPr="00114EFC" w:rsidRDefault="00321287">
      <w:pPr>
        <w:spacing w:after="0"/>
        <w:ind w:left="120"/>
        <w:jc w:val="center"/>
      </w:pPr>
    </w:p>
    <w:p w:rsidR="00321287" w:rsidRPr="00114EFC" w:rsidRDefault="00321287">
      <w:pPr>
        <w:spacing w:after="0"/>
        <w:ind w:left="120"/>
        <w:jc w:val="center"/>
      </w:pPr>
    </w:p>
    <w:p w:rsidR="00321287" w:rsidRPr="00114EFC" w:rsidRDefault="00321287">
      <w:pPr>
        <w:spacing w:after="0"/>
        <w:ind w:left="120"/>
        <w:jc w:val="center"/>
      </w:pPr>
    </w:p>
    <w:p w:rsidR="00321287" w:rsidRPr="00114EFC" w:rsidRDefault="00657C91">
      <w:pPr>
        <w:spacing w:after="0"/>
        <w:ind w:left="120"/>
        <w:jc w:val="center"/>
      </w:pPr>
      <w:r w:rsidRPr="00114EFC">
        <w:rPr>
          <w:rFonts w:ascii="Times New Roman" w:hAnsi="Times New Roman"/>
          <w:color w:val="000000"/>
          <w:sz w:val="28"/>
        </w:rPr>
        <w:t>​</w:t>
      </w:r>
      <w:bookmarkStart w:id="2" w:name="36d5ed29-4355-44c3-96c9-68a638030246"/>
      <w:r w:rsidRPr="00114EFC">
        <w:rPr>
          <w:rFonts w:ascii="Times New Roman" w:hAnsi="Times New Roman"/>
          <w:b/>
          <w:color w:val="000000"/>
          <w:sz w:val="28"/>
        </w:rPr>
        <w:t>г. Тверь</w:t>
      </w:r>
      <w:bookmarkEnd w:id="2"/>
      <w:r w:rsidRPr="00114EFC">
        <w:rPr>
          <w:rFonts w:ascii="Times New Roman" w:hAnsi="Times New Roman"/>
          <w:b/>
          <w:color w:val="000000"/>
          <w:sz w:val="28"/>
        </w:rPr>
        <w:t xml:space="preserve">‌ </w:t>
      </w:r>
      <w:bookmarkStart w:id="3" w:name="6f91944c-d6af-4ef1-8ebb-72a7d3f52a1b"/>
      <w:r w:rsidRPr="00114EFC">
        <w:rPr>
          <w:rFonts w:ascii="Times New Roman" w:hAnsi="Times New Roman"/>
          <w:b/>
          <w:color w:val="000000"/>
          <w:sz w:val="28"/>
        </w:rPr>
        <w:t>2023</w:t>
      </w:r>
      <w:bookmarkEnd w:id="3"/>
      <w:r w:rsidRPr="00114EFC">
        <w:rPr>
          <w:rFonts w:ascii="Times New Roman" w:hAnsi="Times New Roman"/>
          <w:b/>
          <w:color w:val="000000"/>
          <w:sz w:val="28"/>
        </w:rPr>
        <w:t>‌</w:t>
      </w:r>
      <w:r w:rsidRPr="00114EFC">
        <w:rPr>
          <w:rFonts w:ascii="Times New Roman" w:hAnsi="Times New Roman"/>
          <w:color w:val="000000"/>
          <w:sz w:val="28"/>
        </w:rPr>
        <w:t>​</w:t>
      </w:r>
    </w:p>
    <w:p w:rsidR="00321287" w:rsidRPr="00114EFC" w:rsidRDefault="00321287">
      <w:pPr>
        <w:spacing w:after="0"/>
        <w:ind w:left="120"/>
      </w:pPr>
    </w:p>
    <w:p w:rsidR="00114EFC" w:rsidRDefault="00114EFC">
      <w:pPr>
        <w:spacing w:after="0" w:line="264" w:lineRule="auto"/>
        <w:ind w:left="120"/>
        <w:jc w:val="both"/>
        <w:rPr>
          <w:rFonts w:ascii="Times New Roman" w:hAnsi="Times New Roman"/>
          <w:b/>
          <w:color w:val="000000"/>
          <w:sz w:val="24"/>
          <w:szCs w:val="24"/>
        </w:rPr>
      </w:pPr>
      <w:bookmarkStart w:id="4" w:name="block-4584182"/>
      <w:bookmarkEnd w:id="0"/>
    </w:p>
    <w:p w:rsidR="00DD4293" w:rsidRDefault="00DD4293">
      <w:pPr>
        <w:spacing w:after="0" w:line="264" w:lineRule="auto"/>
        <w:ind w:left="120"/>
        <w:jc w:val="both"/>
        <w:rPr>
          <w:rFonts w:ascii="Times New Roman" w:hAnsi="Times New Roman"/>
          <w:b/>
          <w:color w:val="000000"/>
          <w:sz w:val="24"/>
          <w:szCs w:val="24"/>
        </w:rPr>
      </w:pPr>
    </w:p>
    <w:p w:rsidR="00DD4293" w:rsidRDefault="00DD4293">
      <w:pPr>
        <w:spacing w:after="0" w:line="264" w:lineRule="auto"/>
        <w:ind w:left="120"/>
        <w:jc w:val="both"/>
        <w:rPr>
          <w:rFonts w:ascii="Times New Roman" w:hAnsi="Times New Roman"/>
          <w:b/>
          <w:color w:val="000000"/>
          <w:sz w:val="24"/>
          <w:szCs w:val="24"/>
        </w:rPr>
      </w:pPr>
    </w:p>
    <w:p w:rsidR="00321287" w:rsidRPr="00114EFC" w:rsidRDefault="00657C91">
      <w:pPr>
        <w:spacing w:after="0" w:line="264" w:lineRule="auto"/>
        <w:ind w:left="120"/>
        <w:jc w:val="both"/>
        <w:rPr>
          <w:sz w:val="24"/>
          <w:szCs w:val="24"/>
        </w:rPr>
      </w:pPr>
      <w:r w:rsidRPr="00114EFC">
        <w:rPr>
          <w:rFonts w:ascii="Times New Roman" w:hAnsi="Times New Roman"/>
          <w:b/>
          <w:color w:val="000000"/>
          <w:sz w:val="24"/>
          <w:szCs w:val="24"/>
        </w:rPr>
        <w:t>ПОЯСНИТЕЛЬНАЯ ЗАПИСКА</w:t>
      </w:r>
    </w:p>
    <w:p w:rsidR="00321287" w:rsidRPr="00114EFC" w:rsidRDefault="00321287">
      <w:pPr>
        <w:spacing w:after="0" w:line="264" w:lineRule="auto"/>
        <w:ind w:left="120"/>
        <w:jc w:val="both"/>
        <w:rPr>
          <w:sz w:val="24"/>
          <w:szCs w:val="24"/>
        </w:rPr>
      </w:pP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114EFC">
        <w:rPr>
          <w:rFonts w:ascii="Times New Roman" w:hAnsi="Times New Roman"/>
          <w:color w:val="000000"/>
          <w:sz w:val="24"/>
          <w:szCs w:val="24"/>
        </w:rPr>
        <w:t>обучающихся</w:t>
      </w:r>
      <w:proofErr w:type="gramEnd"/>
      <w:r w:rsidRPr="00114EFC">
        <w:rPr>
          <w:rFonts w:ascii="Times New Roman" w:hAnsi="Times New Roman"/>
          <w:color w:val="000000"/>
          <w:sz w:val="24"/>
          <w:szCs w:val="24"/>
        </w:rPr>
        <w:t xml:space="preserve">. </w:t>
      </w:r>
    </w:p>
    <w:p w:rsidR="00321287" w:rsidRPr="00114EFC" w:rsidRDefault="00321287">
      <w:pPr>
        <w:spacing w:after="0" w:line="264" w:lineRule="auto"/>
        <w:ind w:left="120"/>
        <w:jc w:val="both"/>
        <w:rPr>
          <w:sz w:val="24"/>
          <w:szCs w:val="24"/>
        </w:rPr>
      </w:pPr>
    </w:p>
    <w:p w:rsidR="00321287" w:rsidRPr="00114EFC" w:rsidRDefault="00657C91">
      <w:pPr>
        <w:spacing w:after="0" w:line="264" w:lineRule="auto"/>
        <w:ind w:left="120"/>
        <w:jc w:val="both"/>
        <w:rPr>
          <w:sz w:val="24"/>
          <w:szCs w:val="24"/>
        </w:rPr>
      </w:pPr>
      <w:r w:rsidRPr="00114EFC">
        <w:rPr>
          <w:rFonts w:ascii="Times New Roman" w:hAnsi="Times New Roman"/>
          <w:b/>
          <w:color w:val="000000"/>
          <w:sz w:val="24"/>
          <w:szCs w:val="24"/>
        </w:rPr>
        <w:t>ЦЕЛИ ИЗУЧЕНИЯ УЧЕБНОГО КУРСА</w:t>
      </w:r>
    </w:p>
    <w:p w:rsidR="00321287" w:rsidRPr="00114EFC" w:rsidRDefault="00321287">
      <w:pPr>
        <w:spacing w:after="0" w:line="264" w:lineRule="auto"/>
        <w:ind w:left="120"/>
        <w:jc w:val="both"/>
        <w:rPr>
          <w:sz w:val="24"/>
          <w:szCs w:val="24"/>
        </w:rPr>
      </w:pP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 xml:space="preserve">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w:t>
      </w:r>
      <w:proofErr w:type="gramStart"/>
      <w:r w:rsidRPr="00114EFC">
        <w:rPr>
          <w:rFonts w:ascii="Times New Roman" w:hAnsi="Times New Roman"/>
          <w:color w:val="000000"/>
          <w:sz w:val="24"/>
          <w:szCs w:val="24"/>
        </w:rPr>
        <w:t>геометрии</w:t>
      </w:r>
      <w:proofErr w:type="gramEnd"/>
      <w:r w:rsidRPr="00114EFC">
        <w:rPr>
          <w:rFonts w:ascii="Times New Roman" w:hAnsi="Times New Roman"/>
          <w:color w:val="000000"/>
          <w:sz w:val="24"/>
          <w:szCs w:val="24"/>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114EFC">
        <w:rPr>
          <w:rFonts w:ascii="Times New Roman" w:hAnsi="Times New Roman"/>
          <w:color w:val="000000"/>
          <w:sz w:val="24"/>
          <w:szCs w:val="24"/>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114EFC">
        <w:rPr>
          <w:rFonts w:ascii="Times New Roman" w:hAnsi="Times New Roman"/>
          <w:color w:val="000000"/>
          <w:sz w:val="24"/>
          <w:szCs w:val="24"/>
        </w:rPr>
        <w:t>естественно-научной</w:t>
      </w:r>
      <w:proofErr w:type="gramEnd"/>
      <w:r w:rsidRPr="00114EFC">
        <w:rPr>
          <w:rFonts w:ascii="Times New Roman" w:hAnsi="Times New Roman"/>
          <w:color w:val="000000"/>
          <w:sz w:val="24"/>
          <w:szCs w:val="24"/>
        </w:rPr>
        <w:t xml:space="preserve"> направленности, так и гуманитарной. </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 xml:space="preserve">Логическое мышление, формируемое при изучении </w:t>
      </w:r>
      <w:proofErr w:type="gramStart"/>
      <w:r w:rsidRPr="00114EFC">
        <w:rPr>
          <w:rFonts w:ascii="Times New Roman" w:hAnsi="Times New Roman"/>
          <w:color w:val="000000"/>
          <w:sz w:val="24"/>
          <w:szCs w:val="24"/>
        </w:rPr>
        <w:t>обучающимися</w:t>
      </w:r>
      <w:proofErr w:type="gramEnd"/>
      <w:r w:rsidRPr="00114EFC">
        <w:rPr>
          <w:rFonts w:ascii="Times New Roman" w:hAnsi="Times New Roman"/>
          <w:color w:val="000000"/>
          <w:sz w:val="24"/>
          <w:szCs w:val="24"/>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114EFC">
        <w:rPr>
          <w:rFonts w:ascii="Times New Roman" w:hAnsi="Times New Roman"/>
          <w:color w:val="000000"/>
          <w:sz w:val="24"/>
          <w:szCs w:val="24"/>
        </w:rPr>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lastRenderedPageBreak/>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321287" w:rsidRPr="00114EFC" w:rsidRDefault="00657C91">
      <w:pPr>
        <w:numPr>
          <w:ilvl w:val="0"/>
          <w:numId w:val="1"/>
        </w:numPr>
        <w:spacing w:after="0" w:line="264" w:lineRule="auto"/>
        <w:jc w:val="both"/>
        <w:rPr>
          <w:sz w:val="24"/>
          <w:szCs w:val="24"/>
        </w:rPr>
      </w:pPr>
      <w:r w:rsidRPr="00114EFC">
        <w:rPr>
          <w:rFonts w:ascii="Times New Roman" w:hAnsi="Times New Roman"/>
          <w:color w:val="000000"/>
          <w:sz w:val="24"/>
          <w:szCs w:val="24"/>
        </w:rPr>
        <w:t>формирование представления о геометрии как части мировой культуры и осознание её взаимосвязи с окружающим миром;</w:t>
      </w:r>
    </w:p>
    <w:p w:rsidR="00321287" w:rsidRPr="00114EFC" w:rsidRDefault="00657C91">
      <w:pPr>
        <w:numPr>
          <w:ilvl w:val="0"/>
          <w:numId w:val="1"/>
        </w:numPr>
        <w:spacing w:after="0" w:line="264" w:lineRule="auto"/>
        <w:jc w:val="both"/>
        <w:rPr>
          <w:sz w:val="24"/>
          <w:szCs w:val="24"/>
        </w:rPr>
      </w:pPr>
      <w:r w:rsidRPr="00114EFC">
        <w:rPr>
          <w:rFonts w:ascii="Times New Roman" w:hAnsi="Times New Roman"/>
          <w:color w:val="000000"/>
          <w:sz w:val="24"/>
          <w:szCs w:val="24"/>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321287" w:rsidRPr="00114EFC" w:rsidRDefault="00657C91">
      <w:pPr>
        <w:numPr>
          <w:ilvl w:val="0"/>
          <w:numId w:val="1"/>
        </w:numPr>
        <w:spacing w:after="0" w:line="264" w:lineRule="auto"/>
        <w:jc w:val="both"/>
        <w:rPr>
          <w:sz w:val="24"/>
          <w:szCs w:val="24"/>
        </w:rPr>
      </w:pPr>
      <w:r w:rsidRPr="00114EFC">
        <w:rPr>
          <w:rFonts w:ascii="Times New Roman" w:hAnsi="Times New Roman"/>
          <w:color w:val="000000"/>
          <w:sz w:val="24"/>
          <w:szCs w:val="24"/>
        </w:rPr>
        <w:t xml:space="preserve">формирование умения распознавать на чертежах, моделях и в реальном мире многогранники и тела вращения; </w:t>
      </w:r>
    </w:p>
    <w:p w:rsidR="00321287" w:rsidRPr="00114EFC" w:rsidRDefault="00657C91">
      <w:pPr>
        <w:numPr>
          <w:ilvl w:val="0"/>
          <w:numId w:val="1"/>
        </w:numPr>
        <w:spacing w:after="0" w:line="264" w:lineRule="auto"/>
        <w:jc w:val="both"/>
        <w:rPr>
          <w:sz w:val="24"/>
          <w:szCs w:val="24"/>
        </w:rPr>
      </w:pPr>
      <w:r w:rsidRPr="00114EFC">
        <w:rPr>
          <w:rFonts w:ascii="Times New Roman" w:hAnsi="Times New Roman"/>
          <w:color w:val="000000"/>
          <w:sz w:val="24"/>
          <w:szCs w:val="24"/>
        </w:rPr>
        <w:t xml:space="preserve">овладение методами решения задач на построения на изображениях пространственных фигур; </w:t>
      </w:r>
    </w:p>
    <w:p w:rsidR="00321287" w:rsidRPr="00114EFC" w:rsidRDefault="00657C91">
      <w:pPr>
        <w:numPr>
          <w:ilvl w:val="0"/>
          <w:numId w:val="1"/>
        </w:numPr>
        <w:spacing w:after="0" w:line="264" w:lineRule="auto"/>
        <w:jc w:val="both"/>
        <w:rPr>
          <w:sz w:val="24"/>
          <w:szCs w:val="24"/>
        </w:rPr>
      </w:pPr>
      <w:r w:rsidRPr="00114EFC">
        <w:rPr>
          <w:rFonts w:ascii="Times New Roman" w:hAnsi="Times New Roman"/>
          <w:color w:val="000000"/>
          <w:sz w:val="24"/>
          <w:szCs w:val="24"/>
        </w:rPr>
        <w:t>формирование умения оперировать основными понятиями о многогранниках и телах вращения и их основными свойствами;</w:t>
      </w:r>
    </w:p>
    <w:p w:rsidR="00321287" w:rsidRPr="00114EFC" w:rsidRDefault="00657C91">
      <w:pPr>
        <w:numPr>
          <w:ilvl w:val="0"/>
          <w:numId w:val="1"/>
        </w:numPr>
        <w:spacing w:after="0" w:line="264" w:lineRule="auto"/>
        <w:jc w:val="both"/>
        <w:rPr>
          <w:sz w:val="24"/>
          <w:szCs w:val="24"/>
        </w:rPr>
      </w:pPr>
      <w:r w:rsidRPr="00114EFC">
        <w:rPr>
          <w:rFonts w:ascii="Times New Roman" w:hAnsi="Times New Roman"/>
          <w:color w:val="000000"/>
          <w:sz w:val="24"/>
          <w:szCs w:val="24"/>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321287" w:rsidRPr="00114EFC" w:rsidRDefault="00657C91">
      <w:pPr>
        <w:numPr>
          <w:ilvl w:val="0"/>
          <w:numId w:val="1"/>
        </w:numPr>
        <w:spacing w:after="0" w:line="264" w:lineRule="auto"/>
        <w:jc w:val="both"/>
        <w:rPr>
          <w:sz w:val="24"/>
          <w:szCs w:val="24"/>
        </w:rPr>
      </w:pPr>
      <w:r w:rsidRPr="00114EFC">
        <w:rPr>
          <w:rFonts w:ascii="Times New Roman" w:hAnsi="Times New Roman"/>
          <w:color w:val="000000"/>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321287" w:rsidRPr="00114EFC" w:rsidRDefault="00657C91">
      <w:pPr>
        <w:numPr>
          <w:ilvl w:val="0"/>
          <w:numId w:val="1"/>
        </w:numPr>
        <w:spacing w:after="0" w:line="264" w:lineRule="auto"/>
        <w:jc w:val="both"/>
        <w:rPr>
          <w:sz w:val="24"/>
          <w:szCs w:val="24"/>
        </w:rPr>
      </w:pPr>
      <w:r w:rsidRPr="00114EFC">
        <w:rPr>
          <w:rFonts w:ascii="Times New Roman" w:hAnsi="Times New Roman"/>
          <w:color w:val="000000"/>
          <w:sz w:val="24"/>
          <w:szCs w:val="24"/>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321287" w:rsidRPr="00114EFC" w:rsidRDefault="00321287">
      <w:pPr>
        <w:spacing w:after="0" w:line="264" w:lineRule="auto"/>
        <w:ind w:left="120"/>
        <w:jc w:val="both"/>
        <w:rPr>
          <w:sz w:val="24"/>
          <w:szCs w:val="24"/>
        </w:rPr>
      </w:pPr>
    </w:p>
    <w:p w:rsidR="00321287" w:rsidRPr="00114EFC" w:rsidRDefault="00657C91">
      <w:pPr>
        <w:spacing w:after="0" w:line="264" w:lineRule="auto"/>
        <w:ind w:left="120"/>
        <w:jc w:val="both"/>
        <w:rPr>
          <w:sz w:val="24"/>
          <w:szCs w:val="24"/>
        </w:rPr>
      </w:pPr>
      <w:bookmarkStart w:id="5" w:name="_Toc118726595"/>
      <w:bookmarkEnd w:id="5"/>
      <w:r w:rsidRPr="00114EFC">
        <w:rPr>
          <w:rFonts w:ascii="Times New Roman" w:hAnsi="Times New Roman"/>
          <w:b/>
          <w:color w:val="000000"/>
          <w:sz w:val="24"/>
          <w:szCs w:val="24"/>
        </w:rPr>
        <w:t>МЕСТО УЧЕБНОГО КУРСА В УЧЕБНОМ ПЛАНЕ</w:t>
      </w:r>
    </w:p>
    <w:p w:rsidR="00321287" w:rsidRPr="00114EFC" w:rsidRDefault="00321287">
      <w:pPr>
        <w:spacing w:after="0" w:line="264" w:lineRule="auto"/>
        <w:ind w:left="120"/>
        <w:jc w:val="both"/>
        <w:rPr>
          <w:sz w:val="24"/>
          <w:szCs w:val="24"/>
        </w:rPr>
      </w:pPr>
    </w:p>
    <w:p w:rsidR="00321287" w:rsidRPr="002F3E15" w:rsidRDefault="00657C91">
      <w:pPr>
        <w:spacing w:after="0" w:line="264" w:lineRule="auto"/>
        <w:ind w:firstLine="600"/>
        <w:jc w:val="both"/>
        <w:rPr>
          <w:b/>
          <w:sz w:val="24"/>
          <w:szCs w:val="24"/>
          <w:u w:val="single"/>
        </w:rPr>
      </w:pPr>
      <w:r w:rsidRPr="002F3E15">
        <w:rPr>
          <w:rFonts w:ascii="Times New Roman" w:hAnsi="Times New Roman"/>
          <w:b/>
          <w:color w:val="000000"/>
          <w:sz w:val="24"/>
          <w:szCs w:val="24"/>
          <w:u w:val="single"/>
        </w:rPr>
        <w:t>На изучение геометрии отводится 2 часа в неделю в 10 классе и 1 час в неделю в 11 классе, всего за два года обучения - 102 учебных часа.</w:t>
      </w:r>
    </w:p>
    <w:p w:rsidR="00321287" w:rsidRDefault="00321287">
      <w:pPr>
        <w:rPr>
          <w:sz w:val="24"/>
          <w:szCs w:val="24"/>
        </w:rPr>
      </w:pPr>
    </w:p>
    <w:p w:rsidR="00321287" w:rsidRPr="00114EFC" w:rsidRDefault="00657C91" w:rsidP="00114EFC">
      <w:pPr>
        <w:spacing w:after="0" w:line="264" w:lineRule="auto"/>
        <w:ind w:left="120" w:hanging="120"/>
        <w:jc w:val="both"/>
        <w:rPr>
          <w:sz w:val="24"/>
          <w:szCs w:val="24"/>
        </w:rPr>
      </w:pPr>
      <w:bookmarkStart w:id="6" w:name="_Toc118726599"/>
      <w:bookmarkStart w:id="7" w:name="block-4584178"/>
      <w:bookmarkEnd w:id="4"/>
      <w:bookmarkEnd w:id="6"/>
      <w:r w:rsidRPr="00114EFC">
        <w:rPr>
          <w:rFonts w:ascii="Times New Roman" w:hAnsi="Times New Roman"/>
          <w:b/>
          <w:color w:val="000000"/>
          <w:sz w:val="24"/>
          <w:szCs w:val="24"/>
        </w:rPr>
        <w:lastRenderedPageBreak/>
        <w:t>СОДЕРЖАНИЕ УЧЕБНОГО КУРСА</w:t>
      </w:r>
    </w:p>
    <w:p w:rsidR="00321287" w:rsidRPr="00114EFC" w:rsidRDefault="00321287">
      <w:pPr>
        <w:spacing w:after="0" w:line="264" w:lineRule="auto"/>
        <w:ind w:left="120"/>
        <w:jc w:val="both"/>
        <w:rPr>
          <w:sz w:val="24"/>
          <w:szCs w:val="24"/>
        </w:rPr>
      </w:pPr>
    </w:p>
    <w:p w:rsidR="002F3E15" w:rsidRDefault="002F3E15">
      <w:pPr>
        <w:spacing w:after="0" w:line="264" w:lineRule="auto"/>
        <w:ind w:left="120"/>
        <w:jc w:val="both"/>
        <w:rPr>
          <w:rFonts w:ascii="Times New Roman" w:hAnsi="Times New Roman"/>
          <w:b/>
          <w:color w:val="000000"/>
          <w:sz w:val="24"/>
          <w:szCs w:val="24"/>
        </w:rPr>
      </w:pPr>
      <w:bookmarkStart w:id="8" w:name="_Toc118726600"/>
      <w:bookmarkEnd w:id="8"/>
    </w:p>
    <w:p w:rsidR="00321287" w:rsidRPr="00114EFC" w:rsidRDefault="00657C91">
      <w:pPr>
        <w:spacing w:after="0" w:line="264" w:lineRule="auto"/>
        <w:ind w:left="120"/>
        <w:jc w:val="both"/>
        <w:rPr>
          <w:sz w:val="24"/>
          <w:szCs w:val="24"/>
        </w:rPr>
      </w:pPr>
      <w:r w:rsidRPr="00114EFC">
        <w:rPr>
          <w:rFonts w:ascii="Times New Roman" w:hAnsi="Times New Roman"/>
          <w:b/>
          <w:color w:val="000000"/>
          <w:sz w:val="24"/>
          <w:szCs w:val="24"/>
        </w:rPr>
        <w:t>10 КЛАСС</w:t>
      </w:r>
    </w:p>
    <w:p w:rsidR="00321287" w:rsidRPr="00114EFC" w:rsidRDefault="00321287">
      <w:pPr>
        <w:spacing w:after="0" w:line="264" w:lineRule="auto"/>
        <w:ind w:left="120"/>
        <w:jc w:val="both"/>
        <w:rPr>
          <w:sz w:val="24"/>
          <w:szCs w:val="24"/>
        </w:rPr>
      </w:pPr>
    </w:p>
    <w:p w:rsidR="00321287" w:rsidRPr="00114EFC" w:rsidRDefault="00657C91">
      <w:pPr>
        <w:spacing w:after="0" w:line="264" w:lineRule="auto"/>
        <w:ind w:firstLine="600"/>
        <w:jc w:val="both"/>
        <w:rPr>
          <w:sz w:val="24"/>
          <w:szCs w:val="24"/>
        </w:rPr>
      </w:pPr>
      <w:r w:rsidRPr="00114EFC">
        <w:rPr>
          <w:rFonts w:ascii="Times New Roman" w:hAnsi="Times New Roman"/>
          <w:b/>
          <w:color w:val="000000"/>
          <w:sz w:val="24"/>
          <w:szCs w:val="24"/>
        </w:rPr>
        <w:t>Прямые и плоскости в пространстве</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 xml:space="preserve">Взаимное расположение </w:t>
      </w:r>
      <w:proofErr w:type="gramStart"/>
      <w:r w:rsidRPr="00114EFC">
        <w:rPr>
          <w:rFonts w:ascii="Times New Roman" w:hAnsi="Times New Roman"/>
          <w:color w:val="000000"/>
          <w:sz w:val="24"/>
          <w:szCs w:val="24"/>
        </w:rPr>
        <w:t>прямых</w:t>
      </w:r>
      <w:proofErr w:type="gramEnd"/>
      <w:r w:rsidRPr="00114EFC">
        <w:rPr>
          <w:rFonts w:ascii="Times New Roman" w:hAnsi="Times New Roman"/>
          <w:color w:val="000000"/>
          <w:sz w:val="24"/>
          <w:szCs w:val="24"/>
        </w:rPr>
        <w:t xml:space="preserve"> в пространстве: пересекающиеся, параллельные и скрещивающиеся прямые. </w:t>
      </w:r>
      <w:proofErr w:type="gramStart"/>
      <w:r w:rsidRPr="00114EFC">
        <w:rPr>
          <w:rFonts w:ascii="Times New Roman" w:hAnsi="Times New Roman"/>
          <w:color w:val="000000"/>
          <w:sz w:val="24"/>
          <w:szCs w:val="24"/>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114EFC">
        <w:rPr>
          <w:rFonts w:ascii="Times New Roman" w:hAnsi="Times New Roman"/>
          <w:color w:val="000000"/>
          <w:sz w:val="24"/>
          <w:szCs w:val="24"/>
        </w:rPr>
        <w:t xml:space="preserve"> Углы с </w:t>
      </w:r>
      <w:proofErr w:type="spellStart"/>
      <w:r w:rsidRPr="00114EFC">
        <w:rPr>
          <w:rFonts w:ascii="Times New Roman" w:hAnsi="Times New Roman"/>
          <w:color w:val="000000"/>
          <w:sz w:val="24"/>
          <w:szCs w:val="24"/>
        </w:rPr>
        <w:t>сонаправленными</w:t>
      </w:r>
      <w:proofErr w:type="spellEnd"/>
      <w:r w:rsidRPr="00114EFC">
        <w:rPr>
          <w:rFonts w:ascii="Times New Roman" w:hAnsi="Times New Roman"/>
          <w:color w:val="000000"/>
          <w:sz w:val="24"/>
          <w:szCs w:val="24"/>
        </w:rPr>
        <w:t xml:space="preserve"> сторонами; угол </w:t>
      </w:r>
      <w:proofErr w:type="gramStart"/>
      <w:r w:rsidRPr="00114EFC">
        <w:rPr>
          <w:rFonts w:ascii="Times New Roman" w:hAnsi="Times New Roman"/>
          <w:color w:val="000000"/>
          <w:sz w:val="24"/>
          <w:szCs w:val="24"/>
        </w:rPr>
        <w:t>между</w:t>
      </w:r>
      <w:proofErr w:type="gramEnd"/>
      <w:r w:rsidRPr="00114EFC">
        <w:rPr>
          <w:rFonts w:ascii="Times New Roman" w:hAnsi="Times New Roman"/>
          <w:color w:val="000000"/>
          <w:sz w:val="24"/>
          <w:szCs w:val="24"/>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321287" w:rsidRPr="00114EFC" w:rsidRDefault="00657C91">
      <w:pPr>
        <w:spacing w:after="0" w:line="264" w:lineRule="auto"/>
        <w:ind w:firstLine="600"/>
        <w:jc w:val="both"/>
        <w:rPr>
          <w:sz w:val="24"/>
          <w:szCs w:val="24"/>
        </w:rPr>
      </w:pPr>
      <w:r w:rsidRPr="00114EFC">
        <w:rPr>
          <w:rFonts w:ascii="Times New Roman" w:hAnsi="Times New Roman"/>
          <w:b/>
          <w:color w:val="000000"/>
          <w:sz w:val="24"/>
          <w:szCs w:val="24"/>
        </w:rPr>
        <w:t>Многогранники</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 xml:space="preserve">Понятие многогранника, основные элементы многогранника, выпуклые и невыпуклые многогранники; развёртка многогранника. Призма: </w:t>
      </w:r>
      <w:r w:rsidRPr="00114EFC">
        <w:rPr>
          <w:rFonts w:ascii="Times New Roman" w:hAnsi="Times New Roman"/>
          <w:i/>
          <w:color w:val="000000"/>
          <w:sz w:val="24"/>
          <w:szCs w:val="24"/>
        </w:rPr>
        <w:t>n-</w:t>
      </w:r>
      <w:r w:rsidRPr="00114EFC">
        <w:rPr>
          <w:rFonts w:ascii="Times New Roman" w:hAnsi="Times New Roman"/>
          <w:color w:val="000000"/>
          <w:sz w:val="24"/>
          <w:szCs w:val="24"/>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114EFC">
        <w:rPr>
          <w:rFonts w:ascii="Times New Roman" w:hAnsi="Times New Roman"/>
          <w:i/>
          <w:color w:val="000000"/>
          <w:sz w:val="24"/>
          <w:szCs w:val="24"/>
        </w:rPr>
        <w:t>n</w:t>
      </w:r>
      <w:r w:rsidRPr="00114EFC">
        <w:rPr>
          <w:rFonts w:ascii="Times New Roman" w:hAnsi="Times New Roman"/>
          <w:color w:val="000000"/>
          <w:sz w:val="24"/>
          <w:szCs w:val="24"/>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Подобные тела в пространстве. Соотношения между площадями поверхностей, объёмами подобных тел.</w:t>
      </w:r>
    </w:p>
    <w:p w:rsidR="00321287" w:rsidRPr="00114EFC" w:rsidRDefault="00321287">
      <w:pPr>
        <w:spacing w:after="0" w:line="264" w:lineRule="auto"/>
        <w:ind w:left="120"/>
        <w:jc w:val="both"/>
        <w:rPr>
          <w:sz w:val="24"/>
          <w:szCs w:val="24"/>
        </w:rPr>
      </w:pPr>
    </w:p>
    <w:p w:rsidR="00321287" w:rsidRPr="00114EFC" w:rsidRDefault="00657C91">
      <w:pPr>
        <w:spacing w:after="0" w:line="264" w:lineRule="auto"/>
        <w:ind w:left="120"/>
        <w:jc w:val="both"/>
        <w:rPr>
          <w:sz w:val="24"/>
          <w:szCs w:val="24"/>
        </w:rPr>
      </w:pPr>
      <w:bookmarkStart w:id="9" w:name="_Toc118726601"/>
      <w:bookmarkEnd w:id="9"/>
      <w:r w:rsidRPr="00114EFC">
        <w:rPr>
          <w:rFonts w:ascii="Times New Roman" w:hAnsi="Times New Roman"/>
          <w:b/>
          <w:color w:val="000000"/>
          <w:sz w:val="24"/>
          <w:szCs w:val="24"/>
        </w:rPr>
        <w:t>11 КЛАСС</w:t>
      </w:r>
    </w:p>
    <w:p w:rsidR="00321287" w:rsidRPr="00114EFC" w:rsidRDefault="00321287">
      <w:pPr>
        <w:spacing w:after="0" w:line="264" w:lineRule="auto"/>
        <w:ind w:left="120"/>
        <w:jc w:val="both"/>
        <w:rPr>
          <w:sz w:val="24"/>
          <w:szCs w:val="24"/>
        </w:rPr>
      </w:pPr>
    </w:p>
    <w:p w:rsidR="00321287" w:rsidRPr="00114EFC" w:rsidRDefault="00657C91">
      <w:pPr>
        <w:spacing w:after="0" w:line="264" w:lineRule="auto"/>
        <w:ind w:firstLine="600"/>
        <w:jc w:val="both"/>
        <w:rPr>
          <w:sz w:val="24"/>
          <w:szCs w:val="24"/>
        </w:rPr>
      </w:pPr>
      <w:r w:rsidRPr="00114EFC">
        <w:rPr>
          <w:rFonts w:ascii="Times New Roman" w:hAnsi="Times New Roman"/>
          <w:b/>
          <w:color w:val="000000"/>
          <w:sz w:val="24"/>
          <w:szCs w:val="24"/>
        </w:rPr>
        <w:t>Тела вращения</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lastRenderedPageBreak/>
        <w:t>Изображение тел вращения на плоскости. Развёртка цилиндра и конуса.</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Комбинации тел вращения и многогранников. Многогранник, описанный около сферы; сфера, вписанная в многогранник, или тело вращения.</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Подобные тела в пространстве. Соотношения между площадями поверхностей, объёмами подобных тел.</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Сечения цилиндра (параллельно и перпендикулярно оси), сечения конуса (параллельное основанию и проходящее через вершину), сечения шара.</w:t>
      </w:r>
    </w:p>
    <w:p w:rsidR="00321287" w:rsidRPr="00114EFC" w:rsidRDefault="00657C91">
      <w:pPr>
        <w:spacing w:after="0" w:line="264" w:lineRule="auto"/>
        <w:ind w:firstLine="600"/>
        <w:jc w:val="both"/>
        <w:rPr>
          <w:sz w:val="24"/>
          <w:szCs w:val="24"/>
        </w:rPr>
      </w:pPr>
      <w:r w:rsidRPr="00114EFC">
        <w:rPr>
          <w:rFonts w:ascii="Times New Roman" w:hAnsi="Times New Roman"/>
          <w:b/>
          <w:color w:val="000000"/>
          <w:sz w:val="24"/>
          <w:szCs w:val="24"/>
        </w:rPr>
        <w:t>Векторы и координаты в пространстве</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321287" w:rsidRDefault="00321287">
      <w:pPr>
        <w:rPr>
          <w:sz w:val="24"/>
          <w:szCs w:val="24"/>
        </w:rPr>
      </w:pPr>
    </w:p>
    <w:p w:rsidR="00321287" w:rsidRPr="00114EFC" w:rsidRDefault="00657C91">
      <w:pPr>
        <w:spacing w:after="0" w:line="264" w:lineRule="auto"/>
        <w:ind w:left="120"/>
        <w:jc w:val="both"/>
        <w:rPr>
          <w:sz w:val="24"/>
          <w:szCs w:val="24"/>
        </w:rPr>
      </w:pPr>
      <w:bookmarkStart w:id="10" w:name="_Toc118726577"/>
      <w:bookmarkStart w:id="11" w:name="block-4584177"/>
      <w:bookmarkEnd w:id="7"/>
      <w:bookmarkEnd w:id="10"/>
      <w:r w:rsidRPr="00114EFC">
        <w:rPr>
          <w:rFonts w:ascii="Times New Roman" w:hAnsi="Times New Roman"/>
          <w:b/>
          <w:color w:val="000000"/>
          <w:sz w:val="24"/>
          <w:szCs w:val="24"/>
        </w:rPr>
        <w:t>ПЛАНИРУЕМЫЕ РЕЗУЛЬТАТЫ</w:t>
      </w:r>
    </w:p>
    <w:p w:rsidR="00321287" w:rsidRPr="00114EFC" w:rsidRDefault="00321287">
      <w:pPr>
        <w:spacing w:after="0" w:line="264" w:lineRule="auto"/>
        <w:ind w:left="120"/>
        <w:jc w:val="both"/>
        <w:rPr>
          <w:sz w:val="24"/>
          <w:szCs w:val="24"/>
        </w:rPr>
      </w:pPr>
    </w:p>
    <w:p w:rsidR="00321287" w:rsidRPr="00114EFC" w:rsidRDefault="00657C91">
      <w:pPr>
        <w:spacing w:after="0" w:line="264" w:lineRule="auto"/>
        <w:ind w:left="120"/>
        <w:jc w:val="both"/>
        <w:rPr>
          <w:sz w:val="24"/>
          <w:szCs w:val="24"/>
        </w:rPr>
      </w:pPr>
      <w:bookmarkStart w:id="12" w:name="_Toc118726578"/>
      <w:bookmarkEnd w:id="12"/>
      <w:r w:rsidRPr="00114EFC">
        <w:rPr>
          <w:rFonts w:ascii="Times New Roman" w:hAnsi="Times New Roman"/>
          <w:b/>
          <w:color w:val="000000"/>
          <w:sz w:val="24"/>
          <w:szCs w:val="24"/>
        </w:rPr>
        <w:t>ЛИЧНОСТНЫЕ РЕЗУЛЬТАТЫ</w:t>
      </w:r>
    </w:p>
    <w:p w:rsidR="00321287" w:rsidRPr="00114EFC" w:rsidRDefault="00321287">
      <w:pPr>
        <w:spacing w:after="0" w:line="264" w:lineRule="auto"/>
        <w:ind w:left="120"/>
        <w:jc w:val="both"/>
        <w:rPr>
          <w:sz w:val="24"/>
          <w:szCs w:val="24"/>
        </w:rPr>
      </w:pP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Личностные результаты освоения программы учебного предмета «Математика» характеризуются:</w:t>
      </w:r>
    </w:p>
    <w:p w:rsidR="00321287" w:rsidRPr="00114EFC" w:rsidRDefault="00657C91">
      <w:pPr>
        <w:spacing w:after="0" w:line="264" w:lineRule="auto"/>
        <w:ind w:firstLine="600"/>
        <w:jc w:val="both"/>
        <w:rPr>
          <w:sz w:val="24"/>
          <w:szCs w:val="24"/>
        </w:rPr>
      </w:pPr>
      <w:r w:rsidRPr="00114EFC">
        <w:rPr>
          <w:rFonts w:ascii="Times New Roman" w:hAnsi="Times New Roman"/>
          <w:b/>
          <w:color w:val="000000"/>
          <w:sz w:val="24"/>
          <w:szCs w:val="24"/>
        </w:rPr>
        <w:t>Гражданское воспитание:</w:t>
      </w:r>
    </w:p>
    <w:p w:rsidR="00321287" w:rsidRPr="00114EFC" w:rsidRDefault="00657C91">
      <w:pPr>
        <w:spacing w:after="0" w:line="264" w:lineRule="auto"/>
        <w:ind w:firstLine="600"/>
        <w:jc w:val="both"/>
        <w:rPr>
          <w:sz w:val="24"/>
          <w:szCs w:val="24"/>
        </w:rPr>
      </w:pPr>
      <w:proofErr w:type="spellStart"/>
      <w:r w:rsidRPr="00114EFC">
        <w:rPr>
          <w:rFonts w:ascii="Times New Roman" w:hAnsi="Times New Roman"/>
          <w:color w:val="000000"/>
          <w:sz w:val="24"/>
          <w:szCs w:val="24"/>
        </w:rPr>
        <w:t>сформированностью</w:t>
      </w:r>
      <w:proofErr w:type="spellEnd"/>
      <w:r w:rsidRPr="00114EFC">
        <w:rPr>
          <w:rFonts w:ascii="Times New Roman" w:hAnsi="Times New Roman"/>
          <w:color w:val="000000"/>
          <w:sz w:val="24"/>
          <w:szCs w:val="24"/>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321287" w:rsidRPr="00114EFC" w:rsidRDefault="00657C91">
      <w:pPr>
        <w:spacing w:after="0" w:line="264" w:lineRule="auto"/>
        <w:ind w:firstLine="600"/>
        <w:jc w:val="both"/>
        <w:rPr>
          <w:sz w:val="24"/>
          <w:szCs w:val="24"/>
        </w:rPr>
      </w:pPr>
      <w:r w:rsidRPr="00114EFC">
        <w:rPr>
          <w:rFonts w:ascii="Times New Roman" w:hAnsi="Times New Roman"/>
          <w:b/>
          <w:color w:val="000000"/>
          <w:sz w:val="24"/>
          <w:szCs w:val="24"/>
        </w:rPr>
        <w:t>Патриотическое воспитание:</w:t>
      </w:r>
    </w:p>
    <w:p w:rsidR="00321287" w:rsidRPr="00114EFC" w:rsidRDefault="00657C91">
      <w:pPr>
        <w:shd w:val="clear" w:color="auto" w:fill="FFFFFF"/>
        <w:spacing w:after="0" w:line="264" w:lineRule="auto"/>
        <w:ind w:firstLine="600"/>
        <w:jc w:val="both"/>
        <w:rPr>
          <w:sz w:val="24"/>
          <w:szCs w:val="24"/>
        </w:rPr>
      </w:pPr>
      <w:proofErr w:type="spellStart"/>
      <w:r w:rsidRPr="00114EFC">
        <w:rPr>
          <w:rFonts w:ascii="Times New Roman" w:hAnsi="Times New Roman"/>
          <w:color w:val="000000"/>
          <w:sz w:val="24"/>
          <w:szCs w:val="24"/>
        </w:rPr>
        <w:t>сформированностью</w:t>
      </w:r>
      <w:proofErr w:type="spellEnd"/>
      <w:r w:rsidRPr="00114EFC">
        <w:rPr>
          <w:rFonts w:ascii="Times New Roman" w:hAnsi="Times New Roman"/>
          <w:color w:val="000000"/>
          <w:sz w:val="24"/>
          <w:szCs w:val="24"/>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321287" w:rsidRPr="00114EFC" w:rsidRDefault="00657C91">
      <w:pPr>
        <w:spacing w:after="0" w:line="264" w:lineRule="auto"/>
        <w:ind w:firstLine="600"/>
        <w:jc w:val="both"/>
        <w:rPr>
          <w:sz w:val="24"/>
          <w:szCs w:val="24"/>
        </w:rPr>
      </w:pPr>
      <w:r w:rsidRPr="00114EFC">
        <w:rPr>
          <w:rFonts w:ascii="Times New Roman" w:hAnsi="Times New Roman"/>
          <w:b/>
          <w:color w:val="000000"/>
          <w:sz w:val="24"/>
          <w:szCs w:val="24"/>
        </w:rPr>
        <w:t>Духовно-нравственного воспитания:</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 xml:space="preserve">осознанием духовных ценностей российского народа; </w:t>
      </w:r>
      <w:proofErr w:type="spellStart"/>
      <w:r w:rsidRPr="00114EFC">
        <w:rPr>
          <w:rFonts w:ascii="Times New Roman" w:hAnsi="Times New Roman"/>
          <w:color w:val="000000"/>
          <w:sz w:val="24"/>
          <w:szCs w:val="24"/>
        </w:rPr>
        <w:t>сформированностью</w:t>
      </w:r>
      <w:proofErr w:type="spellEnd"/>
      <w:r w:rsidRPr="00114EFC">
        <w:rPr>
          <w:rFonts w:ascii="Times New Roman" w:hAnsi="Times New Roman"/>
          <w:color w:val="000000"/>
          <w:sz w:val="24"/>
          <w:szCs w:val="24"/>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321287" w:rsidRPr="00114EFC" w:rsidRDefault="00657C91">
      <w:pPr>
        <w:spacing w:after="0" w:line="264" w:lineRule="auto"/>
        <w:ind w:firstLine="600"/>
        <w:jc w:val="both"/>
        <w:rPr>
          <w:sz w:val="24"/>
          <w:szCs w:val="24"/>
        </w:rPr>
      </w:pPr>
      <w:r w:rsidRPr="00114EFC">
        <w:rPr>
          <w:rFonts w:ascii="Times New Roman" w:hAnsi="Times New Roman"/>
          <w:b/>
          <w:color w:val="000000"/>
          <w:sz w:val="24"/>
          <w:szCs w:val="24"/>
        </w:rPr>
        <w:t>Эстетическое воспитание:</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321287" w:rsidRPr="00114EFC" w:rsidRDefault="00657C91">
      <w:pPr>
        <w:spacing w:after="0" w:line="264" w:lineRule="auto"/>
        <w:ind w:firstLine="600"/>
        <w:jc w:val="both"/>
        <w:rPr>
          <w:sz w:val="24"/>
          <w:szCs w:val="24"/>
        </w:rPr>
      </w:pPr>
      <w:r w:rsidRPr="00114EFC">
        <w:rPr>
          <w:rFonts w:ascii="Times New Roman" w:hAnsi="Times New Roman"/>
          <w:b/>
          <w:color w:val="000000"/>
          <w:sz w:val="24"/>
          <w:szCs w:val="24"/>
        </w:rPr>
        <w:t>Физическое воспитание:</w:t>
      </w:r>
    </w:p>
    <w:p w:rsidR="00321287" w:rsidRPr="00114EFC" w:rsidRDefault="00657C91">
      <w:pPr>
        <w:spacing w:after="0" w:line="264" w:lineRule="auto"/>
        <w:ind w:firstLine="600"/>
        <w:jc w:val="both"/>
        <w:rPr>
          <w:sz w:val="24"/>
          <w:szCs w:val="24"/>
        </w:rPr>
      </w:pPr>
      <w:proofErr w:type="spellStart"/>
      <w:r w:rsidRPr="00114EFC">
        <w:rPr>
          <w:rFonts w:ascii="Times New Roman" w:hAnsi="Times New Roman"/>
          <w:color w:val="000000"/>
          <w:sz w:val="24"/>
          <w:szCs w:val="24"/>
        </w:rPr>
        <w:t>сформированностью</w:t>
      </w:r>
      <w:proofErr w:type="spellEnd"/>
      <w:r w:rsidRPr="00114EFC">
        <w:rPr>
          <w:rFonts w:ascii="Times New Roman" w:hAnsi="Times New Roman"/>
          <w:color w:val="000000"/>
          <w:sz w:val="24"/>
          <w:szCs w:val="24"/>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321287" w:rsidRPr="00114EFC" w:rsidRDefault="00657C91">
      <w:pPr>
        <w:spacing w:after="0" w:line="264" w:lineRule="auto"/>
        <w:ind w:firstLine="600"/>
        <w:jc w:val="both"/>
        <w:rPr>
          <w:sz w:val="24"/>
          <w:szCs w:val="24"/>
        </w:rPr>
      </w:pPr>
      <w:r w:rsidRPr="00114EFC">
        <w:rPr>
          <w:rFonts w:ascii="Times New Roman" w:hAnsi="Times New Roman"/>
          <w:b/>
          <w:color w:val="000000"/>
          <w:sz w:val="24"/>
          <w:szCs w:val="24"/>
        </w:rPr>
        <w:t>Трудовое воспитание:</w:t>
      </w:r>
    </w:p>
    <w:p w:rsidR="00321287" w:rsidRPr="00114EFC" w:rsidRDefault="00657C91">
      <w:pPr>
        <w:spacing w:after="0" w:line="264" w:lineRule="auto"/>
        <w:ind w:firstLine="600"/>
        <w:jc w:val="both"/>
        <w:rPr>
          <w:sz w:val="24"/>
          <w:szCs w:val="24"/>
        </w:rPr>
      </w:pPr>
      <w:proofErr w:type="gramStart"/>
      <w:r w:rsidRPr="00114EFC">
        <w:rPr>
          <w:rFonts w:ascii="Times New Roman" w:hAnsi="Times New Roman"/>
          <w:color w:val="000000"/>
          <w:sz w:val="24"/>
          <w:szCs w:val="24"/>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w:t>
      </w:r>
      <w:r w:rsidRPr="00114EFC">
        <w:rPr>
          <w:rFonts w:ascii="Times New Roman" w:hAnsi="Times New Roman"/>
          <w:color w:val="000000"/>
          <w:sz w:val="24"/>
          <w:szCs w:val="24"/>
        </w:rPr>
        <w:lastRenderedPageBreak/>
        <w:t>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321287" w:rsidRPr="00114EFC" w:rsidRDefault="00657C91">
      <w:pPr>
        <w:spacing w:after="0" w:line="264" w:lineRule="auto"/>
        <w:ind w:firstLine="600"/>
        <w:jc w:val="both"/>
        <w:rPr>
          <w:sz w:val="24"/>
          <w:szCs w:val="24"/>
        </w:rPr>
      </w:pPr>
      <w:r w:rsidRPr="00114EFC">
        <w:rPr>
          <w:rFonts w:ascii="Times New Roman" w:hAnsi="Times New Roman"/>
          <w:b/>
          <w:color w:val="000000"/>
          <w:sz w:val="24"/>
          <w:szCs w:val="24"/>
        </w:rPr>
        <w:t>Экологическое воспитание:</w:t>
      </w:r>
    </w:p>
    <w:p w:rsidR="00321287" w:rsidRPr="00114EFC" w:rsidRDefault="00657C91">
      <w:pPr>
        <w:spacing w:after="0" w:line="264" w:lineRule="auto"/>
        <w:ind w:firstLine="600"/>
        <w:jc w:val="both"/>
        <w:rPr>
          <w:sz w:val="24"/>
          <w:szCs w:val="24"/>
        </w:rPr>
      </w:pPr>
      <w:proofErr w:type="spellStart"/>
      <w:r w:rsidRPr="00114EFC">
        <w:rPr>
          <w:rFonts w:ascii="Times New Roman" w:hAnsi="Times New Roman"/>
          <w:color w:val="000000"/>
          <w:sz w:val="24"/>
          <w:szCs w:val="24"/>
        </w:rPr>
        <w:t>сформированностью</w:t>
      </w:r>
      <w:proofErr w:type="spellEnd"/>
      <w:r w:rsidRPr="00114EFC">
        <w:rPr>
          <w:rFonts w:ascii="Times New Roman" w:hAnsi="Times New Roman"/>
          <w:color w:val="000000"/>
          <w:sz w:val="24"/>
          <w:szCs w:val="24"/>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321287" w:rsidRPr="00114EFC" w:rsidRDefault="00657C91">
      <w:pPr>
        <w:spacing w:after="0" w:line="264" w:lineRule="auto"/>
        <w:ind w:firstLine="600"/>
        <w:jc w:val="both"/>
        <w:rPr>
          <w:sz w:val="24"/>
          <w:szCs w:val="24"/>
        </w:rPr>
      </w:pPr>
      <w:r w:rsidRPr="00114EFC">
        <w:rPr>
          <w:rFonts w:ascii="Times New Roman" w:hAnsi="Times New Roman"/>
          <w:b/>
          <w:color w:val="000000"/>
          <w:sz w:val="24"/>
          <w:szCs w:val="24"/>
        </w:rPr>
        <w:t>Ценности научного познания:</w:t>
      </w:r>
      <w:r w:rsidRPr="00114EFC">
        <w:rPr>
          <w:rFonts w:ascii="Times New Roman" w:hAnsi="Times New Roman"/>
          <w:color w:val="000000"/>
          <w:sz w:val="24"/>
          <w:szCs w:val="24"/>
          <w:u w:val="single"/>
        </w:rPr>
        <w:t xml:space="preserve"> </w:t>
      </w:r>
    </w:p>
    <w:p w:rsidR="00321287" w:rsidRPr="00114EFC" w:rsidRDefault="00657C91">
      <w:pPr>
        <w:spacing w:after="0" w:line="264" w:lineRule="auto"/>
        <w:ind w:firstLine="600"/>
        <w:jc w:val="both"/>
        <w:rPr>
          <w:sz w:val="24"/>
          <w:szCs w:val="24"/>
        </w:rPr>
      </w:pPr>
      <w:proofErr w:type="spellStart"/>
      <w:r w:rsidRPr="00114EFC">
        <w:rPr>
          <w:rFonts w:ascii="Times New Roman" w:hAnsi="Times New Roman"/>
          <w:color w:val="000000"/>
          <w:sz w:val="24"/>
          <w:szCs w:val="24"/>
        </w:rPr>
        <w:t>сформированностью</w:t>
      </w:r>
      <w:proofErr w:type="spellEnd"/>
      <w:r w:rsidRPr="00114EFC">
        <w:rPr>
          <w:rFonts w:ascii="Times New Roman" w:hAnsi="Times New Roman"/>
          <w:color w:val="000000"/>
          <w:sz w:val="24"/>
          <w:szCs w:val="24"/>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321287" w:rsidRPr="00114EFC" w:rsidRDefault="00321287">
      <w:pPr>
        <w:spacing w:after="0" w:line="264" w:lineRule="auto"/>
        <w:ind w:left="120"/>
        <w:jc w:val="both"/>
        <w:rPr>
          <w:sz w:val="24"/>
          <w:szCs w:val="24"/>
        </w:rPr>
      </w:pPr>
    </w:p>
    <w:p w:rsidR="00321287" w:rsidRPr="00114EFC" w:rsidRDefault="00657C91">
      <w:pPr>
        <w:spacing w:after="0" w:line="264" w:lineRule="auto"/>
        <w:ind w:left="120"/>
        <w:jc w:val="both"/>
        <w:rPr>
          <w:sz w:val="24"/>
          <w:szCs w:val="24"/>
        </w:rPr>
      </w:pPr>
      <w:bookmarkStart w:id="13" w:name="_Toc118726579"/>
      <w:bookmarkEnd w:id="13"/>
      <w:r w:rsidRPr="00114EFC">
        <w:rPr>
          <w:rFonts w:ascii="Times New Roman" w:hAnsi="Times New Roman"/>
          <w:b/>
          <w:color w:val="000000"/>
          <w:sz w:val="24"/>
          <w:szCs w:val="24"/>
        </w:rPr>
        <w:t>МЕТАПРЕДМЕТНЫЕ РЕЗУЛЬТАТЫ</w:t>
      </w:r>
    </w:p>
    <w:p w:rsidR="00321287" w:rsidRPr="00114EFC" w:rsidRDefault="00321287">
      <w:pPr>
        <w:spacing w:after="0" w:line="264" w:lineRule="auto"/>
        <w:ind w:left="120"/>
        <w:jc w:val="both"/>
        <w:rPr>
          <w:sz w:val="24"/>
          <w:szCs w:val="24"/>
        </w:rPr>
      </w:pPr>
    </w:p>
    <w:p w:rsidR="00321287" w:rsidRPr="00114EFC" w:rsidRDefault="00657C91">
      <w:pPr>
        <w:spacing w:after="0" w:line="264" w:lineRule="auto"/>
        <w:ind w:firstLine="600"/>
        <w:jc w:val="both"/>
        <w:rPr>
          <w:sz w:val="24"/>
          <w:szCs w:val="24"/>
        </w:rPr>
      </w:pPr>
      <w:proofErr w:type="spellStart"/>
      <w:r w:rsidRPr="00114EFC">
        <w:rPr>
          <w:rFonts w:ascii="Times New Roman" w:hAnsi="Times New Roman"/>
          <w:color w:val="000000"/>
          <w:sz w:val="24"/>
          <w:szCs w:val="24"/>
        </w:rPr>
        <w:t>Метапредметные</w:t>
      </w:r>
      <w:proofErr w:type="spellEnd"/>
      <w:r w:rsidRPr="00114EFC">
        <w:rPr>
          <w:rFonts w:ascii="Times New Roman" w:hAnsi="Times New Roman"/>
          <w:color w:val="000000"/>
          <w:sz w:val="24"/>
          <w:szCs w:val="24"/>
        </w:rPr>
        <w:t xml:space="preserve"> результаты освоения программы учебного предмета «Математика» характеризуются овладением универсальными </w:t>
      </w:r>
      <w:r w:rsidRPr="00114EFC">
        <w:rPr>
          <w:rFonts w:ascii="Times New Roman" w:hAnsi="Times New Roman"/>
          <w:b/>
          <w:i/>
          <w:color w:val="000000"/>
          <w:sz w:val="24"/>
          <w:szCs w:val="24"/>
        </w:rPr>
        <w:t>познавательными</w:t>
      </w:r>
      <w:r w:rsidRPr="00114EFC">
        <w:rPr>
          <w:rFonts w:ascii="Times New Roman" w:hAnsi="Times New Roman"/>
          <w:i/>
          <w:color w:val="000000"/>
          <w:sz w:val="24"/>
          <w:szCs w:val="24"/>
        </w:rPr>
        <w:t xml:space="preserve"> действиями, универсальными коммуникативными действиями, универсальными регулятивными действиями.</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 xml:space="preserve">1) </w:t>
      </w:r>
      <w:r w:rsidRPr="00114EFC">
        <w:rPr>
          <w:rFonts w:ascii="Times New Roman" w:hAnsi="Times New Roman"/>
          <w:i/>
          <w:color w:val="000000"/>
          <w:sz w:val="24"/>
          <w:szCs w:val="24"/>
        </w:rPr>
        <w:t xml:space="preserve">Универсальные </w:t>
      </w:r>
      <w:r w:rsidRPr="00114EFC">
        <w:rPr>
          <w:rFonts w:ascii="Times New Roman" w:hAnsi="Times New Roman"/>
          <w:b/>
          <w:i/>
          <w:color w:val="000000"/>
          <w:sz w:val="24"/>
          <w:szCs w:val="24"/>
        </w:rPr>
        <w:t>познавательные</w:t>
      </w:r>
      <w:r w:rsidRPr="00114EFC">
        <w:rPr>
          <w:rFonts w:ascii="Times New Roman" w:hAnsi="Times New Roman"/>
          <w:i/>
          <w:color w:val="000000"/>
          <w:sz w:val="24"/>
          <w:szCs w:val="24"/>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114EFC">
        <w:rPr>
          <w:rFonts w:ascii="Times New Roman" w:hAnsi="Times New Roman"/>
          <w:color w:val="000000"/>
          <w:sz w:val="24"/>
          <w:szCs w:val="24"/>
        </w:rPr>
        <w:t>.</w:t>
      </w:r>
    </w:p>
    <w:p w:rsidR="00321287" w:rsidRPr="00114EFC" w:rsidRDefault="00657C91">
      <w:pPr>
        <w:spacing w:after="0" w:line="264" w:lineRule="auto"/>
        <w:ind w:firstLine="600"/>
        <w:jc w:val="both"/>
        <w:rPr>
          <w:sz w:val="24"/>
          <w:szCs w:val="24"/>
        </w:rPr>
      </w:pPr>
      <w:r w:rsidRPr="00114EFC">
        <w:rPr>
          <w:rFonts w:ascii="Times New Roman" w:hAnsi="Times New Roman"/>
          <w:b/>
          <w:color w:val="000000"/>
          <w:sz w:val="24"/>
          <w:szCs w:val="24"/>
        </w:rPr>
        <w:t>Базовые логические действия:</w:t>
      </w:r>
    </w:p>
    <w:p w:rsidR="00321287" w:rsidRPr="00114EFC" w:rsidRDefault="00657C91">
      <w:pPr>
        <w:numPr>
          <w:ilvl w:val="0"/>
          <w:numId w:val="2"/>
        </w:numPr>
        <w:spacing w:after="0" w:line="264" w:lineRule="auto"/>
        <w:jc w:val="both"/>
        <w:rPr>
          <w:sz w:val="24"/>
          <w:szCs w:val="24"/>
        </w:rPr>
      </w:pPr>
      <w:r w:rsidRPr="00114EFC">
        <w:rPr>
          <w:rFonts w:ascii="Times New Roman" w:hAnsi="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21287" w:rsidRPr="00114EFC" w:rsidRDefault="00657C91">
      <w:pPr>
        <w:numPr>
          <w:ilvl w:val="0"/>
          <w:numId w:val="2"/>
        </w:numPr>
        <w:spacing w:after="0" w:line="264" w:lineRule="auto"/>
        <w:jc w:val="both"/>
        <w:rPr>
          <w:sz w:val="24"/>
          <w:szCs w:val="24"/>
        </w:rPr>
      </w:pPr>
      <w:r w:rsidRPr="00114EFC">
        <w:rPr>
          <w:rFonts w:ascii="Times New Roman" w:hAnsi="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321287" w:rsidRPr="00114EFC" w:rsidRDefault="00657C91">
      <w:pPr>
        <w:numPr>
          <w:ilvl w:val="0"/>
          <w:numId w:val="2"/>
        </w:numPr>
        <w:spacing w:after="0" w:line="264" w:lineRule="auto"/>
        <w:jc w:val="both"/>
        <w:rPr>
          <w:sz w:val="24"/>
          <w:szCs w:val="24"/>
        </w:rPr>
      </w:pPr>
      <w:r w:rsidRPr="00114EFC">
        <w:rPr>
          <w:rFonts w:ascii="Times New Roman" w:hAnsi="Times New Roman"/>
          <w:color w:val="000000"/>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321287" w:rsidRPr="00114EFC" w:rsidRDefault="00657C91">
      <w:pPr>
        <w:numPr>
          <w:ilvl w:val="0"/>
          <w:numId w:val="2"/>
        </w:numPr>
        <w:spacing w:after="0" w:line="264" w:lineRule="auto"/>
        <w:jc w:val="both"/>
        <w:rPr>
          <w:sz w:val="24"/>
          <w:szCs w:val="24"/>
        </w:rPr>
      </w:pPr>
      <w:r w:rsidRPr="00114EFC">
        <w:rPr>
          <w:rFonts w:ascii="Times New Roman" w:hAnsi="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321287" w:rsidRPr="00114EFC" w:rsidRDefault="00657C91">
      <w:pPr>
        <w:numPr>
          <w:ilvl w:val="0"/>
          <w:numId w:val="2"/>
        </w:numPr>
        <w:spacing w:after="0" w:line="264" w:lineRule="auto"/>
        <w:jc w:val="both"/>
        <w:rPr>
          <w:sz w:val="24"/>
          <w:szCs w:val="24"/>
        </w:rPr>
      </w:pPr>
      <w:r w:rsidRPr="00114EFC">
        <w:rPr>
          <w:rFonts w:ascii="Times New Roman" w:hAnsi="Times New Roman"/>
          <w:color w:val="000000"/>
          <w:sz w:val="24"/>
          <w:szCs w:val="24"/>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114EFC">
        <w:rPr>
          <w:rFonts w:ascii="Times New Roman" w:hAnsi="Times New Roman"/>
          <w:color w:val="000000"/>
          <w:sz w:val="24"/>
          <w:szCs w:val="24"/>
        </w:rPr>
        <w:t>контрпримеры</w:t>
      </w:r>
      <w:proofErr w:type="spellEnd"/>
      <w:r w:rsidRPr="00114EFC">
        <w:rPr>
          <w:rFonts w:ascii="Times New Roman" w:hAnsi="Times New Roman"/>
          <w:color w:val="000000"/>
          <w:sz w:val="24"/>
          <w:szCs w:val="24"/>
        </w:rPr>
        <w:t>; обосновывать собственные суждения и выводы;</w:t>
      </w:r>
    </w:p>
    <w:p w:rsidR="00321287" w:rsidRPr="00114EFC" w:rsidRDefault="00657C91">
      <w:pPr>
        <w:numPr>
          <w:ilvl w:val="0"/>
          <w:numId w:val="2"/>
        </w:numPr>
        <w:spacing w:after="0" w:line="264" w:lineRule="auto"/>
        <w:jc w:val="both"/>
        <w:rPr>
          <w:sz w:val="24"/>
          <w:szCs w:val="24"/>
        </w:rPr>
      </w:pPr>
      <w:r w:rsidRPr="00114EFC">
        <w:rPr>
          <w:rFonts w:ascii="Times New Roman" w:hAnsi="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21287" w:rsidRPr="00114EFC" w:rsidRDefault="00657C91">
      <w:pPr>
        <w:spacing w:after="0" w:line="264" w:lineRule="auto"/>
        <w:ind w:firstLine="600"/>
        <w:jc w:val="both"/>
        <w:rPr>
          <w:sz w:val="24"/>
          <w:szCs w:val="24"/>
        </w:rPr>
      </w:pPr>
      <w:r w:rsidRPr="00114EFC">
        <w:rPr>
          <w:rFonts w:ascii="Times New Roman" w:hAnsi="Times New Roman"/>
          <w:b/>
          <w:color w:val="000000"/>
          <w:sz w:val="24"/>
          <w:szCs w:val="24"/>
        </w:rPr>
        <w:t>Базовые исследовательские действия:</w:t>
      </w:r>
    </w:p>
    <w:p w:rsidR="00321287" w:rsidRPr="00114EFC" w:rsidRDefault="00657C91">
      <w:pPr>
        <w:numPr>
          <w:ilvl w:val="0"/>
          <w:numId w:val="3"/>
        </w:numPr>
        <w:spacing w:after="0" w:line="264" w:lineRule="auto"/>
        <w:jc w:val="both"/>
        <w:rPr>
          <w:sz w:val="24"/>
          <w:szCs w:val="24"/>
        </w:rPr>
      </w:pPr>
      <w:r w:rsidRPr="00114EFC">
        <w:rPr>
          <w:rFonts w:ascii="Times New Roman" w:hAnsi="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321287" w:rsidRPr="00114EFC" w:rsidRDefault="00657C91">
      <w:pPr>
        <w:numPr>
          <w:ilvl w:val="0"/>
          <w:numId w:val="3"/>
        </w:numPr>
        <w:spacing w:after="0" w:line="264" w:lineRule="auto"/>
        <w:jc w:val="both"/>
        <w:rPr>
          <w:sz w:val="24"/>
          <w:szCs w:val="24"/>
        </w:rPr>
      </w:pPr>
      <w:r w:rsidRPr="00114EFC">
        <w:rPr>
          <w:rFonts w:ascii="Times New Roman" w:hAnsi="Times New Roman"/>
          <w:color w:val="000000"/>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321287" w:rsidRPr="00114EFC" w:rsidRDefault="00657C91">
      <w:pPr>
        <w:numPr>
          <w:ilvl w:val="0"/>
          <w:numId w:val="3"/>
        </w:numPr>
        <w:spacing w:after="0" w:line="264" w:lineRule="auto"/>
        <w:jc w:val="both"/>
        <w:rPr>
          <w:sz w:val="24"/>
          <w:szCs w:val="24"/>
        </w:rPr>
      </w:pPr>
      <w:r w:rsidRPr="00114EFC">
        <w:rPr>
          <w:rFonts w:ascii="Times New Roman" w:hAnsi="Times New Roman"/>
          <w:color w:val="000000"/>
          <w:sz w:val="24"/>
          <w:szCs w:val="24"/>
        </w:rPr>
        <w:lastRenderedPageBreak/>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21287" w:rsidRPr="00114EFC" w:rsidRDefault="00657C91">
      <w:pPr>
        <w:numPr>
          <w:ilvl w:val="0"/>
          <w:numId w:val="3"/>
        </w:numPr>
        <w:spacing w:after="0" w:line="264" w:lineRule="auto"/>
        <w:jc w:val="both"/>
        <w:rPr>
          <w:sz w:val="24"/>
          <w:szCs w:val="24"/>
        </w:rPr>
      </w:pPr>
      <w:r w:rsidRPr="00114EFC">
        <w:rPr>
          <w:rFonts w:ascii="Times New Roman" w:hAnsi="Times New Roman"/>
          <w:color w:val="000000"/>
          <w:sz w:val="24"/>
          <w:szCs w:val="24"/>
        </w:rPr>
        <w:t>прогнозировать возможное развитие процесса, а также выдвигать предположения о его развитии в новых условиях.</w:t>
      </w:r>
    </w:p>
    <w:p w:rsidR="00321287" w:rsidRPr="00114EFC" w:rsidRDefault="00657C91">
      <w:pPr>
        <w:spacing w:after="0" w:line="264" w:lineRule="auto"/>
        <w:ind w:firstLine="600"/>
        <w:jc w:val="both"/>
        <w:rPr>
          <w:sz w:val="24"/>
          <w:szCs w:val="24"/>
        </w:rPr>
      </w:pPr>
      <w:r w:rsidRPr="00114EFC">
        <w:rPr>
          <w:rFonts w:ascii="Times New Roman" w:hAnsi="Times New Roman"/>
          <w:b/>
          <w:color w:val="000000"/>
          <w:sz w:val="24"/>
          <w:szCs w:val="24"/>
        </w:rPr>
        <w:t>Работа с информацией:</w:t>
      </w:r>
    </w:p>
    <w:p w:rsidR="00321287" w:rsidRPr="00114EFC" w:rsidRDefault="00657C91">
      <w:pPr>
        <w:numPr>
          <w:ilvl w:val="0"/>
          <w:numId w:val="4"/>
        </w:numPr>
        <w:spacing w:after="0" w:line="264" w:lineRule="auto"/>
        <w:jc w:val="both"/>
        <w:rPr>
          <w:sz w:val="24"/>
          <w:szCs w:val="24"/>
        </w:rPr>
      </w:pPr>
      <w:r w:rsidRPr="00114EFC">
        <w:rPr>
          <w:rFonts w:ascii="Times New Roman" w:hAnsi="Times New Roman"/>
          <w:color w:val="000000"/>
          <w:sz w:val="24"/>
          <w:szCs w:val="24"/>
        </w:rPr>
        <w:t>выявлять дефициты информации, данных, необходимых для ответа на вопрос и для решения задачи;</w:t>
      </w:r>
    </w:p>
    <w:p w:rsidR="00321287" w:rsidRPr="00114EFC" w:rsidRDefault="00657C91">
      <w:pPr>
        <w:numPr>
          <w:ilvl w:val="0"/>
          <w:numId w:val="4"/>
        </w:numPr>
        <w:spacing w:after="0" w:line="264" w:lineRule="auto"/>
        <w:jc w:val="both"/>
        <w:rPr>
          <w:sz w:val="24"/>
          <w:szCs w:val="24"/>
        </w:rPr>
      </w:pPr>
      <w:r w:rsidRPr="00114EFC">
        <w:rPr>
          <w:rFonts w:ascii="Times New Roman" w:hAnsi="Times New Roman"/>
          <w:color w:val="000000"/>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321287" w:rsidRPr="00114EFC" w:rsidRDefault="00657C91">
      <w:pPr>
        <w:numPr>
          <w:ilvl w:val="0"/>
          <w:numId w:val="4"/>
        </w:numPr>
        <w:spacing w:after="0" w:line="264" w:lineRule="auto"/>
        <w:jc w:val="both"/>
        <w:rPr>
          <w:sz w:val="24"/>
          <w:szCs w:val="24"/>
        </w:rPr>
      </w:pPr>
      <w:r w:rsidRPr="00114EFC">
        <w:rPr>
          <w:rFonts w:ascii="Times New Roman" w:hAnsi="Times New Roman"/>
          <w:color w:val="000000"/>
          <w:sz w:val="24"/>
          <w:szCs w:val="24"/>
        </w:rPr>
        <w:t>структурировать информацию, представлять её в различных формах, иллюстрировать графически;</w:t>
      </w:r>
    </w:p>
    <w:p w:rsidR="00321287" w:rsidRPr="00114EFC" w:rsidRDefault="00657C91">
      <w:pPr>
        <w:numPr>
          <w:ilvl w:val="0"/>
          <w:numId w:val="4"/>
        </w:numPr>
        <w:spacing w:after="0" w:line="264" w:lineRule="auto"/>
        <w:jc w:val="both"/>
        <w:rPr>
          <w:sz w:val="24"/>
          <w:szCs w:val="24"/>
        </w:rPr>
      </w:pPr>
      <w:r w:rsidRPr="00114EFC">
        <w:rPr>
          <w:rFonts w:ascii="Times New Roman" w:hAnsi="Times New Roman"/>
          <w:color w:val="000000"/>
          <w:sz w:val="24"/>
          <w:szCs w:val="24"/>
        </w:rPr>
        <w:t>оценивать надёжность информации по самостоятельно сформулированным критериям.</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 xml:space="preserve">2) </w:t>
      </w:r>
      <w:r w:rsidRPr="00114EFC">
        <w:rPr>
          <w:rFonts w:ascii="Times New Roman" w:hAnsi="Times New Roman"/>
          <w:i/>
          <w:color w:val="000000"/>
          <w:sz w:val="24"/>
          <w:szCs w:val="24"/>
        </w:rPr>
        <w:t xml:space="preserve">Универсальные </w:t>
      </w:r>
      <w:r w:rsidRPr="00114EFC">
        <w:rPr>
          <w:rFonts w:ascii="Times New Roman" w:hAnsi="Times New Roman"/>
          <w:b/>
          <w:i/>
          <w:color w:val="000000"/>
          <w:sz w:val="24"/>
          <w:szCs w:val="24"/>
        </w:rPr>
        <w:t xml:space="preserve">коммуникативные </w:t>
      </w:r>
      <w:r w:rsidRPr="00114EFC">
        <w:rPr>
          <w:rFonts w:ascii="Times New Roman" w:hAnsi="Times New Roman"/>
          <w:i/>
          <w:color w:val="000000"/>
          <w:sz w:val="24"/>
          <w:szCs w:val="24"/>
        </w:rPr>
        <w:t xml:space="preserve">действия, обеспечивают </w:t>
      </w:r>
      <w:proofErr w:type="spellStart"/>
      <w:r w:rsidRPr="00114EFC">
        <w:rPr>
          <w:rFonts w:ascii="Times New Roman" w:hAnsi="Times New Roman"/>
          <w:i/>
          <w:color w:val="000000"/>
          <w:sz w:val="24"/>
          <w:szCs w:val="24"/>
        </w:rPr>
        <w:t>сформированность</w:t>
      </w:r>
      <w:proofErr w:type="spellEnd"/>
      <w:r w:rsidRPr="00114EFC">
        <w:rPr>
          <w:rFonts w:ascii="Times New Roman" w:hAnsi="Times New Roman"/>
          <w:i/>
          <w:color w:val="000000"/>
          <w:sz w:val="24"/>
          <w:szCs w:val="24"/>
        </w:rPr>
        <w:t xml:space="preserve"> социальных навыков обучающихся.</w:t>
      </w:r>
    </w:p>
    <w:p w:rsidR="00321287" w:rsidRPr="00114EFC" w:rsidRDefault="00657C91">
      <w:pPr>
        <w:spacing w:after="0" w:line="264" w:lineRule="auto"/>
        <w:ind w:firstLine="600"/>
        <w:jc w:val="both"/>
        <w:rPr>
          <w:sz w:val="24"/>
          <w:szCs w:val="24"/>
        </w:rPr>
      </w:pPr>
      <w:r w:rsidRPr="00114EFC">
        <w:rPr>
          <w:rFonts w:ascii="Times New Roman" w:hAnsi="Times New Roman"/>
          <w:b/>
          <w:color w:val="000000"/>
          <w:sz w:val="24"/>
          <w:szCs w:val="24"/>
        </w:rPr>
        <w:t>Общение:</w:t>
      </w:r>
    </w:p>
    <w:p w:rsidR="00321287" w:rsidRPr="00114EFC" w:rsidRDefault="00657C91">
      <w:pPr>
        <w:numPr>
          <w:ilvl w:val="0"/>
          <w:numId w:val="5"/>
        </w:numPr>
        <w:spacing w:after="0" w:line="264" w:lineRule="auto"/>
        <w:jc w:val="both"/>
        <w:rPr>
          <w:sz w:val="24"/>
          <w:szCs w:val="24"/>
        </w:rPr>
      </w:pPr>
      <w:r w:rsidRPr="00114EFC">
        <w:rPr>
          <w:rFonts w:ascii="Times New Roman" w:hAnsi="Times New Roman"/>
          <w:color w:val="000000"/>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321287" w:rsidRPr="00114EFC" w:rsidRDefault="00657C91">
      <w:pPr>
        <w:numPr>
          <w:ilvl w:val="0"/>
          <w:numId w:val="5"/>
        </w:numPr>
        <w:spacing w:after="0" w:line="264" w:lineRule="auto"/>
        <w:jc w:val="both"/>
        <w:rPr>
          <w:sz w:val="24"/>
          <w:szCs w:val="24"/>
        </w:rPr>
      </w:pPr>
      <w:r w:rsidRPr="00114EFC">
        <w:rPr>
          <w:rFonts w:ascii="Times New Roman" w:hAnsi="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21287" w:rsidRPr="00114EFC" w:rsidRDefault="00657C91">
      <w:pPr>
        <w:numPr>
          <w:ilvl w:val="0"/>
          <w:numId w:val="5"/>
        </w:numPr>
        <w:spacing w:after="0" w:line="264" w:lineRule="auto"/>
        <w:jc w:val="both"/>
        <w:rPr>
          <w:sz w:val="24"/>
          <w:szCs w:val="24"/>
        </w:rPr>
      </w:pPr>
      <w:r w:rsidRPr="00114EFC">
        <w:rPr>
          <w:rFonts w:ascii="Times New Roman" w:hAnsi="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21287" w:rsidRPr="00114EFC" w:rsidRDefault="00657C91">
      <w:pPr>
        <w:spacing w:after="0" w:line="264" w:lineRule="auto"/>
        <w:ind w:firstLine="600"/>
        <w:jc w:val="both"/>
        <w:rPr>
          <w:sz w:val="24"/>
          <w:szCs w:val="24"/>
        </w:rPr>
      </w:pPr>
      <w:r w:rsidRPr="00114EFC">
        <w:rPr>
          <w:rFonts w:ascii="Times New Roman" w:hAnsi="Times New Roman"/>
          <w:b/>
          <w:color w:val="000000"/>
          <w:sz w:val="24"/>
          <w:szCs w:val="24"/>
        </w:rPr>
        <w:t>Сотрудничество:</w:t>
      </w:r>
    </w:p>
    <w:p w:rsidR="00321287" w:rsidRPr="00114EFC" w:rsidRDefault="00657C91">
      <w:pPr>
        <w:numPr>
          <w:ilvl w:val="0"/>
          <w:numId w:val="6"/>
        </w:numPr>
        <w:spacing w:after="0" w:line="264" w:lineRule="auto"/>
        <w:jc w:val="both"/>
        <w:rPr>
          <w:sz w:val="24"/>
          <w:szCs w:val="24"/>
        </w:rPr>
      </w:pPr>
      <w:r w:rsidRPr="00114EFC">
        <w:rPr>
          <w:rFonts w:ascii="Times New Roman" w:hAnsi="Times New Roman"/>
          <w:color w:val="000000"/>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21287" w:rsidRPr="00114EFC" w:rsidRDefault="00657C91">
      <w:pPr>
        <w:numPr>
          <w:ilvl w:val="0"/>
          <w:numId w:val="6"/>
        </w:numPr>
        <w:spacing w:after="0" w:line="264" w:lineRule="auto"/>
        <w:jc w:val="both"/>
        <w:rPr>
          <w:sz w:val="24"/>
          <w:szCs w:val="24"/>
        </w:rPr>
      </w:pPr>
      <w:r w:rsidRPr="00114EFC">
        <w:rPr>
          <w:rFonts w:ascii="Times New Roman" w:hAnsi="Times New Roman"/>
          <w:color w:val="000000"/>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 xml:space="preserve">3) </w:t>
      </w:r>
      <w:r w:rsidRPr="00114EFC">
        <w:rPr>
          <w:rFonts w:ascii="Times New Roman" w:hAnsi="Times New Roman"/>
          <w:i/>
          <w:color w:val="000000"/>
          <w:sz w:val="24"/>
          <w:szCs w:val="24"/>
        </w:rPr>
        <w:t xml:space="preserve">Универсальные </w:t>
      </w:r>
      <w:r w:rsidRPr="00114EFC">
        <w:rPr>
          <w:rFonts w:ascii="Times New Roman" w:hAnsi="Times New Roman"/>
          <w:b/>
          <w:i/>
          <w:color w:val="000000"/>
          <w:sz w:val="24"/>
          <w:szCs w:val="24"/>
        </w:rPr>
        <w:t xml:space="preserve">регулятивные </w:t>
      </w:r>
      <w:r w:rsidRPr="00114EFC">
        <w:rPr>
          <w:rFonts w:ascii="Times New Roman" w:hAnsi="Times New Roman"/>
          <w:i/>
          <w:color w:val="000000"/>
          <w:sz w:val="24"/>
          <w:szCs w:val="24"/>
        </w:rPr>
        <w:t>действия, обеспечивают формирование смысловых установок и жизненных навыков личности</w:t>
      </w:r>
      <w:r w:rsidRPr="00114EFC">
        <w:rPr>
          <w:rFonts w:ascii="Times New Roman" w:hAnsi="Times New Roman"/>
          <w:color w:val="000000"/>
          <w:sz w:val="24"/>
          <w:szCs w:val="24"/>
        </w:rPr>
        <w:t>.</w:t>
      </w:r>
    </w:p>
    <w:p w:rsidR="00321287" w:rsidRPr="00114EFC" w:rsidRDefault="00657C91">
      <w:pPr>
        <w:spacing w:after="0" w:line="264" w:lineRule="auto"/>
        <w:ind w:firstLine="600"/>
        <w:jc w:val="both"/>
        <w:rPr>
          <w:sz w:val="24"/>
          <w:szCs w:val="24"/>
        </w:rPr>
      </w:pPr>
      <w:r w:rsidRPr="00114EFC">
        <w:rPr>
          <w:rFonts w:ascii="Times New Roman" w:hAnsi="Times New Roman"/>
          <w:b/>
          <w:color w:val="000000"/>
          <w:sz w:val="24"/>
          <w:szCs w:val="24"/>
        </w:rPr>
        <w:t>Самоорганизация:</w:t>
      </w:r>
    </w:p>
    <w:p w:rsidR="00321287" w:rsidRPr="00114EFC" w:rsidRDefault="00657C91">
      <w:pPr>
        <w:numPr>
          <w:ilvl w:val="0"/>
          <w:numId w:val="7"/>
        </w:numPr>
        <w:spacing w:after="0"/>
        <w:rPr>
          <w:sz w:val="24"/>
          <w:szCs w:val="24"/>
        </w:rPr>
      </w:pPr>
      <w:r w:rsidRPr="00114EFC">
        <w:rPr>
          <w:rFonts w:ascii="Times New Roman" w:hAnsi="Times New Roman"/>
          <w:color w:val="000000"/>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21287" w:rsidRPr="00114EFC" w:rsidRDefault="00657C91">
      <w:pPr>
        <w:spacing w:after="0" w:line="264" w:lineRule="auto"/>
        <w:ind w:firstLine="600"/>
        <w:jc w:val="both"/>
        <w:rPr>
          <w:sz w:val="24"/>
          <w:szCs w:val="24"/>
        </w:rPr>
      </w:pPr>
      <w:r w:rsidRPr="00114EFC">
        <w:rPr>
          <w:rFonts w:ascii="Times New Roman" w:hAnsi="Times New Roman"/>
          <w:b/>
          <w:color w:val="000000"/>
          <w:sz w:val="24"/>
          <w:szCs w:val="24"/>
        </w:rPr>
        <w:t>Самоконтроль:</w:t>
      </w:r>
    </w:p>
    <w:p w:rsidR="00321287" w:rsidRPr="00114EFC" w:rsidRDefault="00657C91">
      <w:pPr>
        <w:numPr>
          <w:ilvl w:val="0"/>
          <w:numId w:val="8"/>
        </w:numPr>
        <w:spacing w:after="0" w:line="264" w:lineRule="auto"/>
        <w:jc w:val="both"/>
        <w:rPr>
          <w:sz w:val="24"/>
          <w:szCs w:val="24"/>
        </w:rPr>
      </w:pPr>
      <w:r w:rsidRPr="00114EFC">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321287" w:rsidRPr="00114EFC" w:rsidRDefault="00657C91">
      <w:pPr>
        <w:numPr>
          <w:ilvl w:val="0"/>
          <w:numId w:val="8"/>
        </w:numPr>
        <w:spacing w:after="0" w:line="264" w:lineRule="auto"/>
        <w:jc w:val="both"/>
        <w:rPr>
          <w:sz w:val="24"/>
          <w:szCs w:val="24"/>
        </w:rPr>
      </w:pPr>
      <w:r w:rsidRPr="00114EFC">
        <w:rPr>
          <w:rFonts w:ascii="Times New Roman" w:hAnsi="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321287" w:rsidRPr="00114EFC" w:rsidRDefault="00657C91">
      <w:pPr>
        <w:numPr>
          <w:ilvl w:val="0"/>
          <w:numId w:val="8"/>
        </w:numPr>
        <w:spacing w:after="0" w:line="264" w:lineRule="auto"/>
        <w:jc w:val="both"/>
        <w:rPr>
          <w:sz w:val="24"/>
          <w:szCs w:val="24"/>
        </w:rPr>
      </w:pPr>
      <w:r w:rsidRPr="00114EFC">
        <w:rPr>
          <w:rFonts w:ascii="Times New Roman" w:hAnsi="Times New Roman"/>
          <w:color w:val="000000"/>
          <w:sz w:val="24"/>
          <w:szCs w:val="24"/>
        </w:rPr>
        <w:lastRenderedPageBreak/>
        <w:t xml:space="preserve">оценивать соответствие результата цели и условиям, объяснять причины достижения или </w:t>
      </w:r>
      <w:proofErr w:type="spellStart"/>
      <w:r w:rsidRPr="00114EFC">
        <w:rPr>
          <w:rFonts w:ascii="Times New Roman" w:hAnsi="Times New Roman"/>
          <w:color w:val="000000"/>
          <w:sz w:val="24"/>
          <w:szCs w:val="24"/>
        </w:rPr>
        <w:t>недостижения</w:t>
      </w:r>
      <w:proofErr w:type="spellEnd"/>
      <w:r w:rsidRPr="00114EFC">
        <w:rPr>
          <w:rFonts w:ascii="Times New Roman" w:hAnsi="Times New Roman"/>
          <w:color w:val="000000"/>
          <w:sz w:val="24"/>
          <w:szCs w:val="24"/>
        </w:rPr>
        <w:t xml:space="preserve"> результатов деятельности, находить ошибку, давать оценку приобретённому опыту.</w:t>
      </w:r>
    </w:p>
    <w:p w:rsidR="00321287" w:rsidRPr="00114EFC" w:rsidRDefault="00321287">
      <w:pPr>
        <w:spacing w:after="0" w:line="264" w:lineRule="auto"/>
        <w:ind w:left="120"/>
        <w:jc w:val="both"/>
        <w:rPr>
          <w:sz w:val="24"/>
          <w:szCs w:val="24"/>
        </w:rPr>
      </w:pPr>
    </w:p>
    <w:p w:rsidR="00114EFC" w:rsidRDefault="00114EFC">
      <w:pPr>
        <w:spacing w:after="0" w:line="264" w:lineRule="auto"/>
        <w:ind w:left="120"/>
        <w:jc w:val="both"/>
        <w:rPr>
          <w:rFonts w:ascii="Times New Roman" w:hAnsi="Times New Roman"/>
          <w:b/>
          <w:color w:val="000000"/>
          <w:sz w:val="24"/>
          <w:szCs w:val="24"/>
        </w:rPr>
      </w:pPr>
    </w:p>
    <w:p w:rsidR="00114EFC" w:rsidRDefault="00114EFC">
      <w:pPr>
        <w:spacing w:after="0" w:line="264" w:lineRule="auto"/>
        <w:ind w:left="120"/>
        <w:jc w:val="both"/>
        <w:rPr>
          <w:rFonts w:ascii="Times New Roman" w:hAnsi="Times New Roman"/>
          <w:b/>
          <w:color w:val="000000"/>
          <w:sz w:val="24"/>
          <w:szCs w:val="24"/>
        </w:rPr>
      </w:pPr>
    </w:p>
    <w:p w:rsidR="00321287" w:rsidRPr="00114EFC" w:rsidRDefault="00657C91">
      <w:pPr>
        <w:spacing w:after="0" w:line="264" w:lineRule="auto"/>
        <w:ind w:left="120"/>
        <w:jc w:val="both"/>
        <w:rPr>
          <w:sz w:val="24"/>
          <w:szCs w:val="24"/>
        </w:rPr>
      </w:pPr>
      <w:r w:rsidRPr="00114EFC">
        <w:rPr>
          <w:rFonts w:ascii="Times New Roman" w:hAnsi="Times New Roman"/>
          <w:b/>
          <w:color w:val="000000"/>
          <w:sz w:val="24"/>
          <w:szCs w:val="24"/>
        </w:rPr>
        <w:t>ПРЕДМЕТНЫЕ РЕЗУЛЬТАТЫ</w:t>
      </w:r>
    </w:p>
    <w:p w:rsidR="00321287" w:rsidRPr="00114EFC" w:rsidRDefault="00321287">
      <w:pPr>
        <w:spacing w:after="0" w:line="264" w:lineRule="auto"/>
        <w:ind w:left="120"/>
        <w:jc w:val="both"/>
        <w:rPr>
          <w:sz w:val="24"/>
          <w:szCs w:val="24"/>
        </w:rPr>
      </w:pPr>
    </w:p>
    <w:p w:rsidR="00321287" w:rsidRPr="00114EFC" w:rsidRDefault="00657C91">
      <w:pPr>
        <w:spacing w:after="0" w:line="264" w:lineRule="auto"/>
        <w:ind w:left="120"/>
        <w:jc w:val="both"/>
        <w:rPr>
          <w:sz w:val="24"/>
          <w:szCs w:val="24"/>
        </w:rPr>
      </w:pPr>
      <w:bookmarkStart w:id="14" w:name="_Toc118726597"/>
      <w:bookmarkEnd w:id="14"/>
      <w:r w:rsidRPr="00114EFC">
        <w:rPr>
          <w:rFonts w:ascii="Times New Roman" w:hAnsi="Times New Roman"/>
          <w:b/>
          <w:color w:val="000000"/>
          <w:sz w:val="24"/>
          <w:szCs w:val="24"/>
        </w:rPr>
        <w:t>10 КЛАСС</w:t>
      </w:r>
    </w:p>
    <w:p w:rsidR="00321287" w:rsidRPr="00114EFC" w:rsidRDefault="00321287">
      <w:pPr>
        <w:spacing w:after="0" w:line="264" w:lineRule="auto"/>
        <w:ind w:left="120"/>
        <w:jc w:val="both"/>
        <w:rPr>
          <w:sz w:val="24"/>
          <w:szCs w:val="24"/>
        </w:rPr>
      </w:pP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Оперировать понятиями: точка, прямая, плоскость.</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Применять аксиомы стереометрии и следствия из них при решении геометрических задач.</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Оперировать понятиями: параллельность и перпендикулярность прямых и плоскостей.</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Классифицировать взаимное расположение прямых и плоскостей в пространстве.</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Оперировать понятиями: многогранник, выпуклый и невыпуклый многогранник, элементы многогранника, правильный многогранник.</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Распознавать основные виды многогранников (пирамида; призма, прямоугольный параллелепипед, куб).</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Оперировать понятиями: секущая плоскость, сечение многогранников.</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Объяснять принципы построения сечений, используя метод следов.</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114EFC">
        <w:rPr>
          <w:rFonts w:ascii="Times New Roman" w:hAnsi="Times New Roman"/>
          <w:color w:val="000000"/>
          <w:sz w:val="24"/>
          <w:szCs w:val="24"/>
        </w:rPr>
        <w:t>между</w:t>
      </w:r>
      <w:proofErr w:type="gramEnd"/>
      <w:r w:rsidRPr="00114EFC">
        <w:rPr>
          <w:rFonts w:ascii="Times New Roman" w:hAnsi="Times New Roman"/>
          <w:color w:val="000000"/>
          <w:sz w:val="24"/>
          <w:szCs w:val="24"/>
        </w:rPr>
        <w:t xml:space="preserve"> скрещивающимися прямыми.</w:t>
      </w:r>
    </w:p>
    <w:p w:rsidR="00321287" w:rsidRPr="00114EFC" w:rsidRDefault="00657C91">
      <w:pPr>
        <w:spacing w:after="0" w:line="264" w:lineRule="auto"/>
        <w:ind w:firstLine="600"/>
        <w:jc w:val="both"/>
        <w:rPr>
          <w:sz w:val="24"/>
          <w:szCs w:val="24"/>
        </w:rPr>
      </w:pPr>
      <w:proofErr w:type="gramStart"/>
      <w:r w:rsidRPr="00114EFC">
        <w:rPr>
          <w:rFonts w:ascii="Times New Roman" w:hAnsi="Times New Roman"/>
          <w:color w:val="000000"/>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Оперировать понятиями: симметрия в пространстве; центр, ось и плоскость симметрии; центр, ось и плоскость симметрии фигуры.</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Приводить примеры математических закономерностей в природе и жизни, распознавать проявление законов геометрии в искусстве.</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 xml:space="preserve">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w:t>
      </w:r>
      <w:r w:rsidRPr="00114EFC">
        <w:rPr>
          <w:rFonts w:ascii="Times New Roman" w:hAnsi="Times New Roman"/>
          <w:color w:val="000000"/>
          <w:sz w:val="24"/>
          <w:szCs w:val="24"/>
        </w:rPr>
        <w:lastRenderedPageBreak/>
        <w:t>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21287" w:rsidRPr="00114EFC" w:rsidRDefault="00321287">
      <w:pPr>
        <w:spacing w:after="0" w:line="264" w:lineRule="auto"/>
        <w:ind w:left="120"/>
        <w:jc w:val="both"/>
        <w:rPr>
          <w:sz w:val="24"/>
          <w:szCs w:val="24"/>
        </w:rPr>
      </w:pPr>
    </w:p>
    <w:p w:rsidR="00114EFC" w:rsidRDefault="00114EFC">
      <w:pPr>
        <w:spacing w:after="0" w:line="264" w:lineRule="auto"/>
        <w:ind w:left="120"/>
        <w:jc w:val="both"/>
        <w:rPr>
          <w:rFonts w:ascii="Times New Roman" w:hAnsi="Times New Roman"/>
          <w:b/>
          <w:color w:val="000000"/>
          <w:sz w:val="24"/>
          <w:szCs w:val="24"/>
        </w:rPr>
      </w:pPr>
    </w:p>
    <w:p w:rsidR="00114EFC" w:rsidRDefault="00114EFC">
      <w:pPr>
        <w:spacing w:after="0" w:line="264" w:lineRule="auto"/>
        <w:ind w:left="120"/>
        <w:jc w:val="both"/>
        <w:rPr>
          <w:rFonts w:ascii="Times New Roman" w:hAnsi="Times New Roman"/>
          <w:b/>
          <w:color w:val="000000"/>
          <w:sz w:val="24"/>
          <w:szCs w:val="24"/>
        </w:rPr>
      </w:pPr>
    </w:p>
    <w:p w:rsidR="00321287" w:rsidRPr="00114EFC" w:rsidRDefault="00657C91">
      <w:pPr>
        <w:spacing w:after="0" w:line="264" w:lineRule="auto"/>
        <w:ind w:left="120"/>
        <w:jc w:val="both"/>
        <w:rPr>
          <w:sz w:val="24"/>
          <w:szCs w:val="24"/>
        </w:rPr>
      </w:pPr>
      <w:r w:rsidRPr="00114EFC">
        <w:rPr>
          <w:rFonts w:ascii="Times New Roman" w:hAnsi="Times New Roman"/>
          <w:b/>
          <w:color w:val="000000"/>
          <w:sz w:val="24"/>
          <w:szCs w:val="24"/>
        </w:rPr>
        <w:t>11 КЛАСС</w:t>
      </w:r>
    </w:p>
    <w:p w:rsidR="00321287" w:rsidRPr="00114EFC" w:rsidRDefault="00321287">
      <w:pPr>
        <w:spacing w:after="0" w:line="264" w:lineRule="auto"/>
        <w:ind w:left="120"/>
        <w:jc w:val="both"/>
        <w:rPr>
          <w:sz w:val="24"/>
          <w:szCs w:val="24"/>
        </w:rPr>
      </w:pP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Распознавать тела вращения (цилиндр, конус, сфера и шар).</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Объяснять способы получения тел вращения.</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Классифицировать взаимное расположение сферы и плоскости.</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Вычислять объёмы и площади поверхностей тел вращения, геометрических тел с применением формул.</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Оперировать понятиями: многогранник, вписанный в сферу и описанный около сферы; сфера, вписанная в многогранник или тело вращения.</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Вычислять соотношения между площадями поверхностей и объёмами подобных тел.</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Изображать изучаемые фигуры от руки и с применением простых чертёжных инструментов.</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Выполнять (выносные) плоские чертежи из рисунков простых объёмных фигур: вид сверху, сбоку, снизу; строить сечения тел вращения.</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Оперировать понятием вектор в пространстве.</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Выполнять действия сложения векторов, вычитания векторов и умножения вектора на число, объяснять, какими свойствами они обладают.</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Применять правило параллелепипеда.</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Задавать плоскость уравнением в декартовой системе координат.</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Решать простейшие геометрические задачи на применение векторно-координатного метода.</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Приводить примеры математических закономерностей в природе и жизни, распознавать проявление законов геометрии в искусстве.</w:t>
      </w:r>
    </w:p>
    <w:p w:rsidR="00321287" w:rsidRPr="00114EFC" w:rsidRDefault="00657C91">
      <w:pPr>
        <w:spacing w:after="0" w:line="264" w:lineRule="auto"/>
        <w:ind w:firstLine="600"/>
        <w:jc w:val="both"/>
        <w:rPr>
          <w:sz w:val="24"/>
          <w:szCs w:val="24"/>
        </w:rPr>
      </w:pPr>
      <w:r w:rsidRPr="00114EFC">
        <w:rPr>
          <w:rFonts w:ascii="Times New Roman" w:hAnsi="Times New Roman"/>
          <w:color w:val="000000"/>
          <w:sz w:val="24"/>
          <w:szCs w:val="24"/>
        </w:rPr>
        <w:t xml:space="preserve">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w:t>
      </w:r>
      <w:r w:rsidRPr="00114EFC">
        <w:rPr>
          <w:rFonts w:ascii="Times New Roman" w:hAnsi="Times New Roman"/>
          <w:color w:val="000000"/>
          <w:sz w:val="24"/>
          <w:szCs w:val="24"/>
        </w:rPr>
        <w:lastRenderedPageBreak/>
        <w:t>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21287" w:rsidRPr="00114EFC" w:rsidRDefault="00321287">
      <w:pPr>
        <w:rPr>
          <w:sz w:val="24"/>
          <w:szCs w:val="24"/>
        </w:rPr>
        <w:sectPr w:rsidR="00321287" w:rsidRPr="00114EFC" w:rsidSect="00114EFC">
          <w:pgSz w:w="11906" w:h="16383"/>
          <w:pgMar w:top="426" w:right="707" w:bottom="709" w:left="426" w:header="720" w:footer="720" w:gutter="0"/>
          <w:cols w:space="720"/>
        </w:sectPr>
      </w:pPr>
    </w:p>
    <w:p w:rsidR="00321287" w:rsidRDefault="00657C91">
      <w:pPr>
        <w:spacing w:after="0"/>
        <w:ind w:left="120"/>
      </w:pPr>
      <w:bookmarkStart w:id="15" w:name="block-4584179"/>
      <w:bookmarkEnd w:id="11"/>
      <w:r w:rsidRPr="00114EF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321287" w:rsidRDefault="00657C9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321287">
        <w:trPr>
          <w:trHeight w:val="144"/>
          <w:tblCellSpacing w:w="20" w:type="nil"/>
        </w:trPr>
        <w:tc>
          <w:tcPr>
            <w:tcW w:w="446" w:type="dxa"/>
            <w:vMerge w:val="restart"/>
            <w:tcMar>
              <w:top w:w="50" w:type="dxa"/>
              <w:left w:w="100" w:type="dxa"/>
            </w:tcMar>
            <w:vAlign w:val="center"/>
          </w:tcPr>
          <w:p w:rsidR="00321287" w:rsidRDefault="00657C91">
            <w:pPr>
              <w:spacing w:after="0"/>
              <w:ind w:left="135"/>
            </w:pPr>
            <w:r>
              <w:rPr>
                <w:rFonts w:ascii="Times New Roman" w:hAnsi="Times New Roman"/>
                <w:b/>
                <w:color w:val="000000"/>
                <w:sz w:val="24"/>
              </w:rPr>
              <w:t xml:space="preserve">№ п/п </w:t>
            </w:r>
          </w:p>
          <w:p w:rsidR="00321287" w:rsidRDefault="00321287">
            <w:pPr>
              <w:spacing w:after="0"/>
              <w:ind w:left="135"/>
            </w:pPr>
          </w:p>
        </w:tc>
        <w:tc>
          <w:tcPr>
            <w:tcW w:w="3344" w:type="dxa"/>
            <w:vMerge w:val="restart"/>
            <w:tcMar>
              <w:top w:w="50" w:type="dxa"/>
              <w:left w:w="100" w:type="dxa"/>
            </w:tcMar>
            <w:vAlign w:val="center"/>
          </w:tcPr>
          <w:p w:rsidR="00321287" w:rsidRDefault="00657C91">
            <w:pPr>
              <w:spacing w:after="0"/>
              <w:ind w:left="135"/>
            </w:pPr>
            <w:r>
              <w:rPr>
                <w:rFonts w:ascii="Times New Roman" w:hAnsi="Times New Roman"/>
                <w:b/>
                <w:color w:val="000000"/>
                <w:sz w:val="24"/>
              </w:rPr>
              <w:t xml:space="preserve">Наименование разделов и тем программы </w:t>
            </w:r>
          </w:p>
          <w:p w:rsidR="00321287" w:rsidRDefault="00321287">
            <w:pPr>
              <w:spacing w:after="0"/>
              <w:ind w:left="135"/>
            </w:pPr>
          </w:p>
        </w:tc>
        <w:tc>
          <w:tcPr>
            <w:tcW w:w="0" w:type="auto"/>
            <w:gridSpan w:val="3"/>
            <w:tcMar>
              <w:top w:w="50" w:type="dxa"/>
              <w:left w:w="100" w:type="dxa"/>
            </w:tcMar>
            <w:vAlign w:val="center"/>
          </w:tcPr>
          <w:p w:rsidR="00321287" w:rsidRDefault="00657C91">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rsidR="00321287" w:rsidRDefault="00657C91">
            <w:pPr>
              <w:spacing w:after="0"/>
              <w:ind w:left="135"/>
            </w:pPr>
            <w:r>
              <w:rPr>
                <w:rFonts w:ascii="Times New Roman" w:hAnsi="Times New Roman"/>
                <w:b/>
                <w:color w:val="000000"/>
                <w:sz w:val="24"/>
              </w:rPr>
              <w:t xml:space="preserve">Электронные (цифровые) образовательные ресурсы </w:t>
            </w:r>
          </w:p>
          <w:p w:rsidR="00321287" w:rsidRDefault="00321287">
            <w:pPr>
              <w:spacing w:after="0"/>
              <w:ind w:left="135"/>
            </w:pPr>
          </w:p>
        </w:tc>
      </w:tr>
      <w:tr w:rsidR="00321287">
        <w:trPr>
          <w:trHeight w:val="144"/>
          <w:tblCellSpacing w:w="20" w:type="nil"/>
        </w:trPr>
        <w:tc>
          <w:tcPr>
            <w:tcW w:w="0" w:type="auto"/>
            <w:vMerge/>
            <w:tcBorders>
              <w:top w:val="nil"/>
            </w:tcBorders>
            <w:tcMar>
              <w:top w:w="50" w:type="dxa"/>
              <w:left w:w="100" w:type="dxa"/>
            </w:tcMar>
          </w:tcPr>
          <w:p w:rsidR="00321287" w:rsidRDefault="00321287"/>
        </w:tc>
        <w:tc>
          <w:tcPr>
            <w:tcW w:w="0" w:type="auto"/>
            <w:vMerge/>
            <w:tcBorders>
              <w:top w:val="nil"/>
            </w:tcBorders>
            <w:tcMar>
              <w:top w:w="50" w:type="dxa"/>
              <w:left w:w="100" w:type="dxa"/>
            </w:tcMar>
          </w:tcPr>
          <w:p w:rsidR="00321287" w:rsidRDefault="00321287"/>
        </w:tc>
        <w:tc>
          <w:tcPr>
            <w:tcW w:w="949" w:type="dxa"/>
            <w:tcMar>
              <w:top w:w="50" w:type="dxa"/>
              <w:left w:w="100" w:type="dxa"/>
            </w:tcMar>
            <w:vAlign w:val="center"/>
          </w:tcPr>
          <w:p w:rsidR="00321287" w:rsidRDefault="00657C91">
            <w:pPr>
              <w:spacing w:after="0"/>
              <w:ind w:left="135"/>
            </w:pPr>
            <w:r>
              <w:rPr>
                <w:rFonts w:ascii="Times New Roman" w:hAnsi="Times New Roman"/>
                <w:b/>
                <w:color w:val="000000"/>
                <w:sz w:val="24"/>
              </w:rPr>
              <w:t xml:space="preserve">Всего </w:t>
            </w:r>
          </w:p>
          <w:p w:rsidR="00321287" w:rsidRDefault="00321287">
            <w:pPr>
              <w:spacing w:after="0"/>
              <w:ind w:left="135"/>
            </w:pPr>
          </w:p>
        </w:tc>
        <w:tc>
          <w:tcPr>
            <w:tcW w:w="1667" w:type="dxa"/>
            <w:tcMar>
              <w:top w:w="50" w:type="dxa"/>
              <w:left w:w="100" w:type="dxa"/>
            </w:tcMar>
            <w:vAlign w:val="center"/>
          </w:tcPr>
          <w:p w:rsidR="00321287" w:rsidRDefault="00657C91">
            <w:pPr>
              <w:spacing w:after="0"/>
              <w:ind w:left="135"/>
            </w:pPr>
            <w:r>
              <w:rPr>
                <w:rFonts w:ascii="Times New Roman" w:hAnsi="Times New Roman"/>
                <w:b/>
                <w:color w:val="000000"/>
                <w:sz w:val="24"/>
              </w:rPr>
              <w:t xml:space="preserve">Контрольные работы </w:t>
            </w:r>
          </w:p>
          <w:p w:rsidR="00321287" w:rsidRDefault="00321287">
            <w:pPr>
              <w:spacing w:after="0"/>
              <w:ind w:left="135"/>
            </w:pPr>
          </w:p>
        </w:tc>
        <w:tc>
          <w:tcPr>
            <w:tcW w:w="1756" w:type="dxa"/>
            <w:tcMar>
              <w:top w:w="50" w:type="dxa"/>
              <w:left w:w="100" w:type="dxa"/>
            </w:tcMar>
            <w:vAlign w:val="center"/>
          </w:tcPr>
          <w:p w:rsidR="00321287" w:rsidRDefault="00657C91">
            <w:pPr>
              <w:spacing w:after="0"/>
              <w:ind w:left="135"/>
            </w:pPr>
            <w:r>
              <w:rPr>
                <w:rFonts w:ascii="Times New Roman" w:hAnsi="Times New Roman"/>
                <w:b/>
                <w:color w:val="000000"/>
                <w:sz w:val="24"/>
              </w:rPr>
              <w:t xml:space="preserve">Практические работы </w:t>
            </w:r>
          </w:p>
          <w:p w:rsidR="00321287" w:rsidRDefault="00321287">
            <w:pPr>
              <w:spacing w:after="0"/>
              <w:ind w:left="135"/>
            </w:pPr>
          </w:p>
        </w:tc>
        <w:tc>
          <w:tcPr>
            <w:tcW w:w="0" w:type="auto"/>
            <w:vMerge/>
            <w:tcBorders>
              <w:top w:val="nil"/>
            </w:tcBorders>
            <w:tcMar>
              <w:top w:w="50" w:type="dxa"/>
              <w:left w:w="100" w:type="dxa"/>
            </w:tcMar>
          </w:tcPr>
          <w:p w:rsidR="00321287" w:rsidRDefault="00321287"/>
        </w:tc>
      </w:tr>
      <w:tr w:rsidR="00321287">
        <w:trPr>
          <w:trHeight w:val="144"/>
          <w:tblCellSpacing w:w="20" w:type="nil"/>
        </w:trPr>
        <w:tc>
          <w:tcPr>
            <w:tcW w:w="446" w:type="dxa"/>
            <w:tcMar>
              <w:top w:w="50" w:type="dxa"/>
              <w:left w:w="100" w:type="dxa"/>
            </w:tcMar>
            <w:vAlign w:val="center"/>
          </w:tcPr>
          <w:p w:rsidR="00321287" w:rsidRDefault="00657C91">
            <w:pPr>
              <w:spacing w:after="0"/>
            </w:pPr>
            <w:r>
              <w:rPr>
                <w:rFonts w:ascii="Times New Roman" w:hAnsi="Times New Roman"/>
                <w:color w:val="000000"/>
                <w:sz w:val="24"/>
              </w:rPr>
              <w:t>1</w:t>
            </w:r>
          </w:p>
        </w:tc>
        <w:tc>
          <w:tcPr>
            <w:tcW w:w="3344" w:type="dxa"/>
            <w:tcMar>
              <w:top w:w="50" w:type="dxa"/>
              <w:left w:w="100" w:type="dxa"/>
            </w:tcMar>
            <w:vAlign w:val="center"/>
          </w:tcPr>
          <w:p w:rsidR="00321287" w:rsidRDefault="00657C91">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321287" w:rsidRDefault="00321287">
            <w:pPr>
              <w:spacing w:after="0"/>
              <w:ind w:left="135"/>
              <w:jc w:val="center"/>
            </w:pPr>
          </w:p>
        </w:tc>
        <w:tc>
          <w:tcPr>
            <w:tcW w:w="1756" w:type="dxa"/>
            <w:tcMar>
              <w:top w:w="50" w:type="dxa"/>
              <w:left w:w="100" w:type="dxa"/>
            </w:tcMar>
            <w:vAlign w:val="center"/>
          </w:tcPr>
          <w:p w:rsidR="00321287" w:rsidRDefault="00321287">
            <w:pPr>
              <w:spacing w:after="0"/>
              <w:ind w:left="135"/>
              <w:jc w:val="center"/>
            </w:pPr>
          </w:p>
        </w:tc>
        <w:tc>
          <w:tcPr>
            <w:tcW w:w="2568" w:type="dxa"/>
            <w:tcMar>
              <w:top w:w="50" w:type="dxa"/>
              <w:left w:w="100" w:type="dxa"/>
            </w:tcMar>
            <w:vAlign w:val="center"/>
          </w:tcPr>
          <w:p w:rsidR="00321287" w:rsidRDefault="00321287">
            <w:pPr>
              <w:spacing w:after="0"/>
              <w:ind w:left="135"/>
            </w:pPr>
          </w:p>
        </w:tc>
      </w:tr>
      <w:tr w:rsidR="00321287">
        <w:trPr>
          <w:trHeight w:val="144"/>
          <w:tblCellSpacing w:w="20" w:type="nil"/>
        </w:trPr>
        <w:tc>
          <w:tcPr>
            <w:tcW w:w="446" w:type="dxa"/>
            <w:tcMar>
              <w:top w:w="50" w:type="dxa"/>
              <w:left w:w="100" w:type="dxa"/>
            </w:tcMar>
            <w:vAlign w:val="center"/>
          </w:tcPr>
          <w:p w:rsidR="00321287" w:rsidRDefault="00657C91">
            <w:pPr>
              <w:spacing w:after="0"/>
            </w:pPr>
            <w:r>
              <w:rPr>
                <w:rFonts w:ascii="Times New Roman" w:hAnsi="Times New Roman"/>
                <w:color w:val="000000"/>
                <w:sz w:val="24"/>
              </w:rPr>
              <w:t>2</w:t>
            </w:r>
          </w:p>
        </w:tc>
        <w:tc>
          <w:tcPr>
            <w:tcW w:w="3344" w:type="dxa"/>
            <w:tcMar>
              <w:top w:w="50" w:type="dxa"/>
              <w:left w:w="100" w:type="dxa"/>
            </w:tcMar>
            <w:vAlign w:val="center"/>
          </w:tcPr>
          <w:p w:rsidR="00321287" w:rsidRDefault="00657C91">
            <w:pPr>
              <w:spacing w:after="0"/>
              <w:ind w:left="135"/>
            </w:pPr>
            <w:r w:rsidRPr="00114EFC">
              <w:rPr>
                <w:rFonts w:ascii="Times New Roman" w:hAnsi="Times New Roman"/>
                <w:color w:val="000000"/>
                <w:sz w:val="24"/>
              </w:rPr>
              <w:t xml:space="preserve">Прямые и плоскости в пространстве. </w:t>
            </w:r>
            <w:r>
              <w:rPr>
                <w:rFonts w:ascii="Times New Roman" w:hAnsi="Times New Roman"/>
                <w:color w:val="000000"/>
                <w:sz w:val="24"/>
              </w:rPr>
              <w:t>Параллельность прямых и плоскостей</w:t>
            </w:r>
          </w:p>
        </w:tc>
        <w:tc>
          <w:tcPr>
            <w:tcW w:w="949"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21287" w:rsidRDefault="00321287">
            <w:pPr>
              <w:spacing w:after="0"/>
              <w:ind w:left="135"/>
              <w:jc w:val="center"/>
            </w:pPr>
          </w:p>
        </w:tc>
        <w:tc>
          <w:tcPr>
            <w:tcW w:w="2568" w:type="dxa"/>
            <w:tcMar>
              <w:top w:w="50" w:type="dxa"/>
              <w:left w:w="100" w:type="dxa"/>
            </w:tcMar>
            <w:vAlign w:val="center"/>
          </w:tcPr>
          <w:p w:rsidR="00321287" w:rsidRDefault="00321287">
            <w:pPr>
              <w:spacing w:after="0"/>
              <w:ind w:left="135"/>
            </w:pPr>
          </w:p>
        </w:tc>
      </w:tr>
      <w:tr w:rsidR="00321287">
        <w:trPr>
          <w:trHeight w:val="144"/>
          <w:tblCellSpacing w:w="20" w:type="nil"/>
        </w:trPr>
        <w:tc>
          <w:tcPr>
            <w:tcW w:w="446" w:type="dxa"/>
            <w:tcMar>
              <w:top w:w="50" w:type="dxa"/>
              <w:left w:w="100" w:type="dxa"/>
            </w:tcMar>
            <w:vAlign w:val="center"/>
          </w:tcPr>
          <w:p w:rsidR="00321287" w:rsidRDefault="00657C91">
            <w:pPr>
              <w:spacing w:after="0"/>
            </w:pPr>
            <w:r>
              <w:rPr>
                <w:rFonts w:ascii="Times New Roman" w:hAnsi="Times New Roman"/>
                <w:color w:val="000000"/>
                <w:sz w:val="24"/>
              </w:rPr>
              <w:t>3</w:t>
            </w:r>
          </w:p>
        </w:tc>
        <w:tc>
          <w:tcPr>
            <w:tcW w:w="3344" w:type="dxa"/>
            <w:tcMar>
              <w:top w:w="50" w:type="dxa"/>
              <w:left w:w="100" w:type="dxa"/>
            </w:tcMar>
            <w:vAlign w:val="center"/>
          </w:tcPr>
          <w:p w:rsidR="00321287" w:rsidRDefault="00657C91">
            <w:pPr>
              <w:spacing w:after="0"/>
              <w:ind w:left="135"/>
            </w:pPr>
            <w:r>
              <w:rPr>
                <w:rFonts w:ascii="Times New Roman" w:hAnsi="Times New Roman"/>
                <w:color w:val="000000"/>
                <w:sz w:val="24"/>
              </w:rPr>
              <w:t>Перпендикулярность прямых и плоскостей</w:t>
            </w:r>
          </w:p>
        </w:tc>
        <w:tc>
          <w:tcPr>
            <w:tcW w:w="949"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321287" w:rsidRDefault="00321287">
            <w:pPr>
              <w:spacing w:after="0"/>
              <w:ind w:left="135"/>
              <w:jc w:val="center"/>
            </w:pPr>
          </w:p>
        </w:tc>
        <w:tc>
          <w:tcPr>
            <w:tcW w:w="1756" w:type="dxa"/>
            <w:tcMar>
              <w:top w:w="50" w:type="dxa"/>
              <w:left w:w="100" w:type="dxa"/>
            </w:tcMar>
            <w:vAlign w:val="center"/>
          </w:tcPr>
          <w:p w:rsidR="00321287" w:rsidRDefault="00321287">
            <w:pPr>
              <w:spacing w:after="0"/>
              <w:ind w:left="135"/>
              <w:jc w:val="center"/>
            </w:pPr>
          </w:p>
        </w:tc>
        <w:tc>
          <w:tcPr>
            <w:tcW w:w="2568" w:type="dxa"/>
            <w:tcMar>
              <w:top w:w="50" w:type="dxa"/>
              <w:left w:w="100" w:type="dxa"/>
            </w:tcMar>
            <w:vAlign w:val="center"/>
          </w:tcPr>
          <w:p w:rsidR="00321287" w:rsidRDefault="00321287">
            <w:pPr>
              <w:spacing w:after="0"/>
              <w:ind w:left="135"/>
            </w:pPr>
          </w:p>
        </w:tc>
      </w:tr>
      <w:tr w:rsidR="00321287">
        <w:trPr>
          <w:trHeight w:val="144"/>
          <w:tblCellSpacing w:w="20" w:type="nil"/>
        </w:trPr>
        <w:tc>
          <w:tcPr>
            <w:tcW w:w="446" w:type="dxa"/>
            <w:tcMar>
              <w:top w:w="50" w:type="dxa"/>
              <w:left w:w="100" w:type="dxa"/>
            </w:tcMar>
            <w:vAlign w:val="center"/>
          </w:tcPr>
          <w:p w:rsidR="00321287" w:rsidRDefault="00657C91">
            <w:pPr>
              <w:spacing w:after="0"/>
            </w:pPr>
            <w:r>
              <w:rPr>
                <w:rFonts w:ascii="Times New Roman" w:hAnsi="Times New Roman"/>
                <w:color w:val="000000"/>
                <w:sz w:val="24"/>
              </w:rPr>
              <w:t>4</w:t>
            </w:r>
          </w:p>
        </w:tc>
        <w:tc>
          <w:tcPr>
            <w:tcW w:w="3344"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Углы между прямыми и плоскостями</w:t>
            </w:r>
          </w:p>
        </w:tc>
        <w:tc>
          <w:tcPr>
            <w:tcW w:w="9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21287" w:rsidRDefault="00321287">
            <w:pPr>
              <w:spacing w:after="0"/>
              <w:ind w:left="135"/>
              <w:jc w:val="center"/>
            </w:pPr>
          </w:p>
        </w:tc>
        <w:tc>
          <w:tcPr>
            <w:tcW w:w="2568" w:type="dxa"/>
            <w:tcMar>
              <w:top w:w="50" w:type="dxa"/>
              <w:left w:w="100" w:type="dxa"/>
            </w:tcMar>
            <w:vAlign w:val="center"/>
          </w:tcPr>
          <w:p w:rsidR="00321287" w:rsidRDefault="00321287">
            <w:pPr>
              <w:spacing w:after="0"/>
              <w:ind w:left="135"/>
            </w:pPr>
          </w:p>
        </w:tc>
      </w:tr>
      <w:tr w:rsidR="00321287">
        <w:trPr>
          <w:trHeight w:val="144"/>
          <w:tblCellSpacing w:w="20" w:type="nil"/>
        </w:trPr>
        <w:tc>
          <w:tcPr>
            <w:tcW w:w="446" w:type="dxa"/>
            <w:tcMar>
              <w:top w:w="50" w:type="dxa"/>
              <w:left w:w="100" w:type="dxa"/>
            </w:tcMar>
            <w:vAlign w:val="center"/>
          </w:tcPr>
          <w:p w:rsidR="00321287" w:rsidRDefault="00657C91">
            <w:pPr>
              <w:spacing w:after="0"/>
            </w:pPr>
            <w:r>
              <w:rPr>
                <w:rFonts w:ascii="Times New Roman" w:hAnsi="Times New Roman"/>
                <w:color w:val="000000"/>
                <w:sz w:val="24"/>
              </w:rPr>
              <w:t>5</w:t>
            </w:r>
          </w:p>
        </w:tc>
        <w:tc>
          <w:tcPr>
            <w:tcW w:w="3344" w:type="dxa"/>
            <w:tcMar>
              <w:top w:w="50" w:type="dxa"/>
              <w:left w:w="100" w:type="dxa"/>
            </w:tcMar>
            <w:vAlign w:val="center"/>
          </w:tcPr>
          <w:p w:rsidR="00321287" w:rsidRDefault="00657C91">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21287" w:rsidRDefault="00321287">
            <w:pPr>
              <w:spacing w:after="0"/>
              <w:ind w:left="135"/>
              <w:jc w:val="center"/>
            </w:pPr>
          </w:p>
        </w:tc>
        <w:tc>
          <w:tcPr>
            <w:tcW w:w="2568" w:type="dxa"/>
            <w:tcMar>
              <w:top w:w="50" w:type="dxa"/>
              <w:left w:w="100" w:type="dxa"/>
            </w:tcMar>
            <w:vAlign w:val="center"/>
          </w:tcPr>
          <w:p w:rsidR="00321287" w:rsidRDefault="00321287">
            <w:pPr>
              <w:spacing w:after="0"/>
              <w:ind w:left="135"/>
            </w:pPr>
          </w:p>
        </w:tc>
      </w:tr>
      <w:tr w:rsidR="00321287">
        <w:trPr>
          <w:trHeight w:val="144"/>
          <w:tblCellSpacing w:w="20" w:type="nil"/>
        </w:trPr>
        <w:tc>
          <w:tcPr>
            <w:tcW w:w="446" w:type="dxa"/>
            <w:tcMar>
              <w:top w:w="50" w:type="dxa"/>
              <w:left w:w="100" w:type="dxa"/>
            </w:tcMar>
            <w:vAlign w:val="center"/>
          </w:tcPr>
          <w:p w:rsidR="00321287" w:rsidRDefault="00657C91">
            <w:pPr>
              <w:spacing w:after="0"/>
            </w:pPr>
            <w:r>
              <w:rPr>
                <w:rFonts w:ascii="Times New Roman" w:hAnsi="Times New Roman"/>
                <w:color w:val="000000"/>
                <w:sz w:val="24"/>
              </w:rPr>
              <w:t>6</w:t>
            </w:r>
          </w:p>
        </w:tc>
        <w:tc>
          <w:tcPr>
            <w:tcW w:w="3344" w:type="dxa"/>
            <w:tcMar>
              <w:top w:w="50" w:type="dxa"/>
              <w:left w:w="100" w:type="dxa"/>
            </w:tcMar>
            <w:vAlign w:val="center"/>
          </w:tcPr>
          <w:p w:rsidR="00321287" w:rsidRDefault="00657C91">
            <w:pPr>
              <w:spacing w:after="0"/>
              <w:ind w:left="135"/>
            </w:pPr>
            <w:r>
              <w:rPr>
                <w:rFonts w:ascii="Times New Roman" w:hAnsi="Times New Roman"/>
                <w:color w:val="000000"/>
                <w:sz w:val="24"/>
              </w:rPr>
              <w:t>Объёмы многогранников</w:t>
            </w:r>
          </w:p>
        </w:tc>
        <w:tc>
          <w:tcPr>
            <w:tcW w:w="949"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21287" w:rsidRDefault="00321287">
            <w:pPr>
              <w:spacing w:after="0"/>
              <w:ind w:left="135"/>
              <w:jc w:val="center"/>
            </w:pPr>
          </w:p>
        </w:tc>
        <w:tc>
          <w:tcPr>
            <w:tcW w:w="2568" w:type="dxa"/>
            <w:tcMar>
              <w:top w:w="50" w:type="dxa"/>
              <w:left w:w="100" w:type="dxa"/>
            </w:tcMar>
            <w:vAlign w:val="center"/>
          </w:tcPr>
          <w:p w:rsidR="00321287" w:rsidRDefault="00321287">
            <w:pPr>
              <w:spacing w:after="0"/>
              <w:ind w:left="135"/>
            </w:pPr>
          </w:p>
        </w:tc>
      </w:tr>
      <w:tr w:rsidR="00321287">
        <w:trPr>
          <w:trHeight w:val="144"/>
          <w:tblCellSpacing w:w="20" w:type="nil"/>
        </w:trPr>
        <w:tc>
          <w:tcPr>
            <w:tcW w:w="446" w:type="dxa"/>
            <w:tcMar>
              <w:top w:w="50" w:type="dxa"/>
              <w:left w:w="100" w:type="dxa"/>
            </w:tcMar>
            <w:vAlign w:val="center"/>
          </w:tcPr>
          <w:p w:rsidR="00321287" w:rsidRDefault="00657C91">
            <w:pPr>
              <w:spacing w:after="0"/>
            </w:pPr>
            <w:r>
              <w:rPr>
                <w:rFonts w:ascii="Times New Roman" w:hAnsi="Times New Roman"/>
                <w:color w:val="000000"/>
                <w:sz w:val="24"/>
              </w:rPr>
              <w:t>7</w:t>
            </w:r>
          </w:p>
        </w:tc>
        <w:tc>
          <w:tcPr>
            <w:tcW w:w="3344"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Повторение: сечения, расстояния и углы</w:t>
            </w:r>
          </w:p>
        </w:tc>
        <w:tc>
          <w:tcPr>
            <w:tcW w:w="9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21287" w:rsidRDefault="00321287">
            <w:pPr>
              <w:spacing w:after="0"/>
              <w:ind w:left="135"/>
              <w:jc w:val="center"/>
            </w:pPr>
          </w:p>
        </w:tc>
        <w:tc>
          <w:tcPr>
            <w:tcW w:w="2568" w:type="dxa"/>
            <w:tcMar>
              <w:top w:w="50" w:type="dxa"/>
              <w:left w:w="100" w:type="dxa"/>
            </w:tcMar>
            <w:vAlign w:val="center"/>
          </w:tcPr>
          <w:p w:rsidR="00321287" w:rsidRDefault="00321287">
            <w:pPr>
              <w:spacing w:after="0"/>
              <w:ind w:left="135"/>
            </w:pPr>
          </w:p>
        </w:tc>
      </w:tr>
      <w:tr w:rsidR="00321287">
        <w:trPr>
          <w:trHeight w:val="144"/>
          <w:tblCellSpacing w:w="20" w:type="nil"/>
        </w:trPr>
        <w:tc>
          <w:tcPr>
            <w:tcW w:w="0" w:type="auto"/>
            <w:gridSpan w:val="2"/>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ОБЩЕЕ КОЛИЧЕСТВО ЧАСОВ ПО ПРОГРАММЕ</w:t>
            </w:r>
          </w:p>
        </w:tc>
        <w:tc>
          <w:tcPr>
            <w:tcW w:w="1491"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321287" w:rsidRDefault="00321287"/>
        </w:tc>
      </w:tr>
    </w:tbl>
    <w:p w:rsidR="00321287" w:rsidRDefault="00321287">
      <w:pPr>
        <w:sectPr w:rsidR="00321287">
          <w:pgSz w:w="16383" w:h="11906" w:orient="landscape"/>
          <w:pgMar w:top="1134" w:right="850" w:bottom="1134" w:left="1701" w:header="720" w:footer="720" w:gutter="0"/>
          <w:cols w:space="720"/>
        </w:sectPr>
      </w:pPr>
    </w:p>
    <w:p w:rsidR="00321287" w:rsidRDefault="00657C9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321287">
        <w:trPr>
          <w:trHeight w:val="144"/>
          <w:tblCellSpacing w:w="20" w:type="nil"/>
        </w:trPr>
        <w:tc>
          <w:tcPr>
            <w:tcW w:w="485" w:type="dxa"/>
            <w:vMerge w:val="restart"/>
            <w:tcMar>
              <w:top w:w="50" w:type="dxa"/>
              <w:left w:w="100" w:type="dxa"/>
            </w:tcMar>
            <w:vAlign w:val="center"/>
          </w:tcPr>
          <w:p w:rsidR="00321287" w:rsidRDefault="00657C91">
            <w:pPr>
              <w:spacing w:after="0"/>
              <w:ind w:left="135"/>
            </w:pPr>
            <w:r>
              <w:rPr>
                <w:rFonts w:ascii="Times New Roman" w:hAnsi="Times New Roman"/>
                <w:b/>
                <w:color w:val="000000"/>
                <w:sz w:val="24"/>
              </w:rPr>
              <w:t xml:space="preserve">№ п/п </w:t>
            </w:r>
          </w:p>
          <w:p w:rsidR="00321287" w:rsidRDefault="00321287">
            <w:pPr>
              <w:spacing w:after="0"/>
              <w:ind w:left="135"/>
            </w:pPr>
          </w:p>
        </w:tc>
        <w:tc>
          <w:tcPr>
            <w:tcW w:w="2640" w:type="dxa"/>
            <w:vMerge w:val="restart"/>
            <w:tcMar>
              <w:top w:w="50" w:type="dxa"/>
              <w:left w:w="100" w:type="dxa"/>
            </w:tcMar>
            <w:vAlign w:val="center"/>
          </w:tcPr>
          <w:p w:rsidR="00321287" w:rsidRDefault="00657C91">
            <w:pPr>
              <w:spacing w:after="0"/>
              <w:ind w:left="135"/>
            </w:pPr>
            <w:r>
              <w:rPr>
                <w:rFonts w:ascii="Times New Roman" w:hAnsi="Times New Roman"/>
                <w:b/>
                <w:color w:val="000000"/>
                <w:sz w:val="24"/>
              </w:rPr>
              <w:t xml:space="preserve">Наименование разделов и тем программы </w:t>
            </w:r>
          </w:p>
          <w:p w:rsidR="00321287" w:rsidRDefault="00321287">
            <w:pPr>
              <w:spacing w:after="0"/>
              <w:ind w:left="135"/>
            </w:pPr>
          </w:p>
        </w:tc>
        <w:tc>
          <w:tcPr>
            <w:tcW w:w="0" w:type="auto"/>
            <w:gridSpan w:val="3"/>
            <w:tcMar>
              <w:top w:w="50" w:type="dxa"/>
              <w:left w:w="100" w:type="dxa"/>
            </w:tcMar>
            <w:vAlign w:val="center"/>
          </w:tcPr>
          <w:p w:rsidR="00321287" w:rsidRDefault="00657C91">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321287" w:rsidRDefault="00657C91">
            <w:pPr>
              <w:spacing w:after="0"/>
              <w:ind w:left="135"/>
            </w:pPr>
            <w:r>
              <w:rPr>
                <w:rFonts w:ascii="Times New Roman" w:hAnsi="Times New Roman"/>
                <w:b/>
                <w:color w:val="000000"/>
                <w:sz w:val="24"/>
              </w:rPr>
              <w:t xml:space="preserve">Электронные (цифровые) образовательные ресурсы </w:t>
            </w:r>
          </w:p>
          <w:p w:rsidR="00321287" w:rsidRDefault="00321287">
            <w:pPr>
              <w:spacing w:after="0"/>
              <w:ind w:left="135"/>
            </w:pPr>
          </w:p>
        </w:tc>
      </w:tr>
      <w:tr w:rsidR="00321287">
        <w:trPr>
          <w:trHeight w:val="144"/>
          <w:tblCellSpacing w:w="20" w:type="nil"/>
        </w:trPr>
        <w:tc>
          <w:tcPr>
            <w:tcW w:w="0" w:type="auto"/>
            <w:vMerge/>
            <w:tcBorders>
              <w:top w:val="nil"/>
            </w:tcBorders>
            <w:tcMar>
              <w:top w:w="50" w:type="dxa"/>
              <w:left w:w="100" w:type="dxa"/>
            </w:tcMar>
          </w:tcPr>
          <w:p w:rsidR="00321287" w:rsidRDefault="00321287"/>
        </w:tc>
        <w:tc>
          <w:tcPr>
            <w:tcW w:w="0" w:type="auto"/>
            <w:vMerge/>
            <w:tcBorders>
              <w:top w:val="nil"/>
            </w:tcBorders>
            <w:tcMar>
              <w:top w:w="50" w:type="dxa"/>
              <w:left w:w="100" w:type="dxa"/>
            </w:tcMar>
          </w:tcPr>
          <w:p w:rsidR="00321287" w:rsidRDefault="00321287"/>
        </w:tc>
        <w:tc>
          <w:tcPr>
            <w:tcW w:w="1017" w:type="dxa"/>
            <w:tcMar>
              <w:top w:w="50" w:type="dxa"/>
              <w:left w:w="100" w:type="dxa"/>
            </w:tcMar>
            <w:vAlign w:val="center"/>
          </w:tcPr>
          <w:p w:rsidR="00321287" w:rsidRDefault="00657C91">
            <w:pPr>
              <w:spacing w:after="0"/>
              <w:ind w:left="135"/>
            </w:pPr>
            <w:r>
              <w:rPr>
                <w:rFonts w:ascii="Times New Roman" w:hAnsi="Times New Roman"/>
                <w:b/>
                <w:color w:val="000000"/>
                <w:sz w:val="24"/>
              </w:rPr>
              <w:t xml:space="preserve">Всего </w:t>
            </w:r>
          </w:p>
          <w:p w:rsidR="00321287" w:rsidRDefault="00321287">
            <w:pPr>
              <w:spacing w:after="0"/>
              <w:ind w:left="135"/>
            </w:pPr>
          </w:p>
        </w:tc>
        <w:tc>
          <w:tcPr>
            <w:tcW w:w="1745" w:type="dxa"/>
            <w:tcMar>
              <w:top w:w="50" w:type="dxa"/>
              <w:left w:w="100" w:type="dxa"/>
            </w:tcMar>
            <w:vAlign w:val="center"/>
          </w:tcPr>
          <w:p w:rsidR="00321287" w:rsidRDefault="00657C91">
            <w:pPr>
              <w:spacing w:after="0"/>
              <w:ind w:left="135"/>
            </w:pPr>
            <w:r>
              <w:rPr>
                <w:rFonts w:ascii="Times New Roman" w:hAnsi="Times New Roman"/>
                <w:b/>
                <w:color w:val="000000"/>
                <w:sz w:val="24"/>
              </w:rPr>
              <w:t xml:space="preserve">Контрольные работы </w:t>
            </w:r>
          </w:p>
          <w:p w:rsidR="00321287" w:rsidRDefault="00321287">
            <w:pPr>
              <w:spacing w:after="0"/>
              <w:ind w:left="135"/>
            </w:pPr>
          </w:p>
        </w:tc>
        <w:tc>
          <w:tcPr>
            <w:tcW w:w="1829" w:type="dxa"/>
            <w:tcMar>
              <w:top w:w="50" w:type="dxa"/>
              <w:left w:w="100" w:type="dxa"/>
            </w:tcMar>
            <w:vAlign w:val="center"/>
          </w:tcPr>
          <w:p w:rsidR="00321287" w:rsidRDefault="00657C91">
            <w:pPr>
              <w:spacing w:after="0"/>
              <w:ind w:left="135"/>
            </w:pPr>
            <w:r>
              <w:rPr>
                <w:rFonts w:ascii="Times New Roman" w:hAnsi="Times New Roman"/>
                <w:b/>
                <w:color w:val="000000"/>
                <w:sz w:val="24"/>
              </w:rPr>
              <w:t xml:space="preserve">Практические работы </w:t>
            </w:r>
          </w:p>
          <w:p w:rsidR="00321287" w:rsidRDefault="00321287">
            <w:pPr>
              <w:spacing w:after="0"/>
              <w:ind w:left="135"/>
            </w:pPr>
          </w:p>
        </w:tc>
        <w:tc>
          <w:tcPr>
            <w:tcW w:w="0" w:type="auto"/>
            <w:vMerge/>
            <w:tcBorders>
              <w:top w:val="nil"/>
            </w:tcBorders>
            <w:tcMar>
              <w:top w:w="50" w:type="dxa"/>
              <w:left w:w="100" w:type="dxa"/>
            </w:tcMar>
          </w:tcPr>
          <w:p w:rsidR="00321287" w:rsidRDefault="00321287"/>
        </w:tc>
      </w:tr>
      <w:tr w:rsidR="00321287">
        <w:trPr>
          <w:trHeight w:val="144"/>
          <w:tblCellSpacing w:w="20" w:type="nil"/>
        </w:trPr>
        <w:tc>
          <w:tcPr>
            <w:tcW w:w="485" w:type="dxa"/>
            <w:tcMar>
              <w:top w:w="50" w:type="dxa"/>
              <w:left w:w="100" w:type="dxa"/>
            </w:tcMar>
            <w:vAlign w:val="center"/>
          </w:tcPr>
          <w:p w:rsidR="00321287" w:rsidRDefault="00657C91">
            <w:pPr>
              <w:spacing w:after="0"/>
            </w:pPr>
            <w:r>
              <w:rPr>
                <w:rFonts w:ascii="Times New Roman" w:hAnsi="Times New Roman"/>
                <w:color w:val="000000"/>
                <w:sz w:val="24"/>
              </w:rPr>
              <w:t>1</w:t>
            </w:r>
          </w:p>
        </w:tc>
        <w:tc>
          <w:tcPr>
            <w:tcW w:w="2640" w:type="dxa"/>
            <w:tcMar>
              <w:top w:w="50" w:type="dxa"/>
              <w:left w:w="100" w:type="dxa"/>
            </w:tcMar>
            <w:vAlign w:val="center"/>
          </w:tcPr>
          <w:p w:rsidR="00321287" w:rsidRDefault="00657C91">
            <w:pPr>
              <w:spacing w:after="0"/>
              <w:ind w:left="135"/>
            </w:pPr>
            <w:r>
              <w:rPr>
                <w:rFonts w:ascii="Times New Roman" w:hAnsi="Times New Roman"/>
                <w:color w:val="000000"/>
                <w:sz w:val="24"/>
              </w:rPr>
              <w:t>Тела вращения</w:t>
            </w:r>
          </w:p>
        </w:tc>
        <w:tc>
          <w:tcPr>
            <w:tcW w:w="1017"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321287" w:rsidRDefault="00321287">
            <w:pPr>
              <w:spacing w:after="0"/>
              <w:ind w:left="135"/>
              <w:jc w:val="center"/>
            </w:pPr>
          </w:p>
        </w:tc>
        <w:tc>
          <w:tcPr>
            <w:tcW w:w="1829" w:type="dxa"/>
            <w:tcMar>
              <w:top w:w="50" w:type="dxa"/>
              <w:left w:w="100" w:type="dxa"/>
            </w:tcMar>
            <w:vAlign w:val="center"/>
          </w:tcPr>
          <w:p w:rsidR="00321287" w:rsidRDefault="00321287">
            <w:pPr>
              <w:spacing w:after="0"/>
              <w:ind w:left="135"/>
              <w:jc w:val="center"/>
            </w:pPr>
          </w:p>
        </w:tc>
        <w:tc>
          <w:tcPr>
            <w:tcW w:w="2757" w:type="dxa"/>
            <w:tcMar>
              <w:top w:w="50" w:type="dxa"/>
              <w:left w:w="100" w:type="dxa"/>
            </w:tcMar>
            <w:vAlign w:val="center"/>
          </w:tcPr>
          <w:p w:rsidR="00321287" w:rsidRDefault="00321287">
            <w:pPr>
              <w:spacing w:after="0"/>
              <w:ind w:left="135"/>
            </w:pPr>
          </w:p>
        </w:tc>
      </w:tr>
      <w:tr w:rsidR="00321287">
        <w:trPr>
          <w:trHeight w:val="144"/>
          <w:tblCellSpacing w:w="20" w:type="nil"/>
        </w:trPr>
        <w:tc>
          <w:tcPr>
            <w:tcW w:w="485" w:type="dxa"/>
            <w:tcMar>
              <w:top w:w="50" w:type="dxa"/>
              <w:left w:w="100" w:type="dxa"/>
            </w:tcMar>
            <w:vAlign w:val="center"/>
          </w:tcPr>
          <w:p w:rsidR="00321287" w:rsidRDefault="00657C91">
            <w:pPr>
              <w:spacing w:after="0"/>
            </w:pPr>
            <w:r>
              <w:rPr>
                <w:rFonts w:ascii="Times New Roman" w:hAnsi="Times New Roman"/>
                <w:color w:val="000000"/>
                <w:sz w:val="24"/>
              </w:rPr>
              <w:t>2</w:t>
            </w:r>
          </w:p>
        </w:tc>
        <w:tc>
          <w:tcPr>
            <w:tcW w:w="2640" w:type="dxa"/>
            <w:tcMar>
              <w:top w:w="50" w:type="dxa"/>
              <w:left w:w="100" w:type="dxa"/>
            </w:tcMar>
            <w:vAlign w:val="center"/>
          </w:tcPr>
          <w:p w:rsidR="00321287" w:rsidRDefault="00657C91">
            <w:pPr>
              <w:spacing w:after="0"/>
              <w:ind w:left="135"/>
            </w:pPr>
            <w:r>
              <w:rPr>
                <w:rFonts w:ascii="Times New Roman" w:hAnsi="Times New Roman"/>
                <w:color w:val="000000"/>
                <w:sz w:val="24"/>
              </w:rPr>
              <w:t>Объёмы тел</w:t>
            </w:r>
          </w:p>
        </w:tc>
        <w:tc>
          <w:tcPr>
            <w:tcW w:w="1017"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21287" w:rsidRDefault="00321287">
            <w:pPr>
              <w:spacing w:after="0"/>
              <w:ind w:left="135"/>
              <w:jc w:val="center"/>
            </w:pPr>
          </w:p>
        </w:tc>
        <w:tc>
          <w:tcPr>
            <w:tcW w:w="2757" w:type="dxa"/>
            <w:tcMar>
              <w:top w:w="50" w:type="dxa"/>
              <w:left w:w="100" w:type="dxa"/>
            </w:tcMar>
            <w:vAlign w:val="center"/>
          </w:tcPr>
          <w:p w:rsidR="00321287" w:rsidRDefault="00321287">
            <w:pPr>
              <w:spacing w:after="0"/>
              <w:ind w:left="135"/>
            </w:pPr>
          </w:p>
        </w:tc>
      </w:tr>
      <w:tr w:rsidR="00321287">
        <w:trPr>
          <w:trHeight w:val="144"/>
          <w:tblCellSpacing w:w="20" w:type="nil"/>
        </w:trPr>
        <w:tc>
          <w:tcPr>
            <w:tcW w:w="485" w:type="dxa"/>
            <w:tcMar>
              <w:top w:w="50" w:type="dxa"/>
              <w:left w:w="100" w:type="dxa"/>
            </w:tcMar>
            <w:vAlign w:val="center"/>
          </w:tcPr>
          <w:p w:rsidR="00321287" w:rsidRDefault="00657C91">
            <w:pPr>
              <w:spacing w:after="0"/>
            </w:pPr>
            <w:r>
              <w:rPr>
                <w:rFonts w:ascii="Times New Roman" w:hAnsi="Times New Roman"/>
                <w:color w:val="000000"/>
                <w:sz w:val="24"/>
              </w:rPr>
              <w:t>3</w:t>
            </w:r>
          </w:p>
        </w:tc>
        <w:tc>
          <w:tcPr>
            <w:tcW w:w="2640"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Векторы и координаты в пространстве</w:t>
            </w:r>
          </w:p>
        </w:tc>
        <w:tc>
          <w:tcPr>
            <w:tcW w:w="1017"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21287" w:rsidRDefault="00321287">
            <w:pPr>
              <w:spacing w:after="0"/>
              <w:ind w:left="135"/>
              <w:jc w:val="center"/>
            </w:pPr>
          </w:p>
        </w:tc>
        <w:tc>
          <w:tcPr>
            <w:tcW w:w="2757" w:type="dxa"/>
            <w:tcMar>
              <w:top w:w="50" w:type="dxa"/>
              <w:left w:w="100" w:type="dxa"/>
            </w:tcMar>
            <w:vAlign w:val="center"/>
          </w:tcPr>
          <w:p w:rsidR="00321287" w:rsidRDefault="00321287">
            <w:pPr>
              <w:spacing w:after="0"/>
              <w:ind w:left="135"/>
            </w:pPr>
          </w:p>
        </w:tc>
      </w:tr>
      <w:tr w:rsidR="00321287">
        <w:trPr>
          <w:trHeight w:val="144"/>
          <w:tblCellSpacing w:w="20" w:type="nil"/>
        </w:trPr>
        <w:tc>
          <w:tcPr>
            <w:tcW w:w="485" w:type="dxa"/>
            <w:tcMar>
              <w:top w:w="50" w:type="dxa"/>
              <w:left w:w="100" w:type="dxa"/>
            </w:tcMar>
            <w:vAlign w:val="center"/>
          </w:tcPr>
          <w:p w:rsidR="00321287" w:rsidRDefault="00657C91">
            <w:pPr>
              <w:spacing w:after="0"/>
            </w:pPr>
            <w:r>
              <w:rPr>
                <w:rFonts w:ascii="Times New Roman" w:hAnsi="Times New Roman"/>
                <w:color w:val="000000"/>
                <w:sz w:val="24"/>
              </w:rPr>
              <w:t>4</w:t>
            </w:r>
          </w:p>
        </w:tc>
        <w:tc>
          <w:tcPr>
            <w:tcW w:w="2640" w:type="dxa"/>
            <w:tcMar>
              <w:top w:w="50" w:type="dxa"/>
              <w:left w:w="100" w:type="dxa"/>
            </w:tcMar>
            <w:vAlign w:val="center"/>
          </w:tcPr>
          <w:p w:rsidR="00321287" w:rsidRDefault="00657C91">
            <w:pPr>
              <w:spacing w:after="0"/>
              <w:ind w:left="135"/>
            </w:pPr>
            <w:r>
              <w:rPr>
                <w:rFonts w:ascii="Times New Roman" w:hAnsi="Times New Roman"/>
                <w:color w:val="000000"/>
                <w:sz w:val="24"/>
              </w:rPr>
              <w:t>Повторение, обобщение, систематизация знаний</w:t>
            </w:r>
          </w:p>
        </w:tc>
        <w:tc>
          <w:tcPr>
            <w:tcW w:w="1017"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21287" w:rsidRDefault="00321287">
            <w:pPr>
              <w:spacing w:after="0"/>
              <w:ind w:left="135"/>
              <w:jc w:val="center"/>
            </w:pPr>
          </w:p>
        </w:tc>
        <w:tc>
          <w:tcPr>
            <w:tcW w:w="2757" w:type="dxa"/>
            <w:tcMar>
              <w:top w:w="50" w:type="dxa"/>
              <w:left w:w="100" w:type="dxa"/>
            </w:tcMar>
            <w:vAlign w:val="center"/>
          </w:tcPr>
          <w:p w:rsidR="00321287" w:rsidRDefault="00321287">
            <w:pPr>
              <w:spacing w:after="0"/>
              <w:ind w:left="135"/>
            </w:pPr>
          </w:p>
        </w:tc>
      </w:tr>
      <w:tr w:rsidR="00321287">
        <w:trPr>
          <w:trHeight w:val="144"/>
          <w:tblCellSpacing w:w="20" w:type="nil"/>
        </w:trPr>
        <w:tc>
          <w:tcPr>
            <w:tcW w:w="0" w:type="auto"/>
            <w:gridSpan w:val="2"/>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321287" w:rsidRDefault="00321287"/>
        </w:tc>
      </w:tr>
    </w:tbl>
    <w:p w:rsidR="00321287" w:rsidRDefault="00321287"/>
    <w:p w:rsidR="00321287" w:rsidRDefault="00657C91">
      <w:pPr>
        <w:spacing w:after="0"/>
        <w:ind w:left="120"/>
      </w:pPr>
      <w:bookmarkStart w:id="16" w:name="block-4584180"/>
      <w:bookmarkEnd w:id="15"/>
      <w:r>
        <w:rPr>
          <w:rFonts w:ascii="Times New Roman" w:hAnsi="Times New Roman"/>
          <w:b/>
          <w:color w:val="000000"/>
          <w:sz w:val="28"/>
        </w:rPr>
        <w:t xml:space="preserve"> ПОУРОЧНОЕ ПЛАНИРОВАНИЕ </w:t>
      </w:r>
    </w:p>
    <w:p w:rsidR="00321287" w:rsidRDefault="00657C9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4579"/>
        <w:gridCol w:w="1224"/>
        <w:gridCol w:w="1841"/>
        <w:gridCol w:w="1910"/>
        <w:gridCol w:w="1347"/>
        <w:gridCol w:w="2221"/>
      </w:tblGrid>
      <w:tr w:rsidR="00321287">
        <w:trPr>
          <w:trHeight w:val="144"/>
          <w:tblCellSpacing w:w="20" w:type="nil"/>
        </w:trPr>
        <w:tc>
          <w:tcPr>
            <w:tcW w:w="358" w:type="dxa"/>
            <w:vMerge w:val="restart"/>
            <w:tcMar>
              <w:top w:w="50" w:type="dxa"/>
              <w:left w:w="100" w:type="dxa"/>
            </w:tcMar>
            <w:vAlign w:val="center"/>
          </w:tcPr>
          <w:p w:rsidR="00321287" w:rsidRDefault="00657C91">
            <w:pPr>
              <w:spacing w:after="0"/>
              <w:ind w:left="135"/>
            </w:pPr>
            <w:r>
              <w:rPr>
                <w:rFonts w:ascii="Times New Roman" w:hAnsi="Times New Roman"/>
                <w:b/>
                <w:color w:val="000000"/>
                <w:sz w:val="24"/>
              </w:rPr>
              <w:t xml:space="preserve">№ п/п </w:t>
            </w:r>
          </w:p>
          <w:p w:rsidR="00321287" w:rsidRDefault="00321287">
            <w:pPr>
              <w:spacing w:after="0"/>
              <w:ind w:left="135"/>
            </w:pPr>
          </w:p>
        </w:tc>
        <w:tc>
          <w:tcPr>
            <w:tcW w:w="3488" w:type="dxa"/>
            <w:vMerge w:val="restart"/>
            <w:tcMar>
              <w:top w:w="50" w:type="dxa"/>
              <w:left w:w="100" w:type="dxa"/>
            </w:tcMar>
            <w:vAlign w:val="center"/>
          </w:tcPr>
          <w:p w:rsidR="00321287" w:rsidRDefault="00657C91">
            <w:pPr>
              <w:spacing w:after="0"/>
              <w:ind w:left="135"/>
            </w:pPr>
            <w:r>
              <w:rPr>
                <w:rFonts w:ascii="Times New Roman" w:hAnsi="Times New Roman"/>
                <w:b/>
                <w:color w:val="000000"/>
                <w:sz w:val="24"/>
              </w:rPr>
              <w:t xml:space="preserve">Тема урока </w:t>
            </w:r>
          </w:p>
          <w:p w:rsidR="00321287" w:rsidRDefault="00321287">
            <w:pPr>
              <w:spacing w:after="0"/>
              <w:ind w:left="135"/>
            </w:pPr>
          </w:p>
        </w:tc>
        <w:tc>
          <w:tcPr>
            <w:tcW w:w="0" w:type="auto"/>
            <w:gridSpan w:val="3"/>
            <w:tcMar>
              <w:top w:w="50" w:type="dxa"/>
              <w:left w:w="100" w:type="dxa"/>
            </w:tcMar>
            <w:vAlign w:val="center"/>
          </w:tcPr>
          <w:p w:rsidR="00321287" w:rsidRDefault="00657C9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321287" w:rsidRDefault="00657C91">
            <w:pPr>
              <w:spacing w:after="0"/>
              <w:ind w:left="135"/>
            </w:pPr>
            <w:r>
              <w:rPr>
                <w:rFonts w:ascii="Times New Roman" w:hAnsi="Times New Roman"/>
                <w:b/>
                <w:color w:val="000000"/>
                <w:sz w:val="24"/>
              </w:rPr>
              <w:t xml:space="preserve">Дата изучения </w:t>
            </w:r>
          </w:p>
          <w:p w:rsidR="00321287" w:rsidRDefault="00321287">
            <w:pPr>
              <w:spacing w:after="0"/>
              <w:ind w:left="135"/>
            </w:pPr>
          </w:p>
        </w:tc>
        <w:tc>
          <w:tcPr>
            <w:tcW w:w="1937" w:type="dxa"/>
            <w:vMerge w:val="restart"/>
            <w:tcMar>
              <w:top w:w="50" w:type="dxa"/>
              <w:left w:w="100" w:type="dxa"/>
            </w:tcMar>
            <w:vAlign w:val="center"/>
          </w:tcPr>
          <w:p w:rsidR="00321287" w:rsidRDefault="00657C91">
            <w:pPr>
              <w:spacing w:after="0"/>
              <w:ind w:left="135"/>
            </w:pPr>
            <w:r>
              <w:rPr>
                <w:rFonts w:ascii="Times New Roman" w:hAnsi="Times New Roman"/>
                <w:b/>
                <w:color w:val="000000"/>
                <w:sz w:val="24"/>
              </w:rPr>
              <w:t xml:space="preserve">Электронные цифровые образовательные ресурсы </w:t>
            </w:r>
          </w:p>
          <w:p w:rsidR="00321287" w:rsidRDefault="00321287">
            <w:pPr>
              <w:spacing w:after="0"/>
              <w:ind w:left="135"/>
            </w:pPr>
          </w:p>
        </w:tc>
      </w:tr>
      <w:tr w:rsidR="00321287">
        <w:trPr>
          <w:trHeight w:val="144"/>
          <w:tblCellSpacing w:w="20" w:type="nil"/>
        </w:trPr>
        <w:tc>
          <w:tcPr>
            <w:tcW w:w="0" w:type="auto"/>
            <w:vMerge/>
            <w:tcBorders>
              <w:top w:val="nil"/>
            </w:tcBorders>
            <w:tcMar>
              <w:top w:w="50" w:type="dxa"/>
              <w:left w:w="100" w:type="dxa"/>
            </w:tcMar>
          </w:tcPr>
          <w:p w:rsidR="00321287" w:rsidRDefault="00321287"/>
        </w:tc>
        <w:tc>
          <w:tcPr>
            <w:tcW w:w="0" w:type="auto"/>
            <w:vMerge/>
            <w:tcBorders>
              <w:top w:val="nil"/>
            </w:tcBorders>
            <w:tcMar>
              <w:top w:w="50" w:type="dxa"/>
              <w:left w:w="100" w:type="dxa"/>
            </w:tcMar>
          </w:tcPr>
          <w:p w:rsidR="00321287" w:rsidRDefault="00321287"/>
        </w:tc>
        <w:tc>
          <w:tcPr>
            <w:tcW w:w="796" w:type="dxa"/>
            <w:tcMar>
              <w:top w:w="50" w:type="dxa"/>
              <w:left w:w="100" w:type="dxa"/>
            </w:tcMar>
            <w:vAlign w:val="center"/>
          </w:tcPr>
          <w:p w:rsidR="00321287" w:rsidRDefault="00657C91">
            <w:pPr>
              <w:spacing w:after="0"/>
              <w:ind w:left="135"/>
            </w:pPr>
            <w:r>
              <w:rPr>
                <w:rFonts w:ascii="Times New Roman" w:hAnsi="Times New Roman"/>
                <w:b/>
                <w:color w:val="000000"/>
                <w:sz w:val="24"/>
              </w:rPr>
              <w:t xml:space="preserve">Всего </w:t>
            </w:r>
          </w:p>
          <w:p w:rsidR="00321287" w:rsidRDefault="00321287">
            <w:pPr>
              <w:spacing w:after="0"/>
              <w:ind w:left="135"/>
            </w:pPr>
          </w:p>
        </w:tc>
        <w:tc>
          <w:tcPr>
            <w:tcW w:w="1489" w:type="dxa"/>
            <w:tcMar>
              <w:top w:w="50" w:type="dxa"/>
              <w:left w:w="100" w:type="dxa"/>
            </w:tcMar>
            <w:vAlign w:val="center"/>
          </w:tcPr>
          <w:p w:rsidR="00321287" w:rsidRDefault="00657C91">
            <w:pPr>
              <w:spacing w:after="0"/>
              <w:ind w:left="135"/>
            </w:pPr>
            <w:r>
              <w:rPr>
                <w:rFonts w:ascii="Times New Roman" w:hAnsi="Times New Roman"/>
                <w:b/>
                <w:color w:val="000000"/>
                <w:sz w:val="24"/>
              </w:rPr>
              <w:t xml:space="preserve">Контрольные работы </w:t>
            </w:r>
          </w:p>
          <w:p w:rsidR="00321287" w:rsidRDefault="00321287">
            <w:pPr>
              <w:spacing w:after="0"/>
              <w:ind w:left="135"/>
            </w:pPr>
          </w:p>
        </w:tc>
        <w:tc>
          <w:tcPr>
            <w:tcW w:w="1591" w:type="dxa"/>
            <w:tcMar>
              <w:top w:w="50" w:type="dxa"/>
              <w:left w:w="100" w:type="dxa"/>
            </w:tcMar>
            <w:vAlign w:val="center"/>
          </w:tcPr>
          <w:p w:rsidR="00321287" w:rsidRDefault="00657C91">
            <w:pPr>
              <w:spacing w:after="0"/>
              <w:ind w:left="135"/>
            </w:pPr>
            <w:r>
              <w:rPr>
                <w:rFonts w:ascii="Times New Roman" w:hAnsi="Times New Roman"/>
                <w:b/>
                <w:color w:val="000000"/>
                <w:sz w:val="24"/>
              </w:rPr>
              <w:t xml:space="preserve">Практические работы </w:t>
            </w:r>
          </w:p>
          <w:p w:rsidR="00321287" w:rsidRDefault="00321287">
            <w:pPr>
              <w:spacing w:after="0"/>
              <w:ind w:left="135"/>
            </w:pPr>
          </w:p>
        </w:tc>
        <w:tc>
          <w:tcPr>
            <w:tcW w:w="0" w:type="auto"/>
            <w:vMerge/>
            <w:tcBorders>
              <w:top w:val="nil"/>
            </w:tcBorders>
            <w:tcMar>
              <w:top w:w="50" w:type="dxa"/>
              <w:left w:w="100" w:type="dxa"/>
            </w:tcMar>
          </w:tcPr>
          <w:p w:rsidR="00321287" w:rsidRDefault="00321287"/>
        </w:tc>
        <w:tc>
          <w:tcPr>
            <w:tcW w:w="0" w:type="auto"/>
            <w:vMerge/>
            <w:tcBorders>
              <w:top w:val="nil"/>
            </w:tcBorders>
            <w:tcMar>
              <w:top w:w="50" w:type="dxa"/>
              <w:left w:w="100" w:type="dxa"/>
            </w:tcMar>
          </w:tcPr>
          <w:p w:rsidR="00321287" w:rsidRDefault="00321287"/>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1</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2</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Понятия: пересекающиеся плоскости, пересекающиеся прямая и плоскость</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lastRenderedPageBreak/>
              <w:t>3</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Понятия: пересекающиеся плоскости, пересекающиеся прямая и плоскость</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4</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5</w:t>
            </w:r>
          </w:p>
        </w:tc>
        <w:tc>
          <w:tcPr>
            <w:tcW w:w="3488" w:type="dxa"/>
            <w:tcMar>
              <w:top w:w="50" w:type="dxa"/>
              <w:left w:w="100" w:type="dxa"/>
            </w:tcMar>
            <w:vAlign w:val="center"/>
          </w:tcPr>
          <w:p w:rsidR="00321287" w:rsidRDefault="00657C91">
            <w:pPr>
              <w:spacing w:after="0"/>
              <w:ind w:left="135"/>
            </w:pPr>
            <w:r w:rsidRPr="00114EFC">
              <w:rPr>
                <w:rFonts w:ascii="Times New Roman" w:hAnsi="Times New Roman"/>
                <w:color w:val="000000"/>
                <w:sz w:val="24"/>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796"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6</w:t>
            </w:r>
          </w:p>
        </w:tc>
        <w:tc>
          <w:tcPr>
            <w:tcW w:w="3488" w:type="dxa"/>
            <w:tcMar>
              <w:top w:w="50" w:type="dxa"/>
              <w:left w:w="100" w:type="dxa"/>
            </w:tcMar>
            <w:vAlign w:val="center"/>
          </w:tcPr>
          <w:p w:rsidR="00321287" w:rsidRDefault="00657C91">
            <w:pPr>
              <w:spacing w:after="0"/>
              <w:ind w:left="135"/>
            </w:pPr>
            <w:r w:rsidRPr="00114EFC">
              <w:rPr>
                <w:rFonts w:ascii="Times New Roman" w:hAnsi="Times New Roman"/>
                <w:color w:val="000000"/>
                <w:sz w:val="24"/>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796"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7</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8</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9</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10</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11</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 xml:space="preserve">Взаимное расположение </w:t>
            </w:r>
            <w:proofErr w:type="gramStart"/>
            <w:r w:rsidRPr="00114EFC">
              <w:rPr>
                <w:rFonts w:ascii="Times New Roman" w:hAnsi="Times New Roman"/>
                <w:color w:val="000000"/>
                <w:sz w:val="24"/>
              </w:rPr>
              <w:t>прямых</w:t>
            </w:r>
            <w:proofErr w:type="gramEnd"/>
            <w:r w:rsidRPr="00114EFC">
              <w:rPr>
                <w:rFonts w:ascii="Times New Roman" w:hAnsi="Times New Roman"/>
                <w:color w:val="000000"/>
                <w:sz w:val="24"/>
              </w:rPr>
              <w:t xml:space="preserve"> в пространстве: пересекающиеся, параллельные и скрещивающиеся прямые</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12</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 xml:space="preserve">Параллельность прямых и плоскостей в </w:t>
            </w:r>
            <w:r w:rsidRPr="00114EFC">
              <w:rPr>
                <w:rFonts w:ascii="Times New Roman" w:hAnsi="Times New Roman"/>
                <w:color w:val="000000"/>
                <w:sz w:val="24"/>
              </w:rPr>
              <w:lastRenderedPageBreak/>
              <w:t xml:space="preserve">пространстве: </w:t>
            </w:r>
            <w:proofErr w:type="gramStart"/>
            <w:r w:rsidRPr="00114EFC">
              <w:rPr>
                <w:rFonts w:ascii="Times New Roman" w:hAnsi="Times New Roman"/>
                <w:color w:val="000000"/>
                <w:sz w:val="24"/>
              </w:rPr>
              <w:t>параллельные</w:t>
            </w:r>
            <w:proofErr w:type="gramEnd"/>
            <w:r w:rsidRPr="00114EFC">
              <w:rPr>
                <w:rFonts w:ascii="Times New Roman" w:hAnsi="Times New Roman"/>
                <w:color w:val="000000"/>
                <w:sz w:val="24"/>
              </w:rPr>
              <w:t xml:space="preserve"> прямые в пространстве; параллельность трёх прямых</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lastRenderedPageBreak/>
              <w:t>13</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14</w:t>
            </w:r>
          </w:p>
        </w:tc>
        <w:tc>
          <w:tcPr>
            <w:tcW w:w="3488" w:type="dxa"/>
            <w:tcMar>
              <w:top w:w="50" w:type="dxa"/>
              <w:left w:w="100" w:type="dxa"/>
            </w:tcMar>
            <w:vAlign w:val="center"/>
          </w:tcPr>
          <w:p w:rsidR="00321287" w:rsidRDefault="00657C91">
            <w:pPr>
              <w:spacing w:after="0"/>
              <w:ind w:left="135"/>
            </w:pPr>
            <w:r>
              <w:rPr>
                <w:rFonts w:ascii="Times New Roman" w:hAnsi="Times New Roman"/>
                <w:color w:val="000000"/>
                <w:sz w:val="24"/>
              </w:rPr>
              <w:t xml:space="preserve">Углы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сторонами</w:t>
            </w:r>
          </w:p>
        </w:tc>
        <w:tc>
          <w:tcPr>
            <w:tcW w:w="796"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15</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 xml:space="preserve">Угол между </w:t>
            </w:r>
            <w:proofErr w:type="gramStart"/>
            <w:r w:rsidRPr="00114EFC">
              <w:rPr>
                <w:rFonts w:ascii="Times New Roman" w:hAnsi="Times New Roman"/>
                <w:color w:val="000000"/>
                <w:sz w:val="24"/>
              </w:rPr>
              <w:t>прямыми</w:t>
            </w:r>
            <w:proofErr w:type="gramEnd"/>
            <w:r w:rsidRPr="00114EFC">
              <w:rPr>
                <w:rFonts w:ascii="Times New Roman" w:hAnsi="Times New Roman"/>
                <w:color w:val="000000"/>
                <w:sz w:val="24"/>
              </w:rPr>
              <w:t xml:space="preserve"> в пространстве</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16</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 xml:space="preserve">Угол между </w:t>
            </w:r>
            <w:proofErr w:type="gramStart"/>
            <w:r w:rsidRPr="00114EFC">
              <w:rPr>
                <w:rFonts w:ascii="Times New Roman" w:hAnsi="Times New Roman"/>
                <w:color w:val="000000"/>
                <w:sz w:val="24"/>
              </w:rPr>
              <w:t>прямыми</w:t>
            </w:r>
            <w:proofErr w:type="gramEnd"/>
            <w:r w:rsidRPr="00114EFC">
              <w:rPr>
                <w:rFonts w:ascii="Times New Roman" w:hAnsi="Times New Roman"/>
                <w:color w:val="000000"/>
                <w:sz w:val="24"/>
              </w:rPr>
              <w:t xml:space="preserve"> в пространстве</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17</w:t>
            </w:r>
          </w:p>
        </w:tc>
        <w:tc>
          <w:tcPr>
            <w:tcW w:w="3488" w:type="dxa"/>
            <w:tcMar>
              <w:top w:w="50" w:type="dxa"/>
              <w:left w:w="100" w:type="dxa"/>
            </w:tcMar>
            <w:vAlign w:val="center"/>
          </w:tcPr>
          <w:p w:rsidR="00321287" w:rsidRDefault="00657C91">
            <w:pPr>
              <w:spacing w:after="0"/>
              <w:ind w:left="135"/>
            </w:pPr>
            <w:r>
              <w:rPr>
                <w:rFonts w:ascii="Times New Roman" w:hAnsi="Times New Roman"/>
                <w:color w:val="000000"/>
                <w:sz w:val="24"/>
              </w:rPr>
              <w:t>Параллельность плоскостей: параллельные плоскости</w:t>
            </w:r>
          </w:p>
        </w:tc>
        <w:tc>
          <w:tcPr>
            <w:tcW w:w="796"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18</w:t>
            </w:r>
          </w:p>
        </w:tc>
        <w:tc>
          <w:tcPr>
            <w:tcW w:w="3488" w:type="dxa"/>
            <w:tcMar>
              <w:top w:w="50" w:type="dxa"/>
              <w:left w:w="100" w:type="dxa"/>
            </w:tcMar>
            <w:vAlign w:val="center"/>
          </w:tcPr>
          <w:p w:rsidR="00321287" w:rsidRDefault="00657C91">
            <w:pPr>
              <w:spacing w:after="0"/>
              <w:ind w:left="135"/>
            </w:pPr>
            <w:r>
              <w:rPr>
                <w:rFonts w:ascii="Times New Roman" w:hAnsi="Times New Roman"/>
                <w:color w:val="000000"/>
                <w:sz w:val="24"/>
              </w:rPr>
              <w:t>Свойства параллельных плоскостей</w:t>
            </w:r>
          </w:p>
        </w:tc>
        <w:tc>
          <w:tcPr>
            <w:tcW w:w="796"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19</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Простейшие пространственные фигуры на плоскости: тетраэдр, куб, параллелепипед</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20</w:t>
            </w:r>
          </w:p>
        </w:tc>
        <w:tc>
          <w:tcPr>
            <w:tcW w:w="3488" w:type="dxa"/>
            <w:tcMar>
              <w:top w:w="50" w:type="dxa"/>
              <w:left w:w="100" w:type="dxa"/>
            </w:tcMar>
            <w:vAlign w:val="center"/>
          </w:tcPr>
          <w:p w:rsidR="00321287" w:rsidRDefault="00657C91">
            <w:pPr>
              <w:spacing w:after="0"/>
              <w:ind w:left="135"/>
            </w:pPr>
            <w:r>
              <w:rPr>
                <w:rFonts w:ascii="Times New Roman" w:hAnsi="Times New Roman"/>
                <w:color w:val="000000"/>
                <w:sz w:val="24"/>
              </w:rPr>
              <w:t>Построение сечений</w:t>
            </w:r>
          </w:p>
        </w:tc>
        <w:tc>
          <w:tcPr>
            <w:tcW w:w="796"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21</w:t>
            </w:r>
          </w:p>
        </w:tc>
        <w:tc>
          <w:tcPr>
            <w:tcW w:w="3488" w:type="dxa"/>
            <w:tcMar>
              <w:top w:w="50" w:type="dxa"/>
              <w:left w:w="100" w:type="dxa"/>
            </w:tcMar>
            <w:vAlign w:val="center"/>
          </w:tcPr>
          <w:p w:rsidR="00321287" w:rsidRDefault="00657C91">
            <w:pPr>
              <w:spacing w:after="0"/>
              <w:ind w:left="135"/>
            </w:pPr>
            <w:r>
              <w:rPr>
                <w:rFonts w:ascii="Times New Roman" w:hAnsi="Times New Roman"/>
                <w:color w:val="000000"/>
                <w:sz w:val="24"/>
              </w:rPr>
              <w:t>Построение сечений</w:t>
            </w:r>
          </w:p>
        </w:tc>
        <w:tc>
          <w:tcPr>
            <w:tcW w:w="796"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22</w:t>
            </w:r>
          </w:p>
        </w:tc>
        <w:tc>
          <w:tcPr>
            <w:tcW w:w="3488" w:type="dxa"/>
            <w:tcMar>
              <w:top w:w="50" w:type="dxa"/>
              <w:left w:w="100" w:type="dxa"/>
            </w:tcMar>
            <w:vAlign w:val="center"/>
          </w:tcPr>
          <w:p w:rsidR="00321287" w:rsidRDefault="00657C91">
            <w:pPr>
              <w:spacing w:after="0"/>
              <w:ind w:left="135"/>
            </w:pPr>
            <w:r w:rsidRPr="00114EFC">
              <w:rPr>
                <w:rFonts w:ascii="Times New Roman" w:hAnsi="Times New Roman"/>
                <w:color w:val="000000"/>
                <w:sz w:val="24"/>
              </w:rPr>
              <w:t xml:space="preserve">Контрольная работа по теме "Прямые и плоскости в пространстве. </w:t>
            </w:r>
            <w:r>
              <w:rPr>
                <w:rFonts w:ascii="Times New Roman" w:hAnsi="Times New Roman"/>
                <w:color w:val="000000"/>
                <w:sz w:val="24"/>
              </w:rPr>
              <w:t>Параллельность прямых и плоскостей"</w:t>
            </w:r>
          </w:p>
        </w:tc>
        <w:tc>
          <w:tcPr>
            <w:tcW w:w="796"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23</w:t>
            </w:r>
          </w:p>
        </w:tc>
        <w:tc>
          <w:tcPr>
            <w:tcW w:w="3488" w:type="dxa"/>
            <w:tcMar>
              <w:top w:w="50" w:type="dxa"/>
              <w:left w:w="100" w:type="dxa"/>
            </w:tcMar>
            <w:vAlign w:val="center"/>
          </w:tcPr>
          <w:p w:rsidR="00321287" w:rsidRPr="00114EFC" w:rsidRDefault="00657C91">
            <w:pPr>
              <w:spacing w:after="0"/>
              <w:ind w:left="135"/>
            </w:pPr>
            <w:proofErr w:type="gramStart"/>
            <w:r w:rsidRPr="00114EFC">
              <w:rPr>
                <w:rFonts w:ascii="Times New Roman" w:hAnsi="Times New Roman"/>
                <w:color w:val="000000"/>
                <w:sz w:val="24"/>
              </w:rPr>
              <w:t>Перпендикулярность прямой и плоскости: перпендикулярные прямые в пространстве</w:t>
            </w:r>
            <w:proofErr w:type="gramEnd"/>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24</w:t>
            </w:r>
          </w:p>
        </w:tc>
        <w:tc>
          <w:tcPr>
            <w:tcW w:w="3488" w:type="dxa"/>
            <w:tcMar>
              <w:top w:w="50" w:type="dxa"/>
              <w:left w:w="100" w:type="dxa"/>
            </w:tcMar>
            <w:vAlign w:val="center"/>
          </w:tcPr>
          <w:p w:rsidR="00321287" w:rsidRPr="00114EFC" w:rsidRDefault="00657C91">
            <w:pPr>
              <w:spacing w:after="0"/>
              <w:ind w:left="135"/>
            </w:pPr>
            <w:proofErr w:type="gramStart"/>
            <w:r w:rsidRPr="00114EFC">
              <w:rPr>
                <w:rFonts w:ascii="Times New Roman" w:hAnsi="Times New Roman"/>
                <w:color w:val="000000"/>
                <w:sz w:val="24"/>
              </w:rPr>
              <w:t>Прямые параллельные и перпендикулярные к плоскости</w:t>
            </w:r>
            <w:proofErr w:type="gramEnd"/>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25</w:t>
            </w:r>
          </w:p>
        </w:tc>
        <w:tc>
          <w:tcPr>
            <w:tcW w:w="3488" w:type="dxa"/>
            <w:tcMar>
              <w:top w:w="50" w:type="dxa"/>
              <w:left w:w="100" w:type="dxa"/>
            </w:tcMar>
            <w:vAlign w:val="center"/>
          </w:tcPr>
          <w:p w:rsidR="00321287" w:rsidRPr="00114EFC" w:rsidRDefault="00657C91">
            <w:pPr>
              <w:spacing w:after="0"/>
              <w:ind w:left="135"/>
            </w:pPr>
            <w:proofErr w:type="gramStart"/>
            <w:r w:rsidRPr="00114EFC">
              <w:rPr>
                <w:rFonts w:ascii="Times New Roman" w:hAnsi="Times New Roman"/>
                <w:color w:val="000000"/>
                <w:sz w:val="24"/>
              </w:rPr>
              <w:t>Прямые параллельные и перпендикулярные к плоскости</w:t>
            </w:r>
            <w:proofErr w:type="gramEnd"/>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26</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 xml:space="preserve">Признак перпендикулярности прямой и </w:t>
            </w:r>
            <w:r w:rsidRPr="00114EFC">
              <w:rPr>
                <w:rFonts w:ascii="Times New Roman" w:hAnsi="Times New Roman"/>
                <w:color w:val="000000"/>
                <w:sz w:val="24"/>
              </w:rPr>
              <w:lastRenderedPageBreak/>
              <w:t>плоскости</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lastRenderedPageBreak/>
              <w:t>27</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Признак перпендикулярности прямой и плоскости</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28</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29</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30</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31</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114EFC">
              <w:rPr>
                <w:rFonts w:ascii="Times New Roman" w:hAnsi="Times New Roman"/>
                <w:color w:val="000000"/>
                <w:sz w:val="24"/>
              </w:rPr>
              <w:t>от</w:t>
            </w:r>
            <w:proofErr w:type="gramEnd"/>
            <w:r w:rsidRPr="00114EFC">
              <w:rPr>
                <w:rFonts w:ascii="Times New Roman" w:hAnsi="Times New Roman"/>
                <w:color w:val="000000"/>
                <w:sz w:val="24"/>
              </w:rPr>
              <w:t xml:space="preserve"> прямой до плоскости</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32</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114EFC">
              <w:rPr>
                <w:rFonts w:ascii="Times New Roman" w:hAnsi="Times New Roman"/>
                <w:color w:val="000000"/>
                <w:sz w:val="24"/>
              </w:rPr>
              <w:t>от</w:t>
            </w:r>
            <w:proofErr w:type="gramEnd"/>
            <w:r w:rsidRPr="00114EFC">
              <w:rPr>
                <w:rFonts w:ascii="Times New Roman" w:hAnsi="Times New Roman"/>
                <w:color w:val="000000"/>
                <w:sz w:val="24"/>
              </w:rPr>
              <w:t xml:space="preserve"> прямой до плоскости</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33</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114EFC">
              <w:rPr>
                <w:rFonts w:ascii="Times New Roman" w:hAnsi="Times New Roman"/>
                <w:color w:val="000000"/>
                <w:sz w:val="24"/>
              </w:rPr>
              <w:t>от</w:t>
            </w:r>
            <w:proofErr w:type="gramEnd"/>
            <w:r w:rsidRPr="00114EFC">
              <w:rPr>
                <w:rFonts w:ascii="Times New Roman" w:hAnsi="Times New Roman"/>
                <w:color w:val="000000"/>
                <w:sz w:val="24"/>
              </w:rPr>
              <w:t xml:space="preserve"> прямой до плоскости</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34</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114EFC">
              <w:rPr>
                <w:rFonts w:ascii="Times New Roman" w:hAnsi="Times New Roman"/>
                <w:color w:val="000000"/>
                <w:sz w:val="24"/>
              </w:rPr>
              <w:t>от</w:t>
            </w:r>
            <w:proofErr w:type="gramEnd"/>
            <w:r w:rsidRPr="00114EFC">
              <w:rPr>
                <w:rFonts w:ascii="Times New Roman" w:hAnsi="Times New Roman"/>
                <w:color w:val="000000"/>
                <w:sz w:val="24"/>
              </w:rPr>
              <w:t xml:space="preserve"> прямой до плоскости</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35</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Углы в пространстве: угол между прямой и плоскостью</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36</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Двугранный угол, линейный угол двугранного угла</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37</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Двугранный угол, линейный угол двугранного угла</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38</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 xml:space="preserve">Перпендикулярность плоскостей: </w:t>
            </w:r>
            <w:r w:rsidRPr="00114EFC">
              <w:rPr>
                <w:rFonts w:ascii="Times New Roman" w:hAnsi="Times New Roman"/>
                <w:color w:val="000000"/>
                <w:sz w:val="24"/>
              </w:rPr>
              <w:lastRenderedPageBreak/>
              <w:t>признак перпендикулярности двух плоскостей</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lastRenderedPageBreak/>
              <w:t>39</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40</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41</w:t>
            </w:r>
          </w:p>
        </w:tc>
        <w:tc>
          <w:tcPr>
            <w:tcW w:w="3488" w:type="dxa"/>
            <w:tcMar>
              <w:top w:w="50" w:type="dxa"/>
              <w:left w:w="100" w:type="dxa"/>
            </w:tcMar>
            <w:vAlign w:val="center"/>
          </w:tcPr>
          <w:p w:rsidR="00321287" w:rsidRDefault="00657C91">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42</w:t>
            </w:r>
          </w:p>
        </w:tc>
        <w:tc>
          <w:tcPr>
            <w:tcW w:w="3488" w:type="dxa"/>
            <w:tcMar>
              <w:top w:w="50" w:type="dxa"/>
              <w:left w:w="100" w:type="dxa"/>
            </w:tcMar>
            <w:vAlign w:val="center"/>
          </w:tcPr>
          <w:p w:rsidR="00321287" w:rsidRDefault="00657C91">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43</w:t>
            </w:r>
          </w:p>
        </w:tc>
        <w:tc>
          <w:tcPr>
            <w:tcW w:w="3488" w:type="dxa"/>
            <w:tcMar>
              <w:top w:w="50" w:type="dxa"/>
              <w:left w:w="100" w:type="dxa"/>
            </w:tcMar>
            <w:vAlign w:val="center"/>
          </w:tcPr>
          <w:p w:rsidR="00321287" w:rsidRDefault="00657C91">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44</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Контрольная работа по темам "Перпендикулярность прямых и плоскостей" и "Углы между прямыми и плоскостями"</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45</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46</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 xml:space="preserve">Призма: </w:t>
            </w:r>
            <w:r>
              <w:rPr>
                <w:rFonts w:ascii="Times New Roman" w:hAnsi="Times New Roman"/>
                <w:color w:val="000000"/>
                <w:sz w:val="24"/>
              </w:rPr>
              <w:t>n</w:t>
            </w:r>
            <w:r w:rsidRPr="00114EFC">
              <w:rPr>
                <w:rFonts w:ascii="Times New Roman" w:hAnsi="Times New Roman"/>
                <w:color w:val="000000"/>
                <w:sz w:val="24"/>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47</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Параллелепипед, прямоугольный параллелепипед и его свойства</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48</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 xml:space="preserve">Пирамида: </w:t>
            </w:r>
            <w:r>
              <w:rPr>
                <w:rFonts w:ascii="Times New Roman" w:hAnsi="Times New Roman"/>
                <w:color w:val="000000"/>
                <w:sz w:val="24"/>
              </w:rPr>
              <w:t>n</w:t>
            </w:r>
            <w:r w:rsidRPr="00114EFC">
              <w:rPr>
                <w:rFonts w:ascii="Times New Roman" w:hAnsi="Times New Roman"/>
                <w:color w:val="000000"/>
                <w:sz w:val="24"/>
              </w:rPr>
              <w:t xml:space="preserve">-угольная пирамида, грани и основание пирамиды; боковая и полная поверхность пирамиды; правильная и </w:t>
            </w:r>
            <w:r w:rsidRPr="00114EFC">
              <w:rPr>
                <w:rFonts w:ascii="Times New Roman" w:hAnsi="Times New Roman"/>
                <w:color w:val="000000"/>
                <w:sz w:val="24"/>
              </w:rPr>
              <w:lastRenderedPageBreak/>
              <w:t>усечённая пирамида</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lastRenderedPageBreak/>
              <w:t>49</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50</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Представление о правильных многогранниках: октаэдр, додекаэдр и икосаэдр.</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51</w:t>
            </w:r>
          </w:p>
        </w:tc>
        <w:tc>
          <w:tcPr>
            <w:tcW w:w="3488" w:type="dxa"/>
            <w:tcMar>
              <w:top w:w="50" w:type="dxa"/>
              <w:left w:w="100" w:type="dxa"/>
            </w:tcMar>
            <w:vAlign w:val="center"/>
          </w:tcPr>
          <w:p w:rsidR="00321287" w:rsidRDefault="00657C91">
            <w:pPr>
              <w:spacing w:after="0"/>
              <w:ind w:left="135"/>
            </w:pPr>
            <w:r w:rsidRPr="00114EFC">
              <w:rPr>
                <w:rFonts w:ascii="Times New Roman" w:hAnsi="Times New Roman"/>
                <w:color w:val="000000"/>
                <w:sz w:val="24"/>
              </w:rPr>
              <w:t xml:space="preserve">Симметрия в пространстве: симметрия относительно точки, прямой, плоскости. </w:t>
            </w:r>
            <w:r>
              <w:rPr>
                <w:rFonts w:ascii="Times New Roman" w:hAnsi="Times New Roman"/>
                <w:color w:val="000000"/>
                <w:sz w:val="24"/>
              </w:rPr>
              <w:t>Элементы симметрии в пирамидах, параллелепипедах, правильных многогранниках</w:t>
            </w:r>
          </w:p>
        </w:tc>
        <w:tc>
          <w:tcPr>
            <w:tcW w:w="796"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52</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Вычисление элементов многогранников: рёбра, диагонали, углы</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53</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54</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55</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Контрольная работа по теме "Многогранники"</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56</w:t>
            </w:r>
          </w:p>
        </w:tc>
        <w:tc>
          <w:tcPr>
            <w:tcW w:w="3488" w:type="dxa"/>
            <w:tcMar>
              <w:top w:w="50" w:type="dxa"/>
              <w:left w:w="100" w:type="dxa"/>
            </w:tcMar>
            <w:vAlign w:val="center"/>
          </w:tcPr>
          <w:p w:rsidR="00321287" w:rsidRDefault="00657C91">
            <w:pPr>
              <w:spacing w:after="0"/>
              <w:ind w:left="135"/>
            </w:pPr>
            <w:r>
              <w:rPr>
                <w:rFonts w:ascii="Times New Roman" w:hAnsi="Times New Roman"/>
                <w:color w:val="000000"/>
                <w:sz w:val="24"/>
              </w:rPr>
              <w:t>Понятие об объёме</w:t>
            </w:r>
          </w:p>
        </w:tc>
        <w:tc>
          <w:tcPr>
            <w:tcW w:w="796"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57</w:t>
            </w:r>
          </w:p>
        </w:tc>
        <w:tc>
          <w:tcPr>
            <w:tcW w:w="3488" w:type="dxa"/>
            <w:tcMar>
              <w:top w:w="50" w:type="dxa"/>
              <w:left w:w="100" w:type="dxa"/>
            </w:tcMar>
            <w:vAlign w:val="center"/>
          </w:tcPr>
          <w:p w:rsidR="00321287" w:rsidRDefault="00657C91">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lastRenderedPageBreak/>
              <w:t>58</w:t>
            </w:r>
          </w:p>
        </w:tc>
        <w:tc>
          <w:tcPr>
            <w:tcW w:w="3488" w:type="dxa"/>
            <w:tcMar>
              <w:top w:w="50" w:type="dxa"/>
              <w:left w:w="100" w:type="dxa"/>
            </w:tcMar>
            <w:vAlign w:val="center"/>
          </w:tcPr>
          <w:p w:rsidR="00321287" w:rsidRDefault="00657C91">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59</w:t>
            </w:r>
          </w:p>
        </w:tc>
        <w:tc>
          <w:tcPr>
            <w:tcW w:w="3488" w:type="dxa"/>
            <w:tcMar>
              <w:top w:w="50" w:type="dxa"/>
              <w:left w:w="100" w:type="dxa"/>
            </w:tcMar>
            <w:vAlign w:val="center"/>
          </w:tcPr>
          <w:p w:rsidR="00321287" w:rsidRDefault="00657C91">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60</w:t>
            </w:r>
          </w:p>
        </w:tc>
        <w:tc>
          <w:tcPr>
            <w:tcW w:w="3488" w:type="dxa"/>
            <w:tcMar>
              <w:top w:w="50" w:type="dxa"/>
              <w:left w:w="100" w:type="dxa"/>
            </w:tcMar>
            <w:vAlign w:val="center"/>
          </w:tcPr>
          <w:p w:rsidR="00321287" w:rsidRDefault="00657C91">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61</w:t>
            </w:r>
          </w:p>
        </w:tc>
        <w:tc>
          <w:tcPr>
            <w:tcW w:w="3488" w:type="dxa"/>
            <w:tcMar>
              <w:top w:w="50" w:type="dxa"/>
              <w:left w:w="100" w:type="dxa"/>
            </w:tcMar>
            <w:vAlign w:val="center"/>
          </w:tcPr>
          <w:p w:rsidR="00321287" w:rsidRDefault="00657C91">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62</w:t>
            </w:r>
          </w:p>
        </w:tc>
        <w:tc>
          <w:tcPr>
            <w:tcW w:w="3488" w:type="dxa"/>
            <w:tcMar>
              <w:top w:w="50" w:type="dxa"/>
              <w:left w:w="100" w:type="dxa"/>
            </w:tcMar>
            <w:vAlign w:val="center"/>
          </w:tcPr>
          <w:p w:rsidR="00321287" w:rsidRDefault="00657C91">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63</w:t>
            </w:r>
          </w:p>
        </w:tc>
        <w:tc>
          <w:tcPr>
            <w:tcW w:w="3488" w:type="dxa"/>
            <w:tcMar>
              <w:top w:w="50" w:type="dxa"/>
              <w:left w:w="100" w:type="dxa"/>
            </w:tcMar>
            <w:vAlign w:val="center"/>
          </w:tcPr>
          <w:p w:rsidR="00321287" w:rsidRDefault="00657C91">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64</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Контрольная работа по теме "Объёмы многогранников"</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65</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66</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114EFC">
              <w:rPr>
                <w:rFonts w:ascii="Times New Roman" w:hAnsi="Times New Roman"/>
                <w:color w:val="000000"/>
                <w:sz w:val="24"/>
              </w:rPr>
              <w:t>между</w:t>
            </w:r>
            <w:proofErr w:type="gramEnd"/>
            <w:r w:rsidRPr="00114EFC">
              <w:rPr>
                <w:rFonts w:ascii="Times New Roman" w:hAnsi="Times New Roman"/>
                <w:color w:val="000000"/>
                <w:sz w:val="24"/>
              </w:rPr>
              <w:t xml:space="preserve"> скрещивающимися прямыми</w:t>
            </w:r>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67</w:t>
            </w:r>
          </w:p>
        </w:tc>
        <w:tc>
          <w:tcPr>
            <w:tcW w:w="3488" w:type="dxa"/>
            <w:tcMar>
              <w:top w:w="50" w:type="dxa"/>
              <w:left w:w="100" w:type="dxa"/>
            </w:tcMar>
            <w:vAlign w:val="center"/>
          </w:tcPr>
          <w:p w:rsidR="00321287" w:rsidRDefault="00657C91">
            <w:pPr>
              <w:spacing w:after="0"/>
              <w:ind w:left="135"/>
            </w:pPr>
            <w:r>
              <w:rPr>
                <w:rFonts w:ascii="Times New Roman" w:hAnsi="Times New Roman"/>
                <w:color w:val="000000"/>
                <w:sz w:val="24"/>
              </w:rPr>
              <w:t>Итоговая контрольная работа</w:t>
            </w:r>
          </w:p>
        </w:tc>
        <w:tc>
          <w:tcPr>
            <w:tcW w:w="796"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358" w:type="dxa"/>
            <w:tcMar>
              <w:top w:w="50" w:type="dxa"/>
              <w:left w:w="100" w:type="dxa"/>
            </w:tcMar>
            <w:vAlign w:val="center"/>
          </w:tcPr>
          <w:p w:rsidR="00321287" w:rsidRDefault="00657C91">
            <w:pPr>
              <w:spacing w:after="0"/>
            </w:pPr>
            <w:r>
              <w:rPr>
                <w:rFonts w:ascii="Times New Roman" w:hAnsi="Times New Roman"/>
                <w:color w:val="000000"/>
                <w:sz w:val="24"/>
              </w:rPr>
              <w:t>68</w:t>
            </w:r>
          </w:p>
        </w:tc>
        <w:tc>
          <w:tcPr>
            <w:tcW w:w="3488"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 xml:space="preserve">Повторение, обобщение систематизация знаний. </w:t>
            </w:r>
            <w:proofErr w:type="gramStart"/>
            <w:r w:rsidRPr="00114EFC">
              <w:rPr>
                <w:rFonts w:ascii="Times New Roman" w:hAnsi="Times New Roman"/>
                <w:color w:val="000000"/>
                <w:sz w:val="24"/>
              </w:rPr>
              <w:t>Вычисление углов: между скрещивающимися прямыми, между прямой и плоскостью, двугранных углов, углов между плоскостями</w:t>
            </w:r>
            <w:proofErr w:type="gramEnd"/>
          </w:p>
        </w:tc>
        <w:tc>
          <w:tcPr>
            <w:tcW w:w="796"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321287" w:rsidRDefault="00321287">
            <w:pPr>
              <w:spacing w:after="0"/>
              <w:ind w:left="135"/>
              <w:jc w:val="center"/>
            </w:pPr>
          </w:p>
        </w:tc>
        <w:tc>
          <w:tcPr>
            <w:tcW w:w="1591" w:type="dxa"/>
            <w:tcMar>
              <w:top w:w="50" w:type="dxa"/>
              <w:left w:w="100" w:type="dxa"/>
            </w:tcMar>
            <w:vAlign w:val="center"/>
          </w:tcPr>
          <w:p w:rsidR="00321287" w:rsidRDefault="00321287">
            <w:pPr>
              <w:spacing w:after="0"/>
              <w:ind w:left="135"/>
              <w:jc w:val="center"/>
            </w:pPr>
          </w:p>
        </w:tc>
        <w:tc>
          <w:tcPr>
            <w:tcW w:w="1122" w:type="dxa"/>
            <w:tcMar>
              <w:top w:w="50" w:type="dxa"/>
              <w:left w:w="100" w:type="dxa"/>
            </w:tcMar>
            <w:vAlign w:val="center"/>
          </w:tcPr>
          <w:p w:rsidR="00321287" w:rsidRDefault="00321287">
            <w:pPr>
              <w:spacing w:after="0"/>
              <w:ind w:left="135"/>
            </w:pPr>
          </w:p>
        </w:tc>
        <w:tc>
          <w:tcPr>
            <w:tcW w:w="1937" w:type="dxa"/>
            <w:tcMar>
              <w:top w:w="50" w:type="dxa"/>
              <w:left w:w="100" w:type="dxa"/>
            </w:tcMar>
            <w:vAlign w:val="center"/>
          </w:tcPr>
          <w:p w:rsidR="00321287" w:rsidRDefault="00321287">
            <w:pPr>
              <w:spacing w:after="0"/>
              <w:ind w:left="135"/>
            </w:pPr>
          </w:p>
        </w:tc>
      </w:tr>
      <w:tr w:rsidR="00321287">
        <w:trPr>
          <w:trHeight w:val="144"/>
          <w:tblCellSpacing w:w="20" w:type="nil"/>
        </w:trPr>
        <w:tc>
          <w:tcPr>
            <w:tcW w:w="0" w:type="auto"/>
            <w:gridSpan w:val="2"/>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ОБЩЕЕ КОЛИЧЕСТВО ЧАСОВ ПО ПРОГРАММЕ</w:t>
            </w:r>
          </w:p>
        </w:tc>
        <w:tc>
          <w:tcPr>
            <w:tcW w:w="1251"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21287" w:rsidRDefault="00321287"/>
        </w:tc>
      </w:tr>
    </w:tbl>
    <w:p w:rsidR="00114EFC" w:rsidRDefault="00114EFC">
      <w:pPr>
        <w:spacing w:after="0"/>
        <w:ind w:left="120"/>
        <w:rPr>
          <w:rFonts w:ascii="Times New Roman" w:hAnsi="Times New Roman"/>
          <w:b/>
          <w:color w:val="000000"/>
          <w:sz w:val="28"/>
        </w:rPr>
      </w:pPr>
    </w:p>
    <w:p w:rsidR="00114EFC" w:rsidRDefault="00114EFC">
      <w:pPr>
        <w:spacing w:after="0"/>
        <w:ind w:left="120"/>
        <w:rPr>
          <w:rFonts w:ascii="Times New Roman" w:hAnsi="Times New Roman"/>
          <w:b/>
          <w:color w:val="000000"/>
          <w:sz w:val="28"/>
        </w:rPr>
      </w:pPr>
    </w:p>
    <w:p w:rsidR="00114EFC" w:rsidRDefault="00114EFC">
      <w:pPr>
        <w:spacing w:after="0"/>
        <w:ind w:left="120"/>
        <w:rPr>
          <w:rFonts w:ascii="Times New Roman" w:hAnsi="Times New Roman"/>
          <w:b/>
          <w:color w:val="000000"/>
          <w:sz w:val="28"/>
        </w:rPr>
      </w:pPr>
    </w:p>
    <w:p w:rsidR="00321287" w:rsidRDefault="00657C9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321287">
        <w:trPr>
          <w:trHeight w:val="144"/>
          <w:tblCellSpacing w:w="20" w:type="nil"/>
        </w:trPr>
        <w:tc>
          <w:tcPr>
            <w:tcW w:w="389" w:type="dxa"/>
            <w:vMerge w:val="restart"/>
            <w:tcMar>
              <w:top w:w="50" w:type="dxa"/>
              <w:left w:w="100" w:type="dxa"/>
            </w:tcMar>
            <w:vAlign w:val="center"/>
          </w:tcPr>
          <w:p w:rsidR="00321287" w:rsidRDefault="00657C91">
            <w:pPr>
              <w:spacing w:after="0"/>
              <w:ind w:left="135"/>
            </w:pPr>
            <w:r>
              <w:rPr>
                <w:rFonts w:ascii="Times New Roman" w:hAnsi="Times New Roman"/>
                <w:b/>
                <w:color w:val="000000"/>
                <w:sz w:val="24"/>
              </w:rPr>
              <w:t xml:space="preserve">№ п/п </w:t>
            </w:r>
          </w:p>
          <w:p w:rsidR="00321287" w:rsidRDefault="00321287">
            <w:pPr>
              <w:spacing w:after="0"/>
              <w:ind w:left="135"/>
            </w:pPr>
          </w:p>
        </w:tc>
        <w:tc>
          <w:tcPr>
            <w:tcW w:w="2992" w:type="dxa"/>
            <w:vMerge w:val="restart"/>
            <w:tcMar>
              <w:top w:w="50" w:type="dxa"/>
              <w:left w:w="100" w:type="dxa"/>
            </w:tcMar>
            <w:vAlign w:val="center"/>
          </w:tcPr>
          <w:p w:rsidR="00321287" w:rsidRDefault="00657C91">
            <w:pPr>
              <w:spacing w:after="0"/>
              <w:ind w:left="135"/>
            </w:pPr>
            <w:r>
              <w:rPr>
                <w:rFonts w:ascii="Times New Roman" w:hAnsi="Times New Roman"/>
                <w:b/>
                <w:color w:val="000000"/>
                <w:sz w:val="24"/>
              </w:rPr>
              <w:t xml:space="preserve">Тема урока </w:t>
            </w:r>
          </w:p>
          <w:p w:rsidR="00321287" w:rsidRDefault="00321287">
            <w:pPr>
              <w:spacing w:after="0"/>
              <w:ind w:left="135"/>
            </w:pPr>
          </w:p>
        </w:tc>
        <w:tc>
          <w:tcPr>
            <w:tcW w:w="0" w:type="auto"/>
            <w:gridSpan w:val="3"/>
            <w:tcMar>
              <w:top w:w="50" w:type="dxa"/>
              <w:left w:w="100" w:type="dxa"/>
            </w:tcMar>
            <w:vAlign w:val="center"/>
          </w:tcPr>
          <w:p w:rsidR="00321287" w:rsidRDefault="00657C91">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321287" w:rsidRDefault="00657C91">
            <w:pPr>
              <w:spacing w:after="0"/>
              <w:ind w:left="135"/>
            </w:pPr>
            <w:r>
              <w:rPr>
                <w:rFonts w:ascii="Times New Roman" w:hAnsi="Times New Roman"/>
                <w:b/>
                <w:color w:val="000000"/>
                <w:sz w:val="24"/>
              </w:rPr>
              <w:t xml:space="preserve">Дата изучения </w:t>
            </w:r>
          </w:p>
          <w:p w:rsidR="00321287" w:rsidRDefault="00321287">
            <w:pPr>
              <w:spacing w:after="0"/>
              <w:ind w:left="135"/>
            </w:pPr>
          </w:p>
        </w:tc>
        <w:tc>
          <w:tcPr>
            <w:tcW w:w="1999" w:type="dxa"/>
            <w:vMerge w:val="restart"/>
            <w:tcMar>
              <w:top w:w="50" w:type="dxa"/>
              <w:left w:w="100" w:type="dxa"/>
            </w:tcMar>
            <w:vAlign w:val="center"/>
          </w:tcPr>
          <w:p w:rsidR="00321287" w:rsidRDefault="00657C91">
            <w:pPr>
              <w:spacing w:after="0"/>
              <w:ind w:left="135"/>
            </w:pPr>
            <w:r>
              <w:rPr>
                <w:rFonts w:ascii="Times New Roman" w:hAnsi="Times New Roman"/>
                <w:b/>
                <w:color w:val="000000"/>
                <w:sz w:val="24"/>
              </w:rPr>
              <w:t xml:space="preserve">Электронные цифровые образовательные ресурсы </w:t>
            </w:r>
          </w:p>
          <w:p w:rsidR="00321287" w:rsidRDefault="00321287">
            <w:pPr>
              <w:spacing w:after="0"/>
              <w:ind w:left="135"/>
            </w:pPr>
          </w:p>
        </w:tc>
      </w:tr>
      <w:tr w:rsidR="00321287">
        <w:trPr>
          <w:trHeight w:val="144"/>
          <w:tblCellSpacing w:w="20" w:type="nil"/>
        </w:trPr>
        <w:tc>
          <w:tcPr>
            <w:tcW w:w="0" w:type="auto"/>
            <w:vMerge/>
            <w:tcBorders>
              <w:top w:val="nil"/>
            </w:tcBorders>
            <w:tcMar>
              <w:top w:w="50" w:type="dxa"/>
              <w:left w:w="100" w:type="dxa"/>
            </w:tcMar>
          </w:tcPr>
          <w:p w:rsidR="00321287" w:rsidRDefault="00321287"/>
        </w:tc>
        <w:tc>
          <w:tcPr>
            <w:tcW w:w="0" w:type="auto"/>
            <w:vMerge/>
            <w:tcBorders>
              <w:top w:val="nil"/>
            </w:tcBorders>
            <w:tcMar>
              <w:top w:w="50" w:type="dxa"/>
              <w:left w:w="100" w:type="dxa"/>
            </w:tcMar>
          </w:tcPr>
          <w:p w:rsidR="00321287" w:rsidRDefault="00321287"/>
        </w:tc>
        <w:tc>
          <w:tcPr>
            <w:tcW w:w="849" w:type="dxa"/>
            <w:tcMar>
              <w:top w:w="50" w:type="dxa"/>
              <w:left w:w="100" w:type="dxa"/>
            </w:tcMar>
            <w:vAlign w:val="center"/>
          </w:tcPr>
          <w:p w:rsidR="00321287" w:rsidRDefault="00657C91">
            <w:pPr>
              <w:spacing w:after="0"/>
              <w:ind w:left="135"/>
            </w:pPr>
            <w:r>
              <w:rPr>
                <w:rFonts w:ascii="Times New Roman" w:hAnsi="Times New Roman"/>
                <w:b/>
                <w:color w:val="000000"/>
                <w:sz w:val="24"/>
              </w:rPr>
              <w:t xml:space="preserve">Всего </w:t>
            </w:r>
          </w:p>
          <w:p w:rsidR="00321287" w:rsidRDefault="00321287">
            <w:pPr>
              <w:spacing w:after="0"/>
              <w:ind w:left="135"/>
            </w:pPr>
          </w:p>
        </w:tc>
        <w:tc>
          <w:tcPr>
            <w:tcW w:w="1551" w:type="dxa"/>
            <w:tcMar>
              <w:top w:w="50" w:type="dxa"/>
              <w:left w:w="100" w:type="dxa"/>
            </w:tcMar>
            <w:vAlign w:val="center"/>
          </w:tcPr>
          <w:p w:rsidR="00321287" w:rsidRDefault="00657C91">
            <w:pPr>
              <w:spacing w:after="0"/>
              <w:ind w:left="135"/>
            </w:pPr>
            <w:r>
              <w:rPr>
                <w:rFonts w:ascii="Times New Roman" w:hAnsi="Times New Roman"/>
                <w:b/>
                <w:color w:val="000000"/>
                <w:sz w:val="24"/>
              </w:rPr>
              <w:t xml:space="preserve">Контрольные работы </w:t>
            </w:r>
          </w:p>
          <w:p w:rsidR="00321287" w:rsidRDefault="00321287">
            <w:pPr>
              <w:spacing w:after="0"/>
              <w:ind w:left="135"/>
            </w:pPr>
          </w:p>
        </w:tc>
        <w:tc>
          <w:tcPr>
            <w:tcW w:w="1649" w:type="dxa"/>
            <w:tcMar>
              <w:top w:w="50" w:type="dxa"/>
              <w:left w:w="100" w:type="dxa"/>
            </w:tcMar>
            <w:vAlign w:val="center"/>
          </w:tcPr>
          <w:p w:rsidR="00321287" w:rsidRDefault="00657C91">
            <w:pPr>
              <w:spacing w:after="0"/>
              <w:ind w:left="135"/>
            </w:pPr>
            <w:r>
              <w:rPr>
                <w:rFonts w:ascii="Times New Roman" w:hAnsi="Times New Roman"/>
                <w:b/>
                <w:color w:val="000000"/>
                <w:sz w:val="24"/>
              </w:rPr>
              <w:t xml:space="preserve">Практические работы </w:t>
            </w:r>
          </w:p>
          <w:p w:rsidR="00321287" w:rsidRDefault="00321287">
            <w:pPr>
              <w:spacing w:after="0"/>
              <w:ind w:left="135"/>
            </w:pPr>
          </w:p>
        </w:tc>
        <w:tc>
          <w:tcPr>
            <w:tcW w:w="0" w:type="auto"/>
            <w:vMerge/>
            <w:tcBorders>
              <w:top w:val="nil"/>
            </w:tcBorders>
            <w:tcMar>
              <w:top w:w="50" w:type="dxa"/>
              <w:left w:w="100" w:type="dxa"/>
            </w:tcMar>
          </w:tcPr>
          <w:p w:rsidR="00321287" w:rsidRDefault="00321287"/>
        </w:tc>
        <w:tc>
          <w:tcPr>
            <w:tcW w:w="0" w:type="auto"/>
            <w:vMerge/>
            <w:tcBorders>
              <w:top w:val="nil"/>
            </w:tcBorders>
            <w:tcMar>
              <w:top w:w="50" w:type="dxa"/>
              <w:left w:w="100" w:type="dxa"/>
            </w:tcMar>
          </w:tcPr>
          <w:p w:rsidR="00321287" w:rsidRDefault="00321287"/>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1</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Сфера и шар: центр, радиус, диаметр; площадь поверхности сферы</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2</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3</w:t>
            </w:r>
          </w:p>
        </w:tc>
        <w:tc>
          <w:tcPr>
            <w:tcW w:w="2992" w:type="dxa"/>
            <w:tcMar>
              <w:top w:w="50" w:type="dxa"/>
              <w:left w:w="100" w:type="dxa"/>
            </w:tcMar>
            <w:vAlign w:val="center"/>
          </w:tcPr>
          <w:p w:rsidR="00321287" w:rsidRDefault="00657C91">
            <w:pPr>
              <w:spacing w:after="0"/>
              <w:ind w:left="135"/>
            </w:pPr>
            <w:r w:rsidRPr="00114EFC">
              <w:rPr>
                <w:rFonts w:ascii="Times New Roman" w:hAnsi="Times New Roman"/>
                <w:color w:val="000000"/>
                <w:sz w:val="24"/>
              </w:rPr>
              <w:t xml:space="preserve">Изображение сферы, шара на плоскости. </w:t>
            </w:r>
            <w:r>
              <w:rPr>
                <w:rFonts w:ascii="Times New Roman" w:hAnsi="Times New Roman"/>
                <w:color w:val="000000"/>
                <w:sz w:val="24"/>
              </w:rPr>
              <w:t>Сечения шара</w:t>
            </w:r>
          </w:p>
        </w:tc>
        <w:tc>
          <w:tcPr>
            <w:tcW w:w="849"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4</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5</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6</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7</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9</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Усечённый конус: образующие и высота; основания и боковая поверхность</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10</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11</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Комбинация тел вращения и многогранников</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12</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13</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Понятие об объёме. Основные свойства объёмов тел</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14</w:t>
            </w:r>
          </w:p>
        </w:tc>
        <w:tc>
          <w:tcPr>
            <w:tcW w:w="2992" w:type="dxa"/>
            <w:tcMar>
              <w:top w:w="50" w:type="dxa"/>
              <w:left w:w="100" w:type="dxa"/>
            </w:tcMar>
            <w:vAlign w:val="center"/>
          </w:tcPr>
          <w:p w:rsidR="00321287" w:rsidRDefault="00657C91">
            <w:pPr>
              <w:spacing w:after="0"/>
              <w:ind w:left="135"/>
            </w:pPr>
            <w:r>
              <w:rPr>
                <w:rFonts w:ascii="Times New Roman" w:hAnsi="Times New Roman"/>
                <w:color w:val="000000"/>
                <w:sz w:val="24"/>
              </w:rPr>
              <w:t>Объём цилиндра, конуса</w:t>
            </w:r>
          </w:p>
        </w:tc>
        <w:tc>
          <w:tcPr>
            <w:tcW w:w="849"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15</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Объём шара и площадь сферы</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16</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17</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Контрольная работа по темам "Тела вращения" и "Объемы тел"</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18</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Вектор на плоскости и в пространстве</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19</w:t>
            </w:r>
          </w:p>
        </w:tc>
        <w:tc>
          <w:tcPr>
            <w:tcW w:w="2992" w:type="dxa"/>
            <w:tcMar>
              <w:top w:w="50" w:type="dxa"/>
              <w:left w:w="100" w:type="dxa"/>
            </w:tcMar>
            <w:vAlign w:val="center"/>
          </w:tcPr>
          <w:p w:rsidR="00321287" w:rsidRDefault="00657C91">
            <w:pPr>
              <w:spacing w:after="0"/>
              <w:ind w:left="135"/>
            </w:pPr>
            <w:r>
              <w:rPr>
                <w:rFonts w:ascii="Times New Roman" w:hAnsi="Times New Roman"/>
                <w:color w:val="000000"/>
                <w:sz w:val="24"/>
              </w:rPr>
              <w:t>Сложение и вычитание векторов</w:t>
            </w:r>
          </w:p>
        </w:tc>
        <w:tc>
          <w:tcPr>
            <w:tcW w:w="849"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20</w:t>
            </w:r>
          </w:p>
        </w:tc>
        <w:tc>
          <w:tcPr>
            <w:tcW w:w="2992" w:type="dxa"/>
            <w:tcMar>
              <w:top w:w="50" w:type="dxa"/>
              <w:left w:w="100" w:type="dxa"/>
            </w:tcMar>
            <w:vAlign w:val="center"/>
          </w:tcPr>
          <w:p w:rsidR="00321287" w:rsidRDefault="00657C91">
            <w:pPr>
              <w:spacing w:after="0"/>
              <w:ind w:left="135"/>
            </w:pPr>
            <w:r>
              <w:rPr>
                <w:rFonts w:ascii="Times New Roman" w:hAnsi="Times New Roman"/>
                <w:color w:val="000000"/>
                <w:sz w:val="24"/>
              </w:rPr>
              <w:t>Умножение вектора на число</w:t>
            </w:r>
          </w:p>
        </w:tc>
        <w:tc>
          <w:tcPr>
            <w:tcW w:w="849"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321287" w:rsidRDefault="00657C91">
            <w:pPr>
              <w:spacing w:after="0"/>
              <w:ind w:left="135"/>
            </w:pPr>
            <w:r w:rsidRPr="00114EFC">
              <w:rPr>
                <w:rFonts w:ascii="Times New Roman" w:hAnsi="Times New Roman"/>
                <w:color w:val="000000"/>
                <w:sz w:val="24"/>
              </w:rPr>
              <w:t xml:space="preserve">Разложение вектора по трём некомпланарным векторам. </w:t>
            </w:r>
            <w:r>
              <w:rPr>
                <w:rFonts w:ascii="Times New Roman" w:hAnsi="Times New Roman"/>
                <w:color w:val="000000"/>
                <w:sz w:val="24"/>
              </w:rPr>
              <w:t>Правило параллелепипеда</w:t>
            </w:r>
          </w:p>
        </w:tc>
        <w:tc>
          <w:tcPr>
            <w:tcW w:w="849"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22</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Решение задач, связанных с применением правил действий с векторами</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23</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24</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Угол между векторами. Скалярное произведение векторов</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25</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Вычисление углов между прямыми и плоскостями</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26</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Координатно-векторный метод при решении геометрических задач</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27</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Контрольная работа по теме "Векторы и координаты в пространстве"</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28</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29</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30</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32</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33</w:t>
            </w:r>
          </w:p>
        </w:tc>
        <w:tc>
          <w:tcPr>
            <w:tcW w:w="2992" w:type="dxa"/>
            <w:tcMar>
              <w:top w:w="50" w:type="dxa"/>
              <w:left w:w="100" w:type="dxa"/>
            </w:tcMar>
            <w:vAlign w:val="center"/>
          </w:tcPr>
          <w:p w:rsidR="00321287" w:rsidRDefault="00657C91">
            <w:pPr>
              <w:spacing w:after="0"/>
              <w:ind w:left="135"/>
            </w:pPr>
            <w:r>
              <w:rPr>
                <w:rFonts w:ascii="Times New Roman" w:hAnsi="Times New Roman"/>
                <w:color w:val="000000"/>
                <w:sz w:val="24"/>
              </w:rPr>
              <w:t>Итоговая контрольная работа</w:t>
            </w:r>
          </w:p>
        </w:tc>
        <w:tc>
          <w:tcPr>
            <w:tcW w:w="849"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389" w:type="dxa"/>
            <w:tcMar>
              <w:top w:w="50" w:type="dxa"/>
              <w:left w:w="100" w:type="dxa"/>
            </w:tcMar>
            <w:vAlign w:val="center"/>
          </w:tcPr>
          <w:p w:rsidR="00321287" w:rsidRDefault="00657C91">
            <w:pPr>
              <w:spacing w:after="0"/>
            </w:pPr>
            <w:r>
              <w:rPr>
                <w:rFonts w:ascii="Times New Roman" w:hAnsi="Times New Roman"/>
                <w:color w:val="000000"/>
                <w:sz w:val="24"/>
              </w:rPr>
              <w:t>34</w:t>
            </w:r>
          </w:p>
        </w:tc>
        <w:tc>
          <w:tcPr>
            <w:tcW w:w="2992" w:type="dxa"/>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Повторение, обобщение и систематизация знаний</w:t>
            </w:r>
          </w:p>
        </w:tc>
        <w:tc>
          <w:tcPr>
            <w:tcW w:w="849"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21287" w:rsidRDefault="00321287">
            <w:pPr>
              <w:spacing w:after="0"/>
              <w:ind w:left="135"/>
              <w:jc w:val="center"/>
            </w:pPr>
          </w:p>
        </w:tc>
        <w:tc>
          <w:tcPr>
            <w:tcW w:w="1649" w:type="dxa"/>
            <w:tcMar>
              <w:top w:w="50" w:type="dxa"/>
              <w:left w:w="100" w:type="dxa"/>
            </w:tcMar>
            <w:vAlign w:val="center"/>
          </w:tcPr>
          <w:p w:rsidR="00321287" w:rsidRDefault="00321287">
            <w:pPr>
              <w:spacing w:after="0"/>
              <w:ind w:left="135"/>
              <w:jc w:val="center"/>
            </w:pPr>
          </w:p>
        </w:tc>
        <w:tc>
          <w:tcPr>
            <w:tcW w:w="1171" w:type="dxa"/>
            <w:tcMar>
              <w:top w:w="50" w:type="dxa"/>
              <w:left w:w="100" w:type="dxa"/>
            </w:tcMar>
            <w:vAlign w:val="center"/>
          </w:tcPr>
          <w:p w:rsidR="00321287" w:rsidRDefault="00321287">
            <w:pPr>
              <w:spacing w:after="0"/>
              <w:ind w:left="135"/>
            </w:pPr>
          </w:p>
        </w:tc>
        <w:tc>
          <w:tcPr>
            <w:tcW w:w="1999" w:type="dxa"/>
            <w:tcMar>
              <w:top w:w="50" w:type="dxa"/>
              <w:left w:w="100" w:type="dxa"/>
            </w:tcMar>
            <w:vAlign w:val="center"/>
          </w:tcPr>
          <w:p w:rsidR="00321287" w:rsidRDefault="00321287">
            <w:pPr>
              <w:spacing w:after="0"/>
              <w:ind w:left="135"/>
            </w:pPr>
          </w:p>
        </w:tc>
      </w:tr>
      <w:tr w:rsidR="00321287">
        <w:trPr>
          <w:trHeight w:val="144"/>
          <w:tblCellSpacing w:w="20" w:type="nil"/>
        </w:trPr>
        <w:tc>
          <w:tcPr>
            <w:tcW w:w="0" w:type="auto"/>
            <w:gridSpan w:val="2"/>
            <w:tcMar>
              <w:top w:w="50" w:type="dxa"/>
              <w:left w:w="100" w:type="dxa"/>
            </w:tcMar>
            <w:vAlign w:val="center"/>
          </w:tcPr>
          <w:p w:rsidR="00321287" w:rsidRPr="00114EFC" w:rsidRDefault="00657C91">
            <w:pPr>
              <w:spacing w:after="0"/>
              <w:ind w:left="135"/>
            </w:pPr>
            <w:r w:rsidRPr="00114EFC">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rsidR="00321287" w:rsidRDefault="00657C91">
            <w:pPr>
              <w:spacing w:after="0"/>
              <w:ind w:left="135"/>
              <w:jc w:val="center"/>
            </w:pPr>
            <w:r w:rsidRPr="00114EFC">
              <w:rPr>
                <w:rFonts w:ascii="Times New Roman" w:hAnsi="Times New Roman"/>
                <w:color w:val="000000"/>
                <w:sz w:val="24"/>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321287" w:rsidRDefault="00657C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21287" w:rsidRDefault="00321287"/>
        </w:tc>
      </w:tr>
    </w:tbl>
    <w:p w:rsidR="00321287" w:rsidRDefault="00321287">
      <w:pPr>
        <w:sectPr w:rsidR="00321287">
          <w:pgSz w:w="16383" w:h="11906" w:orient="landscape"/>
          <w:pgMar w:top="1134" w:right="850" w:bottom="1134" w:left="1701" w:header="720" w:footer="720" w:gutter="0"/>
          <w:cols w:space="720"/>
        </w:sectPr>
      </w:pPr>
    </w:p>
    <w:p w:rsidR="00657C91" w:rsidRDefault="00657C91">
      <w:bookmarkStart w:id="17" w:name="_GoBack"/>
      <w:bookmarkEnd w:id="16"/>
      <w:bookmarkEnd w:id="17"/>
    </w:p>
    <w:sectPr w:rsidR="00657C9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93C35"/>
    <w:multiLevelType w:val="multilevel"/>
    <w:tmpl w:val="D9F2A8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946199"/>
    <w:multiLevelType w:val="multilevel"/>
    <w:tmpl w:val="E39C58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3B2070"/>
    <w:multiLevelType w:val="multilevel"/>
    <w:tmpl w:val="21426D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C96A3A"/>
    <w:multiLevelType w:val="multilevel"/>
    <w:tmpl w:val="0F9058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295E7F"/>
    <w:multiLevelType w:val="multilevel"/>
    <w:tmpl w:val="E6E45D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5B1A4E"/>
    <w:multiLevelType w:val="multilevel"/>
    <w:tmpl w:val="A538D3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841CFB"/>
    <w:multiLevelType w:val="multilevel"/>
    <w:tmpl w:val="ED0681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6D586D"/>
    <w:multiLevelType w:val="multilevel"/>
    <w:tmpl w:val="504035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3"/>
  </w:num>
  <w:num w:numId="4">
    <w:abstractNumId w:val="1"/>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87"/>
    <w:rsid w:val="00114EFC"/>
    <w:rsid w:val="002F3E15"/>
    <w:rsid w:val="00321287"/>
    <w:rsid w:val="00657C91"/>
    <w:rsid w:val="00C8024B"/>
    <w:rsid w:val="00DD4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65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5294</Words>
  <Characters>30181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№10"</Company>
  <LinksUpToDate>false</LinksUpToDate>
  <CharactersWithSpaces>35405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Кожемякина Ирина Александровна</cp:lastModifiedBy>
  <cp:revision>4</cp:revision>
  <dcterms:created xsi:type="dcterms:W3CDTF">2023-08-22T03:32:00Z</dcterms:created>
  <dcterms:modified xsi:type="dcterms:W3CDTF">2023-09-18T07:02:00Z</dcterms:modified>
</cp:coreProperties>
</file>