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A" w:rsidRPr="00EF626F" w:rsidRDefault="005A00CA" w:rsidP="005A00CA">
      <w:pPr>
        <w:spacing w:after="0" w:line="408" w:lineRule="auto"/>
        <w:ind w:left="120"/>
        <w:jc w:val="center"/>
        <w:rPr>
          <w:lang w:val="ru-RU"/>
        </w:rPr>
      </w:pPr>
      <w:bookmarkStart w:id="0" w:name="block-25793016"/>
      <w:r w:rsidRPr="00EF62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00CA" w:rsidRDefault="005A00CA" w:rsidP="005A00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</w:p>
    <w:p w:rsidR="005A00CA" w:rsidRPr="00EF626F" w:rsidRDefault="005A00CA" w:rsidP="005A00CA">
      <w:pPr>
        <w:spacing w:after="0" w:line="408" w:lineRule="auto"/>
        <w:ind w:left="120"/>
        <w:jc w:val="center"/>
        <w:rPr>
          <w:lang w:val="ru-RU"/>
        </w:rPr>
      </w:pPr>
      <w:r w:rsidRPr="00EF626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1"/>
      <w:r w:rsidRPr="00EF62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00CA" w:rsidRPr="006063D7" w:rsidRDefault="005A00CA" w:rsidP="005A00CA">
      <w:pPr>
        <w:spacing w:after="0" w:line="408" w:lineRule="auto"/>
        <w:ind w:left="120"/>
        <w:jc w:val="center"/>
        <w:rPr>
          <w:lang w:val="ru-RU"/>
        </w:rPr>
      </w:pPr>
      <w:r w:rsidRPr="006063D7">
        <w:rPr>
          <w:rFonts w:ascii="Times New Roman" w:hAnsi="Times New Roman"/>
          <w:b/>
          <w:color w:val="000000"/>
          <w:sz w:val="28"/>
          <w:lang w:val="ru-RU"/>
        </w:rPr>
        <w:t>МОУ "Гимназия №10 "</w:t>
      </w:r>
    </w:p>
    <w:p w:rsidR="005A00CA" w:rsidRPr="006063D7" w:rsidRDefault="005A00CA" w:rsidP="005A00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2757"/>
        <w:gridCol w:w="3074"/>
      </w:tblGrid>
      <w:tr w:rsidR="005A00CA" w:rsidRPr="00943CD8" w:rsidTr="005A00CA">
        <w:tc>
          <w:tcPr>
            <w:tcW w:w="0" w:type="auto"/>
          </w:tcPr>
          <w:p w:rsidR="005A00CA" w:rsidRPr="006063D7" w:rsidRDefault="005A00CA" w:rsidP="009D59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A00CA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на заседении МО учителей математики и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5A00CA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0CA" w:rsidRPr="00943CD8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№1,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29.08.2023г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A00CA" w:rsidRPr="006063D7" w:rsidRDefault="005A00CA" w:rsidP="009D59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A00CA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еститель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директора по УВР</w:t>
            </w:r>
          </w:p>
          <w:p w:rsidR="005A00CA" w:rsidRPr="006063D7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Кожемякина И.А.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A00CA" w:rsidRPr="006063D7" w:rsidRDefault="005A00CA" w:rsidP="009D59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00CA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директор МОУ «Гимназия №10»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г. Твери 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    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Садовая И.В.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№81/10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00CA" w:rsidRPr="00943CD8" w:rsidRDefault="005A00CA" w:rsidP="009D59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37419">
      <w:pPr>
        <w:spacing w:after="0" w:line="408" w:lineRule="auto"/>
        <w:ind w:left="120"/>
        <w:jc w:val="center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6E3B" w:rsidRPr="005A00CA" w:rsidRDefault="00737419">
      <w:pPr>
        <w:spacing w:after="0" w:line="408" w:lineRule="auto"/>
        <w:ind w:left="120"/>
        <w:jc w:val="center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3418689)</w:t>
      </w: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37419">
      <w:pPr>
        <w:spacing w:after="0" w:line="408" w:lineRule="auto"/>
        <w:ind w:left="120"/>
        <w:jc w:val="center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7D6E3B" w:rsidRPr="005A00CA" w:rsidRDefault="00737419">
      <w:pPr>
        <w:spacing w:after="0" w:line="408" w:lineRule="auto"/>
        <w:ind w:left="120"/>
        <w:jc w:val="center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A00CA">
        <w:rPr>
          <w:rFonts w:ascii="Calibri" w:hAnsi="Calibri"/>
          <w:color w:val="000000"/>
          <w:sz w:val="28"/>
          <w:lang w:val="ru-RU"/>
        </w:rPr>
        <w:t xml:space="preserve">– 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7D6E3B">
      <w:pPr>
        <w:spacing w:after="0"/>
        <w:ind w:left="120"/>
        <w:jc w:val="center"/>
        <w:rPr>
          <w:lang w:val="ru-RU"/>
        </w:rPr>
      </w:pPr>
    </w:p>
    <w:p w:rsidR="007D6E3B" w:rsidRPr="005A00CA" w:rsidRDefault="005A00CA" w:rsidP="005A00C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Г. Тверь, 2023</w:t>
      </w:r>
    </w:p>
    <w:p w:rsidR="007D6E3B" w:rsidRPr="005A00CA" w:rsidRDefault="007D6E3B">
      <w:pPr>
        <w:spacing w:after="0"/>
        <w:ind w:left="120"/>
        <w:rPr>
          <w:lang w:val="ru-RU"/>
        </w:rPr>
      </w:pPr>
    </w:p>
    <w:p w:rsidR="007D6E3B" w:rsidRPr="005A00CA" w:rsidRDefault="007D6E3B">
      <w:pPr>
        <w:rPr>
          <w:lang w:val="ru-RU"/>
        </w:rPr>
        <w:sectPr w:rsidR="007D6E3B" w:rsidRPr="005A00CA">
          <w:pgSz w:w="11906" w:h="16383"/>
          <w:pgMar w:top="1134" w:right="850" w:bottom="1134" w:left="1701" w:header="720" w:footer="720" w:gutter="0"/>
          <w:cols w:space="720"/>
        </w:sect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bookmarkStart w:id="2" w:name="block-25793022"/>
      <w:bookmarkEnd w:id="0"/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</w:t>
      </w:r>
      <w:r w:rsidRPr="005A00CA">
        <w:rPr>
          <w:rFonts w:ascii="Times New Roman" w:hAnsi="Times New Roman"/>
          <w:color w:val="000000"/>
          <w:sz w:val="28"/>
          <w:lang w:val="ru-RU"/>
        </w:rPr>
        <w:t>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</w:t>
      </w:r>
      <w:r w:rsidRPr="005A00CA">
        <w:rPr>
          <w:rFonts w:ascii="Times New Roman" w:hAnsi="Times New Roman"/>
          <w:color w:val="000000"/>
          <w:sz w:val="28"/>
          <w:lang w:val="ru-RU"/>
        </w:rPr>
        <w:t>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</w:t>
      </w:r>
      <w:r w:rsidRPr="005A00CA">
        <w:rPr>
          <w:rFonts w:ascii="Times New Roman" w:hAnsi="Times New Roman"/>
          <w:color w:val="000000"/>
          <w:sz w:val="28"/>
          <w:lang w:val="ru-RU"/>
        </w:rPr>
        <w:t>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</w:t>
      </w:r>
      <w:r w:rsidRPr="005A00CA">
        <w:rPr>
          <w:rFonts w:ascii="Times New Roman" w:hAnsi="Times New Roman"/>
          <w:color w:val="000000"/>
          <w:sz w:val="28"/>
          <w:lang w:val="ru-RU"/>
        </w:rPr>
        <w:t>чающей закономерности протекания и возможности автоматизации информационных процессов в различных системах;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</w:t>
      </w:r>
      <w:r w:rsidRPr="005A00CA">
        <w:rPr>
          <w:rFonts w:ascii="Times New Roman" w:hAnsi="Times New Roman"/>
          <w:color w:val="000000"/>
          <w:sz w:val="28"/>
          <w:lang w:val="ru-RU"/>
        </w:rPr>
        <w:t>ки и информационной деятельности.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</w:t>
      </w:r>
      <w:r w:rsidRPr="005A00CA">
        <w:rPr>
          <w:rFonts w:ascii="Times New Roman" w:hAnsi="Times New Roman"/>
          <w:color w:val="000000"/>
          <w:sz w:val="28"/>
          <w:lang w:val="ru-RU"/>
        </w:rPr>
        <w:t>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</w:t>
      </w:r>
      <w:r w:rsidRPr="005A00CA">
        <w:rPr>
          <w:rFonts w:ascii="Times New Roman" w:hAnsi="Times New Roman"/>
          <w:color w:val="000000"/>
          <w:sz w:val="28"/>
          <w:lang w:val="ru-RU"/>
        </w:rPr>
        <w:t>ческих раздела.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,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информационную безопасность.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Раздел «Ал</w:t>
      </w:r>
      <w:r w:rsidRPr="005A00CA">
        <w:rPr>
          <w:rFonts w:ascii="Times New Roman" w:hAnsi="Times New Roman"/>
          <w:color w:val="000000"/>
          <w:sz w:val="28"/>
          <w:lang w:val="ru-RU"/>
        </w:rPr>
        <w:t>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ия информационных технологий, реализованных в прикладных программных продуктах и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</w:t>
      </w:r>
      <w:r w:rsidRPr="005A00CA">
        <w:rPr>
          <w:rFonts w:ascii="Times New Roman" w:hAnsi="Times New Roman"/>
          <w:color w:val="000000"/>
          <w:sz w:val="28"/>
          <w:lang w:val="ru-RU"/>
        </w:rPr>
        <w:t>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ментов изучаемой предметной области;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</w:t>
      </w:r>
      <w:r w:rsidRPr="005A00CA">
        <w:rPr>
          <w:rFonts w:ascii="Times New Roman" w:hAnsi="Times New Roman"/>
          <w:color w:val="000000"/>
          <w:sz w:val="28"/>
          <w:lang w:val="ru-RU"/>
        </w:rPr>
        <w:t>х связей с другими областями знания.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</w:t>
      </w:r>
      <w:r w:rsidRPr="005A00CA">
        <w:rPr>
          <w:rFonts w:ascii="Times New Roman" w:hAnsi="Times New Roman"/>
          <w:color w:val="000000"/>
          <w:sz w:val="28"/>
          <w:lang w:val="ru-RU"/>
        </w:rPr>
        <w:t>овременном обществе;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проверять на достоверность и обобщать информацию;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</w:t>
      </w:r>
      <w:r w:rsidRPr="005A00CA">
        <w:rPr>
          <w:rFonts w:ascii="Times New Roman" w:hAnsi="Times New Roman"/>
          <w:color w:val="000000"/>
          <w:sz w:val="28"/>
          <w:lang w:val="ru-RU"/>
        </w:rPr>
        <w:t>, медицинского и физиологического контекстов информационных технологий;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</w:t>
      </w:r>
      <w:r w:rsidRPr="005A00CA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5A00C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11 классе – 34 часа (1 час в неделю).</w:t>
      </w:r>
      <w:bookmarkEnd w:id="3"/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года обучения может быть изменена по усмотрению учителя при подготовке рабочей программы и поурочного планирования.</w:t>
      </w:r>
    </w:p>
    <w:p w:rsidR="007D6E3B" w:rsidRPr="005A00CA" w:rsidRDefault="007D6E3B">
      <w:pPr>
        <w:rPr>
          <w:lang w:val="ru-RU"/>
        </w:rPr>
        <w:sectPr w:rsidR="007D6E3B" w:rsidRPr="005A00CA">
          <w:pgSz w:w="11906" w:h="16383"/>
          <w:pgMar w:top="1134" w:right="850" w:bottom="1134" w:left="1701" w:header="720" w:footer="720" w:gutter="0"/>
          <w:cols w:space="720"/>
        </w:sect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bookmarkStart w:id="4" w:name="block-25793018"/>
      <w:bookmarkEnd w:id="2"/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</w:t>
      </w:r>
      <w:r w:rsidRPr="005A00CA">
        <w:rPr>
          <w:rFonts w:ascii="Times New Roman" w:hAnsi="Times New Roman"/>
          <w:color w:val="000000"/>
          <w:sz w:val="28"/>
          <w:lang w:val="ru-RU"/>
        </w:rPr>
        <w:t>компонентами цифрового окружения.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</w:t>
      </w:r>
      <w:r w:rsidRPr="005A00CA">
        <w:rPr>
          <w:rFonts w:ascii="Times New Roman" w:hAnsi="Times New Roman"/>
          <w:color w:val="000000"/>
          <w:sz w:val="28"/>
          <w:lang w:val="ru-RU"/>
        </w:rPr>
        <w:t>перкомпьютеры. Микроконтроллеры. Роботизированные производства.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</w:t>
      </w:r>
      <w:r w:rsidRPr="005A00CA">
        <w:rPr>
          <w:rFonts w:ascii="Times New Roman" w:hAnsi="Times New Roman"/>
          <w:color w:val="000000"/>
          <w:sz w:val="28"/>
          <w:lang w:val="ru-RU"/>
        </w:rPr>
        <w:t>рировании. Инсталляция и деинсталляция программного обеспечения.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Прикладные компьютерные прог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раммы для решения типовых задач по выбранной специализации. Системы автоматизированного проектирования.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</w:t>
      </w:r>
      <w:r w:rsidRPr="005A00CA">
        <w:rPr>
          <w:rFonts w:ascii="Times New Roman" w:hAnsi="Times New Roman"/>
          <w:color w:val="000000"/>
          <w:sz w:val="28"/>
          <w:lang w:val="ru-RU"/>
        </w:rPr>
        <w:t>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</w:t>
      </w:r>
      <w:r w:rsidRPr="005A00CA">
        <w:rPr>
          <w:rFonts w:ascii="Times New Roman" w:hAnsi="Times New Roman"/>
          <w:color w:val="000000"/>
          <w:sz w:val="28"/>
          <w:lang w:val="ru-RU"/>
        </w:rPr>
        <w:t>ержательного (вероятностного) подхода к измерению информации, определение бита с позиции содержания сообщения.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</w:t>
      </w:r>
      <w:r w:rsidRPr="005A00CA">
        <w:rPr>
          <w:rFonts w:ascii="Times New Roman" w:hAnsi="Times New Roman"/>
          <w:color w:val="000000"/>
          <w:sz w:val="28"/>
          <w:lang w:val="ru-RU"/>
        </w:rPr>
        <w:t>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ющем мире.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</w:t>
      </w:r>
      <w:r w:rsidRPr="005A00CA">
        <w:rPr>
          <w:rFonts w:ascii="Times New Roman" w:hAnsi="Times New Roman"/>
          <w:color w:val="000000"/>
          <w:sz w:val="28"/>
          <w:lang w:val="ru-RU"/>
        </w:rPr>
        <w:t>и числа: количество цифр в записи, признак делимости числа на основани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. Алгоритм перевода целого числа из де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A00C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компьютера.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A00C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</w:t>
      </w:r>
      <w:r w:rsidRPr="005A00CA">
        <w:rPr>
          <w:rFonts w:ascii="Times New Roman" w:hAnsi="Times New Roman"/>
          <w:color w:val="000000"/>
          <w:sz w:val="28"/>
          <w:lang w:val="ru-RU"/>
        </w:rPr>
        <w:t>м разрешении и глубине кодирования цвета.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</w:t>
      </w:r>
      <w:r w:rsidRPr="005A00CA">
        <w:rPr>
          <w:rFonts w:ascii="Times New Roman" w:hAnsi="Times New Roman"/>
          <w:color w:val="000000"/>
          <w:sz w:val="28"/>
          <w:lang w:val="ru-RU"/>
        </w:rPr>
        <w:t>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</w:t>
      </w:r>
      <w:r w:rsidRPr="005A00CA">
        <w:rPr>
          <w:rFonts w:ascii="Times New Roman" w:hAnsi="Times New Roman"/>
          <w:color w:val="000000"/>
          <w:sz w:val="28"/>
          <w:lang w:val="ru-RU"/>
        </w:rPr>
        <w:t>й. Логические операции и операции над множествами.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</w:t>
      </w:r>
      <w:r w:rsidRPr="005A00CA">
        <w:rPr>
          <w:rFonts w:ascii="Times New Roman" w:hAnsi="Times New Roman"/>
          <w:color w:val="000000"/>
          <w:sz w:val="28"/>
          <w:lang w:val="ru-RU"/>
        </w:rPr>
        <w:t>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</w:t>
      </w:r>
      <w:r w:rsidRPr="005A00CA">
        <w:rPr>
          <w:rFonts w:ascii="Times New Roman" w:hAnsi="Times New Roman"/>
          <w:color w:val="000000"/>
          <w:sz w:val="28"/>
          <w:lang w:val="ru-RU"/>
        </w:rPr>
        <w:t>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вила цитирования источников и оформления библиографических ссылок. Оформление списка литературы.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</w:t>
      </w:r>
      <w:r w:rsidRPr="005A00CA">
        <w:rPr>
          <w:rFonts w:ascii="Times New Roman" w:hAnsi="Times New Roman"/>
          <w:color w:val="000000"/>
          <w:sz w:val="28"/>
          <w:lang w:val="ru-RU"/>
        </w:rPr>
        <w:t>едактор. Обработка графических объектов. Растровая и векторная графика. Форматы графических файлов.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5A00C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5A00CA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</w:t>
      </w:r>
      <w:r w:rsidRPr="005A00CA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5A00CA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5A00CA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5A00CA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5A00CA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5A00CA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5A00CA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5A00CA">
        <w:rPr>
          <w:rFonts w:ascii="Times New Roman" w:hAnsi="Times New Roman"/>
          <w:color w:val="000000"/>
          <w:sz w:val="28"/>
          <w:lang w:val="ru-RU"/>
        </w:rPr>
        <w:t>ту).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5A00CA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5A00CA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5A00CA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5A00CA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5A00CA">
        <w:rPr>
          <w:rFonts w:ascii="Times New Roman" w:hAnsi="Times New Roman"/>
          <w:color w:val="000000"/>
          <w:sz w:val="28"/>
          <w:lang w:val="ru-RU"/>
        </w:rPr>
        <w:t>.</w:t>
      </w:r>
    </w:p>
    <w:p w:rsidR="007D6E3B" w:rsidRPr="005A00CA" w:rsidRDefault="007D6E3B">
      <w:pPr>
        <w:rPr>
          <w:lang w:val="ru-RU"/>
        </w:rPr>
        <w:sectPr w:rsidR="007D6E3B" w:rsidRPr="005A00CA">
          <w:pgSz w:w="11906" w:h="16383"/>
          <w:pgMar w:top="1134" w:right="850" w:bottom="1134" w:left="1701" w:header="720" w:footer="720" w:gutter="0"/>
          <w:cols w:space="720"/>
        </w:sect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bookmarkStart w:id="6" w:name="block-25793021"/>
      <w:bookmarkEnd w:id="4"/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5A00CA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5A00CA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5A00CA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5A00CA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A00CA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A00CA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5A00CA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5A00CA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5A00CA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пе</w:t>
      </w:r>
      <w:r w:rsidRPr="005A00CA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5A00CA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5A00CA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5A00CA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5A00CA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5A00C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5A00CA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5A00CA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A00CA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5A00CA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5A00CA">
        <w:rPr>
          <w:rFonts w:ascii="Times New Roman" w:hAnsi="Times New Roman"/>
          <w:color w:val="000000"/>
          <w:sz w:val="28"/>
          <w:lang w:val="ru-RU"/>
        </w:rPr>
        <w:t>т;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5A00CA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left="120"/>
        <w:jc w:val="both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6E3B" w:rsidRPr="005A00CA" w:rsidRDefault="007D6E3B">
      <w:pPr>
        <w:spacing w:after="0" w:line="264" w:lineRule="auto"/>
        <w:ind w:left="120"/>
        <w:jc w:val="both"/>
        <w:rPr>
          <w:lang w:val="ru-RU"/>
        </w:rPr>
      </w:pP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A00C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5A00CA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5A00CA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5A00CA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5A00CA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A00C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5A00CA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 методов и сре</w:t>
      </w: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5A00CA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 w:rsidRPr="005A00CA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A00C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5A00CA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A00C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</w:t>
      </w:r>
      <w:r w:rsidRPr="005A00CA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00C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5A00CA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5A00CA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5A00CA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7D6E3B" w:rsidRPr="005A00CA" w:rsidRDefault="00737419">
      <w:pPr>
        <w:spacing w:after="0" w:line="264" w:lineRule="auto"/>
        <w:ind w:firstLine="600"/>
        <w:jc w:val="both"/>
        <w:rPr>
          <w:lang w:val="ru-RU"/>
        </w:rPr>
      </w:pPr>
      <w:r w:rsidRPr="005A00C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5A00CA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D6E3B" w:rsidRPr="005A00CA" w:rsidRDefault="007D6E3B">
      <w:pPr>
        <w:rPr>
          <w:lang w:val="ru-RU"/>
        </w:rPr>
        <w:sectPr w:rsidR="007D6E3B" w:rsidRPr="005A00CA">
          <w:pgSz w:w="11906" w:h="16383"/>
          <w:pgMar w:top="1134" w:right="850" w:bottom="1134" w:left="1701" w:header="720" w:footer="720" w:gutter="0"/>
          <w:cols w:space="720"/>
        </w:sectPr>
      </w:pPr>
    </w:p>
    <w:p w:rsidR="007D6E3B" w:rsidRDefault="00737419">
      <w:pPr>
        <w:spacing w:after="0"/>
        <w:ind w:left="120"/>
      </w:pPr>
      <w:bookmarkStart w:id="7" w:name="block-25793019"/>
      <w:bookmarkEnd w:id="6"/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6E3B" w:rsidRDefault="00737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7D6E3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мультимедийной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</w:tbl>
    <w:p w:rsidR="007D6E3B" w:rsidRDefault="007D6E3B">
      <w:pPr>
        <w:sectPr w:rsidR="007D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E3B" w:rsidRDefault="00737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7D6E3B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  <w:tr w:rsidR="007D6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</w:tbl>
    <w:p w:rsidR="007D6E3B" w:rsidRDefault="007D6E3B">
      <w:pPr>
        <w:sectPr w:rsidR="007D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E3B" w:rsidRDefault="00737419">
      <w:pPr>
        <w:spacing w:after="0"/>
        <w:ind w:left="120"/>
      </w:pPr>
      <w:bookmarkStart w:id="8" w:name="block-257930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6E3B" w:rsidRDefault="00737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351"/>
        <w:gridCol w:w="1994"/>
        <w:gridCol w:w="1783"/>
      </w:tblGrid>
      <w:tr w:rsidR="007D6E3B" w:rsidTr="005A00CA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в памяти компьютера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и операции над множествами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</w:tbl>
    <w:p w:rsidR="007D6E3B" w:rsidRDefault="007D6E3B">
      <w:pPr>
        <w:sectPr w:rsidR="007D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E3B" w:rsidRDefault="00737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9738"/>
        <w:gridCol w:w="1827"/>
        <w:gridCol w:w="1638"/>
      </w:tblGrid>
      <w:tr w:rsidR="007D6E3B" w:rsidTr="005A00CA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6E3B" w:rsidRDefault="007D6E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E3B" w:rsidRDefault="007D6E3B"/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моделирования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окружающего </w:t>
            </w: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Ветвления. 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>
            <w:pPr>
              <w:spacing w:after="0"/>
              <w:ind w:left="135"/>
            </w:pPr>
          </w:p>
        </w:tc>
      </w:tr>
      <w:tr w:rsidR="007D6E3B" w:rsidTr="005A0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E3B" w:rsidRPr="005A00CA" w:rsidRDefault="00737419">
            <w:pPr>
              <w:spacing w:after="0"/>
              <w:ind w:left="135"/>
              <w:rPr>
                <w:lang w:val="ru-RU"/>
              </w:rPr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37419">
            <w:pPr>
              <w:spacing w:after="0"/>
              <w:ind w:left="135"/>
              <w:jc w:val="center"/>
            </w:pPr>
            <w:r w:rsidRPr="005A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6E3B" w:rsidRDefault="007D6E3B"/>
        </w:tc>
      </w:tr>
    </w:tbl>
    <w:p w:rsidR="007D6E3B" w:rsidRDefault="007D6E3B">
      <w:pPr>
        <w:sectPr w:rsidR="007D6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E3B" w:rsidRPr="005A00CA" w:rsidRDefault="00737419">
      <w:pPr>
        <w:spacing w:after="0"/>
        <w:ind w:left="120"/>
        <w:rPr>
          <w:lang w:val="ru-RU"/>
        </w:rPr>
      </w:pPr>
      <w:bookmarkStart w:id="9" w:name="block-25793020"/>
      <w:bookmarkEnd w:id="8"/>
      <w:r w:rsidRPr="005A00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D6E3B" w:rsidRDefault="007374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6E3B" w:rsidRDefault="007D6E3B">
      <w:pPr>
        <w:spacing w:after="0" w:line="480" w:lineRule="auto"/>
        <w:ind w:left="120"/>
      </w:pPr>
    </w:p>
    <w:p w:rsidR="007D6E3B" w:rsidRDefault="007D6E3B">
      <w:pPr>
        <w:spacing w:after="0" w:line="480" w:lineRule="auto"/>
        <w:ind w:left="120"/>
      </w:pPr>
    </w:p>
    <w:p w:rsidR="007D6E3B" w:rsidRDefault="007D6E3B">
      <w:pPr>
        <w:spacing w:after="0"/>
        <w:ind w:left="120"/>
      </w:pPr>
    </w:p>
    <w:p w:rsidR="007D6E3B" w:rsidRDefault="007374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6E3B" w:rsidRDefault="007D6E3B">
      <w:pPr>
        <w:spacing w:after="0" w:line="480" w:lineRule="auto"/>
        <w:ind w:left="120"/>
      </w:pPr>
      <w:bookmarkStart w:id="10" w:name="_GoBack"/>
      <w:bookmarkEnd w:id="10"/>
    </w:p>
    <w:p w:rsidR="007D6E3B" w:rsidRDefault="007D6E3B">
      <w:pPr>
        <w:spacing w:after="0"/>
        <w:ind w:left="120"/>
      </w:pPr>
    </w:p>
    <w:p w:rsidR="007D6E3B" w:rsidRPr="005A00CA" w:rsidRDefault="00737419">
      <w:pPr>
        <w:spacing w:after="0" w:line="480" w:lineRule="auto"/>
        <w:ind w:left="120"/>
        <w:rPr>
          <w:lang w:val="ru-RU"/>
        </w:rPr>
      </w:pPr>
      <w:r w:rsidRPr="005A00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6E3B" w:rsidRPr="005A00CA" w:rsidRDefault="007D6E3B">
      <w:pPr>
        <w:spacing w:after="0" w:line="480" w:lineRule="auto"/>
        <w:ind w:left="120"/>
        <w:rPr>
          <w:lang w:val="ru-RU"/>
        </w:rPr>
      </w:pPr>
    </w:p>
    <w:bookmarkEnd w:id="9"/>
    <w:p w:rsidR="00737419" w:rsidRPr="005A00CA" w:rsidRDefault="00737419">
      <w:pPr>
        <w:rPr>
          <w:lang w:val="ru-RU"/>
        </w:rPr>
      </w:pPr>
    </w:p>
    <w:sectPr w:rsidR="00737419" w:rsidRPr="005A00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6E3B"/>
    <w:rsid w:val="005A00CA"/>
    <w:rsid w:val="00737419"/>
    <w:rsid w:val="007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5670</Words>
  <Characters>32321</Characters>
  <Application>Microsoft Office Word</Application>
  <DocSecurity>0</DocSecurity>
  <Lines>269</Lines>
  <Paragraphs>75</Paragraphs>
  <ScaleCrop>false</ScaleCrop>
  <Company/>
  <LinksUpToDate>false</LinksUpToDate>
  <CharactersWithSpaces>37916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2023-09-26T14:08:00Z</dcterms:created>
  <dcterms:modified xsi:type="dcterms:W3CDTF">2023-09-26T14:11:00Z</dcterms:modified>
</cp:coreProperties>
</file>