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C" w:rsidRDefault="00453B7C" w:rsidP="00453B7C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ПУБЛИЧНЫЙ  ДОКЛАД                                                       ДИРЕКТОРА </w:t>
      </w:r>
      <w:r>
        <w:rPr>
          <w:rFonts w:ascii="Times New Roman" w:hAnsi="Times New Roman"/>
          <w:b/>
          <w:sz w:val="32"/>
          <w:szCs w:val="32"/>
        </w:rPr>
        <w:t xml:space="preserve"> Петрушенко Елены Евгеньевны</w:t>
      </w:r>
    </w:p>
    <w:p w:rsidR="00453B7C" w:rsidRDefault="00453B7C" w:rsidP="00453B7C">
      <w:pPr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«Средняя общеобразовательная школа №2 имени Д.М. Карбышева»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школы: </w:t>
      </w:r>
      <w:smartTag w:uri="urn:schemas-microsoft-com:office:smarttags" w:element="metricconverter">
        <w:smartTagPr>
          <w:attr w:name="ProductID" w:val="170043, г"/>
        </w:smartTagPr>
        <w:r>
          <w:rPr>
            <w:rFonts w:ascii="Times New Roman" w:hAnsi="Times New Roman"/>
            <w:sz w:val="28"/>
            <w:szCs w:val="28"/>
          </w:rPr>
          <w:t>170043, г</w:t>
        </w:r>
      </w:smartTag>
      <w:r>
        <w:rPr>
          <w:rFonts w:ascii="Times New Roman" w:hAnsi="Times New Roman"/>
          <w:sz w:val="28"/>
          <w:szCs w:val="28"/>
        </w:rPr>
        <w:t>. Тверь, ул. Карбышева, д.1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3B7C" w:rsidRDefault="00453B7C" w:rsidP="00453B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ученики, друзья и партнёры школы!</w:t>
      </w:r>
    </w:p>
    <w:p w:rsidR="00453B7C" w:rsidRDefault="00453B7C" w:rsidP="00453B7C">
      <w:pPr>
        <w:pStyle w:val="a4"/>
        <w:jc w:val="center"/>
      </w:pPr>
      <w:r>
        <w:rPr>
          <w:sz w:val="28"/>
          <w:szCs w:val="28"/>
        </w:rPr>
        <w:t>Мы представляем вашему вниманию открыты</w:t>
      </w:r>
      <w:r w:rsidR="00EB613D">
        <w:rPr>
          <w:sz w:val="28"/>
          <w:szCs w:val="28"/>
        </w:rPr>
        <w:t>й отчёт школы за прошедший  2022 -2023</w:t>
      </w:r>
      <w:r>
        <w:rPr>
          <w:sz w:val="28"/>
          <w:szCs w:val="28"/>
        </w:rPr>
        <w:t xml:space="preserve"> учебный год. </w:t>
      </w: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данном документе содержится информация о том, чем живет школа, как работае</w:t>
      </w:r>
      <w:r w:rsidR="00EB613D">
        <w:rPr>
          <w:rFonts w:ascii="Times New Roman" w:eastAsia="Times New Roman" w:hAnsi="Times New Roman"/>
          <w:sz w:val="28"/>
          <w:szCs w:val="28"/>
          <w:lang w:eastAsia="ru-RU"/>
        </w:rPr>
        <w:t>т, чего она достигла к концу 2022-2023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года, какие у нее проблемы, перспективы, приоритеты и основные направления развития.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Главная цель  деятельности педагогического коллектива школы  - способствовать развитию личностной и практической направленности обучения в школе, обеспечивающей подготовку социально компетентного выпускника, обладающего сохранным здоровьем, навыками самостоятельности, саморазвития, творчества, способности к самореализации, высокой мотивацией к  созидательной деятельности,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гражданской позицией.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Данный отчет составлен на основе самоанализа работы образовательного учреждения, анализа организации учебного процесса, состояния воспитательной работы, методического и кадрового обеспечения. Часть представленной информации дана в сравнении с предыдущими годами, что позволит увидеть динамику промежуточных процессов.</w:t>
      </w:r>
    </w:p>
    <w:p w:rsidR="00453B7C" w:rsidRDefault="00453B7C" w:rsidP="00453B7C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Информационная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справка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Полное наименование ОУ</w:t>
      </w:r>
      <w:r>
        <w:rPr>
          <w:rFonts w:ascii="Times New Roman" w:hAnsi="Times New Roman"/>
          <w:sz w:val="28"/>
          <w:szCs w:val="28"/>
        </w:rPr>
        <w:t>: Муниципальное общеобразовательное учреждение «Средняя общеобразовательная школа № 2 имени Д.М. Карбышева»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Вид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редняя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Тип учреждения</w:t>
      </w:r>
      <w:r>
        <w:rPr>
          <w:rFonts w:ascii="Times New Roman" w:hAnsi="Times New Roman"/>
          <w:sz w:val="28"/>
          <w:szCs w:val="28"/>
        </w:rPr>
        <w:t xml:space="preserve">: бюджетное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: управление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вери </w:t>
      </w:r>
    </w:p>
    <w:p w:rsidR="00453B7C" w:rsidRDefault="00453B7C" w:rsidP="00453B7C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170000; г. Тверь; ул. </w:t>
      </w:r>
      <w:proofErr w:type="spellStart"/>
      <w:r>
        <w:rPr>
          <w:rFonts w:ascii="Times New Roman" w:hAnsi="Times New Roman"/>
          <w:sz w:val="28"/>
          <w:szCs w:val="28"/>
        </w:rPr>
        <w:t>Трёхсвятская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д.28а </w:t>
      </w:r>
    </w:p>
    <w:p w:rsidR="00453B7C" w:rsidRDefault="00453B7C" w:rsidP="00453B7C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 ОУ</w:t>
      </w:r>
      <w:r>
        <w:rPr>
          <w:rFonts w:ascii="Times New Roman" w:hAnsi="Times New Roman"/>
          <w:sz w:val="28"/>
          <w:szCs w:val="28"/>
        </w:rPr>
        <w:t>: 170043, г. Тверь, ул. Карбышева, д.1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Телефон/факс</w:t>
      </w:r>
      <w:r>
        <w:rPr>
          <w:rFonts w:ascii="Times New Roman" w:hAnsi="Times New Roman"/>
          <w:sz w:val="28"/>
          <w:szCs w:val="28"/>
        </w:rPr>
        <w:t>(4822)44-14-56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8D2F10">
          <w:rPr>
            <w:rStyle w:val="a3"/>
            <w:rFonts w:ascii="Times New Roman" w:hAnsi="Times New Roman"/>
            <w:color w:val="auto"/>
            <w:sz w:val="28"/>
            <w:szCs w:val="28"/>
          </w:rPr>
          <w:t>sosh-2@school.tver.ru</w:t>
        </w:r>
      </w:hyperlink>
      <w:r w:rsidR="008D2F10">
        <w:rPr>
          <w:rFonts w:ascii="Times New Roman" w:hAnsi="Times New Roman"/>
          <w:sz w:val="28"/>
          <w:szCs w:val="28"/>
        </w:rPr>
        <w:t xml:space="preserve">    </w:t>
      </w:r>
    </w:p>
    <w:p w:rsidR="00453B7C" w:rsidRDefault="00453B7C" w:rsidP="00453B7C">
      <w:pPr>
        <w:pStyle w:val="af1"/>
        <w:jc w:val="both"/>
        <w:rPr>
          <w:rStyle w:val="af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Сайт: </w:t>
      </w:r>
      <w:r>
        <w:rPr>
          <w:rFonts w:ascii="Times New Roman" w:hAnsi="Times New Roman"/>
          <w:sz w:val="28"/>
          <w:szCs w:val="28"/>
        </w:rPr>
        <w:t xml:space="preserve">школьный портал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Твери</w:t>
      </w:r>
      <w:r>
        <w:rPr>
          <w:rFonts w:ascii="Times New Roman" w:hAnsi="Times New Roman"/>
          <w:sz w:val="28"/>
          <w:szCs w:val="28"/>
        </w:rPr>
        <w:br/>
      </w:r>
    </w:p>
    <w:p w:rsidR="00453B7C" w:rsidRPr="00F608DF" w:rsidRDefault="00453B7C" w:rsidP="00453B7C">
      <w:pPr>
        <w:pStyle w:val="af1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>
        <w:rPr>
          <w:rStyle w:val="af4"/>
          <w:sz w:val="28"/>
          <w:szCs w:val="28"/>
        </w:rPr>
        <w:lastRenderedPageBreak/>
        <w:t>Миссия школы</w:t>
      </w:r>
      <w:r>
        <w:rPr>
          <w:rStyle w:val="af4"/>
          <w:b w:val="0"/>
          <w:sz w:val="28"/>
          <w:szCs w:val="28"/>
        </w:rPr>
        <w:t xml:space="preserve">: </w:t>
      </w:r>
      <w:r w:rsidRPr="00F608DF">
        <w:rPr>
          <w:rStyle w:val="af4"/>
          <w:rFonts w:ascii="Times New Roman" w:hAnsi="Times New Roman"/>
          <w:b w:val="0"/>
          <w:sz w:val="28"/>
          <w:szCs w:val="28"/>
        </w:rPr>
        <w:t>воспитание здорового, успешного, социально-защищенного ребенка, способного полноценно развиваться, радоваться, спокойной жить и учиться стать жизнеспособным и счастливым гражданином.</w:t>
      </w:r>
    </w:p>
    <w:p w:rsidR="00453B7C" w:rsidRDefault="00453B7C" w:rsidP="00453B7C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Наша школа -</w:t>
      </w:r>
      <w:r>
        <w:rPr>
          <w:rFonts w:ascii="Times New Roman" w:hAnsi="Times New Roman"/>
          <w:sz w:val="28"/>
          <w:szCs w:val="28"/>
        </w:rPr>
        <w:t xml:space="preserve"> это современное образовательное учреждение, предоставляющее качественные образовательные услуги в соответствии с государственными стандартами общего среднего образования.</w:t>
      </w:r>
      <w:r>
        <w:rPr>
          <w:rFonts w:ascii="Times New Roman" w:hAnsi="Times New Roman"/>
          <w:sz w:val="28"/>
          <w:szCs w:val="28"/>
        </w:rPr>
        <w:br/>
        <w:t>В школе работает профессиональный коллектив, способный решать образовательные и воспитательные задачи любой сложности.</w:t>
      </w:r>
    </w:p>
    <w:p w:rsidR="00453B7C" w:rsidRDefault="00453B7C" w:rsidP="00453B7C">
      <w:pPr>
        <w:pStyle w:val="af1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 делаем всё возможное, чтобы создать комфортные условия пребывания в школе, спокойную, доброжелательную атмосферу, позволяющую раскрыть и реализовать                                                      потенциал каждого ребенка.</w:t>
      </w:r>
      <w:r>
        <w:rPr>
          <w:rFonts w:ascii="Times New Roman" w:hAnsi="Times New Roman"/>
          <w:b/>
          <w:sz w:val="28"/>
          <w:szCs w:val="28"/>
        </w:rPr>
        <w:br/>
      </w:r>
    </w:p>
    <w:p w:rsidR="00453B7C" w:rsidRDefault="00453B7C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ИСТОРИЯ  ШКОЛЫ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№2 основана в 1961 году. На начало основания в  школе насчитывалось 1700  обучающихся, в параллелях 6-х и 7-х классов было по шесть классов, в остальных – по 2 – 3 класса. Долгое время затем в школе насчитывалось по 800 - 900 обучающихся, но после того, как построили школу №52, которая «отрезала» от нас половину микрорайона, в школе стало значительно меньше обучающихся, а если учесть, что в пос. Лоцманенко строительство жилых домов давно не ведется, то наполняемость школы невелика. С</w:t>
      </w:r>
      <w:r w:rsidR="0075386D">
        <w:rPr>
          <w:rFonts w:ascii="Times New Roman" w:hAnsi="Times New Roman"/>
          <w:sz w:val="28"/>
          <w:szCs w:val="28"/>
        </w:rPr>
        <w:t xml:space="preserve">егодня в школе насчитывается 463 ученика, насчитывается 22 класса. </w:t>
      </w:r>
      <w:r>
        <w:rPr>
          <w:rFonts w:ascii="Times New Roman" w:hAnsi="Times New Roman"/>
          <w:sz w:val="28"/>
          <w:szCs w:val="28"/>
        </w:rPr>
        <w:t xml:space="preserve">В учреждении функционирует </w:t>
      </w:r>
      <w:r>
        <w:rPr>
          <w:rFonts w:ascii="Times New Roman" w:hAnsi="Times New Roman"/>
          <w:b/>
          <w:sz w:val="28"/>
          <w:szCs w:val="28"/>
        </w:rPr>
        <w:t>дошкольное  отделение</w:t>
      </w:r>
      <w:r>
        <w:rPr>
          <w:rFonts w:ascii="Times New Roman" w:hAnsi="Times New Roman"/>
          <w:sz w:val="28"/>
          <w:szCs w:val="28"/>
        </w:rPr>
        <w:t xml:space="preserve"> (с 01.09.2014 г.) с количеством  107 чел. (4 группы воспитанников младшего и среднего возраста) и </w:t>
      </w:r>
      <w:r>
        <w:rPr>
          <w:rFonts w:ascii="Times New Roman" w:hAnsi="Times New Roman"/>
          <w:b/>
          <w:sz w:val="28"/>
          <w:szCs w:val="28"/>
        </w:rPr>
        <w:t>вечернее отделение</w:t>
      </w:r>
      <w:r>
        <w:rPr>
          <w:rFonts w:ascii="Times New Roman" w:hAnsi="Times New Roman"/>
          <w:sz w:val="28"/>
          <w:szCs w:val="28"/>
        </w:rPr>
        <w:t xml:space="preserve"> (с 01.09.2012 г.), которое  создано с целью обеспечения условий для обучения участников образовательного процесса в возрасте от 15 лет и старше (возраст  не ограничен).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453B7C" w:rsidRDefault="00453B7C" w:rsidP="00453B7C">
      <w:pPr>
        <w:tabs>
          <w:tab w:val="left" w:pos="6315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Микросоциум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Микрорайон школы представляет собой достаточно замкнутое пространство, рабочую окраину, удалённую от центра города, культурных учреждений, мест активного отдыха. Он представляет собой, в известном смысле, заброшенный социально район, в котором преобладает бытовая неустроенность и плохое транспортное сообщение, в котором нет аптеки, промтоварного магазина, отсутствует должное освещение многих улиц. Ощущение заброшенности микрорайона не добавляет оптимизма его жителям и порождает реакцию раздражения и социальной  апатии.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Большинство обучающихся живёт в домах частного сектора с приусадебными участками.</w:t>
      </w:r>
      <w:proofErr w:type="gramEnd"/>
      <w:r>
        <w:rPr>
          <w:rFonts w:ascii="Times New Roman" w:hAnsi="Times New Roman"/>
          <w:sz w:val="28"/>
          <w:szCs w:val="28"/>
        </w:rPr>
        <w:t xml:space="preserve">  Многим детям приходится помогать взрослым, работая на огородах. В трудолюбии, доброте, внимании к учительскому слову этим детям не откажешь. Гораздо сложнее обстоит дело с развитием интеллекта, общим кругозором, культурным уровнем. Во многих семьях упущен начальный период выработки социально приемлемых навыков общения, поведения. В силу сложившихся непростых условий жизни </w:t>
      </w:r>
      <w:proofErr w:type="gramStart"/>
      <w:r>
        <w:rPr>
          <w:rFonts w:ascii="Times New Roman" w:hAnsi="Times New Roman"/>
          <w:sz w:val="28"/>
          <w:szCs w:val="28"/>
        </w:rPr>
        <w:t>наш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микросоциум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отличается низким уровнем духовных, нравственных и культурных запросов. Получение образования во многих семьях является социальной доминантой. Большая часть родителей – рабочие, работники торговли. Таким образом, школе предоставлена возможность влиять на микроклимат в районе. Она остаётся единственным учреждением, которое активно работает в среде через воспитательную систему, ориентированную на интересы детей и их родителей. 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Долгое время школа плодотворно сотрудничала с кинотеатром       « Россия» и дворцом культуры железнодорожников « Октябрь». Там действовали постоянные лектории, организовывались просмотры учебных, документальных и художественных фильмов, работало много кружков. Несколько лет назад здание кинотеатра было передано секте адвентистов, а клуб « Октябрь» как культурный центр был совсем закрыт, там остался лишь музей. Единственная районная библиотека, которой пользовались учащиеся школы и жители посёлка, тоже закрыта. Поэтому единственным центром воспитательной работы в микрорайоне осталась только наша школа.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обучаются трое детей – сирот, около 40% обучающихся вос</w:t>
      </w:r>
      <w:r w:rsidR="00EB613D">
        <w:rPr>
          <w:rFonts w:ascii="Times New Roman" w:hAnsi="Times New Roman"/>
          <w:sz w:val="28"/>
          <w:szCs w:val="28"/>
        </w:rPr>
        <w:t>питываются в неполных семьях, 0,7</w:t>
      </w:r>
      <w:r>
        <w:rPr>
          <w:rFonts w:ascii="Times New Roman" w:hAnsi="Times New Roman"/>
          <w:sz w:val="28"/>
          <w:szCs w:val="28"/>
        </w:rPr>
        <w:t>% семей можно назвать неблагополучными. Это семьи, не уделяющие должного внимания воспитанию ребёнка.                                                                                                                                  В течение долгого времени школа сотрудничала с трудовыми коллективами «Автокомбината №2», «</w:t>
      </w:r>
      <w:proofErr w:type="spellStart"/>
      <w:r>
        <w:rPr>
          <w:rFonts w:ascii="Times New Roman" w:hAnsi="Times New Roman"/>
          <w:sz w:val="28"/>
          <w:szCs w:val="28"/>
        </w:rPr>
        <w:t>Вторцветмета</w:t>
      </w:r>
      <w:proofErr w:type="spellEnd"/>
      <w:r>
        <w:rPr>
          <w:rFonts w:ascii="Times New Roman" w:hAnsi="Times New Roman"/>
          <w:sz w:val="28"/>
          <w:szCs w:val="28"/>
        </w:rPr>
        <w:t>»,  «Вагонного депо ст. Калинин». В настоящее время по экономическим причинам эти связи почти полностью отсутствуют: автокомбинат обанкротился и прекратил своё существование, «</w:t>
      </w:r>
      <w:proofErr w:type="spellStart"/>
      <w:r>
        <w:rPr>
          <w:rFonts w:ascii="Times New Roman" w:hAnsi="Times New Roman"/>
          <w:sz w:val="28"/>
          <w:szCs w:val="28"/>
        </w:rPr>
        <w:t>Вторцветмет</w:t>
      </w:r>
      <w:proofErr w:type="spellEnd"/>
      <w:r>
        <w:rPr>
          <w:rFonts w:ascii="Times New Roman" w:hAnsi="Times New Roman"/>
          <w:sz w:val="28"/>
          <w:szCs w:val="28"/>
        </w:rPr>
        <w:t>» отказался помогать школе, так как среди работников нет родителей, дети которых учились бы в нашей школе. «Вагонное депо» отошло в подчинение Москвы, и новый хозяин очень неохотно помогает школе бесплатно. У школы осталась надежда только на вновь образовавшееся предприятие МУП «ЖЭК»,  ООО «</w:t>
      </w:r>
      <w:proofErr w:type="spellStart"/>
      <w:r>
        <w:rPr>
          <w:rFonts w:ascii="Times New Roman" w:hAnsi="Times New Roman"/>
          <w:sz w:val="28"/>
          <w:szCs w:val="28"/>
        </w:rPr>
        <w:t>Лесстройторг</w:t>
      </w:r>
      <w:proofErr w:type="spellEnd"/>
      <w:r>
        <w:rPr>
          <w:rFonts w:ascii="Times New Roman" w:hAnsi="Times New Roman"/>
          <w:sz w:val="28"/>
          <w:szCs w:val="28"/>
        </w:rPr>
        <w:t>»,  и на депутатов Городской Думы и Законодательного собрания, а также на помощь выпускников школы.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Утеряны многолетние связи с </w:t>
      </w:r>
      <w:proofErr w:type="spellStart"/>
      <w:r>
        <w:rPr>
          <w:rFonts w:ascii="Times New Roman" w:hAnsi="Times New Roman"/>
          <w:sz w:val="28"/>
          <w:szCs w:val="28"/>
        </w:rPr>
        <w:t>Емельяновской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школой и с совхозом Большие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опани Херсонской области, где  в течение 12 лет существовали летние лагеря труда и отдыха. Реже стали поездки в </w:t>
      </w:r>
      <w:r>
        <w:rPr>
          <w:rFonts w:ascii="Times New Roman" w:hAnsi="Times New Roman"/>
          <w:sz w:val="28"/>
          <w:szCs w:val="28"/>
        </w:rPr>
        <w:lastRenderedPageBreak/>
        <w:t>другие школы регионов России, Казахстана, Украины, Беларуси. Утеряны совершенно связи  со школами Латвии, Молдовы, Эстонии, Киргизстана и Туркменистана. Правда, с 2012 г. вновь удалось восстановить связь со школами Латвии, но на уровне директоров школ.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сохранилась переписка со многими школами России, с  рядом  школ Беларуси, Казахстана, Украины. Один раз в два года делегация школы участвует в работе слётов патриотического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».   6-ой  Всесоюзный и 19-ый Всероссийский слёты проходили в Твери на базе нашей школы, которая явилась их организатором. Меньше стало приезжать делегаций и на ежегодные  « Фронтовые землянки», проводимые нашей школой в канун Дня Победы. В этом году школа провела 36-ую, на которой присутствовало 13 делегаций.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потери связаны с развалом Советского Союза и с резким ухудшением финансирования школы. Именно вторая причина не позволяет сегодня тесно взаимодействовать с другими воспитательными учреждениями нашего города и других городов. Нет возможности на базе школы открыть филиалы каких-либо воспитательных учреждений. Таким образом, единственным центром всей воспитательной работы в микрорайоне  является сама школа, именно в этих условиях школа строит учебно-воспитательную работу, стараясь противостоять негативным факторам, действующими в </w:t>
      </w:r>
      <w:proofErr w:type="spellStart"/>
      <w:r>
        <w:rPr>
          <w:rFonts w:ascii="Times New Roman" w:hAnsi="Times New Roman"/>
          <w:sz w:val="28"/>
          <w:szCs w:val="28"/>
        </w:rPr>
        <w:t>микросоциуме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ИСТОРИЯ  ШКОЛЬНОГО МУЗЕЯ  БОЕВОЙ СЛАВЫ</w:t>
      </w:r>
    </w:p>
    <w:p w:rsidR="00453B7C" w:rsidRDefault="00453B7C" w:rsidP="00453B7C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Через год после открытия школы  под руководством директора школы </w:t>
      </w:r>
      <w:proofErr w:type="spellStart"/>
      <w:r>
        <w:rPr>
          <w:rFonts w:ascii="Times New Roman" w:hAnsi="Times New Roman"/>
          <w:sz w:val="28"/>
          <w:szCs w:val="28"/>
        </w:rPr>
        <w:t>Стихарёва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Льва Александровича мы стали собирать материалы о жизни и мученической смерти героя Советского Союза Д.М. Карбышева, познакомились с родственниками и соратниками Д.М. Карбышева. В поисковую работу включился весь школьный коллектив, началась активная переписка, была  создана возможность для открытия экспозиции,  посвящённой Д.М. </w:t>
      </w:r>
      <w:proofErr w:type="spellStart"/>
      <w:r>
        <w:rPr>
          <w:rFonts w:ascii="Times New Roman" w:hAnsi="Times New Roman"/>
          <w:sz w:val="28"/>
          <w:szCs w:val="28"/>
        </w:rPr>
        <w:t>Карбышеву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. Старшая пионерская вожатая </w:t>
      </w:r>
      <w:proofErr w:type="spellStart"/>
      <w:r>
        <w:rPr>
          <w:rFonts w:ascii="Times New Roman" w:hAnsi="Times New Roman"/>
          <w:sz w:val="28"/>
          <w:szCs w:val="28"/>
        </w:rPr>
        <w:t>Черешнева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Стихарёв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учитель истории Корнилов В.П.  и учитель географии Михайлов В.Г.были организаторами первых походов по местам боёв  Калининской области. Так создалась вторая экспозиция, посвящённая партизанскому движению в Калининской области.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  с этим установились дружеские связи  со школой пос. </w:t>
      </w:r>
      <w:proofErr w:type="spellStart"/>
      <w:r>
        <w:rPr>
          <w:rFonts w:ascii="Times New Roman" w:hAnsi="Times New Roman"/>
          <w:sz w:val="28"/>
          <w:szCs w:val="28"/>
        </w:rPr>
        <w:t>Лизумс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Латвийской республики.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поисковой работы накопилось много материалов для открытия  музея Боевой славы. Первым руководителем музея стала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организатор внеклассной работы </w:t>
      </w:r>
      <w:proofErr w:type="spellStart"/>
      <w:r>
        <w:rPr>
          <w:rFonts w:ascii="Times New Roman" w:hAnsi="Times New Roman"/>
          <w:sz w:val="28"/>
          <w:szCs w:val="28"/>
        </w:rPr>
        <w:t>Черешнева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 С 1978 года и по 2010-й год  руководила музеем заместитель директора по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воспитательной работе, </w:t>
      </w:r>
      <w:proofErr w:type="spellStart"/>
      <w:r>
        <w:rPr>
          <w:rFonts w:ascii="Times New Roman" w:hAnsi="Times New Roman"/>
          <w:sz w:val="28"/>
          <w:szCs w:val="28"/>
        </w:rPr>
        <w:t>Засл.учитель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РФ  </w:t>
      </w:r>
      <w:proofErr w:type="spellStart"/>
      <w:r>
        <w:rPr>
          <w:rFonts w:ascii="Times New Roman" w:hAnsi="Times New Roman"/>
          <w:sz w:val="28"/>
          <w:szCs w:val="28"/>
        </w:rPr>
        <w:t>Кукаркина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Георгиевна,  с 2010  года руководить музеем стала учитель физкультуры Ершова Любовь Аркадьевна, выпускница нашей школы, бывший председатель Совета музея.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- 1965 год</w:t>
      </w:r>
      <w:r>
        <w:rPr>
          <w:rFonts w:ascii="Times New Roman" w:hAnsi="Times New Roman"/>
          <w:sz w:val="28"/>
          <w:szCs w:val="28"/>
        </w:rPr>
        <w:t xml:space="preserve"> – открытие музея Боевой славы.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- 1965 год – пионерской организации присвоено имя Карбышева Д.М.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- 1968 год</w:t>
      </w:r>
      <w:r>
        <w:rPr>
          <w:rFonts w:ascii="Times New Roman" w:hAnsi="Times New Roman"/>
          <w:sz w:val="28"/>
          <w:szCs w:val="28"/>
        </w:rPr>
        <w:t xml:space="preserve"> – комсомольской организации присвоено имя Карбышева Д.М.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- 1972 год</w:t>
      </w:r>
      <w:r>
        <w:rPr>
          <w:rFonts w:ascii="Times New Roman" w:hAnsi="Times New Roman"/>
          <w:sz w:val="28"/>
          <w:szCs w:val="28"/>
        </w:rPr>
        <w:t xml:space="preserve"> – музею Боевой славы присвоено звание </w:t>
      </w:r>
      <w:r>
        <w:rPr>
          <w:rFonts w:ascii="Times New Roman" w:hAnsi="Times New Roman"/>
          <w:b/>
          <w:sz w:val="28"/>
          <w:szCs w:val="28"/>
        </w:rPr>
        <w:t>«Школьный  музей»</w:t>
      </w:r>
      <w:r>
        <w:rPr>
          <w:rFonts w:ascii="Times New Roman" w:hAnsi="Times New Roman"/>
          <w:sz w:val="28"/>
          <w:szCs w:val="28"/>
        </w:rPr>
        <w:t xml:space="preserve"> и он внесён в реестровый список школьных музеев России с присвоением   регистрационного номера 2829 и выдано свидетельство о присвоении звания.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1982  год</w:t>
      </w:r>
      <w:r>
        <w:rPr>
          <w:rFonts w:ascii="Times New Roman" w:hAnsi="Times New Roman"/>
          <w:sz w:val="28"/>
          <w:szCs w:val="28"/>
        </w:rPr>
        <w:t xml:space="preserve"> – по инициативе музея улица Средняя переименована в улицу Карбышева и на улице, на здании школы, установлена мемориальная доска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1982год – по инициативе музея установлена мемориальная доска на улице Семёнова А.Ф. – Героя Советского Союза генерал-лейтенанта авиации.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-1988 год</w:t>
      </w:r>
      <w:r>
        <w:rPr>
          <w:rFonts w:ascii="Times New Roman" w:hAnsi="Times New Roman"/>
          <w:sz w:val="28"/>
          <w:szCs w:val="28"/>
        </w:rPr>
        <w:t xml:space="preserve"> – по инициативе музея изменён почтовый адрес школы. Вместо адреса ул.  Машинистов д. 22  у школы стал адрес: ул. Карбышева д.1.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- 1989 год</w:t>
      </w:r>
      <w:r>
        <w:rPr>
          <w:rFonts w:ascii="Times New Roman" w:hAnsi="Times New Roman"/>
          <w:sz w:val="28"/>
          <w:szCs w:val="28"/>
        </w:rPr>
        <w:t xml:space="preserve"> – музею присвоено звание</w:t>
      </w:r>
      <w:r>
        <w:rPr>
          <w:rFonts w:ascii="Times New Roman" w:hAnsi="Times New Roman"/>
          <w:b/>
          <w:sz w:val="28"/>
          <w:szCs w:val="28"/>
        </w:rPr>
        <w:t xml:space="preserve"> «Отличный школьный музей» </w:t>
      </w:r>
      <w:r>
        <w:rPr>
          <w:rFonts w:ascii="Times New Roman" w:hAnsi="Times New Roman"/>
          <w:sz w:val="28"/>
          <w:szCs w:val="28"/>
        </w:rPr>
        <w:t>и выдано свидетельство о присвоении звания.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1990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Советом Министров СССР школе присвоено имя</w:t>
      </w:r>
      <w:r>
        <w:rPr>
          <w:rFonts w:ascii="Times New Roman" w:hAnsi="Times New Roman"/>
          <w:sz w:val="28"/>
          <w:szCs w:val="28"/>
        </w:rPr>
        <w:t xml:space="preserve"> Героя Советского Союза </w:t>
      </w:r>
      <w:r>
        <w:rPr>
          <w:rFonts w:ascii="Times New Roman" w:hAnsi="Times New Roman"/>
          <w:b/>
          <w:sz w:val="28"/>
          <w:szCs w:val="28"/>
        </w:rPr>
        <w:t>Карбышева Д.М</w:t>
      </w:r>
      <w:r>
        <w:rPr>
          <w:rFonts w:ascii="Times New Roman" w:hAnsi="Times New Roman"/>
          <w:sz w:val="28"/>
          <w:szCs w:val="28"/>
        </w:rPr>
        <w:t>. за большие успехи в героико-патриотическом воспитании молодёжи.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- 1998 год</w:t>
      </w:r>
      <w:r>
        <w:rPr>
          <w:rFonts w:ascii="Times New Roman" w:hAnsi="Times New Roman"/>
          <w:sz w:val="28"/>
          <w:szCs w:val="28"/>
        </w:rPr>
        <w:t xml:space="preserve"> – музей занял 1-е место в областном смотре военно-исторических музеев.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-2000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школа становится коллективным членом</w:t>
      </w:r>
      <w:r>
        <w:rPr>
          <w:rFonts w:ascii="Times New Roman" w:hAnsi="Times New Roman"/>
          <w:sz w:val="28"/>
          <w:szCs w:val="28"/>
        </w:rPr>
        <w:t xml:space="preserve"> Общественного фонда поддержки  Мемориала славы воинам- сибирякам и выдано свидетельство.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- 2001 год</w:t>
      </w:r>
      <w:r>
        <w:rPr>
          <w:rFonts w:ascii="Times New Roman" w:hAnsi="Times New Roman"/>
          <w:sz w:val="28"/>
          <w:szCs w:val="28"/>
        </w:rPr>
        <w:t xml:space="preserve"> – открыт филиал музея </w:t>
      </w:r>
      <w:r>
        <w:rPr>
          <w:rFonts w:ascii="Times New Roman" w:hAnsi="Times New Roman"/>
          <w:b/>
          <w:sz w:val="28"/>
          <w:szCs w:val="28"/>
        </w:rPr>
        <w:t>« Музей истории школы»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-2003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школа становится коллективным членом</w:t>
      </w:r>
      <w:r>
        <w:rPr>
          <w:rFonts w:ascii="Times New Roman" w:hAnsi="Times New Roman"/>
          <w:sz w:val="28"/>
          <w:szCs w:val="28"/>
        </w:rPr>
        <w:t xml:space="preserve"> Тверского Областного отделения Всероссийского Фонда мира и выдано свидетельство.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-2004</w:t>
      </w:r>
      <w:r>
        <w:rPr>
          <w:rFonts w:ascii="Times New Roman" w:hAnsi="Times New Roman"/>
          <w:sz w:val="28"/>
          <w:szCs w:val="28"/>
        </w:rPr>
        <w:t xml:space="preserve"> год- музей Боевой славы занял </w:t>
      </w:r>
      <w:r>
        <w:rPr>
          <w:rFonts w:ascii="Times New Roman" w:hAnsi="Times New Roman"/>
          <w:b/>
          <w:sz w:val="28"/>
          <w:szCs w:val="28"/>
        </w:rPr>
        <w:t>первое место</w:t>
      </w:r>
      <w:r>
        <w:rPr>
          <w:rFonts w:ascii="Times New Roman" w:hAnsi="Times New Roman"/>
          <w:sz w:val="28"/>
          <w:szCs w:val="28"/>
        </w:rPr>
        <w:t xml:space="preserve"> в городском смотре-конкурсе школьных музеев и награждён дипломом 1-ой степени.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-2006 год</w:t>
      </w:r>
      <w:r>
        <w:rPr>
          <w:rFonts w:ascii="Times New Roman" w:hAnsi="Times New Roman"/>
          <w:sz w:val="28"/>
          <w:szCs w:val="28"/>
        </w:rPr>
        <w:t xml:space="preserve"> – филиал музея занял второе место в смотре-конкурсе экспозиций, посвящённых 65-летию со дня освобождения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Калинина от немецко-фашистских захватчиков.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-2008 год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Кукаркина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 получила </w:t>
      </w:r>
      <w:r>
        <w:rPr>
          <w:rFonts w:ascii="Times New Roman" w:hAnsi="Times New Roman"/>
          <w:b/>
          <w:sz w:val="28"/>
          <w:szCs w:val="28"/>
        </w:rPr>
        <w:t>грант и диплом 3-ей степени</w:t>
      </w:r>
      <w:r>
        <w:rPr>
          <w:rFonts w:ascii="Times New Roman" w:hAnsi="Times New Roman"/>
          <w:sz w:val="28"/>
          <w:szCs w:val="28"/>
        </w:rPr>
        <w:t xml:space="preserve"> за военно-патриотическую работу в музее.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-2011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 место</w:t>
      </w:r>
      <w:r>
        <w:rPr>
          <w:rFonts w:ascii="Times New Roman" w:hAnsi="Times New Roman"/>
          <w:sz w:val="28"/>
          <w:szCs w:val="28"/>
        </w:rPr>
        <w:t xml:space="preserve"> в областном смотре – конкурсе школьных музеев Тверской области. Музей боевой славы награждён памятной медалью «70 лет со дня освобождения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алинина от немецко-фашистских захватчиков».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-2012 год</w:t>
      </w:r>
      <w:r>
        <w:rPr>
          <w:rFonts w:ascii="Times New Roman" w:hAnsi="Times New Roman"/>
          <w:sz w:val="28"/>
          <w:szCs w:val="28"/>
        </w:rPr>
        <w:t xml:space="preserve"> – восстановление дружественных связей школы </w:t>
      </w:r>
      <w:r>
        <w:rPr>
          <w:rFonts w:ascii="Times New Roman" w:hAnsi="Times New Roman"/>
          <w:b/>
          <w:sz w:val="28"/>
          <w:szCs w:val="28"/>
        </w:rPr>
        <w:t>с Латвией</w:t>
      </w:r>
      <w:r>
        <w:rPr>
          <w:rFonts w:ascii="Times New Roman" w:hAnsi="Times New Roman"/>
          <w:sz w:val="28"/>
          <w:szCs w:val="28"/>
        </w:rPr>
        <w:t xml:space="preserve">, приезд латышской делегации в школу с целью обмена опытом по нравственно- патриотическому воспитанию молодёжи. 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Участие делегации школы </w:t>
      </w:r>
      <w:r>
        <w:rPr>
          <w:rFonts w:ascii="Times New Roman" w:hAnsi="Times New Roman"/>
          <w:b/>
          <w:sz w:val="28"/>
          <w:szCs w:val="28"/>
        </w:rPr>
        <w:t>в 23 слёте</w:t>
      </w:r>
      <w:r>
        <w:rPr>
          <w:rFonts w:ascii="Times New Roman" w:hAnsi="Times New Roman"/>
          <w:sz w:val="28"/>
          <w:szCs w:val="28"/>
        </w:rPr>
        <w:t xml:space="preserve">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».(г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юмень).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-2013</w:t>
      </w:r>
      <w:r>
        <w:rPr>
          <w:rFonts w:ascii="Times New Roman" w:hAnsi="Times New Roman"/>
          <w:sz w:val="28"/>
          <w:szCs w:val="28"/>
        </w:rPr>
        <w:t xml:space="preserve"> год- участие делегации школы </w:t>
      </w:r>
      <w:r>
        <w:rPr>
          <w:rFonts w:ascii="Times New Roman" w:hAnsi="Times New Roman"/>
          <w:b/>
          <w:sz w:val="28"/>
          <w:szCs w:val="28"/>
        </w:rPr>
        <w:t>в 24 слёте</w:t>
      </w:r>
      <w:r>
        <w:rPr>
          <w:rFonts w:ascii="Times New Roman" w:hAnsi="Times New Roman"/>
          <w:sz w:val="28"/>
          <w:szCs w:val="28"/>
        </w:rPr>
        <w:t xml:space="preserve">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».(г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олжский). Ответный визит делегации школы в Латвию по обмену опытом.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-Сертификат участника регионального конкурса «Школьных краеведческих музеев» 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-Грамота коллективу МОУ СОШ №2 за </w:t>
      </w:r>
      <w:r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в областном конкурсе проектов «Фронтовая землянка»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Почётный Знак МОУ СОШ №2 «За активную работу по патриотическому воспитанию граждан РФ» </w:t>
      </w:r>
      <w:r>
        <w:rPr>
          <w:rFonts w:ascii="Times New Roman" w:hAnsi="Times New Roman"/>
          <w:sz w:val="28"/>
          <w:szCs w:val="28"/>
        </w:rPr>
        <w:t>(председатель коллегии Российского государственного историко-культурного центра при правительстве РФ г. Москва В. Фетисов</w:t>
      </w:r>
      <w:proofErr w:type="gramEnd"/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поездка делегации школы в Латвию с целью обмена опытом по нравственно-патриотическому воспитанию молодежи.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-2014 год</w:t>
      </w:r>
      <w:r>
        <w:rPr>
          <w:rFonts w:ascii="Times New Roman" w:hAnsi="Times New Roman"/>
          <w:sz w:val="28"/>
          <w:szCs w:val="28"/>
        </w:rPr>
        <w:t xml:space="preserve"> – участие делегации школы в </w:t>
      </w:r>
      <w:r>
        <w:rPr>
          <w:rFonts w:ascii="Times New Roman" w:hAnsi="Times New Roman"/>
          <w:b/>
          <w:sz w:val="28"/>
          <w:szCs w:val="28"/>
        </w:rPr>
        <w:t>мини - слёте</w:t>
      </w:r>
      <w:r>
        <w:rPr>
          <w:rFonts w:ascii="Times New Roman" w:hAnsi="Times New Roman"/>
          <w:sz w:val="28"/>
          <w:szCs w:val="28"/>
        </w:rPr>
        <w:t xml:space="preserve">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Волжский.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-Грамота команде школы №2 г. Твери за активное участие в спортивных соревнованиях Всероссийского мини-слёта «Землянка» (г. Волжский Волгоградская обл.)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Встреча гостей из Латвии (26.06-30.06.2014 г.)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-2015 г</w:t>
      </w:r>
      <w:r>
        <w:rPr>
          <w:rFonts w:ascii="Times New Roman" w:hAnsi="Times New Roman"/>
          <w:sz w:val="28"/>
          <w:szCs w:val="28"/>
        </w:rPr>
        <w:t xml:space="preserve">. – диплом МОУ СОШ №2 за активное участие во Всероссийской конференции, посвященной 70-летию памяти Героя Советского Союза  Д. М. Карбышева, в г. Санкт-Петербург (17-18 февраля 2015 г.) от председателя Совета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 Ю.А.Дьякова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-диплом за 2 место в областном смотре- конкурсе школьных музеев и залов воинской Славы, посвященный 70-ой годовщине Победы в Великой Отечественной войне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6-12 июля – поездка делегации школы в Латвию с целью обмена опытом</w:t>
      </w:r>
    </w:p>
    <w:p w:rsidR="00453B7C" w:rsidRDefault="00453B7C" w:rsidP="00453B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-2016 г.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-2-6 ноября - </w:t>
      </w:r>
      <w:r>
        <w:rPr>
          <w:rFonts w:ascii="Times New Roman" w:hAnsi="Times New Roman"/>
          <w:sz w:val="28"/>
          <w:szCs w:val="28"/>
        </w:rPr>
        <w:t xml:space="preserve">участие делегации школы в   25 слете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 г. Нижний Новгород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- 30 декабря 2016 г. – </w:t>
      </w:r>
      <w:r>
        <w:rPr>
          <w:rFonts w:ascii="Times New Roman" w:hAnsi="Times New Roman"/>
          <w:sz w:val="28"/>
          <w:szCs w:val="28"/>
        </w:rPr>
        <w:t>имя Д. М. Карбышева официально внесено во все правоустанавливающие документы школы.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25-29 апреля -</w:t>
      </w:r>
      <w:r>
        <w:rPr>
          <w:rFonts w:ascii="Times New Roman" w:hAnsi="Times New Roman"/>
          <w:sz w:val="28"/>
          <w:szCs w:val="28"/>
        </w:rPr>
        <w:t xml:space="preserve"> участие делегации школы в </w:t>
      </w:r>
      <w:r>
        <w:rPr>
          <w:rFonts w:ascii="Times New Roman" w:hAnsi="Times New Roman"/>
          <w:b/>
          <w:sz w:val="28"/>
          <w:szCs w:val="28"/>
        </w:rPr>
        <w:t>мин</w:t>
      </w:r>
      <w:proofErr w:type="gramStart"/>
      <w:r>
        <w:rPr>
          <w:rFonts w:ascii="Times New Roman" w:hAnsi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слёте</w:t>
      </w:r>
      <w:r>
        <w:rPr>
          <w:rFonts w:ascii="Times New Roman" w:hAnsi="Times New Roman"/>
          <w:sz w:val="28"/>
          <w:szCs w:val="28"/>
        </w:rPr>
        <w:t xml:space="preserve">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 в г. Волжский Волгоградской обл.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декабря 2016 г.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награждение памятной медалью «75 лет освобождения города Калинина. 1945 -2016 год, за большой вклад в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атриотическом воспитании молодого поколения и сохранение памяти о героическом прошлом нашей Родины».</w:t>
      </w:r>
    </w:p>
    <w:p w:rsidR="00453B7C" w:rsidRPr="00B05E73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17 февраля 2017 г.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05E73">
        <w:rPr>
          <w:rFonts w:ascii="Times New Roman" w:hAnsi="Times New Roman"/>
          <w:sz w:val="28"/>
          <w:szCs w:val="28"/>
          <w:shd w:val="clear" w:color="auto" w:fill="FFFFFF"/>
        </w:rPr>
        <w:t>– состоялась в г. Москве  2-ая Всероссийская научно-практическая конференция, посвященная памяти Героя Советского Союза, генерал-лейтенанта инженерных войск, профессора, доктора военных наук Карбышева Дмитрия Михайловича.</w:t>
      </w:r>
    </w:p>
    <w:p w:rsidR="00453B7C" w:rsidRPr="00B05E73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 w:rsidRPr="00B05E73">
        <w:rPr>
          <w:rFonts w:ascii="Times New Roman" w:hAnsi="Times New Roman"/>
          <w:b/>
          <w:sz w:val="28"/>
          <w:szCs w:val="28"/>
        </w:rPr>
        <w:t>25-28 апреля  -</w:t>
      </w:r>
      <w:r w:rsidRPr="00B05E73">
        <w:rPr>
          <w:rFonts w:ascii="Times New Roman" w:hAnsi="Times New Roman"/>
          <w:sz w:val="28"/>
          <w:szCs w:val="28"/>
        </w:rPr>
        <w:t xml:space="preserve"> участие делегации школы в </w:t>
      </w:r>
      <w:r w:rsidRPr="00B05E73">
        <w:rPr>
          <w:rFonts w:ascii="Times New Roman" w:hAnsi="Times New Roman"/>
          <w:b/>
          <w:sz w:val="28"/>
          <w:szCs w:val="28"/>
        </w:rPr>
        <w:t>мин</w:t>
      </w:r>
      <w:proofErr w:type="gramStart"/>
      <w:r w:rsidRPr="00B05E73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B05E73">
        <w:rPr>
          <w:rFonts w:ascii="Times New Roman" w:hAnsi="Times New Roman"/>
          <w:b/>
          <w:sz w:val="28"/>
          <w:szCs w:val="28"/>
        </w:rPr>
        <w:t xml:space="preserve"> слёте</w:t>
      </w:r>
      <w:r w:rsidRPr="00B05E73">
        <w:rPr>
          <w:rFonts w:ascii="Times New Roman" w:hAnsi="Times New Roman"/>
          <w:sz w:val="28"/>
          <w:szCs w:val="28"/>
        </w:rPr>
        <w:t xml:space="preserve"> общественного движения «Юные </w:t>
      </w:r>
      <w:proofErr w:type="spellStart"/>
      <w:r w:rsidRPr="00B05E73">
        <w:rPr>
          <w:rFonts w:ascii="Times New Roman" w:hAnsi="Times New Roman"/>
          <w:sz w:val="28"/>
          <w:szCs w:val="28"/>
        </w:rPr>
        <w:t>карбышевцы</w:t>
      </w:r>
      <w:proofErr w:type="spellEnd"/>
      <w:r w:rsidRPr="00B05E73">
        <w:rPr>
          <w:rFonts w:ascii="Times New Roman" w:hAnsi="Times New Roman"/>
          <w:sz w:val="28"/>
          <w:szCs w:val="28"/>
        </w:rPr>
        <w:t>» в г. Волжский Волгоградской обл.</w:t>
      </w:r>
    </w:p>
    <w:p w:rsidR="00453B7C" w:rsidRPr="00B05E73" w:rsidRDefault="00453B7C" w:rsidP="00453B7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5E73">
        <w:rPr>
          <w:rFonts w:ascii="Times New Roman" w:hAnsi="Times New Roman"/>
          <w:b/>
          <w:sz w:val="28"/>
          <w:szCs w:val="28"/>
        </w:rPr>
        <w:t xml:space="preserve">16 февраля 2018 г.- </w:t>
      </w:r>
      <w:r w:rsidRPr="00B05E73">
        <w:rPr>
          <w:rFonts w:ascii="Times New Roman" w:hAnsi="Times New Roman"/>
          <w:sz w:val="28"/>
          <w:szCs w:val="28"/>
          <w:shd w:val="clear" w:color="auto" w:fill="FFFFFF"/>
        </w:rPr>
        <w:t>состоялась в г. Москве  3-ая Всероссийская научно-практическая конференция, посвященная памяти Героя Советского Союза, генерал-лейтенанта инженерных войск, профессора, доктора военных наук Карбышева Дмитрия Михайловича.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23-</w:t>
      </w:r>
      <w:r>
        <w:rPr>
          <w:rFonts w:ascii="Times New Roman" w:hAnsi="Times New Roman"/>
          <w:sz w:val="28"/>
          <w:szCs w:val="28"/>
        </w:rPr>
        <w:t xml:space="preserve">28 апреля - участие делегации школы в </w:t>
      </w:r>
      <w:r>
        <w:rPr>
          <w:rFonts w:ascii="Times New Roman" w:hAnsi="Times New Roman"/>
          <w:b/>
          <w:sz w:val="28"/>
          <w:szCs w:val="28"/>
        </w:rPr>
        <w:t>мин</w:t>
      </w:r>
      <w:proofErr w:type="gramStart"/>
      <w:r>
        <w:rPr>
          <w:rFonts w:ascii="Times New Roman" w:hAnsi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слёте</w:t>
      </w:r>
      <w:r>
        <w:rPr>
          <w:rFonts w:ascii="Times New Roman" w:hAnsi="Times New Roman"/>
          <w:sz w:val="28"/>
          <w:szCs w:val="28"/>
        </w:rPr>
        <w:t xml:space="preserve">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 в г. Волжский Волгоградской обл.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2019г. </w:t>
      </w:r>
      <w:r>
        <w:rPr>
          <w:rFonts w:ascii="Times New Roman" w:hAnsi="Times New Roman"/>
          <w:sz w:val="28"/>
          <w:szCs w:val="28"/>
        </w:rPr>
        <w:t>состоялась в Москве 4-ая Всероссийская научно-практическая конференция «Ученый. Воин. Патриот. Патриотизм русского народа», посвященной памяти Героя Советского Союза генерал-лейтенанта инженерных войск, доктора военных наук, профессора Д.М. Карбышева».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23-</w:t>
      </w:r>
      <w:r>
        <w:rPr>
          <w:rFonts w:ascii="Times New Roman" w:hAnsi="Times New Roman"/>
          <w:sz w:val="28"/>
          <w:szCs w:val="28"/>
        </w:rPr>
        <w:t>26 апреля – участие делегации школы во Всероссийском фестивале «Фронтовая землянка»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олжский Волгоградской области.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2020 г. </w:t>
      </w:r>
      <w:r>
        <w:rPr>
          <w:rFonts w:ascii="Times New Roman" w:hAnsi="Times New Roman"/>
          <w:sz w:val="28"/>
          <w:szCs w:val="28"/>
        </w:rPr>
        <w:t>состоялась в  5-ая Всероссийская научно-практическая конференция «Ученый. Воин. Патриот. Патриотизм русского народа», посвященной памяти Героя Советского Союза генерал-лейтенанта инженерных войск, доктора военных наук, профессора Д.М. Карбышева».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 w:rsidRPr="00B05E73">
        <w:rPr>
          <w:rFonts w:ascii="Times New Roman" w:hAnsi="Times New Roman"/>
          <w:b/>
          <w:sz w:val="28"/>
          <w:szCs w:val="28"/>
        </w:rPr>
        <w:t>апрель 2021 г</w:t>
      </w:r>
      <w:r>
        <w:rPr>
          <w:rFonts w:ascii="Times New Roman" w:hAnsi="Times New Roman"/>
          <w:sz w:val="28"/>
          <w:szCs w:val="28"/>
        </w:rPr>
        <w:t>. – участие делегации школы во Всероссийском фестивале «Фронтовая землянка» в г. Волжский Волгоградской области.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 w:rsidRPr="00B05E73">
        <w:rPr>
          <w:rFonts w:ascii="Times New Roman" w:hAnsi="Times New Roman"/>
          <w:b/>
          <w:sz w:val="28"/>
          <w:szCs w:val="28"/>
        </w:rPr>
        <w:t>апрель 2022 г</w:t>
      </w:r>
      <w:r>
        <w:rPr>
          <w:rFonts w:ascii="Times New Roman" w:hAnsi="Times New Roman"/>
          <w:sz w:val="28"/>
          <w:szCs w:val="28"/>
        </w:rPr>
        <w:t>. – участие делегации школы во Всероссийском фестивале «Фронтовая землянка» в г. Волжский Волгоградской области.</w:t>
      </w:r>
    </w:p>
    <w:p w:rsidR="00BB407D" w:rsidRDefault="00BB407D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боевой славы награжден дипломом за участие во Всероссийском конкурсе школьных музеев РФ в 2021 г.</w:t>
      </w:r>
    </w:p>
    <w:p w:rsidR="00BB407D" w:rsidRDefault="00BB407D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Грамотой награждена Ершова Л.А., занявшая 3 место во Всероссийском конкурсе школьных музеев РФ в 2021 г.</w:t>
      </w:r>
    </w:p>
    <w:p w:rsidR="009505D2" w:rsidRDefault="009505D2" w:rsidP="00B05E73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D4A45">
        <w:rPr>
          <w:rFonts w:ascii="Times New Roman" w:hAnsi="Times New Roman"/>
          <w:sz w:val="28"/>
          <w:szCs w:val="28"/>
          <w:shd w:val="clear" w:color="auto" w:fill="FFFFFF"/>
        </w:rPr>
        <w:t>Диплом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AD4A45">
        <w:rPr>
          <w:rFonts w:ascii="Times New Roman" w:hAnsi="Times New Roman"/>
          <w:sz w:val="28"/>
          <w:szCs w:val="28"/>
          <w:shd w:val="clear" w:color="auto" w:fill="FFFFFF"/>
        </w:rPr>
        <w:t xml:space="preserve"> за активное участие в 6 Всероссийской конференции, </w:t>
      </w:r>
    </w:p>
    <w:p w:rsidR="009505D2" w:rsidRDefault="009505D2" w:rsidP="00B05E73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AD4A45">
        <w:rPr>
          <w:rFonts w:ascii="Times New Roman" w:hAnsi="Times New Roman"/>
          <w:sz w:val="28"/>
          <w:szCs w:val="28"/>
          <w:shd w:val="clear" w:color="auto" w:fill="FFFFFF"/>
        </w:rPr>
        <w:t>посвященной памяти Героя Советского Союза генерал-лейтенанта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9505D2" w:rsidRDefault="009505D2" w:rsidP="00B05E73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AD4A45">
        <w:rPr>
          <w:rFonts w:ascii="Times New Roman" w:hAnsi="Times New Roman"/>
          <w:sz w:val="28"/>
          <w:szCs w:val="28"/>
          <w:shd w:val="clear" w:color="auto" w:fill="FFFFFF"/>
        </w:rPr>
        <w:t xml:space="preserve">инженерных войск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Д.М. К</w:t>
      </w:r>
      <w:r w:rsidRPr="00AD4A45">
        <w:rPr>
          <w:rFonts w:ascii="Times New Roman" w:hAnsi="Times New Roman"/>
          <w:sz w:val="28"/>
          <w:szCs w:val="28"/>
          <w:shd w:val="clear" w:color="auto" w:fill="FFFFFF"/>
        </w:rPr>
        <w:t>арбышева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награждена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МОУ СОШ №2</w:t>
      </w:r>
    </w:p>
    <w:p w:rsidR="009505D2" w:rsidRPr="009505D2" w:rsidRDefault="009505D2" w:rsidP="009505D2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02F4" w:rsidRDefault="00A702F4" w:rsidP="00453B7C">
      <w:pPr>
        <w:jc w:val="both"/>
        <w:rPr>
          <w:rFonts w:ascii="Times New Roman" w:hAnsi="Times New Roman"/>
          <w:sz w:val="28"/>
          <w:szCs w:val="28"/>
        </w:rPr>
      </w:pPr>
      <w:r w:rsidRPr="00B05E73">
        <w:rPr>
          <w:rFonts w:ascii="Times New Roman" w:hAnsi="Times New Roman"/>
          <w:b/>
          <w:sz w:val="28"/>
          <w:szCs w:val="28"/>
        </w:rPr>
        <w:t>апрель 2023 г.</w:t>
      </w:r>
      <w:r>
        <w:rPr>
          <w:rFonts w:ascii="Times New Roman" w:hAnsi="Times New Roman"/>
          <w:sz w:val="28"/>
          <w:szCs w:val="28"/>
        </w:rPr>
        <w:t xml:space="preserve"> –участие делегации школы в 26 слете Межрегионального детского военно-патриотического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</w:rPr>
        <w:t>»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олжском Волгоградской области.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-Центром  воспитательной работы школы является музей Боевой славы.</w:t>
      </w:r>
    </w:p>
    <w:p w:rsidR="00EB613D" w:rsidRDefault="00EB613D" w:rsidP="00453B7C">
      <w:pPr>
        <w:jc w:val="both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Через задания Совета музея  </w:t>
      </w:r>
      <w:r>
        <w:rPr>
          <w:rFonts w:ascii="Times New Roman" w:hAnsi="Times New Roman"/>
          <w:b/>
          <w:sz w:val="28"/>
          <w:szCs w:val="28"/>
        </w:rPr>
        <w:t>в коллективную творческую деятельность вовлечены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 обучающиеся школы.</w:t>
      </w:r>
    </w:p>
    <w:p w:rsidR="00453B7C" w:rsidRPr="00BB407D" w:rsidRDefault="00453B7C" w:rsidP="00BB407D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453B7C" w:rsidRDefault="00453B7C" w:rsidP="00453B7C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F04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КАДРОВОЕ ОБЕСПЕЧЕНИЕ</w:t>
      </w:r>
    </w:p>
    <w:p w:rsidR="007150F0" w:rsidRDefault="00453B7C" w:rsidP="007150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ресурс школы – учитель, он – источник её педагогической производительности. Ядро нашего коллектива – знающие, опытные, способные к творчеству люди, высоко ценимые руководством школы за компетентность, инициативу, самостоятельность, творческий подход к работе. Педагогический </w:t>
      </w:r>
      <w:r w:rsidR="00D615E0">
        <w:rPr>
          <w:rFonts w:ascii="Times New Roman" w:hAnsi="Times New Roman"/>
          <w:sz w:val="28"/>
          <w:szCs w:val="28"/>
        </w:rPr>
        <w:t>коллектив сегодня насчитывает 26</w:t>
      </w:r>
      <w:r w:rsidR="00D52408">
        <w:rPr>
          <w:rFonts w:ascii="Times New Roman" w:hAnsi="Times New Roman"/>
          <w:sz w:val="28"/>
          <w:szCs w:val="28"/>
        </w:rPr>
        <w:t xml:space="preserve"> человек</w:t>
      </w:r>
      <w:r w:rsidR="00D615E0">
        <w:rPr>
          <w:rFonts w:ascii="Times New Roman" w:hAnsi="Times New Roman"/>
          <w:sz w:val="28"/>
          <w:szCs w:val="28"/>
        </w:rPr>
        <w:t xml:space="preserve"> (без внешних совместителей -23</w:t>
      </w:r>
      <w:r w:rsidR="004B7872">
        <w:rPr>
          <w:rFonts w:ascii="Times New Roman" w:hAnsi="Times New Roman"/>
          <w:sz w:val="28"/>
          <w:szCs w:val="28"/>
        </w:rPr>
        <w:t xml:space="preserve"> чел.)</w:t>
      </w:r>
    </w:p>
    <w:p w:rsidR="007150F0" w:rsidRDefault="00D615E0" w:rsidP="007150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453B7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(7</w:t>
      </w:r>
      <w:r w:rsidR="004B7872">
        <w:rPr>
          <w:rFonts w:ascii="Times New Roman" w:hAnsi="Times New Roman"/>
          <w:sz w:val="28"/>
          <w:szCs w:val="28"/>
        </w:rPr>
        <w:t xml:space="preserve"> чел.)</w:t>
      </w:r>
      <w:r w:rsidR="00453B7C">
        <w:rPr>
          <w:rFonts w:ascii="Times New Roman" w:hAnsi="Times New Roman"/>
          <w:sz w:val="28"/>
          <w:szCs w:val="28"/>
        </w:rPr>
        <w:t xml:space="preserve"> учителей имеют категории</w:t>
      </w:r>
      <w:r>
        <w:rPr>
          <w:rFonts w:ascii="Times New Roman" w:hAnsi="Times New Roman"/>
          <w:sz w:val="28"/>
          <w:szCs w:val="28"/>
        </w:rPr>
        <w:t>; без совместителей – 23% (6</w:t>
      </w:r>
      <w:r w:rsidR="004B7872">
        <w:rPr>
          <w:rFonts w:ascii="Times New Roman" w:hAnsi="Times New Roman"/>
          <w:sz w:val="28"/>
          <w:szCs w:val="28"/>
        </w:rPr>
        <w:t xml:space="preserve"> чел.)</w:t>
      </w:r>
      <w:r w:rsidR="00453B7C">
        <w:rPr>
          <w:rFonts w:ascii="Times New Roman" w:hAnsi="Times New Roman"/>
          <w:sz w:val="28"/>
          <w:szCs w:val="28"/>
        </w:rPr>
        <w:t xml:space="preserve">; </w:t>
      </w:r>
      <w:r w:rsidR="003339BD">
        <w:rPr>
          <w:rFonts w:ascii="Times New Roman" w:hAnsi="Times New Roman"/>
          <w:sz w:val="28"/>
          <w:szCs w:val="28"/>
        </w:rPr>
        <w:t>число</w:t>
      </w:r>
      <w:r w:rsidR="00453B7C">
        <w:rPr>
          <w:rFonts w:ascii="Times New Roman" w:hAnsi="Times New Roman"/>
          <w:sz w:val="28"/>
          <w:szCs w:val="28"/>
        </w:rPr>
        <w:t xml:space="preserve"> учителей, имеющих высшую категорию</w:t>
      </w:r>
      <w:r w:rsidR="003339BD">
        <w:rPr>
          <w:rFonts w:ascii="Times New Roman" w:hAnsi="Times New Roman"/>
          <w:sz w:val="28"/>
          <w:szCs w:val="28"/>
        </w:rPr>
        <w:t xml:space="preserve"> 3 чел.</w:t>
      </w:r>
      <w:r w:rsidR="00453B7C">
        <w:rPr>
          <w:rFonts w:ascii="Times New Roman" w:hAnsi="Times New Roman"/>
          <w:sz w:val="28"/>
          <w:szCs w:val="28"/>
        </w:rPr>
        <w:t>, составляет</w:t>
      </w:r>
      <w:r>
        <w:rPr>
          <w:rFonts w:ascii="Times New Roman" w:hAnsi="Times New Roman"/>
          <w:sz w:val="28"/>
          <w:szCs w:val="28"/>
        </w:rPr>
        <w:t xml:space="preserve"> 11,5% , 1 категорию –15,3% (4</w:t>
      </w:r>
      <w:r w:rsidR="007150F0">
        <w:rPr>
          <w:rFonts w:ascii="Times New Roman" w:hAnsi="Times New Roman"/>
          <w:sz w:val="28"/>
          <w:szCs w:val="28"/>
        </w:rPr>
        <w:t xml:space="preserve"> чел.), соответству</w:t>
      </w:r>
      <w:r>
        <w:rPr>
          <w:rFonts w:ascii="Times New Roman" w:hAnsi="Times New Roman"/>
          <w:sz w:val="28"/>
          <w:szCs w:val="28"/>
        </w:rPr>
        <w:t>ют занимаемой должности – 73% (19</w:t>
      </w:r>
      <w:r w:rsidR="007150F0">
        <w:rPr>
          <w:rFonts w:ascii="Times New Roman" w:hAnsi="Times New Roman"/>
          <w:sz w:val="28"/>
          <w:szCs w:val="28"/>
        </w:rPr>
        <w:t xml:space="preserve"> человек).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Почётной  грамотой Министерства об</w:t>
      </w:r>
      <w:r w:rsidR="009F7CEF">
        <w:rPr>
          <w:rFonts w:ascii="Times New Roman" w:hAnsi="Times New Roman"/>
          <w:sz w:val="28"/>
          <w:szCs w:val="28"/>
        </w:rPr>
        <w:t>разования РФ награждены 1 чел.(3,8</w:t>
      </w:r>
      <w:r>
        <w:rPr>
          <w:rFonts w:ascii="Times New Roman" w:hAnsi="Times New Roman"/>
          <w:sz w:val="28"/>
          <w:szCs w:val="28"/>
        </w:rPr>
        <w:t xml:space="preserve"> %) 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Почётный работник общего и среднего образования – 1 ч</w:t>
      </w:r>
      <w:r w:rsidR="009F7CEF">
        <w:rPr>
          <w:rFonts w:ascii="Times New Roman" w:hAnsi="Times New Roman"/>
          <w:sz w:val="28"/>
          <w:szCs w:val="28"/>
        </w:rPr>
        <w:t>ел.                           (3,8</w:t>
      </w:r>
      <w:r>
        <w:rPr>
          <w:rFonts w:ascii="Times New Roman" w:hAnsi="Times New Roman"/>
          <w:sz w:val="28"/>
          <w:szCs w:val="28"/>
        </w:rPr>
        <w:t xml:space="preserve"> %) 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Грамотами Управления образования ад</w:t>
      </w:r>
      <w:r w:rsidR="009F7CEF">
        <w:rPr>
          <w:rFonts w:ascii="Times New Roman" w:hAnsi="Times New Roman"/>
          <w:sz w:val="28"/>
          <w:szCs w:val="28"/>
        </w:rPr>
        <w:t>министрации г</w:t>
      </w:r>
      <w:proofErr w:type="gramStart"/>
      <w:r w:rsidR="009F7CEF">
        <w:rPr>
          <w:rFonts w:ascii="Times New Roman" w:hAnsi="Times New Roman"/>
          <w:sz w:val="28"/>
          <w:szCs w:val="28"/>
        </w:rPr>
        <w:t>.Т</w:t>
      </w:r>
      <w:proofErr w:type="gramEnd"/>
      <w:r w:rsidR="009F7CEF">
        <w:rPr>
          <w:rFonts w:ascii="Times New Roman" w:hAnsi="Times New Roman"/>
          <w:sz w:val="28"/>
          <w:szCs w:val="28"/>
        </w:rPr>
        <w:t>вери – 4 чел. (15,3</w:t>
      </w:r>
      <w:r>
        <w:rPr>
          <w:rFonts w:ascii="Times New Roman" w:hAnsi="Times New Roman"/>
          <w:sz w:val="28"/>
          <w:szCs w:val="28"/>
        </w:rPr>
        <w:t>%)</w:t>
      </w:r>
    </w:p>
    <w:p w:rsidR="00453B7C" w:rsidRDefault="009F7CEF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педагогов – 41 год</w:t>
      </w:r>
      <w:r w:rsidR="009C3B71">
        <w:rPr>
          <w:rFonts w:ascii="Times New Roman" w:hAnsi="Times New Roman"/>
          <w:sz w:val="28"/>
          <w:szCs w:val="28"/>
        </w:rPr>
        <w:t>.</w:t>
      </w:r>
    </w:p>
    <w:p w:rsidR="009C3B71" w:rsidRDefault="009C3B71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1 раз в 3 года проходят курсы ПК.  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 профессиональный уровень учителей, которые стали использовать на урок</w:t>
      </w:r>
      <w:r w:rsidR="00DE69C6">
        <w:rPr>
          <w:rFonts w:ascii="Times New Roman" w:hAnsi="Times New Roman"/>
          <w:sz w:val="28"/>
          <w:szCs w:val="28"/>
        </w:rPr>
        <w:t>ах информационные технологии (97</w:t>
      </w:r>
      <w:r>
        <w:rPr>
          <w:rFonts w:ascii="Times New Roman" w:hAnsi="Times New Roman"/>
          <w:sz w:val="28"/>
          <w:szCs w:val="28"/>
        </w:rPr>
        <w:t xml:space="preserve">%) </w:t>
      </w:r>
      <w:proofErr w:type="gramStart"/>
      <w:r>
        <w:rPr>
          <w:rFonts w:ascii="Times New Roman" w:hAnsi="Times New Roman"/>
          <w:sz w:val="28"/>
          <w:szCs w:val="28"/>
        </w:rPr>
        <w:t>Большинство учителей  давно работает в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школе и хорошо знает социальную среду и психологический климат, в котором живут ученики. Зачастую родители или родственники нынешних учеников учились у тех же учителей.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МОУ СОШ №2 всегда помнит, что в центре воспитательного процесса находится конкретный ребёнок с конкретными проблемами, нуждами, интересами, противоречиями. Место учителя, и в первую очередь классного руководителя, рядом с воспитанником, чтобы помочь, посоветовать, оградить, защитить. Качество воспитания определяется не объёмом проводимых мероприятий, а качеством отношений между детьми, взаимоотношений  их с окружающими и взрослыми, в том числе, с учителями. Школьная жизнь обучающихся состоит не только из уроков, мы стремимся научить детей приёмам самоуправления и самовоспитания как важнейшим условиям самореализации человека во взрослой жизни.</w:t>
      </w:r>
    </w:p>
    <w:p w:rsidR="00453B7C" w:rsidRDefault="00453B7C" w:rsidP="00453B7C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pStyle w:val="af2"/>
        <w:ind w:left="2484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453B7C" w:rsidRDefault="00453B7C" w:rsidP="00453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состояние школы  удовлетворительное.</w:t>
      </w:r>
    </w:p>
    <w:p w:rsidR="00453B7C" w:rsidRDefault="00453B7C" w:rsidP="00B05E73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школе функционирую</w:t>
      </w:r>
      <w:r w:rsidR="00613C32">
        <w:rPr>
          <w:rFonts w:ascii="Times New Roman" w:hAnsi="Times New Roman"/>
          <w:sz w:val="28"/>
          <w:szCs w:val="28"/>
        </w:rPr>
        <w:t>т 2</w:t>
      </w:r>
      <w:r>
        <w:rPr>
          <w:rFonts w:ascii="Times New Roman" w:hAnsi="Times New Roman"/>
          <w:sz w:val="28"/>
          <w:szCs w:val="28"/>
        </w:rPr>
        <w:t xml:space="preserve"> кабинета русского языка и литературы, 2 кабинета математики, 1 физики, 1 химии, 1 истории, 1 географии, 1 биологии, 2 иностранного языка, 1 ОБЖ, 1 музыки, 1 ИЗО, 1 швейной мастерской, 1 кулинарии, 1 мастерская для мальчиков, 5 кабинетов начальной школы, спортивный и актовый залы, 2 музея: музей боевой славы </w:t>
      </w:r>
      <w:r>
        <w:rPr>
          <w:rFonts w:ascii="Times New Roman" w:hAnsi="Times New Roman"/>
          <w:sz w:val="28"/>
          <w:szCs w:val="28"/>
        </w:rPr>
        <w:lastRenderedPageBreak/>
        <w:t>и истории школы, спортивная площадка, детская игровая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площадка. В школе имеются 2 кабинета информатики. В каждом кабинете имеется компьютер педагога. </w:t>
      </w:r>
      <w:r w:rsidR="0060516E">
        <w:rPr>
          <w:rFonts w:ascii="Times New Roman" w:hAnsi="Times New Roman"/>
          <w:sz w:val="28"/>
          <w:szCs w:val="28"/>
        </w:rPr>
        <w:t xml:space="preserve">Всего компьютеров в образовательном процессе и подключенных к сети Интернет - 44. Скорость интернета – 100 </w:t>
      </w:r>
      <w:proofErr w:type="spellStart"/>
      <w:r w:rsidR="0060516E">
        <w:rPr>
          <w:rFonts w:ascii="Times New Roman" w:hAnsi="Times New Roman"/>
          <w:sz w:val="28"/>
          <w:szCs w:val="28"/>
        </w:rPr>
        <w:t>мбит</w:t>
      </w:r>
      <w:proofErr w:type="spellEnd"/>
      <w:r w:rsidR="0060516E"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</w:rPr>
        <w:t xml:space="preserve">. Все кабинеты начальной школы оборудованы   интерактивными досками, множительной техникой. Имеется переносной мобильный кабинет, состоящий из 11 ноутбуков. В средней школе </w:t>
      </w:r>
      <w:proofErr w:type="gramStart"/>
      <w:r>
        <w:rPr>
          <w:rFonts w:ascii="Times New Roman" w:hAnsi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техникой  18 кабинетов. В   спортивном  зале имеется весь необходимый инвентарь, в кабинетах швейной мастерской и кулинарии есть все необходимое для работы. Учебные кабинеты оборудованы мебелью под рост учащихся, необходимым освещением, сантехническим оборудованием, стендами, шкафами. В каждом кабинете начальной школы организован   питьевой режим.</w:t>
      </w:r>
    </w:p>
    <w:p w:rsidR="00453B7C" w:rsidRDefault="00453B7C" w:rsidP="00B05E73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имеются видеокамеры, цифровой фотоаппарат, музыкальный центр, современный  видеомагнитофон и домашний кинотеатр, телевизоры.</w:t>
      </w:r>
    </w:p>
    <w:p w:rsidR="00453B7C" w:rsidRDefault="00453B7C" w:rsidP="00B05E73">
      <w:pPr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Работает медицинский кабинет, состоящий из кабинета врача и </w:t>
      </w:r>
      <w:proofErr w:type="gramStart"/>
      <w:r>
        <w:rPr>
          <w:rFonts w:ascii="Times New Roman" w:hAnsi="Times New Roman"/>
          <w:sz w:val="28"/>
          <w:szCs w:val="28"/>
        </w:rPr>
        <w:t>процедурной</w:t>
      </w:r>
      <w:proofErr w:type="gramEnd"/>
      <w:r>
        <w:rPr>
          <w:rFonts w:ascii="Times New Roman" w:hAnsi="Times New Roman"/>
          <w:sz w:val="28"/>
          <w:szCs w:val="28"/>
        </w:rPr>
        <w:t>. В кабинете работает медицинская сестра. Кабинет лиц</w:t>
      </w:r>
      <w:r w:rsidR="00613C32">
        <w:rPr>
          <w:rFonts w:ascii="Times New Roman" w:hAnsi="Times New Roman"/>
          <w:sz w:val="28"/>
          <w:szCs w:val="28"/>
        </w:rPr>
        <w:t xml:space="preserve">ензирован. </w:t>
      </w:r>
      <w:r>
        <w:rPr>
          <w:rFonts w:ascii="Times New Roman" w:hAnsi="Times New Roman"/>
          <w:sz w:val="28"/>
          <w:szCs w:val="28"/>
        </w:rPr>
        <w:t xml:space="preserve">Имеется кабинет здоровья.                                                                       Имеется  столовая на 80  посадочных мест. В пищеблоке </w:t>
      </w:r>
      <w:proofErr w:type="gramStart"/>
      <w:r>
        <w:rPr>
          <w:rFonts w:ascii="Times New Roman" w:hAnsi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 мармит и охлаждаемая витрина. Учащиеся получают горячее питание в виде завтр</w:t>
      </w:r>
      <w:r w:rsidR="00C15658">
        <w:rPr>
          <w:rFonts w:ascii="Times New Roman" w:hAnsi="Times New Roman"/>
          <w:sz w:val="28"/>
          <w:szCs w:val="28"/>
        </w:rPr>
        <w:t>ака (142</w:t>
      </w:r>
      <w:r w:rsidR="00D52408">
        <w:rPr>
          <w:rFonts w:ascii="Times New Roman" w:hAnsi="Times New Roman"/>
          <w:sz w:val="28"/>
          <w:szCs w:val="28"/>
        </w:rPr>
        <w:t xml:space="preserve"> чел. из  1-4 кл.</w:t>
      </w:r>
      <w:r w:rsidR="00C15658">
        <w:rPr>
          <w:rFonts w:ascii="Times New Roman" w:hAnsi="Times New Roman"/>
          <w:sz w:val="28"/>
          <w:szCs w:val="28"/>
        </w:rPr>
        <w:t>)</w:t>
      </w:r>
      <w:r w:rsidR="00D52408">
        <w:rPr>
          <w:rFonts w:ascii="Times New Roman" w:hAnsi="Times New Roman"/>
          <w:sz w:val="28"/>
          <w:szCs w:val="28"/>
        </w:rPr>
        <w:t xml:space="preserve">  и 54</w:t>
      </w:r>
      <w:r w:rsidR="00C15658">
        <w:rPr>
          <w:rFonts w:ascii="Times New Roman" w:hAnsi="Times New Roman"/>
          <w:sz w:val="28"/>
          <w:szCs w:val="28"/>
        </w:rPr>
        <w:t xml:space="preserve"> чел. обедами </w:t>
      </w:r>
      <w:r>
        <w:rPr>
          <w:rFonts w:ascii="Times New Roman" w:hAnsi="Times New Roman"/>
          <w:sz w:val="28"/>
          <w:szCs w:val="28"/>
        </w:rPr>
        <w:t xml:space="preserve"> из семей, находящих</w:t>
      </w:r>
      <w:r w:rsidR="00C15658">
        <w:rPr>
          <w:rFonts w:ascii="Times New Roman" w:hAnsi="Times New Roman"/>
          <w:sz w:val="28"/>
          <w:szCs w:val="28"/>
        </w:rPr>
        <w:t>ся в трудной жизненной ситуации</w:t>
      </w:r>
      <w:r w:rsidR="00DF73C3">
        <w:rPr>
          <w:rFonts w:ascii="Times New Roman" w:hAnsi="Times New Roman"/>
          <w:sz w:val="28"/>
          <w:szCs w:val="28"/>
        </w:rPr>
        <w:t>. Горячим питанием охвачено 59</w:t>
      </w:r>
      <w:r>
        <w:rPr>
          <w:rFonts w:ascii="Times New Roman" w:hAnsi="Times New Roman"/>
          <w:sz w:val="28"/>
          <w:szCs w:val="28"/>
        </w:rPr>
        <w:t>% учащихся. Остальные учащиеся  имеют возможность купить обед за родительскую плату.</w:t>
      </w:r>
      <w:r>
        <w:t xml:space="preserve">   </w:t>
      </w:r>
    </w:p>
    <w:p w:rsidR="00453B7C" w:rsidRDefault="00453B7C" w:rsidP="00B05E73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 За 55 лет существования школы в ней не было капитального ремонта. Однако в  2009 году сделан капитальный  ремонт актового зала, заменены  двери в учебных кабинетах на 3 этаже на средства города, сделан ремонт и оборудован полностью на арендные средства кабинет врача и процедурный  кабинет. </w:t>
      </w:r>
      <w:proofErr w:type="gramStart"/>
      <w:r>
        <w:rPr>
          <w:rFonts w:ascii="Times New Roman" w:hAnsi="Times New Roman"/>
          <w:sz w:val="28"/>
          <w:szCs w:val="28"/>
        </w:rPr>
        <w:t xml:space="preserve">В 2010 г. проведен ремонт освещения в спортивном зале на городские средства, оборудованы кабинками и сделан косметический ремонт всех туалетов, оборудован кабинет здоровья, проведен косметический ремонт спортивного зала и раздевалок на средства депутата ТГД </w:t>
      </w:r>
      <w:proofErr w:type="spellStart"/>
      <w:r>
        <w:rPr>
          <w:rFonts w:ascii="Times New Roman" w:hAnsi="Times New Roman"/>
          <w:sz w:val="28"/>
          <w:szCs w:val="28"/>
        </w:rPr>
        <w:t>Ригина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В 2011-2012 учебном году проведён капитальный ремонт музея Боевой славы за счёт средств депутата Законодательного Собрания Ларина М.В., в 2013 году установлено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новое ограждение школы с двух сторон Учредителем школы. Проведена  вырубка аварийно-опасных деревьев на территории школы силами МЧС, МУП «</w:t>
      </w:r>
      <w:proofErr w:type="spellStart"/>
      <w:r>
        <w:rPr>
          <w:rFonts w:ascii="Times New Roman" w:hAnsi="Times New Roman"/>
          <w:sz w:val="28"/>
          <w:szCs w:val="28"/>
        </w:rPr>
        <w:t>Горзеленстроя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вери, своими силами. В 2014 г. проведён капитальный ремонт крыши. В 2015 г. по городской программе «Доступная среда» установлен пандус и заменены входные двери. Закуплены новые вешалки для одежды в раздевалку на средства спонсоров, а также администрацией города Твери произведена вырубка аварийно- опасных деревьев. В 2015-2016уч. г. заменены оконные блоки с металлическими решетками в спортивном зале, медицинском кабинете, канцелярии на сумму 800 тыс. руб. на средства  депутатов ТГД, установлено видеонаблюдение на </w:t>
      </w:r>
      <w:r>
        <w:rPr>
          <w:rFonts w:ascii="Times New Roman" w:hAnsi="Times New Roman"/>
          <w:sz w:val="28"/>
          <w:szCs w:val="28"/>
        </w:rPr>
        <w:lastRenderedPageBreak/>
        <w:t xml:space="preserve">сумму 99 890,00 руб. на средства города. В 2016 г. также проведена замена моек в кабинетах домоводства, швейной мастерской, туалетах 1 этажа, установка металлических дверей на 1 этаже,  осуществлен ремонт лестниц силами родителей. В 2017 учебном году осуществлен капитальный ремонт 1 туалета на 1 этаже за счет средств депутатов ТГД на сумму 200 тыс. рублей, заменено деревянное ограждение на металлическое с одной стороны школы на сумму 112 тыс. рублей и установка вытяжек над моечными ваннами в пищеблоке на сумму 64 тыс. рублей на средства города, </w:t>
      </w:r>
      <w:proofErr w:type="gramStart"/>
      <w:r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заменена ламп дневного освещения на энергосберегающие в </w:t>
      </w:r>
      <w:proofErr w:type="gramStart"/>
      <w:r>
        <w:rPr>
          <w:rFonts w:ascii="Times New Roman" w:hAnsi="Times New Roman"/>
          <w:sz w:val="28"/>
          <w:szCs w:val="28"/>
        </w:rPr>
        <w:t>вестибюле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школы, раздевалке и пищеблоке на средства кандидата в депутаты в ТГД М.Г. </w:t>
      </w:r>
      <w:proofErr w:type="spellStart"/>
      <w:r>
        <w:rPr>
          <w:rFonts w:ascii="Times New Roman" w:hAnsi="Times New Roman"/>
          <w:sz w:val="28"/>
          <w:szCs w:val="28"/>
        </w:rPr>
        <w:t>Сульмана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проведена замена моек в туалетах 2 этажа, установлена металлическая дверь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физики, закуплены 2-х местные скамейки в столовую на спонсорские средства. В 2018 году проведен капитальный ремонт одного  туалета на 1 этаже за счет средств депутата ТГД </w:t>
      </w:r>
      <w:proofErr w:type="spellStart"/>
      <w:r>
        <w:rPr>
          <w:rFonts w:ascii="Times New Roman" w:hAnsi="Times New Roman"/>
          <w:sz w:val="28"/>
          <w:szCs w:val="28"/>
        </w:rPr>
        <w:t>Блиновского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на сумму 150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закуплены стулья в кабинет домоводства в количестве 20 штук на сумму 22 тыс.руб., заменены двери в кабинетах здоровья, биологии, раздевалке на сумму 72 тыс.руб. на спонсорские средства. В 2019 г. проведен ремонт электрооборудования  за счет  средств депутата Законодательного собрания А.М. </w:t>
      </w:r>
      <w:proofErr w:type="spellStart"/>
      <w:r>
        <w:rPr>
          <w:rFonts w:ascii="Times New Roman" w:hAnsi="Times New Roman"/>
          <w:sz w:val="28"/>
          <w:szCs w:val="28"/>
        </w:rPr>
        <w:t>Секержицкого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установлены водонагреватели в кабинете домоводства, бытовке на сумму 37 173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заменены двери в кабинете домоводства и кабинете русского языка на сумму 34 690 руб. на спонсорские средства, на 172 тыс.руб.заменены оконные рамы и  светильники в учебных </w:t>
      </w:r>
      <w:proofErr w:type="gramStart"/>
      <w:r>
        <w:rPr>
          <w:rFonts w:ascii="Times New Roman" w:hAnsi="Times New Roman"/>
          <w:sz w:val="28"/>
          <w:szCs w:val="28"/>
        </w:rPr>
        <w:t>кабинетах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средства  депутата ТГД </w:t>
      </w:r>
      <w:proofErr w:type="spellStart"/>
      <w:r>
        <w:rPr>
          <w:rFonts w:ascii="Times New Roman" w:hAnsi="Times New Roman"/>
          <w:sz w:val="28"/>
          <w:szCs w:val="28"/>
        </w:rPr>
        <w:t>М.Г.Сульмана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. В 2020 г. частично отремонтирован туалет мальчиков на 2 этаже на средства, выделенные депутатом ТГД </w:t>
      </w:r>
      <w:proofErr w:type="spellStart"/>
      <w:r>
        <w:rPr>
          <w:rFonts w:ascii="Times New Roman" w:hAnsi="Times New Roman"/>
          <w:sz w:val="28"/>
          <w:szCs w:val="28"/>
        </w:rPr>
        <w:t>Блиновским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на сумму 80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Школа вошла в программу города по замене оконных блоков по ходатайству депутата ТГД </w:t>
      </w:r>
      <w:proofErr w:type="spellStart"/>
      <w:r>
        <w:rPr>
          <w:rFonts w:ascii="Times New Roman" w:hAnsi="Times New Roman"/>
          <w:sz w:val="28"/>
          <w:szCs w:val="28"/>
        </w:rPr>
        <w:t>Сульмана</w:t>
      </w:r>
      <w:proofErr w:type="spellEnd"/>
      <w:r>
        <w:rPr>
          <w:rFonts w:ascii="Times New Roman" w:hAnsi="Times New Roman"/>
          <w:sz w:val="28"/>
          <w:szCs w:val="28"/>
        </w:rPr>
        <w:t>, и на 1 млн. рублей были заменены оконные блоки на 1 этаже. В 2021 году на средства депутата ТГД в сумме 144 тыс.</w:t>
      </w:r>
      <w:r w:rsidR="00D52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отремонтированы до конца туалеты на 2-м этаже. На средства депутата ЗС </w:t>
      </w:r>
      <w:proofErr w:type="spellStart"/>
      <w:r>
        <w:rPr>
          <w:rFonts w:ascii="Times New Roman" w:hAnsi="Times New Roman"/>
          <w:sz w:val="28"/>
          <w:szCs w:val="28"/>
        </w:rPr>
        <w:t>Секержицкого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и </w:t>
      </w:r>
      <w:proofErr w:type="spellStart"/>
      <w:r>
        <w:rPr>
          <w:rFonts w:ascii="Times New Roman" w:hAnsi="Times New Roman"/>
          <w:sz w:val="28"/>
          <w:szCs w:val="28"/>
        </w:rPr>
        <w:t>Блиновского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установлено дополнительное видеонаблюдение.</w:t>
      </w:r>
      <w:r w:rsidR="00DE69C6">
        <w:rPr>
          <w:rFonts w:ascii="Times New Roman" w:hAnsi="Times New Roman"/>
          <w:sz w:val="28"/>
          <w:szCs w:val="28"/>
        </w:rPr>
        <w:t xml:space="preserve"> В 2022 г. на средства депутата ТГД Родионова В.Н. заменены окна на лестничных маршах на сумму 315 тыс</w:t>
      </w:r>
      <w:proofErr w:type="gramStart"/>
      <w:r w:rsidR="00DE69C6">
        <w:rPr>
          <w:rFonts w:ascii="Times New Roman" w:hAnsi="Times New Roman"/>
          <w:sz w:val="28"/>
          <w:szCs w:val="28"/>
        </w:rPr>
        <w:t>.р</w:t>
      </w:r>
      <w:proofErr w:type="gramEnd"/>
      <w:r w:rsidR="00DE69C6">
        <w:rPr>
          <w:rFonts w:ascii="Times New Roman" w:hAnsi="Times New Roman"/>
          <w:sz w:val="28"/>
          <w:szCs w:val="28"/>
        </w:rPr>
        <w:t xml:space="preserve">ублей. В 2023 г. </w:t>
      </w:r>
      <w:r w:rsidR="005865CE">
        <w:rPr>
          <w:rFonts w:ascii="Times New Roman" w:hAnsi="Times New Roman"/>
          <w:sz w:val="28"/>
          <w:szCs w:val="28"/>
        </w:rPr>
        <w:t>на спонсорские средства 64 тысячи руб. закуплены 40 стульев для актового зала. На 150 тыс</w:t>
      </w:r>
      <w:proofErr w:type="gramStart"/>
      <w:r w:rsidR="005865CE">
        <w:rPr>
          <w:rFonts w:ascii="Times New Roman" w:hAnsi="Times New Roman"/>
          <w:sz w:val="28"/>
          <w:szCs w:val="28"/>
        </w:rPr>
        <w:t>.р</w:t>
      </w:r>
      <w:proofErr w:type="gramEnd"/>
      <w:r w:rsidR="005865CE">
        <w:rPr>
          <w:rFonts w:ascii="Times New Roman" w:hAnsi="Times New Roman"/>
          <w:sz w:val="28"/>
          <w:szCs w:val="28"/>
        </w:rPr>
        <w:t>ублей, выделенных депутатом ТГД Родионовым В.Н., установлены дополнительно  видеокамеры, на сумму 102 795 рублей закуплена ученическая мебель для начальной школы.</w:t>
      </w:r>
    </w:p>
    <w:p w:rsidR="00453B7C" w:rsidRDefault="00453B7C" w:rsidP="00453B7C">
      <w:r>
        <w:t xml:space="preserve">       </w:t>
      </w:r>
      <w:r w:rsidR="005865CE">
        <w:t xml:space="preserve"> </w:t>
      </w:r>
    </w:p>
    <w:p w:rsidR="00453B7C" w:rsidRDefault="00453B7C" w:rsidP="00453B7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УЧЕБНО - МЕТОДИЧЕСКОЕ ОБЕСПЕЧЕНИЕ</w:t>
      </w:r>
    </w:p>
    <w:p w:rsidR="00453B7C" w:rsidRDefault="00453B7C" w:rsidP="00B05E73">
      <w:pPr>
        <w:autoSpaceDE w:val="0"/>
        <w:ind w:left="0" w:right="-93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>
        <w:rPr>
          <w:rFonts w:ascii="Times New Roman" w:hAnsi="Times New Roman"/>
          <w:bCs/>
          <w:iCs/>
          <w:sz w:val="28"/>
          <w:szCs w:val="28"/>
        </w:rPr>
        <w:t xml:space="preserve">утверждены директором школы. </w:t>
      </w:r>
      <w:r>
        <w:rPr>
          <w:rFonts w:ascii="Times New Roman" w:hAnsi="Times New Roman"/>
          <w:bCs/>
          <w:sz w:val="28"/>
          <w:szCs w:val="28"/>
        </w:rPr>
        <w:t xml:space="preserve">Структура рабочих программ соответствует требованиям государственных образовательных стандартов </w:t>
      </w:r>
      <w:r>
        <w:rPr>
          <w:rFonts w:ascii="Times New Roman" w:hAnsi="Times New Roman"/>
          <w:bCs/>
          <w:sz w:val="28"/>
          <w:szCs w:val="28"/>
        </w:rPr>
        <w:lastRenderedPageBreak/>
        <w:t>начального общего, основного общего образования и положению, разработанному образовательной организацией.</w:t>
      </w:r>
    </w:p>
    <w:p w:rsidR="00453B7C" w:rsidRDefault="00453B7C" w:rsidP="00B05E73">
      <w:pPr>
        <w:autoSpaceDE w:val="0"/>
        <w:ind w:left="0" w:right="-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453B7C" w:rsidRDefault="00453B7C" w:rsidP="00B05E73">
      <w:pPr>
        <w:autoSpaceDE w:val="0"/>
        <w:ind w:left="0" w:right="-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имеется библиотека, в которой имеется  компьютер с выходом в сеть интернет.</w:t>
      </w:r>
    </w:p>
    <w:p w:rsidR="00453B7C" w:rsidRDefault="00453B7C" w:rsidP="00B05E73">
      <w:pPr>
        <w:spacing w:line="306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 библиотеки   укомплектован справочной, научно-популярной, методической литературой и художественной литературой для детей. Большая часть фонда устарела, а новых поступлений в последнее время  было мало. В течение года была оформлена подписка периодических </w:t>
      </w:r>
      <w:proofErr w:type="gramStart"/>
      <w:r>
        <w:rPr>
          <w:rFonts w:ascii="Times New Roman" w:hAnsi="Times New Roman"/>
          <w:sz w:val="28"/>
          <w:szCs w:val="28"/>
        </w:rPr>
        <w:t>изданий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администрации школы, так и для учащихся.</w:t>
      </w:r>
    </w:p>
    <w:p w:rsidR="00453B7C" w:rsidRDefault="00453B7C" w:rsidP="00453B7C">
      <w:pPr>
        <w:shd w:val="clear" w:color="auto" w:fill="FFFFFF"/>
        <w:ind w:left="5" w:firstLine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фонд </w:t>
      </w:r>
      <w:proofErr w:type="spellStart"/>
      <w:r>
        <w:rPr>
          <w:rFonts w:ascii="Times New Roman" w:hAnsi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/>
          <w:sz w:val="28"/>
          <w:szCs w:val="28"/>
        </w:rPr>
        <w:t xml:space="preserve">, наглядных пособий, который часто  используется педагогами- 216 экз. </w:t>
      </w:r>
    </w:p>
    <w:p w:rsidR="00453B7C" w:rsidRPr="00DF73C3" w:rsidRDefault="00453B7C" w:rsidP="00453B7C">
      <w:pPr>
        <w:shd w:val="clear" w:color="auto" w:fill="FFFFFF"/>
        <w:ind w:left="5" w:firstLine="279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Обеспеченность библиотеки:</w:t>
      </w:r>
    </w:p>
    <w:p w:rsidR="00453B7C" w:rsidRPr="00DF73C3" w:rsidRDefault="00453B7C" w:rsidP="00453B7C">
      <w:pPr>
        <w:shd w:val="clear" w:color="auto" w:fill="FFFFFF"/>
        <w:ind w:left="5" w:firstLine="279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-учебники  - 4 130 экз.</w:t>
      </w:r>
    </w:p>
    <w:p w:rsidR="00453B7C" w:rsidRPr="00DF73C3" w:rsidRDefault="00453B7C" w:rsidP="00453B7C">
      <w:pPr>
        <w:shd w:val="clear" w:color="auto" w:fill="FFFFFF"/>
        <w:ind w:left="5" w:firstLine="279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-методическая литература- 250 экз.</w:t>
      </w:r>
    </w:p>
    <w:p w:rsidR="00453B7C" w:rsidRPr="00DF73C3" w:rsidRDefault="00453B7C" w:rsidP="00453B7C">
      <w:pPr>
        <w:ind w:left="0" w:firstLine="279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 xml:space="preserve">-художественная литература- 2 261 экз.                                                                                                                                                 </w:t>
      </w:r>
    </w:p>
    <w:p w:rsidR="00453B7C" w:rsidRPr="00DF73C3" w:rsidRDefault="00453B7C" w:rsidP="00453B7C">
      <w:pPr>
        <w:shd w:val="clear" w:color="auto" w:fill="FFFFFF"/>
        <w:ind w:left="0" w:firstLine="279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 xml:space="preserve"> В фонде имеются видеоматериалы и СД диски. </w:t>
      </w:r>
    </w:p>
    <w:p w:rsidR="00453B7C" w:rsidRPr="00DF73C3" w:rsidRDefault="00453B7C" w:rsidP="00453B7C">
      <w:pPr>
        <w:shd w:val="clear" w:color="auto" w:fill="FFFFFF"/>
        <w:ind w:left="5"/>
        <w:rPr>
          <w:rFonts w:ascii="Times New Roman" w:hAnsi="Times New Roman"/>
        </w:rPr>
      </w:pPr>
    </w:p>
    <w:p w:rsidR="00453B7C" w:rsidRDefault="00453B7C" w:rsidP="00B05E73">
      <w:pPr>
        <w:shd w:val="clear" w:color="auto" w:fill="FFFFFF"/>
        <w:ind w:left="5" w:firstLine="421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библиотечного фонда и информационной базы достаточно </w:t>
      </w:r>
      <w:proofErr w:type="gramStart"/>
      <w:r>
        <w:rPr>
          <w:rFonts w:ascii="Times New Roman" w:hAnsi="Times New Roman"/>
          <w:sz w:val="28"/>
          <w:szCs w:val="28"/>
        </w:rPr>
        <w:t>высока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 данный момент библиотекой пользуются 318 человек. Из них учащихся – 284 человека, педагогов – 24 человека, прочих – 12 человек. Общий фонд библиотеки  насчитывает 6 641 экземпляр. Процент обеспеченности учебниками составляет 100 %. </w:t>
      </w:r>
    </w:p>
    <w:p w:rsidR="00453B7C" w:rsidRDefault="00453B7C" w:rsidP="00453B7C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53B7C" w:rsidRDefault="00453B7C" w:rsidP="00B05E73">
      <w:pPr>
        <w:widowControl w:val="0"/>
        <w:tabs>
          <w:tab w:val="left" w:pos="900"/>
        </w:tabs>
        <w:suppressAutoHyphens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453B7C" w:rsidRDefault="00453B7C" w:rsidP="00B05E73">
      <w:pPr>
        <w:tabs>
          <w:tab w:val="left" w:pos="900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Начальное общее образование (1 – 4 классы) -  8 общеобразовательных классов;</w:t>
      </w:r>
    </w:p>
    <w:p w:rsidR="00453B7C" w:rsidRDefault="00453B7C" w:rsidP="00B05E73">
      <w:pPr>
        <w:tabs>
          <w:tab w:val="left" w:pos="900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основное общее образование (5 – </w:t>
      </w:r>
      <w:r w:rsidR="00E52DC6">
        <w:rPr>
          <w:rFonts w:ascii="Times New Roman" w:hAnsi="Times New Roman"/>
          <w:sz w:val="28"/>
          <w:szCs w:val="28"/>
          <w:shd w:val="clear" w:color="auto" w:fill="FFFFFF"/>
        </w:rPr>
        <w:t>9 классы) – 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общеобразовательных классов;</w:t>
      </w:r>
    </w:p>
    <w:p w:rsidR="00453B7C" w:rsidRDefault="00453B7C" w:rsidP="00B05E73">
      <w:pPr>
        <w:tabs>
          <w:tab w:val="left" w:pos="900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среднее общее</w:t>
      </w:r>
      <w:r w:rsidR="005865CE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образование (10 –12 классы) – 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общеобразовательных классов.</w:t>
      </w:r>
    </w:p>
    <w:p w:rsidR="0075386D" w:rsidRDefault="0075386D" w:rsidP="00453B7C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B7C" w:rsidRDefault="00453B7C" w:rsidP="00453B7C">
      <w:pPr>
        <w:tabs>
          <w:tab w:val="left" w:pos="900"/>
        </w:tabs>
        <w:spacing w:line="10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 Контингент образовательной организации.</w:t>
      </w:r>
    </w:p>
    <w:p w:rsidR="00453B7C" w:rsidRDefault="00453B7C" w:rsidP="00453B7C">
      <w:pPr>
        <w:tabs>
          <w:tab w:val="left" w:pos="900"/>
        </w:tabs>
        <w:spacing w:line="100" w:lineRule="atLeast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2209"/>
        <w:gridCol w:w="1429"/>
        <w:gridCol w:w="1450"/>
        <w:gridCol w:w="1162"/>
        <w:gridCol w:w="1463"/>
        <w:gridCol w:w="1362"/>
        <w:gridCol w:w="1294"/>
      </w:tblGrid>
      <w:tr w:rsidR="00453B7C" w:rsidTr="00453B7C"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7C" w:rsidRDefault="00453B7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5865C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2021-2022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E52DC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2022-2023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</w:tr>
      <w:tr w:rsidR="00453B7C" w:rsidTr="00453B7C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7C" w:rsidRDefault="00453B7C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классов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53B7C" w:rsidTr="00453B7C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DF73C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2DC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DF73C3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52D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955DF8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DF73C3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73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52D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</w:t>
            </w:r>
          </w:p>
        </w:tc>
      </w:tr>
      <w:tr w:rsidR="00453B7C" w:rsidTr="00453B7C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2DC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955DF8" w:rsidP="00DF73C3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  <w:r w:rsidR="00453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3C3" w:rsidRDefault="00E52DC6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</w:p>
          <w:p w:rsidR="00453B7C" w:rsidRDefault="00453B7C" w:rsidP="00E52DC6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E52DC6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228</w:t>
            </w:r>
          </w:p>
        </w:tc>
      </w:tr>
      <w:tr w:rsidR="00453B7C" w:rsidTr="00453B7C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DF73C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DC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DC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E52DC6">
            <w:pPr>
              <w:snapToGri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73</w:t>
            </w:r>
          </w:p>
        </w:tc>
      </w:tr>
      <w:tr w:rsidR="00453B7C" w:rsidTr="00453B7C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>
            <w:pPr>
              <w:snapToGrid w:val="0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E52D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E52DC6">
            <w:pPr>
              <w:snapToGrid w:val="0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B7C" w:rsidRDefault="00453B7C" w:rsidP="00DF73C3">
            <w:pPr>
              <w:snapToGrid w:val="0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955DF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955DF8">
            <w:pPr>
              <w:snapToGrid w:val="0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52DC6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</w:tbl>
    <w:p w:rsidR="00453B7C" w:rsidRDefault="00453B7C" w:rsidP="00453B7C">
      <w:pPr>
        <w:tabs>
          <w:tab w:val="left" w:pos="900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Контингент обучающ</w:t>
      </w:r>
      <w:r w:rsidR="00955DF8">
        <w:rPr>
          <w:rFonts w:ascii="Times New Roman" w:hAnsi="Times New Roman"/>
          <w:sz w:val="28"/>
          <w:szCs w:val="28"/>
          <w:shd w:val="clear" w:color="auto" w:fill="FFFFFF"/>
        </w:rPr>
        <w:t>ихся  увеличивается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движение учащихся происходит по объективным причинам (перее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зд в др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угие районы города, за пределы города) и не вносит дестабилизацию в процесс развития школы.</w:t>
      </w:r>
    </w:p>
    <w:p w:rsidR="00453B7C" w:rsidRDefault="00955DF8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53B7C" w:rsidRDefault="00453B7C" w:rsidP="00955DF8">
      <w:pPr>
        <w:tabs>
          <w:tab w:val="center" w:pos="4677"/>
        </w:tabs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453B7C" w:rsidRDefault="00453B7C" w:rsidP="00453B7C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РЕЖИМ РАБОТЫ ОБРАЗОВАТЕЛЬНОГО                             УЧРЕЖДЕНИЯ</w:t>
      </w:r>
    </w:p>
    <w:p w:rsidR="00453B7C" w:rsidRDefault="00453B7C" w:rsidP="00453B7C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– 5-дневная неделя в начальной школе и средней                       (с 01.09.2015 г.)                                                                                           </w:t>
      </w:r>
    </w:p>
    <w:p w:rsidR="00453B7C" w:rsidRDefault="00453B7C" w:rsidP="00B05E73">
      <w:pPr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 №2 работает в 2 смены. Занятия начинаются в 8-30 утра, перемены по 10 минут, две  пере</w:t>
      </w:r>
      <w:r w:rsidR="00E52DC6">
        <w:rPr>
          <w:rFonts w:ascii="Times New Roman" w:hAnsi="Times New Roman"/>
          <w:sz w:val="28"/>
          <w:szCs w:val="28"/>
        </w:rPr>
        <w:t>мены по 20 минут (после 2-го и 4</w:t>
      </w:r>
      <w:r>
        <w:rPr>
          <w:rFonts w:ascii="Times New Roman" w:hAnsi="Times New Roman"/>
          <w:sz w:val="28"/>
          <w:szCs w:val="28"/>
        </w:rPr>
        <w:t xml:space="preserve">-го урока). </w:t>
      </w:r>
      <w:r w:rsidRPr="0075386D">
        <w:rPr>
          <w:rFonts w:ascii="Times New Roman" w:hAnsi="Times New Roman"/>
          <w:b/>
          <w:sz w:val="28"/>
          <w:szCs w:val="28"/>
        </w:rPr>
        <w:t>Во вторую смену</w:t>
      </w:r>
      <w:r w:rsidR="00E52DC6">
        <w:rPr>
          <w:rFonts w:ascii="Times New Roman" w:hAnsi="Times New Roman"/>
          <w:sz w:val="28"/>
          <w:szCs w:val="28"/>
        </w:rPr>
        <w:t xml:space="preserve"> работают  4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="00955DF8">
        <w:rPr>
          <w:rFonts w:ascii="Times New Roman" w:hAnsi="Times New Roman"/>
          <w:sz w:val="28"/>
          <w:szCs w:val="28"/>
        </w:rPr>
        <w:t>продлённого дня для обучающих</w:t>
      </w:r>
      <w:r>
        <w:rPr>
          <w:rFonts w:ascii="Times New Roman" w:hAnsi="Times New Roman"/>
          <w:sz w:val="28"/>
          <w:szCs w:val="28"/>
        </w:rPr>
        <w:t>ся 1,</w:t>
      </w:r>
      <w:r w:rsidR="00955DF8">
        <w:rPr>
          <w:rFonts w:ascii="Times New Roman" w:hAnsi="Times New Roman"/>
          <w:sz w:val="28"/>
          <w:szCs w:val="28"/>
        </w:rPr>
        <w:t xml:space="preserve"> </w:t>
      </w:r>
      <w:r w:rsidR="00E52DC6">
        <w:rPr>
          <w:rFonts w:ascii="Times New Roman" w:hAnsi="Times New Roman"/>
          <w:sz w:val="28"/>
          <w:szCs w:val="28"/>
        </w:rPr>
        <w:t>2, 3 и  4</w:t>
      </w:r>
      <w:r>
        <w:rPr>
          <w:rFonts w:ascii="Times New Roman" w:hAnsi="Times New Roman"/>
          <w:sz w:val="28"/>
          <w:szCs w:val="28"/>
        </w:rPr>
        <w:t xml:space="preserve"> классов. Во вторую смену работают кружки, спортивные секции и факультативы, индивидуальные занятия, внеклассные мероприятия, работают группы музея Боевой славы. </w:t>
      </w:r>
    </w:p>
    <w:p w:rsidR="00453B7C" w:rsidRDefault="00453B7C" w:rsidP="00B05E73">
      <w:pPr>
        <w:ind w:lef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вечернем от</w:t>
      </w:r>
      <w:r w:rsidR="00955DF8">
        <w:rPr>
          <w:rFonts w:ascii="Times New Roman" w:hAnsi="Times New Roman"/>
          <w:sz w:val="28"/>
          <w:szCs w:val="28"/>
        </w:rPr>
        <w:t>делении обучающиеся занимаются 3</w:t>
      </w:r>
      <w:r>
        <w:rPr>
          <w:rFonts w:ascii="Times New Roman" w:hAnsi="Times New Roman"/>
          <w:sz w:val="28"/>
          <w:szCs w:val="28"/>
        </w:rPr>
        <w:t xml:space="preserve"> дня в неделю, в две смены. Начало занятий в первую смену с 8 час.30 мин. до 14 час.00 мин. Начало занятий во вторую смену с 15 час.15 мин. до 19 час.</w:t>
      </w:r>
      <w:r w:rsidR="00E5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мин. </w:t>
      </w:r>
    </w:p>
    <w:p w:rsidR="00453B7C" w:rsidRDefault="00453B7C" w:rsidP="00B05E73">
      <w:pPr>
        <w:ind w:left="1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работает пришкольный оздоровительный лагерь «Солнышко» с</w:t>
      </w:r>
      <w:r w:rsidR="00E52DC6">
        <w:rPr>
          <w:rFonts w:ascii="Times New Roman" w:hAnsi="Times New Roman"/>
          <w:sz w:val="28"/>
          <w:szCs w:val="28"/>
        </w:rPr>
        <w:t xml:space="preserve"> охватом 45 чел. в первую смену и ЛТО с количеством 10 чел.</w:t>
      </w:r>
    </w:p>
    <w:p w:rsidR="00E52DC6" w:rsidRDefault="00E52DC6" w:rsidP="00B05E73">
      <w:pPr>
        <w:ind w:left="142" w:firstLine="708"/>
        <w:rPr>
          <w:rFonts w:ascii="Times New Roman" w:hAnsi="Times New Roman"/>
          <w:sz w:val="28"/>
          <w:szCs w:val="28"/>
        </w:rPr>
      </w:pPr>
    </w:p>
    <w:p w:rsidR="00453B7C" w:rsidRDefault="00453B7C" w:rsidP="00B05E73">
      <w:pPr>
        <w:ind w:left="142" w:firstLine="708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tabs>
          <w:tab w:val="left" w:pos="1418"/>
        </w:tabs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ШКОЛЫ</w:t>
      </w:r>
    </w:p>
    <w:p w:rsidR="00453B7C" w:rsidRDefault="00453B7C" w:rsidP="00453B7C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</w:t>
      </w:r>
    </w:p>
    <w:p w:rsidR="00453B7C" w:rsidRDefault="00453B7C" w:rsidP="00453B7C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505" w:type="dxa"/>
        <w:tblLayout w:type="fixed"/>
        <w:tblLook w:val="04A0"/>
      </w:tblPr>
      <w:tblGrid>
        <w:gridCol w:w="1021"/>
        <w:gridCol w:w="4984"/>
        <w:gridCol w:w="3061"/>
      </w:tblGrid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 w:right="194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Петрушенко Елена Евгеньевна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директор</w:t>
            </w:r>
          </w:p>
        </w:tc>
      </w:tr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Юстус Ольга Ивановна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</w:t>
            </w:r>
          </w:p>
        </w:tc>
      </w:tr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Козлова Татьяна Валерьевна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</w:t>
            </w:r>
          </w:p>
          <w:p w:rsidR="00E52DC6" w:rsidRDefault="00E52DC6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Очно-заочного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отделения</w:t>
            </w:r>
          </w:p>
        </w:tc>
      </w:tr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Самсонова Ирина Валентиновна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УВР дошкольного отделения</w:t>
            </w:r>
          </w:p>
        </w:tc>
      </w:tr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E52DC6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Сурикова Екатерина Сергеевна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ВР</w:t>
            </w:r>
          </w:p>
        </w:tc>
      </w:tr>
      <w:tr w:rsidR="00453B7C" w:rsidTr="00453B7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Новикова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Меликовна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tabs>
                <w:tab w:val="left" w:pos="90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Зам. директора по АХЧ</w:t>
            </w:r>
          </w:p>
        </w:tc>
      </w:tr>
    </w:tbl>
    <w:p w:rsidR="00453B7C" w:rsidRDefault="00453B7C" w:rsidP="00453B7C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B7C" w:rsidRDefault="00453B7C" w:rsidP="00B05E73">
      <w:pPr>
        <w:tabs>
          <w:tab w:val="left" w:pos="900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Общее управление школой осуществляет директор МОУ СОШ №2 в соответствии с действующим законодательством. </w:t>
      </w:r>
    </w:p>
    <w:p w:rsidR="00453B7C" w:rsidRDefault="00453B7C" w:rsidP="00453B7C">
      <w:pPr>
        <w:spacing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Органы управления  образовательной организации:</w:t>
      </w:r>
    </w:p>
    <w:p w:rsidR="00453B7C" w:rsidRDefault="00453B7C" w:rsidP="00453B7C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sz w:val="28"/>
          <w:szCs w:val="28"/>
          <w:shd w:val="clear" w:color="auto" w:fill="FFFFFF"/>
        </w:rPr>
        <w:t>Общее собрание  трудового коллектива школы</w:t>
      </w:r>
    </w:p>
    <w:p w:rsidR="00453B7C" w:rsidRDefault="00453B7C" w:rsidP="00453B7C">
      <w:pPr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453B7C" w:rsidRDefault="00453B7C" w:rsidP="00453B7C">
      <w:pPr>
        <w:pStyle w:val="af2"/>
        <w:numPr>
          <w:ilvl w:val="0"/>
          <w:numId w:val="1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 школы </w:t>
      </w:r>
    </w:p>
    <w:p w:rsidR="00453B7C" w:rsidRDefault="00453B7C" w:rsidP="00453B7C">
      <w:pPr>
        <w:pStyle w:val="af2"/>
        <w:numPr>
          <w:ilvl w:val="0"/>
          <w:numId w:val="1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Совет старшеклассников</w:t>
      </w:r>
    </w:p>
    <w:p w:rsidR="00453B7C" w:rsidRDefault="00453B7C" w:rsidP="00453B7C">
      <w:pPr>
        <w:pStyle w:val="af2"/>
        <w:tabs>
          <w:tab w:val="left" w:pos="900"/>
        </w:tabs>
        <w:spacing w:line="100" w:lineRule="atLeast"/>
        <w:ind w:left="502"/>
        <w:jc w:val="both"/>
        <w:rPr>
          <w:shd w:val="clear" w:color="auto" w:fill="FFFFFF"/>
        </w:rPr>
      </w:pPr>
    </w:p>
    <w:p w:rsidR="00453B7C" w:rsidRDefault="00453B7C" w:rsidP="00453B7C">
      <w:pPr>
        <w:pStyle w:val="af2"/>
        <w:tabs>
          <w:tab w:val="left" w:pos="900"/>
        </w:tabs>
        <w:spacing w:line="100" w:lineRule="atLeast"/>
        <w:ind w:left="502"/>
        <w:jc w:val="both"/>
        <w:rPr>
          <w:shd w:val="clear" w:color="auto" w:fill="FFFFFF"/>
        </w:rPr>
      </w:pPr>
    </w:p>
    <w:bookmarkEnd w:id="0"/>
    <w:p w:rsidR="00453B7C" w:rsidRPr="00B05E73" w:rsidRDefault="00453B7C" w:rsidP="00B05E73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B05E73">
        <w:rPr>
          <w:rStyle w:val="af4"/>
          <w:rFonts w:ascii="Times New Roman" w:hAnsi="Times New Roman"/>
          <w:sz w:val="28"/>
          <w:szCs w:val="28"/>
        </w:rPr>
        <w:lastRenderedPageBreak/>
        <w:t>ПЕРЕХОД НА НОВЫЕ ОБРАЗОВАТЕЛЬНЫЕ СТАНДАРТЫ</w:t>
      </w:r>
      <w:r w:rsidRPr="00B05E73">
        <w:rPr>
          <w:rFonts w:ascii="Times New Roman" w:hAnsi="Times New Roman"/>
          <w:sz w:val="28"/>
          <w:szCs w:val="28"/>
        </w:rPr>
        <w:br/>
        <w:t xml:space="preserve">В рамках этого направления разработаны и утверждены: образовательная программа начального общего образования в соответствии с ФГОС НОО, рабочие программы по предметам и внеурочной деятельности, </w:t>
      </w:r>
      <w:r w:rsidR="00324ADB" w:rsidRPr="00B05E73"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общего образования</w:t>
      </w:r>
      <w:r w:rsidRPr="00B05E73">
        <w:rPr>
          <w:rFonts w:ascii="Times New Roman" w:hAnsi="Times New Roman"/>
          <w:sz w:val="28"/>
          <w:szCs w:val="28"/>
        </w:rPr>
        <w:t>, педагоги и администр</w:t>
      </w:r>
      <w:r w:rsidR="00324ADB" w:rsidRPr="00B05E73">
        <w:rPr>
          <w:rFonts w:ascii="Times New Roman" w:hAnsi="Times New Roman"/>
          <w:sz w:val="28"/>
          <w:szCs w:val="28"/>
        </w:rPr>
        <w:t xml:space="preserve">ация прошли обучение по ФГОС. </w:t>
      </w:r>
      <w:r w:rsidRPr="00B05E73">
        <w:rPr>
          <w:rFonts w:ascii="Times New Roman" w:hAnsi="Times New Roman"/>
          <w:sz w:val="28"/>
          <w:szCs w:val="28"/>
        </w:rPr>
        <w:t xml:space="preserve"> </w:t>
      </w:r>
    </w:p>
    <w:p w:rsidR="00453B7C" w:rsidRPr="00B05E73" w:rsidRDefault="00453B7C" w:rsidP="00453B7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B05E73">
        <w:rPr>
          <w:rStyle w:val="af4"/>
          <w:rFonts w:ascii="Times New Roman" w:hAnsi="Times New Roman"/>
          <w:sz w:val="28"/>
          <w:szCs w:val="28"/>
        </w:rPr>
        <w:t xml:space="preserve">                      ВНЕУРОЧНАЯ ДЕЯТЕЛЬНОСТЬ</w:t>
      </w:r>
    </w:p>
    <w:p w:rsidR="00453B7C" w:rsidRDefault="00324ADB" w:rsidP="00453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2022-2023</w:t>
      </w:r>
      <w:r w:rsidR="00453B7C">
        <w:rPr>
          <w:sz w:val="28"/>
          <w:szCs w:val="28"/>
        </w:rPr>
        <w:t xml:space="preserve"> учебном году была организована в тех классах, которые обучались по ФГОС второго поколения (1-9 классы)</w:t>
      </w:r>
    </w:p>
    <w:p w:rsidR="00453B7C" w:rsidRDefault="00453B7C" w:rsidP="00453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 реализовывалась  по направлениям: </w:t>
      </w:r>
    </w:p>
    <w:p w:rsidR="00453B7C" w:rsidRDefault="00453B7C" w:rsidP="00453B7C">
      <w:pPr>
        <w:pStyle w:val="Default"/>
        <w:numPr>
          <w:ilvl w:val="0"/>
          <w:numId w:val="2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</w:t>
      </w:r>
    </w:p>
    <w:p w:rsidR="00453B7C" w:rsidRDefault="00453B7C" w:rsidP="00453B7C">
      <w:pPr>
        <w:pStyle w:val="Default"/>
        <w:numPr>
          <w:ilvl w:val="0"/>
          <w:numId w:val="2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</w:t>
      </w:r>
    </w:p>
    <w:p w:rsidR="00453B7C" w:rsidRDefault="00453B7C" w:rsidP="00453B7C">
      <w:pPr>
        <w:pStyle w:val="Default"/>
        <w:numPr>
          <w:ilvl w:val="0"/>
          <w:numId w:val="2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453B7C" w:rsidRDefault="00453B7C" w:rsidP="00453B7C">
      <w:pPr>
        <w:pStyle w:val="Default"/>
        <w:numPr>
          <w:ilvl w:val="0"/>
          <w:numId w:val="2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</w:t>
      </w:r>
    </w:p>
    <w:p w:rsidR="00453B7C" w:rsidRDefault="00324ADB" w:rsidP="00453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Задачи внеурочной деятельности</w:t>
      </w:r>
      <w:r w:rsidR="00453B7C">
        <w:rPr>
          <w:sz w:val="28"/>
          <w:szCs w:val="28"/>
        </w:rPr>
        <w:t>:</w:t>
      </w:r>
    </w:p>
    <w:p w:rsidR="00453B7C" w:rsidRDefault="00453B7C" w:rsidP="00453B7C">
      <w:pPr>
        <w:pStyle w:val="Default"/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453B7C" w:rsidRDefault="00453B7C" w:rsidP="00453B7C">
      <w:pPr>
        <w:pStyle w:val="Default"/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 развитие </w:t>
      </w:r>
    </w:p>
    <w:p w:rsidR="00453B7C" w:rsidRDefault="00453B7C" w:rsidP="00453B7C">
      <w:pPr>
        <w:pStyle w:val="Default"/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</w:t>
      </w:r>
    </w:p>
    <w:p w:rsidR="00453B7C" w:rsidRDefault="00453B7C" w:rsidP="00453B7C">
      <w:pPr>
        <w:pStyle w:val="Default"/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53B7C" w:rsidRDefault="00453B7C" w:rsidP="00453B7C">
      <w:pPr>
        <w:pStyle w:val="Default"/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СОЦИАЛЬНЫЙ СТАТУС СЕМЕЙ ДЕТЕЙ, ОБУЧАЮЩИХСЯ в школе </w:t>
      </w:r>
    </w:p>
    <w:p w:rsidR="00453B7C" w:rsidRDefault="00453B7C" w:rsidP="00453B7C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( по МОУ СОШ №2)</w:t>
      </w:r>
    </w:p>
    <w:p w:rsidR="00453B7C" w:rsidRDefault="00453B7C" w:rsidP="00453B7C">
      <w:pPr>
        <w:ind w:left="141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24ADB">
        <w:rPr>
          <w:rFonts w:ascii="Times New Roman" w:hAnsi="Times New Roman"/>
          <w:b/>
          <w:sz w:val="28"/>
          <w:szCs w:val="28"/>
        </w:rPr>
        <w:t xml:space="preserve">                          в 2022 – 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275"/>
        <w:gridCol w:w="1134"/>
        <w:gridCol w:w="1542"/>
        <w:gridCol w:w="1152"/>
        <w:gridCol w:w="1134"/>
        <w:gridCol w:w="1523"/>
      </w:tblGrid>
      <w:tr w:rsidR="00453B7C" w:rsidTr="00453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служащие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предприниматели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домохозяйки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Временно не работают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Пенсионеры</w:t>
            </w: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инвалидности</w:t>
            </w:r>
          </w:p>
        </w:tc>
      </w:tr>
      <w:tr w:rsidR="00453B7C" w:rsidTr="00453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324A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24A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453B7C" w:rsidTr="00453B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53B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3B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324ADB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1F104F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1F104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453B7C" w:rsidRDefault="00453B7C" w:rsidP="00453B7C">
      <w:pPr>
        <w:ind w:left="0"/>
        <w:rPr>
          <w:rFonts w:ascii="Times New Roman" w:hAnsi="Times New Roman"/>
          <w:b/>
          <w:sz w:val="24"/>
          <w:szCs w:val="24"/>
        </w:rPr>
      </w:pPr>
    </w:p>
    <w:p w:rsidR="00453B7C" w:rsidRDefault="00453B7C" w:rsidP="00453B7C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НАЦИОНАЛЬНЫЙ СОСТАВ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           </w:t>
      </w:r>
      <w:r w:rsidR="00D73B05">
        <w:rPr>
          <w:rFonts w:ascii="Times New Roman" w:hAnsi="Times New Roman"/>
          <w:b/>
          <w:sz w:val="28"/>
          <w:szCs w:val="28"/>
        </w:rPr>
        <w:t xml:space="preserve">                 МОУ СОШ №2 2022-2023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11"/>
        <w:gridCol w:w="4258"/>
        <w:gridCol w:w="9"/>
        <w:gridCol w:w="2062"/>
        <w:gridCol w:w="1733"/>
      </w:tblGrid>
      <w:tr w:rsidR="00453B7C" w:rsidTr="00453B7C"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национальность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 числа</w:t>
            </w:r>
          </w:p>
        </w:tc>
      </w:tr>
      <w:tr w:rsidR="00453B7C" w:rsidTr="00453B7C"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1F104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90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9084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53B7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3B7C" w:rsidTr="00453B7C">
        <w:trPr>
          <w:trHeight w:val="415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Таджики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90842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F104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1F104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53B7C" w:rsidTr="00453B7C"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Азербайджане</w:t>
            </w:r>
            <w:proofErr w:type="gramEnd"/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90842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908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1F1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3B7C" w:rsidTr="00453B7C"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Киргизы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90842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</w:t>
            </w:r>
            <w:r w:rsidR="00453B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1F104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453B7C" w:rsidTr="00453B7C">
        <w:trPr>
          <w:trHeight w:val="116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Украинцы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690842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908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53B7C" w:rsidTr="00453B7C">
        <w:trPr>
          <w:trHeight w:val="26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Цыгане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90842">
            <w:pPr>
              <w:spacing w:after="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90842">
            <w:pPr>
              <w:spacing w:after="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0,</w:t>
            </w:r>
            <w:r w:rsidR="001F1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B7C" w:rsidTr="00453B7C">
        <w:trPr>
          <w:trHeight w:val="42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Узбеки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10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90842">
              <w:rPr>
                <w:rFonts w:ascii="Times New Roman" w:hAnsi="Times New Roman"/>
                <w:sz w:val="28"/>
                <w:szCs w:val="28"/>
              </w:rPr>
              <w:t>3</w:t>
            </w:r>
            <w:r w:rsidR="001F1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1F104F">
            <w:pPr>
              <w:spacing w:after="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</w:t>
            </w:r>
            <w:r w:rsidR="00D046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53B7C" w:rsidRDefault="00453B7C" w:rsidP="00453B7C">
      <w:pPr>
        <w:pStyle w:val="a4"/>
        <w:ind w:left="-851" w:firstLine="851"/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3B7C" w:rsidRDefault="00453B7C" w:rsidP="00453B7C">
      <w:pPr>
        <w:tabs>
          <w:tab w:val="left" w:pos="3225"/>
        </w:tabs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ЗДОРОВЬЕ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обучающихся в последние годы становится несколько  лучше, по всем видам заболеваний отмечается снижение процента заболеваний по сравнению с предыдущими годами, но количественные показатели по некоторым видам заболеваний вызывают озабоченность: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чел. (4,4%) – имеют заболевание органов зрения; 4 чел (1%) –заболевания опорно-двигательного аппарата;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чел. (1,8 %) –заболевание сердечно - сосудистой системы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чел. (2%) – другие заболевания 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tabs>
          <w:tab w:val="left" w:pos="3225"/>
        </w:tabs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СИСТЕМООБРАЗУЮЩИЕ ФАКТОРЫ  УЧЕБНО-ВОСПИТАТЕЛЬНОГО ПРОЦЕССА</w:t>
      </w: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708"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ЦЕЛИ: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1.Всестороннее развитие личности ученика с учётом особенностей   его       физического, психологического, интеллектуального развития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2.Обеспечение непрерывности образования.</w:t>
      </w: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3.Подготовка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социализации в обществе   (профессиональная, коммуникативная, нравственная)</w:t>
      </w:r>
    </w:p>
    <w:p w:rsidR="00453B7C" w:rsidRDefault="00453B7C" w:rsidP="00453B7C">
      <w:pPr>
        <w:pStyle w:val="af2"/>
        <w:ind w:left="1776"/>
        <w:jc w:val="both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pStyle w:val="af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ЗАДАЧИ:</w:t>
      </w:r>
    </w:p>
    <w:p w:rsidR="00453B7C" w:rsidRDefault="00453B7C" w:rsidP="00453B7C">
      <w:pPr>
        <w:pStyle w:val="af2"/>
        <w:ind w:left="1776"/>
        <w:jc w:val="both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1.Поднять социальный статус и значимость школы в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2.Повысить профессиональную компетенцию педагогов.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3.Обеспечить условия для учебно-воспитательной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учащихся, так и для педагогов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4.Осуществлять действенный мониторинг на  всех ступенях обучения.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5.Создать систему начального профессионального обучения.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6.Создать условия для укрепления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3B7C" w:rsidRDefault="00453B7C" w:rsidP="00453B7C">
      <w:pPr>
        <w:pStyle w:val="af2"/>
        <w:ind w:left="2136"/>
        <w:jc w:val="both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ind w:left="1068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1.Выпускник школы имеет необходимую сумму знаний, умений, качеств личности для успешной социализации в обществе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2.Здоровье (физическое, психическое, нравственное) укрепляется год от года обучения в школе.</w:t>
      </w:r>
    </w:p>
    <w:p w:rsidR="00453B7C" w:rsidRDefault="00453B7C" w:rsidP="00453B7C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3.Качество образования и условия обучения улучшаются ежегодно.</w:t>
      </w: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ОБУЧЕННОСТИ, ИТОГИ УСПЕВАЕМОСТИ ПО ШКОЛЕ.</w:t>
      </w:r>
    </w:p>
    <w:p w:rsidR="00453B7C" w:rsidRDefault="00453B7C" w:rsidP="00453B7C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2127"/>
        <w:gridCol w:w="1392"/>
        <w:gridCol w:w="1018"/>
        <w:gridCol w:w="1302"/>
        <w:gridCol w:w="1108"/>
        <w:gridCol w:w="1212"/>
        <w:gridCol w:w="1086"/>
      </w:tblGrid>
      <w:tr w:rsidR="00453B7C" w:rsidTr="00453B7C">
        <w:trPr>
          <w:trHeight w:val="45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2020 -2021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2021 -  2022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2022 -  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453B7C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53B7C" w:rsidTr="00453B7C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конец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38</w:t>
            </w:r>
            <w:r w:rsidR="004D5C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5C5C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453B7C" w:rsidTr="00453B7C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38</w:t>
            </w:r>
            <w:r w:rsidR="004D5C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3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8C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C5C">
              <w:rPr>
                <w:rFonts w:ascii="Times New Roman" w:hAnsi="Times New Roman"/>
                <w:sz w:val="28"/>
                <w:szCs w:val="28"/>
              </w:rPr>
              <w:t>99,</w:t>
            </w:r>
            <w:r w:rsidR="008C20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3B7C" w:rsidTr="00453B7C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Успевают на «5»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 w:rsidP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046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5C5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 w:rsidP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D66">
              <w:rPr>
                <w:rFonts w:ascii="Times New Roman" w:hAnsi="Times New Roman"/>
                <w:sz w:val="28"/>
                <w:szCs w:val="28"/>
              </w:rPr>
              <w:t>1</w:t>
            </w:r>
            <w:r w:rsidR="004D5C5C">
              <w:rPr>
                <w:rFonts w:ascii="Times New Roman" w:hAnsi="Times New Roman"/>
                <w:sz w:val="28"/>
                <w:szCs w:val="28"/>
              </w:rPr>
              <w:t>,0</w:t>
            </w:r>
            <w:r w:rsidR="00B45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3B7C" w:rsidTr="00453B7C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Успевают на «4» и»5»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D5C5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4D5C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D5C5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73B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3B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3B7C" w:rsidTr="00453B7C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второй год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D5C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="004D5C5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A4136F" w:rsidP="00A4136F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5C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 w:rsidP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8C2068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C20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3B7C" w:rsidTr="00453B7C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A4136F" w:rsidP="00A4136F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53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D0469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53B7C" w:rsidRDefault="00453B7C" w:rsidP="00453B7C">
      <w:pPr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05E73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05E73" w:rsidRDefault="00B05E73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РЕЗУЛЬТАТЫ  ОГЭ (9КЛ) ОБЯЗАТЕЛЬНЫЕ</w:t>
      </w:r>
    </w:p>
    <w:p w:rsidR="00453B7C" w:rsidRDefault="00453B7C" w:rsidP="00453B7C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53B7C" w:rsidRDefault="00453B7C" w:rsidP="00453B7C">
      <w:pPr>
        <w:tabs>
          <w:tab w:val="left" w:pos="636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дневная школа</w:t>
      </w:r>
    </w:p>
    <w:tbl>
      <w:tblPr>
        <w:tblW w:w="10764" w:type="dxa"/>
        <w:tblInd w:w="-1298" w:type="dxa"/>
        <w:tblBorders>
          <w:top w:val="single" w:sz="4" w:space="0" w:color="auto"/>
        </w:tblBorders>
        <w:tblLayout w:type="fixed"/>
        <w:tblLook w:val="04A0"/>
      </w:tblPr>
      <w:tblGrid>
        <w:gridCol w:w="1202"/>
        <w:gridCol w:w="650"/>
        <w:gridCol w:w="11"/>
        <w:gridCol w:w="945"/>
        <w:gridCol w:w="13"/>
        <w:gridCol w:w="709"/>
        <w:gridCol w:w="502"/>
        <w:gridCol w:w="645"/>
        <w:gridCol w:w="6"/>
        <w:gridCol w:w="1075"/>
        <w:gridCol w:w="690"/>
        <w:gridCol w:w="14"/>
        <w:gridCol w:w="616"/>
        <w:gridCol w:w="993"/>
        <w:gridCol w:w="12"/>
        <w:gridCol w:w="960"/>
        <w:gridCol w:w="20"/>
        <w:gridCol w:w="850"/>
        <w:gridCol w:w="330"/>
        <w:gridCol w:w="521"/>
      </w:tblGrid>
      <w:tr w:rsidR="00453B7C" w:rsidTr="00453B7C">
        <w:trPr>
          <w:gridBefore w:val="13"/>
          <w:gridAfter w:val="1"/>
          <w:wBefore w:w="7076" w:type="dxa"/>
          <w:wAfter w:w="521" w:type="dxa"/>
          <w:trHeight w:val="100"/>
        </w:trPr>
        <w:tc>
          <w:tcPr>
            <w:tcW w:w="3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B7C" w:rsidTr="00453B7C">
        <w:trPr>
          <w:trHeight w:val="362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2020 -2021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2021 -  2022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CE2C5E">
            <w:pPr>
              <w:spacing w:line="276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2022-  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453B7C">
        <w:trPr>
          <w:trHeight w:val="420"/>
        </w:trPr>
        <w:tc>
          <w:tcPr>
            <w:tcW w:w="7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7C" w:rsidRDefault="00453B7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53B7C" w:rsidTr="00453B7C">
        <w:trPr>
          <w:trHeight w:val="5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136F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4136F" w:rsidRDefault="00A4136F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36F" w:rsidRDefault="00A4136F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36F" w:rsidRDefault="00A4136F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CE2C5E">
            <w:pPr>
              <w:pStyle w:val="ab"/>
              <w:spacing w:line="276" w:lineRule="auto"/>
              <w:ind w:left="0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83,3</w:t>
            </w:r>
          </w:p>
          <w:p w:rsidR="00A4136F" w:rsidRPr="00A4136F" w:rsidRDefault="00A4136F" w:rsidP="00A4136F"/>
        </w:tc>
      </w:tr>
      <w:tr w:rsidR="00453B7C" w:rsidTr="00453B7C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D5C5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D5C5C">
            <w:pPr>
              <w:spacing w:after="0" w:line="276" w:lineRule="auto"/>
              <w:ind w:left="27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C5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A4136F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E2C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CE2C5E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453B7C" w:rsidRDefault="00E0304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тестов</w:t>
      </w:r>
      <w:r w:rsidR="004B2682">
        <w:rPr>
          <w:rFonts w:ascii="Times New Roman" w:hAnsi="Times New Roman"/>
          <w:b/>
          <w:sz w:val="28"/>
          <w:szCs w:val="28"/>
        </w:rPr>
        <w:t>ый балл по русскому языку -18</w:t>
      </w:r>
    </w:p>
    <w:p w:rsidR="00E0304C" w:rsidRDefault="00E0304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</w:t>
      </w:r>
      <w:r w:rsidR="004B2682">
        <w:rPr>
          <w:rFonts w:ascii="Times New Roman" w:hAnsi="Times New Roman"/>
          <w:b/>
          <w:sz w:val="28"/>
          <w:szCs w:val="28"/>
        </w:rPr>
        <w:t xml:space="preserve"> тестовый балл по математике -10, 2</w:t>
      </w:r>
    </w:p>
    <w:p w:rsidR="00453B7C" w:rsidRDefault="00453B7C" w:rsidP="00453B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РЕЗУЛЬТАТЫ  ОГЭ (9КЛ)  ОБЯЗАТЕЛЬНЫЕ</w:t>
      </w: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53B7C" w:rsidRDefault="00453B7C" w:rsidP="00453B7C">
      <w:pPr>
        <w:tabs>
          <w:tab w:val="left" w:pos="5895"/>
        </w:tabs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вечернее отделение</w:t>
      </w:r>
    </w:p>
    <w:tbl>
      <w:tblPr>
        <w:tblW w:w="10764" w:type="dxa"/>
        <w:tblInd w:w="-1298" w:type="dxa"/>
        <w:tblBorders>
          <w:top w:val="single" w:sz="4" w:space="0" w:color="auto"/>
        </w:tblBorders>
        <w:tblLayout w:type="fixed"/>
        <w:tblLook w:val="04A0"/>
      </w:tblPr>
      <w:tblGrid>
        <w:gridCol w:w="1202"/>
        <w:gridCol w:w="650"/>
        <w:gridCol w:w="11"/>
        <w:gridCol w:w="945"/>
        <w:gridCol w:w="13"/>
        <w:gridCol w:w="709"/>
        <w:gridCol w:w="502"/>
        <w:gridCol w:w="645"/>
        <w:gridCol w:w="6"/>
        <w:gridCol w:w="1075"/>
        <w:gridCol w:w="690"/>
        <w:gridCol w:w="14"/>
        <w:gridCol w:w="616"/>
        <w:gridCol w:w="993"/>
        <w:gridCol w:w="12"/>
        <w:gridCol w:w="960"/>
        <w:gridCol w:w="20"/>
        <w:gridCol w:w="850"/>
        <w:gridCol w:w="330"/>
        <w:gridCol w:w="521"/>
      </w:tblGrid>
      <w:tr w:rsidR="00453B7C" w:rsidTr="00453B7C">
        <w:trPr>
          <w:gridBefore w:val="13"/>
          <w:gridAfter w:val="1"/>
          <w:wBefore w:w="7076" w:type="dxa"/>
          <w:wAfter w:w="521" w:type="dxa"/>
          <w:trHeight w:val="100"/>
        </w:trPr>
        <w:tc>
          <w:tcPr>
            <w:tcW w:w="3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B7C" w:rsidTr="00453B7C">
        <w:trPr>
          <w:trHeight w:val="362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2020 -2021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2021 -  202</w:t>
            </w:r>
            <w:r w:rsidR="00B45D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line="276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2022 -  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453B7C">
        <w:trPr>
          <w:trHeight w:val="420"/>
        </w:trPr>
        <w:tc>
          <w:tcPr>
            <w:tcW w:w="7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7C" w:rsidRDefault="00453B7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53B7C" w:rsidTr="00453B7C">
        <w:trPr>
          <w:trHeight w:val="5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B2682">
            <w:pPr>
              <w:pStyle w:val="ab"/>
              <w:spacing w:line="276" w:lineRule="auto"/>
              <w:ind w:left="0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53B7C" w:rsidTr="00453B7C">
        <w:trPr>
          <w:trHeight w:val="315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9C54B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682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C5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B268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</w:tbl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B05E73" w:rsidRDefault="00B05E73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ЕГЭ (12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.) обязательные</w:t>
      </w:r>
    </w:p>
    <w:p w:rsidR="00B05E73" w:rsidRDefault="008F55C6" w:rsidP="00B05E7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05E73" w:rsidRDefault="00B05E73" w:rsidP="00453B7C">
      <w:pPr>
        <w:tabs>
          <w:tab w:val="left" w:pos="5895"/>
        </w:tabs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tabs>
          <w:tab w:val="left" w:pos="5895"/>
        </w:tabs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вечернее отделение</w:t>
      </w:r>
    </w:p>
    <w:tbl>
      <w:tblPr>
        <w:tblW w:w="10764" w:type="dxa"/>
        <w:tblInd w:w="-1298" w:type="dxa"/>
        <w:tblBorders>
          <w:top w:val="single" w:sz="4" w:space="0" w:color="auto"/>
        </w:tblBorders>
        <w:tblLayout w:type="fixed"/>
        <w:tblLook w:val="04A0"/>
      </w:tblPr>
      <w:tblGrid>
        <w:gridCol w:w="1202"/>
        <w:gridCol w:w="650"/>
        <w:gridCol w:w="11"/>
        <w:gridCol w:w="945"/>
        <w:gridCol w:w="13"/>
        <w:gridCol w:w="709"/>
        <w:gridCol w:w="502"/>
        <w:gridCol w:w="645"/>
        <w:gridCol w:w="6"/>
        <w:gridCol w:w="1075"/>
        <w:gridCol w:w="690"/>
        <w:gridCol w:w="14"/>
        <w:gridCol w:w="616"/>
        <w:gridCol w:w="993"/>
        <w:gridCol w:w="12"/>
        <w:gridCol w:w="960"/>
        <w:gridCol w:w="20"/>
        <w:gridCol w:w="850"/>
        <w:gridCol w:w="330"/>
        <w:gridCol w:w="521"/>
      </w:tblGrid>
      <w:tr w:rsidR="00453B7C" w:rsidTr="00453B7C">
        <w:trPr>
          <w:gridBefore w:val="13"/>
          <w:gridAfter w:val="1"/>
          <w:wBefore w:w="7076" w:type="dxa"/>
          <w:wAfter w:w="521" w:type="dxa"/>
          <w:trHeight w:val="100"/>
        </w:trPr>
        <w:tc>
          <w:tcPr>
            <w:tcW w:w="3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B7C" w:rsidTr="00453B7C">
        <w:trPr>
          <w:trHeight w:val="362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2020 -2021</w:t>
            </w:r>
            <w:r w:rsidR="006165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2021 -  2022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line="276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2022 -  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453B7C">
        <w:trPr>
          <w:trHeight w:val="420"/>
        </w:trPr>
        <w:tc>
          <w:tcPr>
            <w:tcW w:w="7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7C" w:rsidRDefault="00453B7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53B7C" w:rsidTr="00453B7C">
        <w:trPr>
          <w:trHeight w:val="5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3B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D73B05" w:rsidP="00802BC5">
            <w:pPr>
              <w:pStyle w:val="ab"/>
              <w:spacing w:line="276" w:lineRule="auto"/>
              <w:ind w:left="0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73,3</w:t>
            </w:r>
          </w:p>
        </w:tc>
      </w:tr>
      <w:tr w:rsidR="00453B7C" w:rsidTr="00453B7C">
        <w:trPr>
          <w:trHeight w:val="525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базовый)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="00453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45D6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Pr="00B45D66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45D6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 w:rsidP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3B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2B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B45D66" w:rsidP="00802BC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3B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D73B0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</w:tr>
      <w:tr w:rsidR="00453B7C" w:rsidTr="00453B7C">
        <w:trPr>
          <w:trHeight w:val="840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профильный)</w:t>
            </w: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B45D6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3B05" w:rsidRPr="00D73B05" w:rsidRDefault="00D73B05" w:rsidP="00453B7C">
      <w:pPr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D73B05">
        <w:rPr>
          <w:rFonts w:ascii="Times New Roman" w:hAnsi="Times New Roman"/>
          <w:sz w:val="28"/>
          <w:szCs w:val="28"/>
        </w:rPr>
        <w:t>11 чел.+4ВПЛ</w:t>
      </w:r>
    </w:p>
    <w:p w:rsidR="00453B7C" w:rsidRDefault="00F608DF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тестовы</w:t>
      </w:r>
      <w:r w:rsidR="00B45D66">
        <w:rPr>
          <w:rFonts w:ascii="Times New Roman" w:hAnsi="Times New Roman"/>
          <w:b/>
          <w:sz w:val="28"/>
          <w:szCs w:val="28"/>
        </w:rPr>
        <w:t>й  балл по русскому языку в 2023</w:t>
      </w:r>
      <w:r w:rsidR="00D73B05">
        <w:rPr>
          <w:rFonts w:ascii="Times New Roman" w:hAnsi="Times New Roman"/>
          <w:b/>
          <w:sz w:val="28"/>
          <w:szCs w:val="28"/>
        </w:rPr>
        <w:t xml:space="preserve"> г. -45,6</w:t>
      </w:r>
    </w:p>
    <w:p w:rsidR="00F608DF" w:rsidRDefault="00F608DF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тестовый  балл по ма</w:t>
      </w:r>
      <w:r w:rsidR="007E5BB9">
        <w:rPr>
          <w:rFonts w:ascii="Times New Roman" w:hAnsi="Times New Roman"/>
          <w:b/>
          <w:sz w:val="28"/>
          <w:szCs w:val="28"/>
        </w:rPr>
        <w:t>тематике -10,2</w:t>
      </w:r>
    </w:p>
    <w:p w:rsidR="00453B7C" w:rsidRDefault="00453B7C" w:rsidP="00453B7C">
      <w:pPr>
        <w:ind w:left="1416"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Результаты ЕГЭ (12 кл.)  по выбору</w:t>
      </w:r>
    </w:p>
    <w:p w:rsidR="00453B7C" w:rsidRDefault="00453B7C" w:rsidP="00453B7C">
      <w:pPr>
        <w:tabs>
          <w:tab w:val="left" w:pos="666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53B7C" w:rsidRDefault="00453B7C" w:rsidP="00453B7C">
      <w:pPr>
        <w:tabs>
          <w:tab w:val="left" w:pos="5895"/>
        </w:tabs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вечернее отделение</w:t>
      </w:r>
    </w:p>
    <w:tbl>
      <w:tblPr>
        <w:tblW w:w="10764" w:type="dxa"/>
        <w:tblInd w:w="-1298" w:type="dxa"/>
        <w:tblBorders>
          <w:top w:val="single" w:sz="4" w:space="0" w:color="auto"/>
        </w:tblBorders>
        <w:tblLayout w:type="fixed"/>
        <w:tblLook w:val="04A0"/>
      </w:tblPr>
      <w:tblGrid>
        <w:gridCol w:w="1262"/>
        <w:gridCol w:w="578"/>
        <w:gridCol w:w="6"/>
        <w:gridCol w:w="945"/>
        <w:gridCol w:w="31"/>
        <w:gridCol w:w="694"/>
        <w:gridCol w:w="15"/>
        <w:gridCol w:w="567"/>
        <w:gridCol w:w="559"/>
        <w:gridCol w:w="6"/>
        <w:gridCol w:w="6"/>
        <w:gridCol w:w="1130"/>
        <w:gridCol w:w="567"/>
        <w:gridCol w:w="700"/>
        <w:gridCol w:w="995"/>
        <w:gridCol w:w="10"/>
        <w:gridCol w:w="960"/>
        <w:gridCol w:w="28"/>
        <w:gridCol w:w="852"/>
        <w:gridCol w:w="320"/>
        <w:gridCol w:w="533"/>
      </w:tblGrid>
      <w:tr w:rsidR="00453B7C" w:rsidTr="00964DC2">
        <w:trPr>
          <w:gridBefore w:val="14"/>
          <w:gridAfter w:val="1"/>
          <w:wBefore w:w="7066" w:type="dxa"/>
          <w:wAfter w:w="533" w:type="dxa"/>
          <w:trHeight w:val="100"/>
        </w:trPr>
        <w:tc>
          <w:tcPr>
            <w:tcW w:w="3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B7C" w:rsidTr="00964DC2">
        <w:trPr>
          <w:trHeight w:val="69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2020 -2021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64DC2">
              <w:rPr>
                <w:rFonts w:ascii="Times New Roman" w:hAnsi="Times New Roman"/>
                <w:b/>
                <w:sz w:val="28"/>
                <w:szCs w:val="28"/>
              </w:rPr>
              <w:t>1 -  2022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2022</w:t>
            </w:r>
            <w:r w:rsidR="00616554">
              <w:rPr>
                <w:rFonts w:ascii="Times New Roman" w:hAnsi="Times New Roman"/>
                <w:b/>
                <w:sz w:val="28"/>
                <w:szCs w:val="28"/>
              </w:rPr>
              <w:t>- 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964DC2">
        <w:trPr>
          <w:trHeight w:val="42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7C" w:rsidRDefault="00453B7C" w:rsidP="00964DC2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53B7C">
              <w:rPr>
                <w:rFonts w:ascii="Times New Roman" w:hAnsi="Times New Roman"/>
                <w:sz w:val="20"/>
                <w:szCs w:val="20"/>
              </w:rPr>
              <w:t>дали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«2»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  <w:p w:rsidR="00453B7C" w:rsidRDefault="00453B7C" w:rsidP="00964DC2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53B7C" w:rsidTr="00964DC2">
        <w:trPr>
          <w:trHeight w:val="52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616554" w:rsidP="00964DC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453B7C" w:rsidTr="00964DC2">
        <w:trPr>
          <w:trHeight w:val="450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3B7C" w:rsidTr="00964DC2">
        <w:trPr>
          <w:trHeight w:val="565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  <w:p w:rsidR="00453B7C" w:rsidRDefault="00453B7C" w:rsidP="00964DC2">
            <w:pPr>
              <w:spacing w:after="0" w:line="276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Pr="00616554" w:rsidRDefault="00616554" w:rsidP="00964DC2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6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3B7C" w:rsidTr="00964DC2">
        <w:trPr>
          <w:trHeight w:val="840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3B7C" w:rsidRDefault="00453B7C" w:rsidP="00964DC2">
            <w:pPr>
              <w:spacing w:after="0" w:line="276" w:lineRule="auto"/>
              <w:ind w:left="2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964DC2">
            <w:pPr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3B7C" w:rsidTr="00964DC2">
        <w:trPr>
          <w:trHeight w:val="5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</w:t>
            </w:r>
          </w:p>
        </w:tc>
      </w:tr>
      <w:tr w:rsidR="00453B7C" w:rsidTr="00964DC2">
        <w:trPr>
          <w:trHeight w:val="5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16554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53B7C" w:rsidTr="00964DC2">
        <w:trPr>
          <w:trHeight w:val="5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964DC2">
            <w:pPr>
              <w:spacing w:line="276" w:lineRule="auto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tabs>
          <w:tab w:val="left" w:pos="726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1655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453B7C" w:rsidRDefault="00453B7C" w:rsidP="00453B7C">
      <w:pPr>
        <w:tabs>
          <w:tab w:val="left" w:pos="636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дневная школа</w:t>
      </w:r>
    </w:p>
    <w:tbl>
      <w:tblPr>
        <w:tblW w:w="10764" w:type="dxa"/>
        <w:tblInd w:w="-1298" w:type="dxa"/>
        <w:tblBorders>
          <w:top w:val="single" w:sz="4" w:space="0" w:color="auto"/>
        </w:tblBorders>
        <w:tblLayout w:type="fixed"/>
        <w:tblLook w:val="04A0"/>
      </w:tblPr>
      <w:tblGrid>
        <w:gridCol w:w="1169"/>
        <w:gridCol w:w="13"/>
        <w:gridCol w:w="638"/>
        <w:gridCol w:w="9"/>
        <w:gridCol w:w="944"/>
        <w:gridCol w:w="18"/>
        <w:gridCol w:w="708"/>
        <w:gridCol w:w="486"/>
        <w:gridCol w:w="16"/>
        <w:gridCol w:w="644"/>
        <w:gridCol w:w="6"/>
        <w:gridCol w:w="16"/>
        <w:gridCol w:w="1134"/>
        <w:gridCol w:w="609"/>
        <w:gridCol w:w="99"/>
        <w:gridCol w:w="567"/>
        <w:gridCol w:w="962"/>
        <w:gridCol w:w="7"/>
        <w:gridCol w:w="24"/>
        <w:gridCol w:w="965"/>
        <w:gridCol w:w="21"/>
        <w:gridCol w:w="6"/>
        <w:gridCol w:w="827"/>
        <w:gridCol w:w="23"/>
        <w:gridCol w:w="292"/>
        <w:gridCol w:w="561"/>
      </w:tblGrid>
      <w:tr w:rsidR="00453B7C" w:rsidTr="000B16C8">
        <w:trPr>
          <w:gridBefore w:val="16"/>
          <w:gridAfter w:val="1"/>
          <w:wBefore w:w="7076" w:type="dxa"/>
          <w:wAfter w:w="561" w:type="dxa"/>
          <w:trHeight w:val="100"/>
        </w:trPr>
        <w:tc>
          <w:tcPr>
            <w:tcW w:w="3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B7C" w:rsidTr="000B16C8">
        <w:trPr>
          <w:trHeight w:val="362"/>
        </w:trPr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2020 -2021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2021-2022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line="276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2022 -  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0B16C8">
        <w:trPr>
          <w:trHeight w:val="420"/>
        </w:trPr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7C" w:rsidRDefault="00453B7C" w:rsidP="00640E15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 «2»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53B7C" w:rsidTr="000B16C8">
        <w:trPr>
          <w:trHeight w:val="525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8F3291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4D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F608DF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0B16C8" w:rsidP="00640E15">
            <w:pPr>
              <w:pStyle w:val="ab"/>
              <w:spacing w:line="276" w:lineRule="auto"/>
              <w:ind w:left="0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3B7C" w:rsidTr="000B16C8">
        <w:trPr>
          <w:trHeight w:val="27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C54B1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D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C54B1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2540B">
              <w:rPr>
                <w:rFonts w:ascii="Times New Roman" w:hAnsi="Times New Roman"/>
                <w:sz w:val="18"/>
                <w:szCs w:val="18"/>
              </w:rPr>
              <w:t>25</w:t>
            </w:r>
            <w:r w:rsidR="00453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0B16C8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53B7C" w:rsidTr="000B16C8">
        <w:trPr>
          <w:trHeight w:val="445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знание</w:t>
            </w:r>
          </w:p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640E15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0B16C8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453B7C" w:rsidTr="000B16C8">
        <w:trPr>
          <w:trHeight w:val="38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64DC2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B7C" w:rsidTr="000B16C8">
        <w:trPr>
          <w:trHeight w:val="528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C" w:rsidRPr="008F3291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B7C" w:rsidTr="000B16C8">
        <w:trPr>
          <w:trHeight w:val="45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B7C" w:rsidRDefault="009C54B1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B7C" w:rsidRDefault="009C54B1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B7C" w:rsidRDefault="009C54B1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C" w:rsidRDefault="009C54B1" w:rsidP="00640E15">
            <w:pPr>
              <w:spacing w:after="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B7C" w:rsidTr="000B16C8">
        <w:trPr>
          <w:trHeight w:val="45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72540B" w:rsidP="00640E15">
            <w:pPr>
              <w:spacing w:after="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 w:rsidP="00640E1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6C8" w:rsidTr="000B16C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1169" w:type="dxa"/>
          </w:tcPr>
          <w:p w:rsidR="000B16C8" w:rsidRPr="000B16C8" w:rsidRDefault="000B16C8" w:rsidP="000B16C8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16C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51" w:type="dxa"/>
            <w:gridSpan w:val="2"/>
          </w:tcPr>
          <w:p w:rsidR="000B16C8" w:rsidRDefault="000B16C8" w:rsidP="000B16C8">
            <w:pPr>
              <w:ind w:left="2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gridSpan w:val="4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0B16C8" w:rsidRPr="000B16C8" w:rsidRDefault="000B16C8" w:rsidP="000B16C8">
            <w:pPr>
              <w:rPr>
                <w:rFonts w:ascii="Times New Roman" w:hAnsi="Times New Roman"/>
                <w:sz w:val="20"/>
                <w:szCs w:val="20"/>
              </w:rPr>
            </w:pPr>
            <w:r w:rsidRPr="000B16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0B16C8" w:rsidRPr="000B16C8" w:rsidRDefault="000B16C8" w:rsidP="000B16C8">
            <w:pPr>
              <w:ind w:left="1265"/>
              <w:rPr>
                <w:rFonts w:ascii="Times New Roman" w:hAnsi="Times New Roman"/>
                <w:sz w:val="20"/>
                <w:szCs w:val="20"/>
              </w:rPr>
            </w:pPr>
            <w:r w:rsidRPr="000B16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B16C8" w:rsidRPr="000B16C8" w:rsidRDefault="000B16C8" w:rsidP="000B16C8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16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</w:tcPr>
          <w:p w:rsidR="000B16C8" w:rsidRDefault="000B16C8" w:rsidP="000B16C8">
            <w:pPr>
              <w:ind w:left="12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РЕЗУЛЬТАТЫ  ОГЭ (9КЛ)  ПО ВЫБОРУ</w:t>
      </w: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tabs>
          <w:tab w:val="left" w:pos="726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E5BB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53B7C" w:rsidRDefault="00453B7C" w:rsidP="00453B7C">
      <w:pPr>
        <w:tabs>
          <w:tab w:val="left" w:pos="636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вечерняя школа</w:t>
      </w:r>
    </w:p>
    <w:tbl>
      <w:tblPr>
        <w:tblW w:w="10764" w:type="dxa"/>
        <w:tblInd w:w="-1298" w:type="dxa"/>
        <w:tblBorders>
          <w:top w:val="single" w:sz="4" w:space="0" w:color="auto"/>
        </w:tblBorders>
        <w:tblLayout w:type="fixed"/>
        <w:tblLook w:val="04A0"/>
      </w:tblPr>
      <w:tblGrid>
        <w:gridCol w:w="1175"/>
        <w:gridCol w:w="643"/>
        <w:gridCol w:w="14"/>
        <w:gridCol w:w="927"/>
        <w:gridCol w:w="65"/>
        <w:gridCol w:w="667"/>
        <w:gridCol w:w="507"/>
        <w:gridCol w:w="645"/>
        <w:gridCol w:w="8"/>
        <w:gridCol w:w="1070"/>
        <w:gridCol w:w="690"/>
        <w:gridCol w:w="17"/>
        <w:gridCol w:w="790"/>
        <w:gridCol w:w="825"/>
        <w:gridCol w:w="9"/>
        <w:gridCol w:w="959"/>
        <w:gridCol w:w="27"/>
        <w:gridCol w:w="855"/>
        <w:gridCol w:w="318"/>
        <w:gridCol w:w="553"/>
      </w:tblGrid>
      <w:tr w:rsidR="00453B7C" w:rsidTr="009A2A56">
        <w:trPr>
          <w:gridBefore w:val="13"/>
          <w:gridAfter w:val="1"/>
          <w:wBefore w:w="7218" w:type="dxa"/>
          <w:wAfter w:w="553" w:type="dxa"/>
          <w:trHeight w:val="100"/>
        </w:trPr>
        <w:tc>
          <w:tcPr>
            <w:tcW w:w="2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B7C" w:rsidTr="009A2A56">
        <w:trPr>
          <w:trHeight w:val="362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2020 -2021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  <w:r w:rsidR="008F3291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line="276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2022</w:t>
            </w:r>
            <w:r w:rsidR="008F32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 2023</w:t>
            </w:r>
            <w:r w:rsidR="00453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="00453B7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453B7C" w:rsidTr="009A2A56">
        <w:trPr>
          <w:trHeight w:val="420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B7C" w:rsidRDefault="00453B7C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«2»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 «2»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53B7C" w:rsidTr="009A2A56">
        <w:trPr>
          <w:trHeight w:val="52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E5BB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Pr="00C14300" w:rsidRDefault="007E5BB9">
            <w:pPr>
              <w:pStyle w:val="ab"/>
              <w:spacing w:line="276" w:lineRule="auto"/>
              <w:ind w:left="0"/>
              <w:rPr>
                <w:i w:val="0"/>
                <w:color w:val="000000" w:themeColor="text1"/>
                <w:sz w:val="20"/>
                <w:szCs w:val="20"/>
              </w:rPr>
            </w:pPr>
            <w:r>
              <w:rPr>
                <w:i w:val="0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3B7C" w:rsidTr="009A2A56">
        <w:trPr>
          <w:trHeight w:val="445"/>
        </w:trPr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знание</w:t>
            </w: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3B7C" w:rsidRDefault="00453B7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   </w:t>
            </w:r>
          </w:p>
          <w:p w:rsidR="00453B7C" w:rsidRDefault="008F3291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C" w:rsidRDefault="00D73B0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B0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7C" w:rsidRDefault="00D73B05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3B7C" w:rsidTr="009A2A56">
        <w:trPr>
          <w:trHeight w:val="445"/>
        </w:trPr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2540B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B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B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B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A2A5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9A2A56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B7C" w:rsidTr="009A2A56">
        <w:trPr>
          <w:trHeight w:val="445"/>
        </w:trPr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453B7C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8F3291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E5BB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7C" w:rsidRDefault="007E5BB9" w:rsidP="007E5BB9">
            <w:pPr>
              <w:spacing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2A56" w:rsidTr="009A2A56">
        <w:trPr>
          <w:trHeight w:val="114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72540B">
            <w:pPr>
              <w:spacing w:line="276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72540B" w:rsidP="009A2A56">
            <w:pPr>
              <w:ind w:left="2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A56"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72540B" w:rsidP="009A2A56">
            <w:pPr>
              <w:ind w:left="14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9A2A56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7E5BB9" w:rsidP="009A2A56">
            <w:pPr>
              <w:ind w:left="7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A2A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 w:rsidP="009A2A56">
            <w:pPr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A2A56" w:rsidRDefault="009A2A56" w:rsidP="009A2A56">
            <w:pPr>
              <w:ind w:left="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 w:rsidP="009A2A56">
            <w:pPr>
              <w:ind w:left="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A56" w:rsidRDefault="009A2A56" w:rsidP="009A2A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A2A56" w:rsidTr="009A2A56">
        <w:trPr>
          <w:trHeight w:val="33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6" w:rsidRDefault="009A2A56">
            <w:pPr>
              <w:spacing w:line="276" w:lineRule="auto"/>
              <w:ind w:left="2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9A2A56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D73B05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D73B05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56" w:rsidRDefault="00E0304C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5386D" w:rsidRDefault="0075386D" w:rsidP="00453B7C">
      <w:pPr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5386D" w:rsidRDefault="0075386D" w:rsidP="00453B7C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индивидуаль</w:t>
      </w:r>
      <w:r w:rsidR="007E5BB9">
        <w:rPr>
          <w:rFonts w:ascii="Times New Roman" w:hAnsi="Times New Roman"/>
          <w:b/>
          <w:sz w:val="28"/>
          <w:szCs w:val="28"/>
        </w:rPr>
        <w:t>ному учебному плану занимались 4</w:t>
      </w:r>
      <w:r>
        <w:rPr>
          <w:rFonts w:ascii="Times New Roman" w:hAnsi="Times New Roman"/>
          <w:b/>
          <w:sz w:val="28"/>
          <w:szCs w:val="28"/>
        </w:rPr>
        <w:t xml:space="preserve"> человека.</w:t>
      </w:r>
    </w:p>
    <w:p w:rsidR="0075386D" w:rsidRDefault="0075386D" w:rsidP="00453B7C">
      <w:pPr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Выводы. </w:t>
      </w:r>
      <w:r>
        <w:rPr>
          <w:rFonts w:ascii="Times New Roman" w:hAnsi="Times New Roman"/>
          <w:sz w:val="28"/>
          <w:szCs w:val="28"/>
        </w:rPr>
        <w:t xml:space="preserve">Проблема  преодоления неуспеваемости и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самостоятельности учащихся, подготовки их к дальнейшему обучению и осознанному профессиональному выбору. Для этой цели  зам. директора по УВР разработали  «дорожные карты» по преодолению неуспеваемости учащихся. </w:t>
      </w: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ШКОЛЬНЫЙ ПСИХОЛОГ.</w:t>
      </w: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1587F"/>
          <w:sz w:val="28"/>
          <w:szCs w:val="28"/>
          <w:lang w:eastAsia="ru-RU"/>
        </w:rPr>
        <w:t>Консультативное направление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течение года осуществлялась консультационная работа с учащимися разных возрастов по вопросам взаимоотношений с родителями и сверстниками, трудностями в обучении, профориентации.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течение года были проведены индивидуальные консультации для учителей по результатам исследований, проведенных в классах, индивидуальной работе с учащимися и другим вопросам.</w:t>
      </w: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b/>
          <w:bCs/>
          <w:i/>
          <w:iCs/>
          <w:color w:val="21587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1587F"/>
          <w:sz w:val="28"/>
          <w:szCs w:val="28"/>
          <w:lang w:eastAsia="ru-RU"/>
        </w:rPr>
        <w:lastRenderedPageBreak/>
        <w:t>Диагностическое направление</w:t>
      </w: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начала учебного года проходило наблюдение за процессом адаптации учащихся 1-х классов на уроках и переменах. Кроме того, была проведена следующая диагностика:</w:t>
      </w:r>
    </w:p>
    <w:p w:rsidR="00453B7C" w:rsidRDefault="00453B7C" w:rsidP="00453B7C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школьной мотивации,</w:t>
      </w:r>
    </w:p>
    <w:p w:rsidR="00453B7C" w:rsidRDefault="00453B7C" w:rsidP="00453B7C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интеллектуального уровня, внимания и работоспособности,</w:t>
      </w:r>
    </w:p>
    <w:p w:rsidR="00453B7C" w:rsidRDefault="00453B7C" w:rsidP="00453B7C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самооценки.</w:t>
      </w:r>
    </w:p>
    <w:p w:rsidR="00453B7C" w:rsidRDefault="00453B7C" w:rsidP="00453B7C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мотивы обучения первоклассников: социальный, учебный и оценочный.</w:t>
      </w:r>
    </w:p>
    <w:p w:rsidR="00453B7C" w:rsidRDefault="00453B7C" w:rsidP="00453B7C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учащимися 8-10-х проводилась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диагностика:</w:t>
      </w:r>
    </w:p>
    <w:p w:rsidR="00453B7C" w:rsidRDefault="00453B7C" w:rsidP="00453B7C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«Определение социальной направленности личности» (методика Д.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Голанда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53B7C" w:rsidRDefault="00453B7C" w:rsidP="00453B7C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 «Жизненное и профессиональное самоопределение»;</w:t>
      </w:r>
    </w:p>
    <w:p w:rsidR="00453B7C" w:rsidRDefault="00453B7C" w:rsidP="00453B7C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«Определение склонностей» (методика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Йовайши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53B7C" w:rsidRDefault="00453B7C" w:rsidP="00453B7C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Д.Кейрси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социального типа личности;</w:t>
      </w:r>
    </w:p>
    <w:p w:rsidR="00453B7C" w:rsidRDefault="00453B7C" w:rsidP="00453B7C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диагностика;</w:t>
      </w:r>
    </w:p>
    <w:p w:rsidR="00453B7C" w:rsidRDefault="00453B7C" w:rsidP="00453B7C">
      <w:pPr>
        <w:numPr>
          <w:ilvl w:val="0"/>
          <w:numId w:val="5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на оптимизацию развития, обучения и профессионального самоопределения старшеклассников Л.А.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Ясюковой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B7C" w:rsidRDefault="00453B7C" w:rsidP="00453B7C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Психологическая подготовка к экзаменам.</w:t>
      </w:r>
    </w:p>
    <w:p w:rsidR="00453B7C" w:rsidRDefault="00453B7C" w:rsidP="00453B7C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Психологическая подготовка к выпускным экзаменам проводится по следующим направлениям:</w:t>
      </w:r>
    </w:p>
    <w:p w:rsidR="00453B7C" w:rsidRDefault="00453B7C" w:rsidP="00453B7C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просветительская работа;</w:t>
      </w:r>
    </w:p>
    <w:p w:rsidR="00453B7C" w:rsidRDefault="00453B7C" w:rsidP="00453B7C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диагностика;</w:t>
      </w:r>
    </w:p>
    <w:p w:rsidR="00453B7C" w:rsidRDefault="00453B7C" w:rsidP="00453B7C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анкетирование;</w:t>
      </w:r>
    </w:p>
    <w:p w:rsidR="00453B7C" w:rsidRDefault="00453B7C" w:rsidP="009C3B71">
      <w:pPr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:rsidR="009C3B71" w:rsidRDefault="009C3B71" w:rsidP="00453B7C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узкие специалисты: логопед, дефектолог и психолог. Всего ставок -1. По штатному расписанию – 1 ставка.</w:t>
      </w:r>
    </w:p>
    <w:p w:rsidR="00453B7C" w:rsidRDefault="00453B7C" w:rsidP="00453B7C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Кру</w:t>
      </w:r>
      <w:r w:rsidR="00802BC5">
        <w:rPr>
          <w:rFonts w:ascii="Times New Roman" w:hAnsi="Times New Roman"/>
          <w:b/>
          <w:sz w:val="28"/>
          <w:szCs w:val="28"/>
        </w:rPr>
        <w:t>жки в 2022– 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г.  (на бесплатной основе)</w:t>
      </w:r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Кружок </w:t>
      </w:r>
      <w:r w:rsidR="00B0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«Веселые краски»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А. Морозова)-1 час</w:t>
      </w:r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Кружок  «Весёлый карандаш» (рук.</w:t>
      </w:r>
      <w:proofErr w:type="gramEnd"/>
      <w:r w:rsidR="00B05E7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С.А.Ильич) – 1 час</w:t>
      </w:r>
      <w:proofErr w:type="gramEnd"/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Кружок </w:t>
      </w:r>
      <w:r w:rsidR="00B0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«Вязание»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Р.А.</w:t>
      </w:r>
      <w:r w:rsidR="00B05E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Мадумарова</w:t>
      </w:r>
      <w:proofErr w:type="spellEnd"/>
      <w:r>
        <w:rPr>
          <w:rFonts w:ascii="Times New Roman" w:hAnsi="Times New Roman"/>
          <w:sz w:val="28"/>
          <w:szCs w:val="28"/>
        </w:rPr>
        <w:t>)      -   1 час</w:t>
      </w:r>
      <w:proofErr w:type="gramEnd"/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Кружок </w:t>
      </w:r>
      <w:r w:rsidR="00B0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«Умелые ручки» (рук.</w:t>
      </w:r>
      <w:proofErr w:type="gramEnd"/>
      <w:r w:rsidR="00B05E7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С.А. Ильич) - 3 часа</w:t>
      </w:r>
      <w:proofErr w:type="gramEnd"/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Кружок </w:t>
      </w:r>
      <w:r w:rsidR="00B0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«Очумелые ручки» (рук.</w:t>
      </w:r>
      <w:proofErr w:type="gramEnd"/>
      <w:r w:rsidR="00B0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Жидкова А.С).– 2 часа</w:t>
      </w:r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Кружок </w:t>
      </w:r>
      <w:r w:rsidR="00B0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«Занимательная физика»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Лапшина Е.В.)- 1 час</w:t>
      </w: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802BC5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СПОРТИВНЫЕ СЕКЦИИ В 202</w:t>
      </w:r>
      <w:r w:rsidR="00616554">
        <w:rPr>
          <w:rFonts w:ascii="Times New Roman" w:hAnsi="Times New Roman"/>
          <w:b/>
          <w:sz w:val="28"/>
          <w:szCs w:val="28"/>
        </w:rPr>
        <w:t>1-202</w:t>
      </w:r>
      <w:r>
        <w:rPr>
          <w:rFonts w:ascii="Times New Roman" w:hAnsi="Times New Roman"/>
          <w:b/>
          <w:sz w:val="28"/>
          <w:szCs w:val="28"/>
        </w:rPr>
        <w:t>3</w:t>
      </w:r>
      <w:r w:rsidR="00453B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B7C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453B7C">
        <w:rPr>
          <w:rFonts w:ascii="Times New Roman" w:hAnsi="Times New Roman"/>
          <w:b/>
          <w:sz w:val="28"/>
          <w:szCs w:val="28"/>
        </w:rPr>
        <w:t xml:space="preserve">.  (на бесплатной основе) </w:t>
      </w:r>
    </w:p>
    <w:p w:rsidR="00453B7C" w:rsidRDefault="00453B7C" w:rsidP="00453B7C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«Спортивные игры» для учащихся 5-9-х классов и «Подвижные игры» для учащихся 1-4-х классов проводит учитель физкультуры Ершова Л.А.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«Легкая атлетика» для 1-2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ренер спортивной школы </w:t>
      </w:r>
      <w:r w:rsidR="00616554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«Лидер»</w:t>
      </w:r>
    </w:p>
    <w:p w:rsidR="00453B7C" w:rsidRDefault="00453B7C" w:rsidP="00453B7C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ВОСПИТАТЕЛЬНАЯ РАБОТА</w:t>
      </w:r>
    </w:p>
    <w:p w:rsidR="00453B7C" w:rsidRDefault="00453B7C" w:rsidP="00453B7C"/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среди многих проблем, возложенных перед школой, особо остро стоит проблема воспитания.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Цель воспитательной работы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в школе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 каждого ребёнка.</w:t>
      </w:r>
    </w:p>
    <w:p w:rsidR="00453B7C" w:rsidRDefault="00453B7C" w:rsidP="00453B7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воспитательной работы: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действенную и эффективную воспитательную систему в школе на основе единства диагностики и результатов деятельности материальной базы школы, уровня развития  ученического самоуправления, дополнительного образования и социальной среды.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детского движения и ученического самоуправления предусматривать реальное участие детей в планировании, организации и оценке школьных дел.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совместной работе школы и семьи выделить приоритет здоровья; создавать и поддерживать авторитет благополучных семей, поощрять личный пример семьи и родителей в воспитании детей.  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 учащихся к богатству общечеловеческой культуры, духовным ценностям своего народа;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Нацеливать обучающихся на получение глубоких и прочных знаний с постановкой перспективных задач через систему различных дополнительных занятий, различных по тематике кружков.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Создавать условия для участия семей в воспитательном процессе, привлекать родителей к участию в управлении общеобразовательным учреждением.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развитие творческих способностей обучающихся во внеурочное время.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закону, развитие гражданской ответственности;</w:t>
      </w:r>
    </w:p>
    <w:p w:rsidR="00453B7C" w:rsidRDefault="00453B7C" w:rsidP="00453B7C">
      <w:pPr>
        <w:pStyle w:val="af2"/>
        <w:numPr>
          <w:ilvl w:val="0"/>
          <w:numId w:val="7"/>
        </w:num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развитие потребности в здоровом образе жизни.</w:t>
      </w:r>
    </w:p>
    <w:p w:rsidR="00453B7C" w:rsidRDefault="00453B7C" w:rsidP="00453B7C">
      <w:pPr>
        <w:spacing w:after="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основе выдвинутых задач по воспитательной работе   были сконструированы воспитательные планы и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Весь педагогический коллектив стремился успешно реализовать намеченные планы, решать поставленные перед ними задачи. В работе использовались различные методы и формы воспитательной работы, такие как: тематические мероприятия, воспитательные часы, экскурсии, конкурсы, подготовка художественной самодеятельности, индивидуальные беседы с детьми и родителями и т.п. </w:t>
      </w:r>
      <w:r>
        <w:rPr>
          <w:rFonts w:ascii="Times New Roman" w:hAnsi="Times New Roman"/>
          <w:bCs/>
          <w:sz w:val="28"/>
          <w:szCs w:val="28"/>
        </w:rPr>
        <w:t>Исходя из целей и задач воспитательной работы, были определены приоритетные направления воспитательной деятельности: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53B7C" w:rsidRDefault="00453B7C" w:rsidP="00453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Приоритетные направления воспитательной деятельности:</w:t>
      </w:r>
    </w:p>
    <w:p w:rsidR="00453B7C" w:rsidRDefault="00453B7C" w:rsidP="00453B7C">
      <w:pPr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и нравственное;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правонарушений и асоциального поведения у детей;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одарёнными детьми;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семьи и школы;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453B7C" w:rsidRDefault="00453B7C" w:rsidP="00453B7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работа;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spacing w:after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обязательно имеет свои школьные традиции, это позволяет  иметь "свой имидж".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</w:t>
      </w:r>
    </w:p>
    <w:p w:rsidR="00453B7C" w:rsidRDefault="00453B7C" w:rsidP="00453B7C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ТРАДИЦИИ ШКОЛЫ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Общешкольная  торжественная линейка  «День знаний» -1 сентября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пожилого человека-1 октября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учителя – 5 октября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Карбышевская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 – конец октября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матери 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ноябрь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 Михаила Тверского – 5 декабря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освобождения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Калинина -16 декабря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праздники - конец декабря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памяти Е.Д. </w:t>
      </w:r>
      <w:proofErr w:type="spellStart"/>
      <w:r>
        <w:rPr>
          <w:rFonts w:ascii="Times New Roman" w:hAnsi="Times New Roman"/>
          <w:sz w:val="28"/>
          <w:szCs w:val="28"/>
        </w:rPr>
        <w:t>Карбышевой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-3 февраля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юного героя – антифашиста – 8 февраля.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встречи с выпускниками школы -15 февраля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 Д. М. Карбышева -18 февраля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Защитника Отечества -23 февраля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женский день – 8 марта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 «Земля – наш общий  дом» - март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здоровья – конец марта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/>
          <w:sz w:val="28"/>
          <w:szCs w:val="28"/>
        </w:rPr>
        <w:t>рождения  Героя Советского Союза лётчика Семёнова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А.Ф.-7 апреля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бывших узников концлагерей -11 апреля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«Помним! Гордимся</w:t>
      </w:r>
      <w:proofErr w:type="gramStart"/>
      <w:r>
        <w:rPr>
          <w:rFonts w:ascii="Times New Roman" w:hAnsi="Times New Roman"/>
          <w:sz w:val="28"/>
          <w:szCs w:val="28"/>
        </w:rPr>
        <w:t xml:space="preserve">!» –- </w:t>
      </w:r>
      <w:proofErr w:type="gramEnd"/>
      <w:r>
        <w:rPr>
          <w:rFonts w:ascii="Times New Roman" w:hAnsi="Times New Roman"/>
          <w:sz w:val="28"/>
          <w:szCs w:val="28"/>
        </w:rPr>
        <w:t>конец апреля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ветеранами микрорайона – 8 мая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школьные музеи – в течение года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мужества – в течение года.                                                                                                                                                                                                             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звонок – 25 мая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свидания, начальная школа! – 27 мая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Торжественная линейка, посвященная  окончанию учебного года –30 мая</w:t>
      </w:r>
    </w:p>
    <w:p w:rsidR="00453B7C" w:rsidRDefault="00453B7C" w:rsidP="00453B7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вечер - конец июня</w:t>
      </w:r>
    </w:p>
    <w:p w:rsidR="00453B7C" w:rsidRDefault="00453B7C" w:rsidP="00453B7C">
      <w:pPr>
        <w:pStyle w:val="af2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в план воспитательной  работы  школы были включены следующие мероприятия:</w:t>
      </w:r>
    </w:p>
    <w:p w:rsidR="00453B7C" w:rsidRDefault="00453B7C" w:rsidP="00453B7C">
      <w:pPr>
        <w:pStyle w:val="af2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«Дары осени» (1-4 классы)</w:t>
      </w:r>
    </w:p>
    <w:p w:rsidR="00453B7C" w:rsidRDefault="00453B7C" w:rsidP="00453B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осеннего букета (1-9 классы)</w:t>
      </w:r>
    </w:p>
    <w:p w:rsidR="00453B7C" w:rsidRDefault="00453B7C" w:rsidP="00453B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 на лучшую снежинку (1-9 классы)</w:t>
      </w:r>
    </w:p>
    <w:p w:rsidR="00453B7C" w:rsidRDefault="00453B7C" w:rsidP="00453B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поделок  из цветной бумаги ко  дню 8 Марта (1-6 классы)</w:t>
      </w:r>
    </w:p>
    <w:p w:rsidR="00453B7C" w:rsidRDefault="00453B7C" w:rsidP="00453B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 стенных газет (1-9 кл.)</w:t>
      </w:r>
    </w:p>
    <w:p w:rsidR="00453B7C" w:rsidRDefault="00B05E73" w:rsidP="00453B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53B7C">
        <w:rPr>
          <w:rFonts w:ascii="Times New Roman" w:hAnsi="Times New Roman"/>
          <w:color w:val="000000"/>
          <w:sz w:val="28"/>
          <w:szCs w:val="28"/>
        </w:rPr>
        <w:t>онкурсы рисунков.</w:t>
      </w:r>
    </w:p>
    <w:p w:rsidR="00453B7C" w:rsidRDefault="00453B7C" w:rsidP="00453B7C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53B7C" w:rsidRDefault="00453B7C" w:rsidP="00453B7C">
      <w:pPr>
        <w:widowControl w:val="0"/>
        <w:tabs>
          <w:tab w:val="left" w:pos="900"/>
        </w:tabs>
        <w:suppressAutoHyphens/>
        <w:spacing w:after="0" w:line="100" w:lineRule="atLeast"/>
        <w:ind w:left="12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УСЛОВИЯ, ОБЕСПЕЧИВАЮЩИЕ БЕЗОПАСНОСТЬ  ОБРАЗОВАТЕЛЬНОЙ СРЕДЫ</w:t>
      </w:r>
    </w:p>
    <w:p w:rsidR="00453B7C" w:rsidRDefault="00453B7C" w:rsidP="00453B7C">
      <w:pPr>
        <w:tabs>
          <w:tab w:val="left" w:pos="900"/>
        </w:tabs>
        <w:spacing w:line="100" w:lineRule="atLeast"/>
        <w:ind w:left="48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 целях обеспечения безопасности и антитеррористической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защищенности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453B7C" w:rsidRDefault="00453B7C" w:rsidP="00453B7C">
      <w:pPr>
        <w:pStyle w:val="af2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обучения учащихся и сотрудников школы по ГО и ЧС;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выпу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ск в шк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оле инструкций, памяток  на тему: «Действия обучающихся и сотрудников при возникновении экстремальных и чрезвычайных ситуаций»;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норм и правил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проведение своевременного инструктажа по ОТ обучающихся и работников;</w:t>
      </w:r>
      <w:proofErr w:type="gramEnd"/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 охраны школьного здания;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проведение ежегодного мониторинга здоровья учащихся;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взаимодействия педагогов и медицинских работников в интересах сохранения здоровья детей;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установка кнопок тревожной сигнализации;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453B7C" w:rsidRDefault="00453B7C" w:rsidP="00453B7C">
      <w:pPr>
        <w:pStyle w:val="af2"/>
        <w:numPr>
          <w:ilvl w:val="0"/>
          <w:numId w:val="10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безопасности образовательного процесса в школе имеется физическая охрана: вахтер, сторожа, пожарная сигнализация,  огнетушители, установка видеонаблюдения, телефона с определителем, тревожная кнопка, ограждение школьной территории.</w:t>
      </w:r>
    </w:p>
    <w:p w:rsidR="00453B7C" w:rsidRDefault="00453B7C" w:rsidP="00453B7C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B7C" w:rsidRDefault="00453B7C" w:rsidP="00B05E73">
      <w:pPr>
        <w:tabs>
          <w:tab w:val="left" w:pos="142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В школе функционирует кабинет Здоровья, в котором классные руководители проводят занятия по формированию ЗОЖ у учащихся. </w:t>
      </w:r>
      <w:r>
        <w:rPr>
          <w:rFonts w:ascii="Times New Roman" w:hAnsi="Times New Roman"/>
          <w:sz w:val="28"/>
          <w:szCs w:val="28"/>
        </w:rPr>
        <w:t xml:space="preserve">В начале учебного года  было проведено исследование «Отношение школьников к своему здоровью, спорту и здоровому образу жизни», анкетирование на выявление запросов учащихся в организации спортивных кружков и секций в школе. Мероприятия спортивной направленности по запросам учащихся становятся ключевыми в плане физкультурно-оздоровительной работы. Так  в школе  традиционно ежегодно проводится школьная спартакиада, в которой участвуют учащиеся 5-12 классов. </w:t>
      </w:r>
    </w:p>
    <w:p w:rsidR="00453B7C" w:rsidRDefault="00453B7C" w:rsidP="00453B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динамического наблюдения за здоровьем детей выявлено снижение  заболеваемости учащихся ОРВИ и гриппом  на 13 %, в течение нескольких лет в школе не наблюдался эпидемический подъем, ни один класс не был закрыт на карантин, снижается процент часто болеющих детей.</w:t>
      </w:r>
    </w:p>
    <w:p w:rsidR="00453B7C" w:rsidRDefault="00453B7C" w:rsidP="00B05E7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безопасности», «Доктор Айболит» для младших школьников. Для старшеклассников проведены беседы: «Табак – так ли это безобидно?», «Наркомания – правда и мифы», «Я становлюсь взрослым», «Здоровье – формула успеха», «Как противостоять стрессам». </w:t>
      </w:r>
    </w:p>
    <w:p w:rsidR="00453B7C" w:rsidRDefault="00453B7C" w:rsidP="00B05E73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стендах школы размещена информация о распространенных заболеваниях и способах противостояния им, размещаются рисунки на тему: «Мы за здоровый образ жизни!».                                                                                                                    На протяжении 2-х  последних лет в школе реализуется программа «За здоровый образ жизни». </w:t>
      </w:r>
    </w:p>
    <w:p w:rsidR="00453B7C" w:rsidRDefault="00802BC5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2022</w:t>
      </w:r>
      <w:r w:rsidR="00453B7C">
        <w:rPr>
          <w:rFonts w:ascii="Times New Roman" w:hAnsi="Times New Roman"/>
          <w:sz w:val="28"/>
          <w:szCs w:val="28"/>
          <w:shd w:val="clear" w:color="auto" w:fill="FFFFFF"/>
        </w:rPr>
        <w:t>-2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53B7C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 доля травматизма </w:t>
      </w:r>
      <w:proofErr w:type="gramStart"/>
      <w:r w:rsidR="00453B7C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="00453B7C">
        <w:rPr>
          <w:rFonts w:ascii="Times New Roman" w:hAnsi="Times New Roman"/>
          <w:sz w:val="28"/>
          <w:szCs w:val="28"/>
          <w:shd w:val="clear" w:color="auto" w:fill="FFFFFF"/>
        </w:rPr>
        <w:t xml:space="preserve">  во время пребывания в школе составила  0% .</w:t>
      </w:r>
    </w:p>
    <w:p w:rsidR="00453B7C" w:rsidRDefault="00453B7C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B7C" w:rsidRDefault="00453B7C" w:rsidP="00453B7C">
      <w:pPr>
        <w:pStyle w:val="af2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Результаты достижений учителей:</w:t>
      </w:r>
    </w:p>
    <w:p w:rsidR="00453B7C" w:rsidRDefault="00453B7C" w:rsidP="00453B7C">
      <w:pPr>
        <w:pStyle w:val="af2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53B7C" w:rsidRPr="00BA4F68" w:rsidRDefault="00616554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F68">
        <w:rPr>
          <w:rFonts w:ascii="Times New Roman" w:hAnsi="Times New Roman"/>
          <w:sz w:val="28"/>
          <w:szCs w:val="28"/>
          <w:shd w:val="clear" w:color="auto" w:fill="FFFFFF"/>
        </w:rPr>
        <w:t>1. публикации</w:t>
      </w:r>
      <w:r w:rsidR="00453B7C" w:rsidRPr="00BA4F68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</w:t>
      </w:r>
      <w:r w:rsidR="00550F33" w:rsidRPr="00BA4F68">
        <w:rPr>
          <w:rFonts w:ascii="Times New Roman" w:hAnsi="Times New Roman"/>
          <w:sz w:val="28"/>
          <w:szCs w:val="28"/>
          <w:shd w:val="clear" w:color="auto" w:fill="FFFFFF"/>
        </w:rPr>
        <w:t>тах методич</w:t>
      </w:r>
      <w:r w:rsidR="00362D9F">
        <w:rPr>
          <w:rFonts w:ascii="Times New Roman" w:hAnsi="Times New Roman"/>
          <w:sz w:val="28"/>
          <w:szCs w:val="28"/>
          <w:shd w:val="clear" w:color="auto" w:fill="FFFFFF"/>
        </w:rPr>
        <w:t xml:space="preserve">еских разработок- </w:t>
      </w:r>
      <w:r w:rsidR="00AD4A4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2109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225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53B7C" w:rsidRPr="00BA4F68" w:rsidRDefault="00F225DA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2.грамоты на сайте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-</w:t>
      </w:r>
      <w:r w:rsidR="00121098">
        <w:rPr>
          <w:rFonts w:ascii="Times New Roman" w:hAnsi="Times New Roman"/>
          <w:sz w:val="28"/>
          <w:szCs w:val="28"/>
          <w:shd w:val="clear" w:color="auto" w:fill="FFFFFF"/>
        </w:rPr>
        <w:t>9</w:t>
      </w:r>
    </w:p>
    <w:p w:rsidR="00550F33" w:rsidRPr="00BA4F68" w:rsidRDefault="00550F33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F68">
        <w:rPr>
          <w:rFonts w:ascii="Times New Roman" w:hAnsi="Times New Roman"/>
          <w:sz w:val="28"/>
          <w:szCs w:val="28"/>
          <w:shd w:val="clear" w:color="auto" w:fill="FFFFFF"/>
        </w:rPr>
        <w:t>3. грамоты на сайте «</w:t>
      </w:r>
      <w:proofErr w:type="spellStart"/>
      <w:r w:rsidRPr="00BA4F68">
        <w:rPr>
          <w:rFonts w:ascii="Times New Roman" w:hAnsi="Times New Roman"/>
          <w:sz w:val="28"/>
          <w:szCs w:val="28"/>
          <w:shd w:val="clear" w:color="auto" w:fill="FFFFFF"/>
        </w:rPr>
        <w:t>Инфоурок</w:t>
      </w:r>
      <w:proofErr w:type="spellEnd"/>
      <w:r w:rsidRPr="00BA4F68">
        <w:rPr>
          <w:rFonts w:ascii="Times New Roman" w:hAnsi="Times New Roman"/>
          <w:sz w:val="28"/>
          <w:szCs w:val="28"/>
          <w:shd w:val="clear" w:color="auto" w:fill="FFFFFF"/>
        </w:rPr>
        <w:t>»-</w:t>
      </w:r>
      <w:r w:rsidR="008E71E7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453B7C" w:rsidRPr="00BA4F68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453B7C" w:rsidRPr="00BA4F68">
        <w:rPr>
          <w:rFonts w:ascii="Times New Roman" w:hAnsi="Times New Roman"/>
          <w:sz w:val="28"/>
          <w:szCs w:val="28"/>
          <w:shd w:val="clear" w:color="auto" w:fill="FFFFFF"/>
        </w:rPr>
        <w:t>. свидетельства за подготовку к участию в между</w:t>
      </w:r>
      <w:r w:rsidR="00F225DA">
        <w:rPr>
          <w:rFonts w:ascii="Times New Roman" w:hAnsi="Times New Roman"/>
          <w:sz w:val="28"/>
          <w:szCs w:val="28"/>
          <w:shd w:val="clear" w:color="auto" w:fill="FFFFFF"/>
        </w:rPr>
        <w:t>народных олимпиадах учащихся -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</w:p>
    <w:p w:rsidR="00F225DA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83E87" w:rsidRPr="00BA4F6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225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25D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F225DA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Всероссийский фестиваль «Ступеньки профессионального мастерства» (диплом победителя) -1</w:t>
      </w:r>
      <w:r w:rsidR="00F225DA" w:rsidRPr="00F225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1445D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6.Диплом 1 степени В</w:t>
      </w:r>
      <w:r w:rsidR="00A1445D">
        <w:rPr>
          <w:rFonts w:ascii="Times New Roman" w:hAnsi="Times New Roman"/>
          <w:sz w:val="28"/>
          <w:szCs w:val="28"/>
          <w:shd w:val="clear" w:color="auto" w:fill="FFFFFF"/>
        </w:rPr>
        <w:t>сероссийского конкурса профессионального мастерства «Мир педагога» -1</w:t>
      </w:r>
    </w:p>
    <w:p w:rsidR="00453B7C" w:rsidRDefault="00BA4F6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F6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F225DA">
        <w:rPr>
          <w:rFonts w:ascii="Times New Roman" w:hAnsi="Times New Roman"/>
          <w:sz w:val="28"/>
          <w:szCs w:val="28"/>
          <w:shd w:val="clear" w:color="auto" w:fill="FFFFFF"/>
        </w:rPr>
        <w:t xml:space="preserve">.диплом 1 степени (1 международные </w:t>
      </w:r>
      <w:proofErr w:type="spellStart"/>
      <w:r w:rsidR="00F225DA">
        <w:rPr>
          <w:rFonts w:ascii="Times New Roman" w:hAnsi="Times New Roman"/>
          <w:sz w:val="28"/>
          <w:szCs w:val="28"/>
          <w:shd w:val="clear" w:color="auto" w:fill="FFFFFF"/>
        </w:rPr>
        <w:t>карбышевские</w:t>
      </w:r>
      <w:proofErr w:type="spellEnd"/>
      <w:r w:rsidR="00F225DA">
        <w:rPr>
          <w:rFonts w:ascii="Times New Roman" w:hAnsi="Times New Roman"/>
          <w:sz w:val="28"/>
          <w:szCs w:val="28"/>
          <w:shd w:val="clear" w:color="auto" w:fill="FFFFFF"/>
        </w:rPr>
        <w:t xml:space="preserve"> чтения «Шагнувшие в бессмертие») -2</w:t>
      </w:r>
    </w:p>
    <w:p w:rsidR="00121098" w:rsidRPr="00121098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8.Диплом 2 степени </w:t>
      </w:r>
      <w:r w:rsidRPr="00121098">
        <w:rPr>
          <w:rStyle w:val="af5"/>
          <w:rFonts w:ascii="Times New Roman" w:hAnsi="Times New Roman"/>
          <w:sz w:val="28"/>
          <w:szCs w:val="28"/>
          <w:lang w:val="en-US"/>
        </w:rPr>
        <w:t>IV</w:t>
      </w:r>
      <w:r w:rsidRPr="00121098">
        <w:rPr>
          <w:rStyle w:val="af5"/>
          <w:rFonts w:ascii="Times New Roman" w:hAnsi="Times New Roman"/>
          <w:sz w:val="28"/>
          <w:szCs w:val="28"/>
        </w:rPr>
        <w:t xml:space="preserve"> Всероссийского конкурса профессионального мастерства среди педагогических работников «Пристань детства» -1</w:t>
      </w:r>
    </w:p>
    <w:p w:rsidR="00A1445D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1445D">
        <w:rPr>
          <w:rFonts w:ascii="Times New Roman" w:hAnsi="Times New Roman"/>
          <w:sz w:val="28"/>
          <w:szCs w:val="28"/>
          <w:shd w:val="clear" w:color="auto" w:fill="FFFFFF"/>
        </w:rPr>
        <w:t xml:space="preserve">. диплом участника </w:t>
      </w:r>
      <w:proofErr w:type="gramStart"/>
      <w:r w:rsidR="00A1445D">
        <w:rPr>
          <w:rFonts w:ascii="Times New Roman" w:hAnsi="Times New Roman"/>
          <w:sz w:val="28"/>
          <w:szCs w:val="28"/>
          <w:shd w:val="clear" w:color="auto" w:fill="FFFFFF"/>
        </w:rPr>
        <w:t>Всероссийской</w:t>
      </w:r>
      <w:proofErr w:type="gramEnd"/>
      <w:r w:rsidR="00A144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445D">
        <w:rPr>
          <w:rFonts w:ascii="Times New Roman" w:hAnsi="Times New Roman"/>
          <w:sz w:val="28"/>
          <w:szCs w:val="28"/>
          <w:shd w:val="clear" w:color="auto" w:fill="FFFFFF"/>
        </w:rPr>
        <w:t>блиц-олимпиады</w:t>
      </w:r>
      <w:proofErr w:type="spellEnd"/>
      <w:r w:rsidR="00A1445D">
        <w:rPr>
          <w:rFonts w:ascii="Times New Roman" w:hAnsi="Times New Roman"/>
          <w:sz w:val="28"/>
          <w:szCs w:val="28"/>
          <w:shd w:val="clear" w:color="auto" w:fill="FFFFFF"/>
        </w:rPr>
        <w:t xml:space="preserve"> «Время знаний» -2</w:t>
      </w:r>
    </w:p>
    <w:p w:rsidR="00A1445D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A1445D">
        <w:rPr>
          <w:rFonts w:ascii="Times New Roman" w:hAnsi="Times New Roman"/>
          <w:sz w:val="28"/>
          <w:szCs w:val="28"/>
          <w:shd w:val="clear" w:color="auto" w:fill="FFFFFF"/>
        </w:rPr>
        <w:t>.диплом  победителя (1 место) за участие  во Всероссийской олимпиаде «Эстафета знаний» -1</w:t>
      </w:r>
    </w:p>
    <w:p w:rsidR="00A1445D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A1445D">
        <w:rPr>
          <w:rFonts w:ascii="Times New Roman" w:hAnsi="Times New Roman"/>
          <w:sz w:val="28"/>
          <w:szCs w:val="28"/>
          <w:shd w:val="clear" w:color="auto" w:fill="FFFFFF"/>
        </w:rPr>
        <w:t>.диплом 1 степени за участие во Всероссийском конкурсе педагогического мастерства «Методическая разработка -2023» -1</w:t>
      </w:r>
    </w:p>
    <w:p w:rsidR="00121098" w:rsidRPr="00F225DA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</w:t>
      </w:r>
      <w:r w:rsidRPr="00121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диплом 1 степени за участие 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Всероссийском конкурсе профессионального  мастерства «Лучшая методическая разработка» -1</w:t>
      </w:r>
    </w:p>
    <w:p w:rsidR="00453B7C" w:rsidRPr="00BA4F68" w:rsidRDefault="00121098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CC27ED" w:rsidRPr="00BA4F68">
        <w:rPr>
          <w:rFonts w:ascii="Times New Roman" w:hAnsi="Times New Roman"/>
          <w:sz w:val="28"/>
          <w:szCs w:val="28"/>
          <w:shd w:val="clear" w:color="auto" w:fill="FFFFFF"/>
        </w:rPr>
        <w:t>.благодарности-</w:t>
      </w:r>
      <w:r w:rsidR="00AD4A45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453B7C" w:rsidRPr="00BA4F68" w:rsidRDefault="009505D2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</w:t>
      </w:r>
      <w:r w:rsidR="00683E87" w:rsidRPr="00BA4F68">
        <w:rPr>
          <w:rFonts w:ascii="Times New Roman" w:hAnsi="Times New Roman"/>
          <w:sz w:val="28"/>
          <w:szCs w:val="28"/>
          <w:shd w:val="clear" w:color="auto" w:fill="FFFFFF"/>
        </w:rPr>
        <w:t xml:space="preserve"> сертификат</w:t>
      </w:r>
      <w:r w:rsidR="00BA4F6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683E87" w:rsidRPr="00BA4F68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453B7C" w:rsidRPr="00BA4F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1098">
        <w:rPr>
          <w:rFonts w:ascii="Times New Roman" w:hAnsi="Times New Roman"/>
          <w:sz w:val="28"/>
          <w:szCs w:val="28"/>
          <w:shd w:val="clear" w:color="auto" w:fill="FFFFFF"/>
        </w:rPr>
        <w:t>9</w:t>
      </w:r>
    </w:p>
    <w:p w:rsidR="00453B7C" w:rsidRPr="00BA4F68" w:rsidRDefault="009505D2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15</w:t>
      </w:r>
      <w:r w:rsidR="00683E87" w:rsidRPr="00BA4F68">
        <w:rPr>
          <w:rFonts w:ascii="Times New Roman" w:hAnsi="Times New Roman"/>
          <w:sz w:val="28"/>
          <w:szCs w:val="28"/>
          <w:shd w:val="clear" w:color="auto" w:fill="FFFFFF"/>
        </w:rPr>
        <w:t>. другие грамоты-</w:t>
      </w:r>
      <w:r w:rsidR="00A1445D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BA4F68" w:rsidRPr="00BA4F68" w:rsidRDefault="009505D2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BA4F68">
        <w:rPr>
          <w:rFonts w:ascii="Times New Roman" w:hAnsi="Times New Roman"/>
          <w:sz w:val="28"/>
          <w:szCs w:val="28"/>
          <w:shd w:val="clear" w:color="auto" w:fill="FFFFFF"/>
        </w:rPr>
        <w:t xml:space="preserve">.свидетельства за участие в </w:t>
      </w:r>
      <w:proofErr w:type="spellStart"/>
      <w:r w:rsidR="00BA4F68">
        <w:rPr>
          <w:rFonts w:ascii="Times New Roman" w:hAnsi="Times New Roman"/>
          <w:sz w:val="28"/>
          <w:szCs w:val="28"/>
          <w:shd w:val="clear" w:color="auto" w:fill="FFFFFF"/>
        </w:rPr>
        <w:t>видеолекциях</w:t>
      </w:r>
      <w:proofErr w:type="spellEnd"/>
      <w:r w:rsidR="00BA4F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A4F68">
        <w:rPr>
          <w:rFonts w:ascii="Times New Roman" w:hAnsi="Times New Roman"/>
          <w:sz w:val="28"/>
          <w:szCs w:val="28"/>
          <w:shd w:val="clear" w:color="auto" w:fill="FFFFFF"/>
        </w:rPr>
        <w:t>вебинарах</w:t>
      </w:r>
      <w:proofErr w:type="spellEnd"/>
      <w:r w:rsidR="00BA4F6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225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4F68">
        <w:rPr>
          <w:rFonts w:ascii="Times New Roman" w:hAnsi="Times New Roman"/>
          <w:sz w:val="28"/>
          <w:szCs w:val="28"/>
          <w:shd w:val="clear" w:color="auto" w:fill="FFFFFF"/>
        </w:rPr>
        <w:t>онлай</w:t>
      </w:r>
      <w:proofErr w:type="gramStart"/>
      <w:r w:rsidR="00BA4F68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="00BA4F6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="00BA4F68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конференциях- 4</w:t>
      </w:r>
    </w:p>
    <w:p w:rsidR="00550F33" w:rsidRPr="00CC27ED" w:rsidRDefault="00550F33" w:rsidP="00453B7C">
      <w:pPr>
        <w:pStyle w:val="af2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53B7C" w:rsidRDefault="00453B7C" w:rsidP="00B05E73">
      <w:pPr>
        <w:pStyle w:val="af2"/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Результаты достижений учащихся:</w:t>
      </w:r>
    </w:p>
    <w:p w:rsidR="00B05E73" w:rsidRDefault="00B05E73" w:rsidP="00B05E73">
      <w:pPr>
        <w:pStyle w:val="af2"/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225DA" w:rsidRDefault="00F225DA" w:rsidP="00B05E73">
      <w:pPr>
        <w:pStyle w:val="af2"/>
        <w:numPr>
          <w:ilvl w:val="1"/>
          <w:numId w:val="10"/>
        </w:numPr>
        <w:tabs>
          <w:tab w:val="clear" w:pos="1440"/>
          <w:tab w:val="num" w:pos="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диплом 1 степени (1 международные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карбышевские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чтения «Шагнувшие в бессмертие») -3</w:t>
      </w:r>
    </w:p>
    <w:p w:rsidR="00F225DA" w:rsidRDefault="00F225DA" w:rsidP="00B05E73">
      <w:pPr>
        <w:pStyle w:val="af2"/>
        <w:numPr>
          <w:ilvl w:val="1"/>
          <w:numId w:val="10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грамота за 1 место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–в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икторине «Гербы и флаги стран мира» -1</w:t>
      </w:r>
    </w:p>
    <w:p w:rsidR="00A1445D" w:rsidRDefault="00A1445D" w:rsidP="00B05E73">
      <w:pPr>
        <w:pStyle w:val="af2"/>
        <w:numPr>
          <w:ilvl w:val="1"/>
          <w:numId w:val="10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грамота за активное участие в проведении 26 слета Межрегионального военно-патриотического общественного движения «Юные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карбышевцы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в 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олжском Волгоградской области- 3</w:t>
      </w:r>
    </w:p>
    <w:p w:rsidR="008E71E7" w:rsidRDefault="008E71E7" w:rsidP="00B05E73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1E7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AD4A45">
        <w:rPr>
          <w:rFonts w:ascii="Times New Roman" w:hAnsi="Times New Roman"/>
          <w:sz w:val="28"/>
          <w:szCs w:val="28"/>
          <w:shd w:val="clear" w:color="auto" w:fill="FFFFFF"/>
        </w:rPr>
        <w:t>диплом 2 степени Тверского регионального этапа Всероссийского конкурса школьных музеев -2022 в номинации «Музей военно-патриотического профиля» -1</w:t>
      </w:r>
    </w:p>
    <w:p w:rsidR="00AD4A45" w:rsidRDefault="00AD4A45" w:rsidP="00B05E73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грамота на сайте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Учи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-2</w:t>
      </w:r>
    </w:p>
    <w:p w:rsidR="00AD4A45" w:rsidRDefault="00AD4A45" w:rsidP="00B05E73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6.Диплом победителя за участие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онлайн-олимпиаде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шахматам -1</w:t>
      </w:r>
    </w:p>
    <w:p w:rsidR="00AD4A45" w:rsidRPr="008E71E7" w:rsidRDefault="00AD4A45" w:rsidP="00B05E73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7.диплом победителя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онлайн-олимпиаде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«Безопасные дороги» -3</w:t>
      </w:r>
    </w:p>
    <w:p w:rsidR="00F225DA" w:rsidRDefault="00AD4A45" w:rsidP="00453B7C">
      <w:pPr>
        <w:pStyle w:val="af2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</w:t>
      </w:r>
    </w:p>
    <w:p w:rsidR="00AD4A45" w:rsidRDefault="00AD4A45" w:rsidP="00453B7C">
      <w:pPr>
        <w:pStyle w:val="af2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МОУ СОШ №2</w:t>
      </w:r>
    </w:p>
    <w:p w:rsidR="00AD4A45" w:rsidRDefault="00AD4A45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A45">
        <w:rPr>
          <w:rFonts w:ascii="Times New Roman" w:hAnsi="Times New Roman"/>
          <w:sz w:val="28"/>
          <w:szCs w:val="28"/>
          <w:shd w:val="clear" w:color="auto" w:fill="FFFFFF"/>
        </w:rPr>
        <w:t xml:space="preserve">Диплом за активное участие в 6 Всероссийской конференции, посвященной памяти Героя Советского Союза генерал-лейтенанта инженерных войск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Д.М.</w:t>
      </w:r>
      <w:r w:rsidR="009505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AD4A45">
        <w:rPr>
          <w:rFonts w:ascii="Times New Roman" w:hAnsi="Times New Roman"/>
          <w:sz w:val="28"/>
          <w:szCs w:val="28"/>
          <w:shd w:val="clear" w:color="auto" w:fill="FFFFFF"/>
        </w:rPr>
        <w:t>арбышева</w:t>
      </w:r>
    </w:p>
    <w:p w:rsidR="009505D2" w:rsidRPr="00AD4A45" w:rsidRDefault="009505D2" w:rsidP="00453B7C">
      <w:pPr>
        <w:pStyle w:val="af2"/>
        <w:spacing w:after="0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B7C" w:rsidRDefault="00453B7C" w:rsidP="00453B7C">
      <w:pPr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финансовых ресурсов, реализуемых в 2020-2021 учебном году</w:t>
      </w:r>
    </w:p>
    <w:p w:rsidR="00453B7C" w:rsidRDefault="00453B7C" w:rsidP="00453B7C">
      <w:pPr>
        <w:ind w:left="0"/>
        <w:rPr>
          <w:rFonts w:ascii="Times New Roman" w:hAnsi="Times New Roman"/>
          <w:b/>
          <w:sz w:val="28"/>
          <w:szCs w:val="28"/>
        </w:rPr>
      </w:pPr>
    </w:p>
    <w:p w:rsidR="00453B7C" w:rsidRDefault="00453B7C" w:rsidP="00453B7C">
      <w:pPr>
        <w:pStyle w:val="af2"/>
        <w:ind w:firstLine="69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663"/>
        <w:gridCol w:w="1073"/>
        <w:gridCol w:w="1815"/>
        <w:gridCol w:w="1264"/>
        <w:gridCol w:w="1839"/>
      </w:tblGrid>
      <w:tr w:rsidR="00453B7C" w:rsidTr="00453B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бюджет, тыс. руб.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Спонсорская помощь и добровольные пожертвования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депутатов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образовательные услуги</w:t>
            </w:r>
          </w:p>
        </w:tc>
      </w:tr>
      <w:tr w:rsidR="00453B7C" w:rsidTr="00453B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7E5BB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34 1</w:t>
            </w:r>
            <w:r w:rsidR="00453B7C">
              <w:rPr>
                <w:rFonts w:ascii="Times New Roman" w:hAnsi="Times New Roman"/>
                <w:sz w:val="28"/>
                <w:szCs w:val="28"/>
              </w:rPr>
              <w:t>00 –  профилактический</w:t>
            </w:r>
          </w:p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медосмотр</w:t>
            </w:r>
          </w:p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304C" w:rsidRDefault="00E0304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3B7C" w:rsidRPr="006C5511" w:rsidRDefault="006C5511" w:rsidP="006C551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2300-медикаменты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6C5511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  <w:r w:rsidR="00453B7C">
              <w:rPr>
                <w:rFonts w:ascii="Times New Roman" w:hAnsi="Times New Roman"/>
                <w:sz w:val="28"/>
                <w:szCs w:val="28"/>
              </w:rPr>
              <w:t xml:space="preserve"> 000– учебники</w:t>
            </w:r>
          </w:p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3B7C" w:rsidRDefault="00FE2486">
            <w:pPr>
              <w:pStyle w:val="af2"/>
              <w:spacing w:line="276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453B7C">
              <w:rPr>
                <w:rFonts w:ascii="Times New Roman" w:hAnsi="Times New Roman"/>
                <w:sz w:val="28"/>
                <w:szCs w:val="28"/>
              </w:rPr>
              <w:t xml:space="preserve"> 000 – закупка аттестатов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3B7C" w:rsidRDefault="00FE2486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53B7C">
              <w:rPr>
                <w:rFonts w:ascii="Times New Roman" w:hAnsi="Times New Roman"/>
                <w:sz w:val="28"/>
                <w:szCs w:val="28"/>
              </w:rPr>
              <w:t xml:space="preserve"> 000 – краска,</w:t>
            </w:r>
          </w:p>
          <w:p w:rsidR="00453B7C" w:rsidRDefault="00643844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E2486">
              <w:rPr>
                <w:rFonts w:ascii="Times New Roman" w:hAnsi="Times New Roman"/>
                <w:sz w:val="28"/>
                <w:szCs w:val="28"/>
              </w:rPr>
              <w:t xml:space="preserve"> 000 – изготовление стендов на учебные </w:t>
            </w:r>
            <w:r w:rsidR="00FE2486">
              <w:rPr>
                <w:rFonts w:ascii="Times New Roman" w:hAnsi="Times New Roman"/>
                <w:sz w:val="28"/>
                <w:szCs w:val="28"/>
              </w:rPr>
              <w:lastRenderedPageBreak/>
              <w:t>кабинеты</w:t>
            </w:r>
          </w:p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7C" w:rsidRDefault="0064384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150 000-видеонаблюдение</w:t>
            </w:r>
          </w:p>
          <w:p w:rsidR="00643844" w:rsidRDefault="00643844">
            <w:p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102 795- мебель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  <w:p w:rsidR="00453B7C" w:rsidRDefault="00453B7C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B7C" w:rsidRDefault="00643844" w:rsidP="00453B7C">
      <w:pPr>
        <w:tabs>
          <w:tab w:val="left" w:pos="6168"/>
        </w:tabs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36 400            </w:t>
      </w:r>
      <w:r w:rsidR="00453B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330</w:t>
      </w:r>
      <w:r w:rsidR="00FE2486">
        <w:rPr>
          <w:rFonts w:ascii="Times New Roman" w:hAnsi="Times New Roman"/>
          <w:b/>
          <w:sz w:val="28"/>
          <w:szCs w:val="28"/>
        </w:rPr>
        <w:t xml:space="preserve">.000            </w:t>
      </w:r>
      <w:r>
        <w:rPr>
          <w:rFonts w:ascii="Times New Roman" w:hAnsi="Times New Roman"/>
          <w:b/>
          <w:sz w:val="28"/>
          <w:szCs w:val="28"/>
        </w:rPr>
        <w:t xml:space="preserve">           45</w:t>
      </w:r>
      <w:r w:rsidR="00453B7C">
        <w:rPr>
          <w:rFonts w:ascii="Times New Roman" w:hAnsi="Times New Roman"/>
          <w:b/>
          <w:sz w:val="28"/>
          <w:szCs w:val="28"/>
        </w:rPr>
        <w:t>.000  руб.</w:t>
      </w:r>
      <w:r>
        <w:rPr>
          <w:rFonts w:ascii="Times New Roman" w:hAnsi="Times New Roman"/>
          <w:b/>
          <w:sz w:val="28"/>
          <w:szCs w:val="28"/>
        </w:rPr>
        <w:t xml:space="preserve">     252 795 руб. </w:t>
      </w:r>
    </w:p>
    <w:p w:rsidR="00453B7C" w:rsidRDefault="00453B7C" w:rsidP="00453B7C">
      <w:pPr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Спонсорами школы</w:t>
      </w:r>
      <w:r>
        <w:rPr>
          <w:rFonts w:ascii="Times New Roman" w:hAnsi="Times New Roman"/>
          <w:sz w:val="28"/>
          <w:szCs w:val="28"/>
        </w:rPr>
        <w:t xml:space="preserve"> являются: Генеральный директор ЗАО «</w:t>
      </w:r>
      <w:proofErr w:type="spellStart"/>
      <w:r>
        <w:rPr>
          <w:rFonts w:ascii="Times New Roman" w:hAnsi="Times New Roman"/>
          <w:sz w:val="28"/>
          <w:szCs w:val="28"/>
        </w:rPr>
        <w:t>Лесстройторг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     Булатов О.А.,                                                                                                                                    Генеральный директор ОАО «ТВЦМ» Королёв Д.Н.,                                                          ИП </w:t>
      </w:r>
      <w:proofErr w:type="spellStart"/>
      <w:r>
        <w:rPr>
          <w:rFonts w:ascii="Times New Roman" w:hAnsi="Times New Roman"/>
          <w:sz w:val="28"/>
          <w:szCs w:val="28"/>
        </w:rPr>
        <w:t>Курначенков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«ЖЭК»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вери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депутатов ТГД: </w:t>
      </w:r>
      <w:proofErr w:type="spellStart"/>
      <w:r>
        <w:rPr>
          <w:rFonts w:ascii="Times New Roman" w:hAnsi="Times New Roman"/>
          <w:sz w:val="28"/>
          <w:szCs w:val="28"/>
        </w:rPr>
        <w:t>Блиновский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Д.А., </w:t>
      </w:r>
      <w:r w:rsidR="00825F03">
        <w:rPr>
          <w:rFonts w:ascii="Times New Roman" w:hAnsi="Times New Roman"/>
          <w:sz w:val="28"/>
          <w:szCs w:val="28"/>
        </w:rPr>
        <w:t xml:space="preserve"> В.Н.Родионов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53B7C" w:rsidRDefault="00453B7C" w:rsidP="00453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53B7C" w:rsidRDefault="00453B7C" w:rsidP="00453B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Заключение. </w:t>
      </w:r>
      <w:r w:rsidR="00B05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Приоритеты развития.</w:t>
      </w:r>
    </w:p>
    <w:p w:rsidR="00B05E73" w:rsidRDefault="00B05E73" w:rsidP="00453B7C">
      <w:pPr>
        <w:pStyle w:val="a4"/>
        <w:jc w:val="center"/>
        <w:rPr>
          <w:b/>
          <w:sz w:val="28"/>
          <w:szCs w:val="28"/>
        </w:rPr>
      </w:pPr>
    </w:p>
    <w:p w:rsidR="00B05E73" w:rsidRDefault="00453B7C" w:rsidP="00B05E7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</w:t>
      </w:r>
      <w:r w:rsidR="009505D2">
        <w:rPr>
          <w:sz w:val="28"/>
          <w:szCs w:val="28"/>
        </w:rPr>
        <w:t>вном поставленные задачи на 2022-2023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учебный год были выполнены. Учебные программы по всем предметам выполнены полностью. Отмечается положительная динамика в снижении количества слабоуспевающих учащихся и системная работа в создании ситуации успеха в образовательном процессе Выполнение государственного стандарта по образованию (успеваемости) стабильно улучшается. Повысилась активность учащихся в проводимых в школе мероприятиях творческого характера.</w:t>
      </w:r>
    </w:p>
    <w:p w:rsidR="00453B7C" w:rsidRDefault="00453B7C" w:rsidP="00B05E7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Приоритетные </w:t>
      </w:r>
      <w:r w:rsidR="00362D9F">
        <w:rPr>
          <w:b/>
          <w:sz w:val="28"/>
          <w:szCs w:val="28"/>
        </w:rPr>
        <w:t>направления работы школы на 2022-2023</w:t>
      </w:r>
      <w:r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Повышение качества образовательных услуг.</w:t>
      </w:r>
      <w:r>
        <w:rPr>
          <w:sz w:val="28"/>
          <w:szCs w:val="28"/>
        </w:rPr>
        <w:br/>
        <w:t>Повышение качества знаний.</w:t>
      </w:r>
      <w:r>
        <w:rPr>
          <w:sz w:val="28"/>
          <w:szCs w:val="28"/>
        </w:rPr>
        <w:br/>
        <w:t xml:space="preserve">Становление школы как школы равных возможностей для всех категорий учащихся с целью получения ими доступного и качественного образования на всех этапах обучения.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образовательном процессе.</w:t>
      </w:r>
      <w:r>
        <w:rPr>
          <w:sz w:val="28"/>
          <w:szCs w:val="28"/>
        </w:rPr>
        <w:br/>
        <w:t>Усилить социализирующую, практическую направленность воспитательного процесса.</w:t>
      </w:r>
      <w:r>
        <w:rPr>
          <w:sz w:val="28"/>
          <w:szCs w:val="28"/>
        </w:rPr>
        <w:br/>
        <w:t>Активизировать процесс информатизации УВП.</w:t>
      </w:r>
      <w:r>
        <w:rPr>
          <w:sz w:val="28"/>
          <w:szCs w:val="28"/>
        </w:rPr>
        <w:br/>
        <w:t>Повышение комфортности образовательной среды.</w:t>
      </w:r>
      <w:r>
        <w:rPr>
          <w:sz w:val="28"/>
          <w:szCs w:val="28"/>
        </w:rPr>
        <w:br/>
        <w:t>Создание оптимальных условий для перехода на новые образовательные стандарты.</w:t>
      </w:r>
      <w:r>
        <w:rPr>
          <w:sz w:val="28"/>
          <w:szCs w:val="28"/>
        </w:rPr>
        <w:br/>
        <w:t>Эффективное взаимодействие всех участников образовательного процесса.</w:t>
      </w:r>
      <w:r>
        <w:rPr>
          <w:sz w:val="28"/>
          <w:szCs w:val="28"/>
        </w:rPr>
        <w:br/>
        <w:t xml:space="preserve">Администрация школы определила пути решения проблем. На следующий, 2020-2021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год, внесены коррективы в Программу развития школы и в Образовательную программу. Основными целями деятельности школы в </w:t>
      </w:r>
      <w:r>
        <w:rPr>
          <w:sz w:val="28"/>
          <w:szCs w:val="28"/>
        </w:rPr>
        <w:lastRenderedPageBreak/>
        <w:t xml:space="preserve">наступающем году являются: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 </w:t>
      </w:r>
      <w:r>
        <w:rPr>
          <w:sz w:val="28"/>
          <w:szCs w:val="28"/>
        </w:rPr>
        <w:br/>
        <w:t>Воспитание здорового, социально защищенного ребёнка, способного полноценно развиваться, радоваться, спокойно жить и учиться, стать жизнеспособным и счастливым гражданином.</w:t>
      </w:r>
    </w:p>
    <w:p w:rsidR="00453B7C" w:rsidRDefault="00453B7C" w:rsidP="00453B7C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 Огромное спасибо всем за поддержку и понимание. Поздравляю Вас и наших детей с началом нового учебного года!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53B7C" w:rsidRDefault="00453B7C" w:rsidP="00453B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53B7C" w:rsidRDefault="00453B7C" w:rsidP="00453B7C">
      <w:pPr>
        <w:jc w:val="both"/>
        <w:rPr>
          <w:rFonts w:ascii="Times New Roman" w:hAnsi="Times New Roman"/>
          <w:sz w:val="28"/>
          <w:szCs w:val="28"/>
        </w:rPr>
      </w:pPr>
    </w:p>
    <w:p w:rsidR="00453B7C" w:rsidRDefault="00453B7C" w:rsidP="00453B7C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53B7C" w:rsidRDefault="00453B7C" w:rsidP="00453B7C">
      <w:pPr>
        <w:jc w:val="both"/>
      </w:pPr>
    </w:p>
    <w:p w:rsidR="00453B7C" w:rsidRDefault="00453B7C" w:rsidP="00453B7C">
      <w:pPr>
        <w:jc w:val="both"/>
      </w:pPr>
    </w:p>
    <w:p w:rsidR="00453B7C" w:rsidRDefault="00453B7C" w:rsidP="00453B7C">
      <w:pPr>
        <w:jc w:val="both"/>
      </w:pPr>
    </w:p>
    <w:p w:rsidR="00453B7C" w:rsidRDefault="00453B7C" w:rsidP="00453B7C"/>
    <w:p w:rsidR="00691B93" w:rsidRDefault="00691B93"/>
    <w:sectPr w:rsidR="00691B93" w:rsidSect="0069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Times New Roman"/>
      </w:rPr>
    </w:lvl>
  </w:abstractNum>
  <w:abstractNum w:abstractNumId="4">
    <w:nsid w:val="409254B9"/>
    <w:multiLevelType w:val="multilevel"/>
    <w:tmpl w:val="EA7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2EC02"/>
    <w:multiLevelType w:val="multilevel"/>
    <w:tmpl w:val="5462EC02"/>
    <w:name w:val="Нумерованный список 1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57FC31B8"/>
    <w:multiLevelType w:val="hybridMultilevel"/>
    <w:tmpl w:val="977E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E64FC"/>
    <w:multiLevelType w:val="multilevel"/>
    <w:tmpl w:val="E78A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97FC0"/>
    <w:multiLevelType w:val="hybridMultilevel"/>
    <w:tmpl w:val="D9344B02"/>
    <w:lvl w:ilvl="0" w:tplc="DDCA215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476AC"/>
    <w:multiLevelType w:val="multilevel"/>
    <w:tmpl w:val="042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B7C"/>
    <w:rsid w:val="000B16C8"/>
    <w:rsid w:val="000D0FA6"/>
    <w:rsid w:val="00121098"/>
    <w:rsid w:val="001E0227"/>
    <w:rsid w:val="001F04AC"/>
    <w:rsid w:val="001F104F"/>
    <w:rsid w:val="00214BAC"/>
    <w:rsid w:val="00324ADB"/>
    <w:rsid w:val="003339BD"/>
    <w:rsid w:val="00362D9F"/>
    <w:rsid w:val="0039322F"/>
    <w:rsid w:val="00453B7C"/>
    <w:rsid w:val="004B2682"/>
    <w:rsid w:val="004B7872"/>
    <w:rsid w:val="004D5C5C"/>
    <w:rsid w:val="004F491A"/>
    <w:rsid w:val="004F4D95"/>
    <w:rsid w:val="00550F33"/>
    <w:rsid w:val="005865CE"/>
    <w:rsid w:val="0060516E"/>
    <w:rsid w:val="00613C32"/>
    <w:rsid w:val="00616554"/>
    <w:rsid w:val="00623DE0"/>
    <w:rsid w:val="00640E15"/>
    <w:rsid w:val="00643844"/>
    <w:rsid w:val="00683E87"/>
    <w:rsid w:val="00690842"/>
    <w:rsid w:val="00691B93"/>
    <w:rsid w:val="006C5511"/>
    <w:rsid w:val="007150F0"/>
    <w:rsid w:val="0072540B"/>
    <w:rsid w:val="0075386D"/>
    <w:rsid w:val="007D501B"/>
    <w:rsid w:val="007E5BB9"/>
    <w:rsid w:val="00802BC5"/>
    <w:rsid w:val="00825F03"/>
    <w:rsid w:val="008A364F"/>
    <w:rsid w:val="008C2068"/>
    <w:rsid w:val="008D2F10"/>
    <w:rsid w:val="008E71E7"/>
    <w:rsid w:val="008F3291"/>
    <w:rsid w:val="008F55C6"/>
    <w:rsid w:val="009505D2"/>
    <w:rsid w:val="00955DF8"/>
    <w:rsid w:val="00964DC2"/>
    <w:rsid w:val="009A2A56"/>
    <w:rsid w:val="009C3B71"/>
    <w:rsid w:val="009C54B1"/>
    <w:rsid w:val="009F7CEF"/>
    <w:rsid w:val="00A1445D"/>
    <w:rsid w:val="00A4136F"/>
    <w:rsid w:val="00A702F4"/>
    <w:rsid w:val="00AD4A45"/>
    <w:rsid w:val="00B05E73"/>
    <w:rsid w:val="00B45D66"/>
    <w:rsid w:val="00B8709A"/>
    <w:rsid w:val="00BA4F68"/>
    <w:rsid w:val="00BB407D"/>
    <w:rsid w:val="00BC0774"/>
    <w:rsid w:val="00BE22BF"/>
    <w:rsid w:val="00BF2DE6"/>
    <w:rsid w:val="00C14300"/>
    <w:rsid w:val="00C15658"/>
    <w:rsid w:val="00CA0E6D"/>
    <w:rsid w:val="00CB2CF1"/>
    <w:rsid w:val="00CC27ED"/>
    <w:rsid w:val="00CE2C5E"/>
    <w:rsid w:val="00CE5B40"/>
    <w:rsid w:val="00D04692"/>
    <w:rsid w:val="00D52408"/>
    <w:rsid w:val="00D615E0"/>
    <w:rsid w:val="00D73B05"/>
    <w:rsid w:val="00DE69C6"/>
    <w:rsid w:val="00DF73C3"/>
    <w:rsid w:val="00E0304C"/>
    <w:rsid w:val="00E36EA5"/>
    <w:rsid w:val="00E52DC6"/>
    <w:rsid w:val="00EB613D"/>
    <w:rsid w:val="00F058BA"/>
    <w:rsid w:val="00F225DA"/>
    <w:rsid w:val="00F608DF"/>
    <w:rsid w:val="00FA50D8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C"/>
    <w:pPr>
      <w:spacing w:line="240" w:lineRule="auto"/>
      <w:ind w:left="505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53B7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53B7C"/>
    <w:rPr>
      <w:color w:val="305360"/>
      <w:u w:val="single"/>
    </w:rPr>
  </w:style>
  <w:style w:type="paragraph" w:styleId="a4">
    <w:name w:val="Normal (Web)"/>
    <w:basedOn w:val="a"/>
    <w:uiPriority w:val="99"/>
    <w:semiHidden/>
    <w:unhideWhenUsed/>
    <w:rsid w:val="00453B7C"/>
    <w:pPr>
      <w:spacing w:after="90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3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B7C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53B7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453B7C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0"/>
    <w:qFormat/>
    <w:rsid w:val="00453B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53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53B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53B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453B7C"/>
    <w:rPr>
      <w:rFonts w:ascii="Tahoma" w:eastAsia="Calibri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453B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453B7C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453B7C"/>
    <w:pPr>
      <w:spacing w:after="0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53B7C"/>
    <w:pPr>
      <w:spacing w:after="0" w:line="240" w:lineRule="auto"/>
      <w:ind w:left="505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99"/>
    <w:qFormat/>
    <w:rsid w:val="00453B7C"/>
    <w:pPr>
      <w:ind w:left="720"/>
      <w:contextualSpacing/>
    </w:pPr>
  </w:style>
  <w:style w:type="paragraph" w:customStyle="1" w:styleId="Default">
    <w:name w:val="Default"/>
    <w:uiPriority w:val="99"/>
    <w:rsid w:val="00453B7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453B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453B7C"/>
    <w:rPr>
      <w:b/>
      <w:bCs/>
    </w:rPr>
  </w:style>
  <w:style w:type="character" w:styleId="af5">
    <w:name w:val="page number"/>
    <w:basedOn w:val="a0"/>
    <w:uiPriority w:val="99"/>
    <w:semiHidden/>
    <w:unhideWhenUsed/>
    <w:rsid w:val="0012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-2@school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9CA4-2FC6-4207-B9E0-6110DBBC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30</Pages>
  <Words>8085</Words>
  <Characters>46089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2023-07-07T08:39:00Z</dcterms:created>
  <dcterms:modified xsi:type="dcterms:W3CDTF">2023-07-12T08:38:00Z</dcterms:modified>
</cp:coreProperties>
</file>