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1E0"/>
      </w:tblPr>
      <w:tblGrid>
        <w:gridCol w:w="4395"/>
        <w:gridCol w:w="285"/>
        <w:gridCol w:w="4534"/>
      </w:tblGrid>
      <w:tr w:rsidR="00E85A0B" w:rsidRPr="00E85A0B" w:rsidTr="00437AEF">
        <w:trPr>
          <w:trHeight w:val="993"/>
        </w:trPr>
        <w:tc>
          <w:tcPr>
            <w:tcW w:w="9214" w:type="dxa"/>
            <w:gridSpan w:val="3"/>
          </w:tcPr>
          <w:p w:rsidR="00E85A0B" w:rsidRPr="00E85A0B" w:rsidRDefault="00E85A0B" w:rsidP="00437AE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85A0B" w:rsidRPr="00E85A0B" w:rsidRDefault="00E85A0B" w:rsidP="00437AE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«Средняя школа № 53»</w:t>
            </w:r>
          </w:p>
          <w:p w:rsidR="00E85A0B" w:rsidRPr="00E85A0B" w:rsidRDefault="00E85A0B" w:rsidP="00437AE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г. Тверь</w:t>
            </w:r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 </w:t>
            </w: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Утверждаю: __  __________</w:t>
            </w:r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обсуждено и одобрено </w:t>
            </w: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Директор МБОУ СШ № 53</w:t>
            </w:r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МБОУ СШ № 53</w:t>
            </w:r>
          </w:p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Л.К.Зверькова</w:t>
            </w:r>
          </w:p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Приказ №________    </w:t>
            </w:r>
            <w:proofErr w:type="gramStart"/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 w:rsidR="000D47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85A0B" w:rsidRPr="00E85A0B" w:rsidRDefault="00E85A0B" w:rsidP="000D47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от  «</w:t>
            </w:r>
            <w:r w:rsidR="000D47C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0D47C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 2022 г</w:t>
            </w: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0B" w:rsidRPr="00E85A0B" w:rsidRDefault="00E85A0B" w:rsidP="00E85A0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«_____ » ___________  2022 г</w:t>
            </w:r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0B" w:rsidRPr="00E85A0B" w:rsidRDefault="00E85A0B" w:rsidP="00437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 xml:space="preserve">Мнение выборного органа профсоюзной организации МБОУ СШ № 53 учтено </w:t>
            </w: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A0B" w:rsidRPr="00E85A0B" w:rsidTr="00437AEF">
        <w:tc>
          <w:tcPr>
            <w:tcW w:w="439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proofErr w:type="spellStart"/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А.С.Васкецова</w:t>
            </w:r>
            <w:proofErr w:type="spellEnd"/>
            <w:r w:rsidRPr="00E85A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5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E85A0B" w:rsidRPr="00E85A0B" w:rsidRDefault="00E85A0B" w:rsidP="00437AE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A0B" w:rsidRPr="00497286" w:rsidRDefault="00E85A0B" w:rsidP="00E85A0B">
      <w:pPr>
        <w:ind w:firstLine="142"/>
        <w:jc w:val="center"/>
        <w:rPr>
          <w:b/>
          <w:bCs/>
        </w:rPr>
      </w:pPr>
    </w:p>
    <w:p w:rsidR="00E85A0B" w:rsidRPr="006A2176" w:rsidRDefault="00E85A0B" w:rsidP="00E85A0B">
      <w:pPr>
        <w:ind w:firstLine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</w:t>
      </w:r>
      <w:r w:rsidRPr="006A2176">
        <w:rPr>
          <w:rFonts w:ascii="Times New Roman" w:hAnsi="Times New Roman"/>
          <w:b/>
          <w:bCs/>
        </w:rPr>
        <w:t>Регистрационный номер______________</w:t>
      </w:r>
    </w:p>
    <w:p w:rsidR="00E85A0B" w:rsidRPr="00497286" w:rsidRDefault="00E85A0B" w:rsidP="00E85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A0B" w:rsidRPr="00497286" w:rsidRDefault="00E85A0B" w:rsidP="00E85A0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нормах профессиональной этики </w:t>
      </w: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 МБОУ СШ № 53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9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нормах профессиональной этики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школа № 53» 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МБОУ СШ № 53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) разработано на основании положений Конституции Российской Федерации, Трудового кодекса Российской Федерации, Федерального закона от 29 декабря 2012 г. N 273-ФЗ "Об образовании в Российской Федерации" и Федерального закона от 29 декабря 2010 г. N 436-ФЗ "О защите детей от информации, причиняющ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вред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здоровью и развитию", Устава МБОУ СШ № 53.</w:t>
      </w: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2. Настоящее Положение содержит нормы профессиональной этики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СШ № 53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объективное расследование нарушения норм профессиональной этики педагогических работников.</w:t>
      </w: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содержит нормы профессиональной этики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и учебно-вспомогательного персонала МБОУ СШ № 53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, которыми рекомендуется руководствоваться работникам, независимо от занимаемой ими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Образовательная деятельность МБОУ СШ № 53 основывается на принципах демократии, гуманизма, приоритета общечеловеческих ценностей, гражданственности, свободного развития личности.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9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Нормы профессиональной этики педагогических работников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а) уважать честь и достоинство обучающихся и других участников образовательных отношений;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е) придерживаться внешнего вида, соответствующего задачам реализуемой образовательной программы;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ж) 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) избегать ситуаций, способных нанести вред чести, достоинству и деловой репутации педагогического работника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СШ № 53 как 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 образовательную деятельность.</w:t>
      </w: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49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МБОУ СШ № 53 как о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Случаи нарушения норм профессиональной этики педагогических работников, </w:t>
      </w:r>
      <w:r w:rsidR="003D238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r w:rsidRPr="003D2383">
        <w:rPr>
          <w:rFonts w:ascii="Times New Roman" w:eastAsia="Times New Roman" w:hAnsi="Times New Roman"/>
          <w:sz w:val="28"/>
          <w:szCs w:val="28"/>
          <w:lang w:eastAsia="ru-RU"/>
        </w:rPr>
        <w:t>разделом</w:t>
      </w:r>
      <w:r w:rsidR="003D2383" w:rsidRPr="003D2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38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рассматриваются 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СШ № 53.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СШ № 53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</w:t>
      </w:r>
      <w:r w:rsidRPr="007C2A15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первичной профсоюзной организации </w:t>
      </w:r>
      <w:r w:rsidRPr="007C2A15">
        <w:rPr>
          <w:rFonts w:ascii="Times New Roman" w:eastAsia="Times New Roman" w:hAnsi="Times New Roman"/>
          <w:sz w:val="28"/>
          <w:szCs w:val="28"/>
          <w:lang w:eastAsia="ru-RU"/>
        </w:rPr>
        <w:t>МБОУ СШ № 53.</w:t>
      </w:r>
    </w:p>
    <w:p w:rsidR="00E85A0B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СШ № 53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</w:t>
      </w:r>
      <w:proofErr w:type="gramEnd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обратиться в суд.</w:t>
      </w: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A0B" w:rsidRPr="00497286" w:rsidRDefault="00E85A0B" w:rsidP="00E85A0B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review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9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Нормы профессиональной этики работников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административного и учебно-вспомогательного персонала</w:t>
      </w:r>
    </w:p>
    <w:p w:rsidR="00491A3C" w:rsidRPr="00497286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Работники МБОУ СШ № 53, относящиеся к административному и учебно-вспомогательному  персоналу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дожны</w:t>
      </w:r>
      <w:proofErr w:type="spellEnd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1A3C" w:rsidRPr="00497286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а) уважать честь и достоинство обучающихся и других участников образовательных отношений;</w:t>
      </w:r>
    </w:p>
    <w:p w:rsidR="00491A3C" w:rsidRPr="00497286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91A3C" w:rsidRPr="00497286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проявлять доброжелательность, вежливость, тактичность и внимательность к обучающимся, их родителям (законным представителям) и </w:t>
      </w:r>
      <w:proofErr w:type="gramStart"/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коллегам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личных беседах, так и в ходе телефонных переговоров</w:t>
      </w: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1A3C" w:rsidRPr="00491A3C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86">
        <w:rPr>
          <w:rFonts w:ascii="Times New Roman" w:eastAsia="Times New Roman" w:hAnsi="Times New Roman"/>
          <w:sz w:val="28"/>
          <w:szCs w:val="28"/>
          <w:lang w:eastAsia="ru-RU"/>
        </w:rPr>
        <w:t xml:space="preserve">г) избегать ситуаций, способных нанести вред чести, достоинству и деловой репутации педагогического работника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СШ № 53 как </w:t>
      </w:r>
      <w:r w:rsidRPr="00491A3C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 образовательную деятельность.</w:t>
      </w:r>
    </w:p>
    <w:p w:rsidR="00491A3C" w:rsidRPr="00491A3C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3C">
        <w:rPr>
          <w:rFonts w:ascii="Times New Roman" w:hAnsi="Times New Roman"/>
          <w:sz w:val="28"/>
          <w:szCs w:val="28"/>
        </w:rPr>
        <w:t>4.2. Работник может обрабатывать и передавать служебную информацию при соблюдении норм и требований, принятых в соответствии с законодательством Российской Федерации.  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обязанностей.</w:t>
      </w:r>
    </w:p>
    <w:p w:rsidR="00E85A0B" w:rsidRPr="00491A3C" w:rsidRDefault="00491A3C" w:rsidP="00491A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3C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491A3C">
        <w:rPr>
          <w:rFonts w:ascii="Times New Roman" w:hAnsi="Times New Roman"/>
          <w:sz w:val="28"/>
          <w:szCs w:val="28"/>
        </w:rPr>
        <w:t>В ходе ведения телефонных разговоров сотрудникам следует проявлять тактичность, доброжелательность, использовать стандартный литературный язык, говорить грамматически правильно, чётко и внятно, ясно, конкретно, без намёков и двусмысленностей, чтобы не допускать неправильного понимания или превратного истолкования смысла слов.</w:t>
      </w:r>
    </w:p>
    <w:p w:rsidR="002A481B" w:rsidRDefault="002A481B"/>
    <w:sectPr w:rsidR="002A481B" w:rsidSect="002A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5A0B"/>
    <w:rsid w:val="000D47C7"/>
    <w:rsid w:val="002A481B"/>
    <w:rsid w:val="003D2383"/>
    <w:rsid w:val="00491A3C"/>
    <w:rsid w:val="00E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Положение о нормах профессиональной этики </vt:lpstr>
      <vt:lpstr>        работников МБОУ СШ № 53</vt:lpstr>
      <vt:lpstr>        </vt:lpstr>
      <vt:lpstr>        1. Общие положения</vt:lpstr>
      <vt:lpstr>        2. Нормы профессиональной этики педагогических работников</vt:lpstr>
      <vt:lpstr>        </vt:lpstr>
      <vt:lpstr>        3. Реализация права педагогических работников на справедливое и объективное расс</vt:lpstr>
      <vt:lpstr>        4. Нормы профессиональной этики работников административного и учебно-вспомогате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3</cp:revision>
  <dcterms:created xsi:type="dcterms:W3CDTF">2023-02-13T13:50:00Z</dcterms:created>
  <dcterms:modified xsi:type="dcterms:W3CDTF">2023-02-13T16:48:00Z</dcterms:modified>
</cp:coreProperties>
</file>