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3" w:rsidRPr="006E1DF8" w:rsidRDefault="00642752" w:rsidP="006E1DF8">
      <w:pPr>
        <w:spacing w:after="0" w:line="240" w:lineRule="auto"/>
        <w:rPr>
          <w:rFonts w:ascii="Times New Roman" w:hAnsi="Times New Roman" w:cs="Times New Roman"/>
          <w:b/>
        </w:rPr>
      </w:pPr>
      <w:r w:rsidRPr="006E1DF8">
        <w:rPr>
          <w:rFonts w:ascii="Times New Roman" w:hAnsi="Times New Roman" w:cs="Times New Roman"/>
          <w:b/>
        </w:rPr>
        <w:t>Анализ работы ШМО уч</w:t>
      </w:r>
      <w:r w:rsidR="00AC1687" w:rsidRPr="006E1DF8">
        <w:rPr>
          <w:rFonts w:ascii="Times New Roman" w:hAnsi="Times New Roman" w:cs="Times New Roman"/>
          <w:b/>
        </w:rPr>
        <w:t>ителей начальных классов за 20</w:t>
      </w:r>
      <w:r w:rsidR="00973DD7" w:rsidRPr="006E1DF8">
        <w:rPr>
          <w:rFonts w:ascii="Times New Roman" w:hAnsi="Times New Roman" w:cs="Times New Roman"/>
          <w:b/>
        </w:rPr>
        <w:t>2</w:t>
      </w:r>
      <w:r w:rsidR="006F6644" w:rsidRPr="006E1DF8">
        <w:rPr>
          <w:rFonts w:ascii="Times New Roman" w:hAnsi="Times New Roman" w:cs="Times New Roman"/>
          <w:b/>
        </w:rPr>
        <w:t>1</w:t>
      </w:r>
      <w:r w:rsidR="00AC1687" w:rsidRPr="006E1DF8">
        <w:rPr>
          <w:rFonts w:ascii="Times New Roman" w:hAnsi="Times New Roman" w:cs="Times New Roman"/>
          <w:b/>
        </w:rPr>
        <w:t>-20</w:t>
      </w:r>
      <w:r w:rsidR="00994627" w:rsidRPr="006E1DF8">
        <w:rPr>
          <w:rFonts w:ascii="Times New Roman" w:hAnsi="Times New Roman" w:cs="Times New Roman"/>
          <w:b/>
        </w:rPr>
        <w:t>2</w:t>
      </w:r>
      <w:r w:rsidR="006F6644" w:rsidRPr="006E1DF8">
        <w:rPr>
          <w:rFonts w:ascii="Times New Roman" w:hAnsi="Times New Roman" w:cs="Times New Roman"/>
          <w:b/>
        </w:rPr>
        <w:t>2</w:t>
      </w:r>
      <w:r w:rsidRPr="006E1DF8">
        <w:rPr>
          <w:rFonts w:ascii="Times New Roman" w:hAnsi="Times New Roman" w:cs="Times New Roman"/>
          <w:b/>
        </w:rPr>
        <w:t>учебный год.</w:t>
      </w:r>
    </w:p>
    <w:p w:rsidR="00AC1687" w:rsidRPr="006E1DF8" w:rsidRDefault="00AC1687" w:rsidP="006E1DF8">
      <w:pPr>
        <w:pStyle w:val="a3"/>
        <w:numPr>
          <w:ilvl w:val="0"/>
          <w:numId w:val="9"/>
        </w:numPr>
        <w:spacing w:after="0" w:line="240" w:lineRule="auto"/>
        <w:jc w:val="both"/>
        <w:rPr>
          <w:rFonts w:ascii="Times New Roman" w:hAnsi="Times New Roman"/>
          <w:b/>
        </w:rPr>
      </w:pPr>
      <w:r w:rsidRPr="006E1DF8">
        <w:rPr>
          <w:rFonts w:ascii="Times New Roman" w:hAnsi="Times New Roman"/>
        </w:rPr>
        <w:t>Качественный состав ШМО в 20</w:t>
      </w:r>
      <w:r w:rsidR="00973DD7" w:rsidRPr="006E1DF8">
        <w:rPr>
          <w:rFonts w:ascii="Times New Roman" w:hAnsi="Times New Roman"/>
        </w:rPr>
        <w:t>2</w:t>
      </w:r>
      <w:r w:rsidR="006F6644" w:rsidRPr="006E1DF8">
        <w:rPr>
          <w:rFonts w:ascii="Times New Roman" w:hAnsi="Times New Roman"/>
        </w:rPr>
        <w:t>1</w:t>
      </w:r>
      <w:r w:rsidRPr="006E1DF8">
        <w:rPr>
          <w:rFonts w:ascii="Times New Roman" w:hAnsi="Times New Roman"/>
        </w:rPr>
        <w:t>-20</w:t>
      </w:r>
      <w:r w:rsidR="00994627" w:rsidRPr="006E1DF8">
        <w:rPr>
          <w:rFonts w:ascii="Times New Roman" w:hAnsi="Times New Roman"/>
        </w:rPr>
        <w:t>2</w:t>
      </w:r>
      <w:r w:rsidR="006F6644" w:rsidRPr="006E1DF8">
        <w:rPr>
          <w:rFonts w:ascii="Times New Roman" w:hAnsi="Times New Roman"/>
        </w:rPr>
        <w:t>2</w:t>
      </w:r>
      <w:r w:rsidRPr="006E1DF8">
        <w:rPr>
          <w:rFonts w:ascii="Times New Roman" w:hAnsi="Times New Roman"/>
        </w:rPr>
        <w:t>учебном году:</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1"/>
        <w:gridCol w:w="2230"/>
        <w:gridCol w:w="2590"/>
      </w:tblGrid>
      <w:tr w:rsidR="00AC1687" w:rsidRPr="006E1DF8" w:rsidTr="001F4960">
        <w:tc>
          <w:tcPr>
            <w:tcW w:w="1418" w:type="dxa"/>
          </w:tcPr>
          <w:p w:rsidR="00AC1687" w:rsidRPr="006E1DF8" w:rsidRDefault="00AC1687" w:rsidP="006E1DF8">
            <w:pPr>
              <w:spacing w:after="0" w:line="240" w:lineRule="auto"/>
              <w:jc w:val="both"/>
              <w:rPr>
                <w:rFonts w:ascii="Times New Roman" w:hAnsi="Times New Roman" w:cs="Times New Roman"/>
                <w:b/>
              </w:rPr>
            </w:pPr>
            <w:r w:rsidRPr="006E1DF8">
              <w:rPr>
                <w:rFonts w:ascii="Times New Roman" w:hAnsi="Times New Roman" w:cs="Times New Roman"/>
                <w:b/>
              </w:rPr>
              <w:t>Всего</w:t>
            </w:r>
          </w:p>
          <w:p w:rsidR="00AC1687" w:rsidRPr="006E1DF8" w:rsidRDefault="00AC1687" w:rsidP="006E1DF8">
            <w:pPr>
              <w:spacing w:after="0" w:line="240" w:lineRule="auto"/>
              <w:jc w:val="both"/>
              <w:rPr>
                <w:rFonts w:ascii="Times New Roman" w:hAnsi="Times New Roman" w:cs="Times New Roman"/>
                <w:b/>
              </w:rPr>
            </w:pPr>
            <w:r w:rsidRPr="006E1DF8">
              <w:rPr>
                <w:rFonts w:ascii="Times New Roman" w:hAnsi="Times New Roman" w:cs="Times New Roman"/>
                <w:b/>
              </w:rPr>
              <w:t>учителей</w:t>
            </w:r>
          </w:p>
          <w:p w:rsidR="00AC1687" w:rsidRPr="006E1DF8" w:rsidRDefault="00AC1687" w:rsidP="006E1DF8">
            <w:pPr>
              <w:spacing w:after="0" w:line="240" w:lineRule="auto"/>
              <w:jc w:val="both"/>
              <w:rPr>
                <w:rFonts w:ascii="Times New Roman" w:hAnsi="Times New Roman" w:cs="Times New Roman"/>
                <w:b/>
              </w:rPr>
            </w:pPr>
          </w:p>
        </w:tc>
        <w:tc>
          <w:tcPr>
            <w:tcW w:w="2551" w:type="dxa"/>
          </w:tcPr>
          <w:p w:rsidR="00AC1687" w:rsidRPr="006E1DF8" w:rsidRDefault="00AC1687" w:rsidP="006E1DF8">
            <w:pPr>
              <w:spacing w:after="0" w:line="240" w:lineRule="auto"/>
              <w:jc w:val="both"/>
              <w:rPr>
                <w:rFonts w:ascii="Times New Roman" w:hAnsi="Times New Roman" w:cs="Times New Roman"/>
                <w:b/>
              </w:rPr>
            </w:pPr>
            <w:r w:rsidRPr="006E1DF8">
              <w:rPr>
                <w:rFonts w:ascii="Times New Roman" w:hAnsi="Times New Roman" w:cs="Times New Roman"/>
                <w:b/>
              </w:rPr>
              <w:t>Высшая категория</w:t>
            </w:r>
          </w:p>
        </w:tc>
        <w:tc>
          <w:tcPr>
            <w:tcW w:w="2230" w:type="dxa"/>
          </w:tcPr>
          <w:p w:rsidR="00AC1687" w:rsidRPr="006E1DF8" w:rsidRDefault="00AC1687" w:rsidP="006E1DF8">
            <w:pPr>
              <w:spacing w:after="0" w:line="240" w:lineRule="auto"/>
              <w:jc w:val="both"/>
              <w:rPr>
                <w:rFonts w:ascii="Times New Roman" w:hAnsi="Times New Roman" w:cs="Times New Roman"/>
                <w:b/>
              </w:rPr>
            </w:pPr>
            <w:r w:rsidRPr="006E1DF8">
              <w:rPr>
                <w:rFonts w:ascii="Times New Roman" w:hAnsi="Times New Roman" w:cs="Times New Roman"/>
                <w:b/>
              </w:rPr>
              <w:t>Первая категория</w:t>
            </w:r>
          </w:p>
        </w:tc>
        <w:tc>
          <w:tcPr>
            <w:tcW w:w="2590" w:type="dxa"/>
          </w:tcPr>
          <w:p w:rsidR="00AC1687" w:rsidRPr="006E1DF8" w:rsidRDefault="00AC1687" w:rsidP="006E1DF8">
            <w:pPr>
              <w:spacing w:after="0" w:line="240" w:lineRule="auto"/>
              <w:jc w:val="both"/>
              <w:rPr>
                <w:rFonts w:ascii="Times New Roman" w:hAnsi="Times New Roman" w:cs="Times New Roman"/>
                <w:b/>
              </w:rPr>
            </w:pPr>
            <w:r w:rsidRPr="006E1DF8">
              <w:rPr>
                <w:rFonts w:ascii="Times New Roman" w:hAnsi="Times New Roman" w:cs="Times New Roman"/>
                <w:b/>
              </w:rPr>
              <w:t>Без категории</w:t>
            </w:r>
          </w:p>
        </w:tc>
      </w:tr>
      <w:tr w:rsidR="00AC1687" w:rsidRPr="006E1DF8" w:rsidTr="001F4960">
        <w:tc>
          <w:tcPr>
            <w:tcW w:w="1418" w:type="dxa"/>
          </w:tcPr>
          <w:p w:rsidR="00AC1687" w:rsidRPr="006E1DF8" w:rsidRDefault="00A92A8C" w:rsidP="006E1DF8">
            <w:pPr>
              <w:spacing w:after="0" w:line="240" w:lineRule="auto"/>
              <w:jc w:val="both"/>
              <w:rPr>
                <w:rFonts w:ascii="Times New Roman" w:hAnsi="Times New Roman" w:cs="Times New Roman"/>
                <w:b/>
              </w:rPr>
            </w:pPr>
            <w:r w:rsidRPr="006E1DF8">
              <w:rPr>
                <w:rFonts w:ascii="Times New Roman" w:hAnsi="Times New Roman" w:cs="Times New Roman"/>
                <w:b/>
              </w:rPr>
              <w:t>1</w:t>
            </w:r>
            <w:r w:rsidR="00F90B73" w:rsidRPr="006E1DF8">
              <w:rPr>
                <w:rFonts w:ascii="Times New Roman" w:hAnsi="Times New Roman" w:cs="Times New Roman"/>
                <w:b/>
              </w:rPr>
              <w:t>1</w:t>
            </w:r>
          </w:p>
        </w:tc>
        <w:tc>
          <w:tcPr>
            <w:tcW w:w="2551" w:type="dxa"/>
          </w:tcPr>
          <w:p w:rsidR="00AC1687" w:rsidRPr="006E1DF8" w:rsidRDefault="00F90B73" w:rsidP="006E1DF8">
            <w:pPr>
              <w:spacing w:after="0" w:line="240" w:lineRule="auto"/>
              <w:jc w:val="both"/>
              <w:rPr>
                <w:rFonts w:ascii="Times New Roman" w:hAnsi="Times New Roman" w:cs="Times New Roman"/>
                <w:b/>
              </w:rPr>
            </w:pPr>
            <w:r w:rsidRPr="006E1DF8">
              <w:rPr>
                <w:rFonts w:ascii="Times New Roman" w:hAnsi="Times New Roman" w:cs="Times New Roman"/>
                <w:b/>
              </w:rPr>
              <w:t>3</w:t>
            </w:r>
          </w:p>
        </w:tc>
        <w:tc>
          <w:tcPr>
            <w:tcW w:w="2230" w:type="dxa"/>
          </w:tcPr>
          <w:p w:rsidR="00AC1687" w:rsidRPr="006E1DF8" w:rsidRDefault="00F90B73" w:rsidP="006E1DF8">
            <w:pPr>
              <w:spacing w:after="0" w:line="240" w:lineRule="auto"/>
              <w:jc w:val="both"/>
              <w:rPr>
                <w:rFonts w:ascii="Times New Roman" w:hAnsi="Times New Roman" w:cs="Times New Roman"/>
                <w:b/>
              </w:rPr>
            </w:pPr>
            <w:r w:rsidRPr="006E1DF8">
              <w:rPr>
                <w:rFonts w:ascii="Times New Roman" w:hAnsi="Times New Roman" w:cs="Times New Roman"/>
                <w:b/>
              </w:rPr>
              <w:t>4</w:t>
            </w:r>
          </w:p>
        </w:tc>
        <w:tc>
          <w:tcPr>
            <w:tcW w:w="2590" w:type="dxa"/>
          </w:tcPr>
          <w:p w:rsidR="00AC1687" w:rsidRPr="006E1DF8" w:rsidRDefault="00F90B73" w:rsidP="006E1DF8">
            <w:pPr>
              <w:spacing w:after="0" w:line="240" w:lineRule="auto"/>
              <w:jc w:val="both"/>
              <w:rPr>
                <w:rFonts w:ascii="Times New Roman" w:hAnsi="Times New Roman" w:cs="Times New Roman"/>
                <w:b/>
              </w:rPr>
            </w:pPr>
            <w:r w:rsidRPr="006E1DF8">
              <w:rPr>
                <w:rFonts w:ascii="Times New Roman" w:hAnsi="Times New Roman" w:cs="Times New Roman"/>
                <w:b/>
              </w:rPr>
              <w:t>4</w:t>
            </w:r>
          </w:p>
        </w:tc>
      </w:tr>
      <w:tr w:rsidR="00994627" w:rsidRPr="006E1DF8" w:rsidTr="001F4960">
        <w:tc>
          <w:tcPr>
            <w:tcW w:w="1418" w:type="dxa"/>
          </w:tcPr>
          <w:p w:rsidR="00994627" w:rsidRPr="006E1DF8" w:rsidRDefault="00994627" w:rsidP="006E1DF8">
            <w:pPr>
              <w:spacing w:after="0" w:line="240" w:lineRule="auto"/>
              <w:jc w:val="both"/>
              <w:rPr>
                <w:rFonts w:ascii="Times New Roman" w:hAnsi="Times New Roman" w:cs="Times New Roman"/>
                <w:b/>
              </w:rPr>
            </w:pPr>
          </w:p>
        </w:tc>
        <w:tc>
          <w:tcPr>
            <w:tcW w:w="2551" w:type="dxa"/>
          </w:tcPr>
          <w:p w:rsidR="00994627"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Андреева С.С.</w:t>
            </w:r>
          </w:p>
        </w:tc>
        <w:tc>
          <w:tcPr>
            <w:tcW w:w="2230" w:type="dxa"/>
          </w:tcPr>
          <w:p w:rsidR="00994627" w:rsidRPr="006E1DF8" w:rsidRDefault="00F90B73" w:rsidP="006E1DF8">
            <w:pPr>
              <w:spacing w:after="0" w:line="240" w:lineRule="auto"/>
              <w:jc w:val="both"/>
              <w:rPr>
                <w:rFonts w:ascii="Times New Roman" w:hAnsi="Times New Roman" w:cs="Times New Roman"/>
              </w:rPr>
            </w:pPr>
            <w:r w:rsidRPr="006E1DF8">
              <w:rPr>
                <w:rFonts w:ascii="Times New Roman" w:hAnsi="Times New Roman" w:cs="Times New Roman"/>
              </w:rPr>
              <w:t>Лебедева Л.В..</w:t>
            </w:r>
          </w:p>
        </w:tc>
        <w:tc>
          <w:tcPr>
            <w:tcW w:w="2590" w:type="dxa"/>
          </w:tcPr>
          <w:p w:rsidR="00994627" w:rsidRPr="006E1DF8" w:rsidRDefault="00994627" w:rsidP="006E1DF8">
            <w:pPr>
              <w:spacing w:after="0" w:line="240" w:lineRule="auto"/>
              <w:jc w:val="both"/>
              <w:rPr>
                <w:rFonts w:ascii="Times New Roman" w:hAnsi="Times New Roman" w:cs="Times New Roman"/>
              </w:rPr>
            </w:pPr>
          </w:p>
        </w:tc>
      </w:tr>
      <w:tr w:rsidR="00994627" w:rsidRPr="006E1DF8" w:rsidTr="001F4960">
        <w:tc>
          <w:tcPr>
            <w:tcW w:w="1418" w:type="dxa"/>
          </w:tcPr>
          <w:p w:rsidR="00994627" w:rsidRPr="006E1DF8" w:rsidRDefault="00994627" w:rsidP="006E1DF8">
            <w:pPr>
              <w:spacing w:after="0" w:line="240" w:lineRule="auto"/>
              <w:jc w:val="both"/>
              <w:rPr>
                <w:rFonts w:ascii="Times New Roman" w:hAnsi="Times New Roman" w:cs="Times New Roman"/>
                <w:b/>
              </w:rPr>
            </w:pPr>
          </w:p>
        </w:tc>
        <w:tc>
          <w:tcPr>
            <w:tcW w:w="2551" w:type="dxa"/>
          </w:tcPr>
          <w:p w:rsidR="00994627"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Махрова М.В.</w:t>
            </w:r>
          </w:p>
        </w:tc>
        <w:tc>
          <w:tcPr>
            <w:tcW w:w="2230" w:type="dxa"/>
          </w:tcPr>
          <w:p w:rsidR="00994627"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Завьялова Е.В.</w:t>
            </w:r>
          </w:p>
        </w:tc>
        <w:tc>
          <w:tcPr>
            <w:tcW w:w="2590" w:type="dxa"/>
          </w:tcPr>
          <w:p w:rsidR="00994627" w:rsidRPr="006E1DF8" w:rsidRDefault="00F90B73" w:rsidP="006E1DF8">
            <w:pPr>
              <w:spacing w:after="0" w:line="240" w:lineRule="auto"/>
              <w:jc w:val="both"/>
              <w:rPr>
                <w:rFonts w:ascii="Times New Roman" w:hAnsi="Times New Roman" w:cs="Times New Roman"/>
              </w:rPr>
            </w:pPr>
            <w:r w:rsidRPr="006E1DF8">
              <w:rPr>
                <w:rFonts w:ascii="Times New Roman" w:hAnsi="Times New Roman" w:cs="Times New Roman"/>
              </w:rPr>
              <w:t xml:space="preserve">Павленко О.С. </w:t>
            </w:r>
          </w:p>
        </w:tc>
      </w:tr>
      <w:tr w:rsidR="00800C73" w:rsidRPr="006E1DF8" w:rsidTr="001F4960">
        <w:tc>
          <w:tcPr>
            <w:tcW w:w="1418" w:type="dxa"/>
          </w:tcPr>
          <w:p w:rsidR="00800C73" w:rsidRPr="006E1DF8" w:rsidRDefault="00800C73" w:rsidP="006E1DF8">
            <w:pPr>
              <w:spacing w:after="0" w:line="240" w:lineRule="auto"/>
              <w:jc w:val="both"/>
              <w:rPr>
                <w:rFonts w:ascii="Times New Roman" w:hAnsi="Times New Roman" w:cs="Times New Roman"/>
                <w:b/>
              </w:rPr>
            </w:pPr>
          </w:p>
        </w:tc>
        <w:tc>
          <w:tcPr>
            <w:tcW w:w="2551" w:type="dxa"/>
          </w:tcPr>
          <w:p w:rsidR="00800C73" w:rsidRPr="006E1DF8" w:rsidRDefault="00800C73" w:rsidP="006E1DF8">
            <w:pPr>
              <w:spacing w:after="0" w:line="240" w:lineRule="auto"/>
              <w:jc w:val="both"/>
              <w:rPr>
                <w:rFonts w:ascii="Times New Roman" w:hAnsi="Times New Roman" w:cs="Times New Roman"/>
              </w:rPr>
            </w:pPr>
            <w:r w:rsidRPr="006E1DF8">
              <w:rPr>
                <w:rFonts w:ascii="Times New Roman" w:hAnsi="Times New Roman" w:cs="Times New Roman"/>
              </w:rPr>
              <w:t>Лой И.О.</w:t>
            </w:r>
          </w:p>
        </w:tc>
        <w:tc>
          <w:tcPr>
            <w:tcW w:w="2230" w:type="dxa"/>
          </w:tcPr>
          <w:p w:rsidR="00800C73"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Кондратьева Е.С.</w:t>
            </w:r>
          </w:p>
        </w:tc>
        <w:tc>
          <w:tcPr>
            <w:tcW w:w="2590" w:type="dxa"/>
          </w:tcPr>
          <w:p w:rsidR="00800C73" w:rsidRPr="006E1DF8" w:rsidRDefault="00973DD7" w:rsidP="006E1DF8">
            <w:pPr>
              <w:spacing w:after="0" w:line="240" w:lineRule="auto"/>
              <w:jc w:val="both"/>
              <w:rPr>
                <w:rFonts w:ascii="Times New Roman" w:hAnsi="Times New Roman" w:cs="Times New Roman"/>
              </w:rPr>
            </w:pPr>
            <w:r w:rsidRPr="006E1DF8">
              <w:rPr>
                <w:rFonts w:ascii="Times New Roman" w:hAnsi="Times New Roman" w:cs="Times New Roman"/>
              </w:rPr>
              <w:t>Варнавская А.О.</w:t>
            </w:r>
          </w:p>
        </w:tc>
      </w:tr>
      <w:tr w:rsidR="00800C73" w:rsidRPr="006E1DF8" w:rsidTr="001F4960">
        <w:tc>
          <w:tcPr>
            <w:tcW w:w="1418" w:type="dxa"/>
          </w:tcPr>
          <w:p w:rsidR="00800C73" w:rsidRPr="006E1DF8" w:rsidRDefault="00800C73" w:rsidP="006E1DF8">
            <w:pPr>
              <w:spacing w:after="0" w:line="240" w:lineRule="auto"/>
              <w:jc w:val="both"/>
              <w:rPr>
                <w:rFonts w:ascii="Times New Roman" w:hAnsi="Times New Roman" w:cs="Times New Roman"/>
                <w:b/>
              </w:rPr>
            </w:pPr>
          </w:p>
        </w:tc>
        <w:tc>
          <w:tcPr>
            <w:tcW w:w="2551" w:type="dxa"/>
          </w:tcPr>
          <w:p w:rsidR="00800C73" w:rsidRPr="006E1DF8" w:rsidRDefault="00800C73" w:rsidP="006E1DF8">
            <w:pPr>
              <w:spacing w:after="0" w:line="240" w:lineRule="auto"/>
              <w:jc w:val="both"/>
              <w:rPr>
                <w:rFonts w:ascii="Times New Roman" w:hAnsi="Times New Roman" w:cs="Times New Roman"/>
              </w:rPr>
            </w:pPr>
          </w:p>
        </w:tc>
        <w:tc>
          <w:tcPr>
            <w:tcW w:w="2230" w:type="dxa"/>
          </w:tcPr>
          <w:p w:rsidR="00800C73"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Юровских И.В.</w:t>
            </w:r>
          </w:p>
        </w:tc>
        <w:tc>
          <w:tcPr>
            <w:tcW w:w="2590" w:type="dxa"/>
          </w:tcPr>
          <w:p w:rsidR="00800C73" w:rsidRPr="006E1DF8" w:rsidRDefault="00994627" w:rsidP="006E1DF8">
            <w:pPr>
              <w:spacing w:after="0" w:line="240" w:lineRule="auto"/>
              <w:jc w:val="both"/>
              <w:rPr>
                <w:rFonts w:ascii="Times New Roman" w:hAnsi="Times New Roman" w:cs="Times New Roman"/>
              </w:rPr>
            </w:pPr>
            <w:r w:rsidRPr="006E1DF8">
              <w:rPr>
                <w:rFonts w:ascii="Times New Roman" w:hAnsi="Times New Roman" w:cs="Times New Roman"/>
              </w:rPr>
              <w:t>Ковалёва Е.Д.</w:t>
            </w:r>
          </w:p>
        </w:tc>
      </w:tr>
      <w:tr w:rsidR="00973DD7" w:rsidRPr="006E1DF8" w:rsidTr="001F4960">
        <w:tc>
          <w:tcPr>
            <w:tcW w:w="1418" w:type="dxa"/>
          </w:tcPr>
          <w:p w:rsidR="00973DD7" w:rsidRPr="006E1DF8" w:rsidRDefault="00973DD7" w:rsidP="006E1DF8">
            <w:pPr>
              <w:spacing w:after="0" w:line="240" w:lineRule="auto"/>
              <w:jc w:val="both"/>
              <w:rPr>
                <w:rFonts w:ascii="Times New Roman" w:hAnsi="Times New Roman" w:cs="Times New Roman"/>
                <w:b/>
              </w:rPr>
            </w:pPr>
          </w:p>
        </w:tc>
        <w:tc>
          <w:tcPr>
            <w:tcW w:w="2551" w:type="dxa"/>
          </w:tcPr>
          <w:p w:rsidR="00973DD7" w:rsidRPr="006E1DF8" w:rsidRDefault="00973DD7" w:rsidP="006E1DF8">
            <w:pPr>
              <w:spacing w:after="0" w:line="240" w:lineRule="auto"/>
              <w:jc w:val="both"/>
              <w:rPr>
                <w:rFonts w:ascii="Times New Roman" w:hAnsi="Times New Roman" w:cs="Times New Roman"/>
              </w:rPr>
            </w:pPr>
          </w:p>
        </w:tc>
        <w:tc>
          <w:tcPr>
            <w:tcW w:w="2230" w:type="dxa"/>
          </w:tcPr>
          <w:p w:rsidR="00973DD7" w:rsidRPr="006E1DF8" w:rsidRDefault="00973DD7" w:rsidP="006E1DF8">
            <w:pPr>
              <w:spacing w:after="0" w:line="240" w:lineRule="auto"/>
              <w:jc w:val="both"/>
              <w:rPr>
                <w:rFonts w:ascii="Times New Roman" w:hAnsi="Times New Roman" w:cs="Times New Roman"/>
              </w:rPr>
            </w:pPr>
          </w:p>
        </w:tc>
        <w:tc>
          <w:tcPr>
            <w:tcW w:w="2590" w:type="dxa"/>
          </w:tcPr>
          <w:p w:rsidR="00973DD7" w:rsidRPr="006E1DF8" w:rsidRDefault="00973DD7" w:rsidP="006E1DF8">
            <w:pPr>
              <w:spacing w:after="0" w:line="240" w:lineRule="auto"/>
              <w:jc w:val="both"/>
              <w:rPr>
                <w:rFonts w:ascii="Times New Roman" w:hAnsi="Times New Roman" w:cs="Times New Roman"/>
              </w:rPr>
            </w:pPr>
            <w:r w:rsidRPr="006E1DF8">
              <w:rPr>
                <w:rFonts w:ascii="Times New Roman" w:hAnsi="Times New Roman" w:cs="Times New Roman"/>
              </w:rPr>
              <w:t>Петрова О.В.</w:t>
            </w:r>
          </w:p>
        </w:tc>
      </w:tr>
    </w:tbl>
    <w:p w:rsidR="009F4EED" w:rsidRPr="006E1DF8" w:rsidRDefault="009F4EED" w:rsidP="006E1DF8">
      <w:pPr>
        <w:spacing w:after="0" w:line="240" w:lineRule="auto"/>
        <w:contextualSpacing/>
        <w:jc w:val="both"/>
        <w:rPr>
          <w:rFonts w:ascii="Times New Roman" w:eastAsia="Calibri" w:hAnsi="Times New Roman" w:cs="Times New Roman"/>
        </w:rPr>
      </w:pPr>
    </w:p>
    <w:p w:rsidR="009F4EED" w:rsidRPr="006E1DF8" w:rsidRDefault="00642752" w:rsidP="006E1DF8">
      <w:pPr>
        <w:pStyle w:val="a3"/>
        <w:numPr>
          <w:ilvl w:val="0"/>
          <w:numId w:val="9"/>
        </w:numPr>
        <w:spacing w:after="0" w:line="240" w:lineRule="auto"/>
        <w:jc w:val="both"/>
        <w:rPr>
          <w:rFonts w:ascii="Times New Roman" w:hAnsi="Times New Roman"/>
        </w:rPr>
      </w:pPr>
      <w:r w:rsidRPr="006E1DF8">
        <w:rPr>
          <w:rFonts w:ascii="Times New Roman" w:hAnsi="Times New Roman"/>
        </w:rPr>
        <w:t>В 20</w:t>
      </w:r>
      <w:r w:rsidR="00973DD7" w:rsidRPr="006E1DF8">
        <w:rPr>
          <w:rFonts w:ascii="Times New Roman" w:hAnsi="Times New Roman"/>
        </w:rPr>
        <w:t>2</w:t>
      </w:r>
      <w:r w:rsidR="00F90B73" w:rsidRPr="006E1DF8">
        <w:rPr>
          <w:rFonts w:ascii="Times New Roman" w:hAnsi="Times New Roman"/>
        </w:rPr>
        <w:t>1</w:t>
      </w:r>
      <w:r w:rsidRPr="006E1DF8">
        <w:rPr>
          <w:rFonts w:ascii="Times New Roman" w:hAnsi="Times New Roman"/>
        </w:rPr>
        <w:t>– 20</w:t>
      </w:r>
      <w:r w:rsidR="00994627" w:rsidRPr="006E1DF8">
        <w:rPr>
          <w:rFonts w:ascii="Times New Roman" w:hAnsi="Times New Roman"/>
        </w:rPr>
        <w:t>2</w:t>
      </w:r>
      <w:r w:rsidR="00F90B73" w:rsidRPr="006E1DF8">
        <w:rPr>
          <w:rFonts w:ascii="Times New Roman" w:hAnsi="Times New Roman"/>
        </w:rPr>
        <w:t>2</w:t>
      </w:r>
      <w:r w:rsidRPr="006E1DF8">
        <w:rPr>
          <w:rFonts w:ascii="Times New Roman" w:hAnsi="Times New Roman"/>
        </w:rPr>
        <w:t xml:space="preserve"> учебном году </w:t>
      </w:r>
      <w:r w:rsidR="008316AF" w:rsidRPr="006E1DF8">
        <w:rPr>
          <w:rFonts w:ascii="Times New Roman" w:hAnsi="Times New Roman"/>
        </w:rPr>
        <w:t>Ш</w:t>
      </w:r>
      <w:r w:rsidRPr="006E1DF8">
        <w:rPr>
          <w:rFonts w:ascii="Times New Roman" w:hAnsi="Times New Roman"/>
        </w:rPr>
        <w:t>МО учителей начальных классов работало по плану, утв</w:t>
      </w:r>
      <w:r w:rsidR="00AC1687" w:rsidRPr="006E1DF8">
        <w:rPr>
          <w:rFonts w:ascii="Times New Roman" w:hAnsi="Times New Roman"/>
        </w:rPr>
        <w:t xml:space="preserve">ерждённому на заседании МО от </w:t>
      </w:r>
      <w:r w:rsidR="00A92A8C" w:rsidRPr="006E1DF8">
        <w:rPr>
          <w:rFonts w:ascii="Times New Roman" w:hAnsi="Times New Roman"/>
        </w:rPr>
        <w:t>30</w:t>
      </w:r>
      <w:r w:rsidRPr="006E1DF8">
        <w:rPr>
          <w:rFonts w:ascii="Times New Roman" w:hAnsi="Times New Roman"/>
        </w:rPr>
        <w:t xml:space="preserve"> августа 20</w:t>
      </w:r>
      <w:r w:rsidR="00973DD7" w:rsidRPr="006E1DF8">
        <w:rPr>
          <w:rFonts w:ascii="Times New Roman" w:hAnsi="Times New Roman"/>
        </w:rPr>
        <w:t>2</w:t>
      </w:r>
      <w:r w:rsidR="00F90B73" w:rsidRPr="006E1DF8">
        <w:rPr>
          <w:rFonts w:ascii="Times New Roman" w:hAnsi="Times New Roman"/>
        </w:rPr>
        <w:t>1</w:t>
      </w:r>
      <w:r w:rsidRPr="006E1DF8">
        <w:rPr>
          <w:rFonts w:ascii="Times New Roman" w:hAnsi="Times New Roman"/>
        </w:rPr>
        <w:t xml:space="preserve"> года. </w:t>
      </w:r>
    </w:p>
    <w:p w:rsidR="002E0157" w:rsidRPr="006E1DF8" w:rsidRDefault="002E0157" w:rsidP="006E1DF8">
      <w:pPr>
        <w:spacing w:after="0" w:line="240" w:lineRule="auto"/>
        <w:ind w:firstLine="426"/>
        <w:jc w:val="both"/>
        <w:rPr>
          <w:rFonts w:ascii="Times New Roman" w:eastAsia="Calibri" w:hAnsi="Times New Roman" w:cs="Times New Roman"/>
        </w:rPr>
      </w:pPr>
      <w:r w:rsidRPr="006E1DF8">
        <w:rPr>
          <w:rFonts w:ascii="Times New Roman" w:eastAsia="Calibri" w:hAnsi="Times New Roman" w:cs="Times New Roman"/>
        </w:rPr>
        <w:t>Анализ работы МО проводится с целью оценки деятельности учителей начальных классов, разработки целей на 20</w:t>
      </w:r>
      <w:r w:rsidR="00973DD7" w:rsidRPr="006E1DF8">
        <w:rPr>
          <w:rFonts w:ascii="Times New Roman" w:eastAsia="Calibri" w:hAnsi="Times New Roman" w:cs="Times New Roman"/>
        </w:rPr>
        <w:t>2</w:t>
      </w:r>
      <w:r w:rsidR="00F90B73" w:rsidRPr="006E1DF8">
        <w:rPr>
          <w:rFonts w:ascii="Times New Roman" w:eastAsia="Calibri" w:hAnsi="Times New Roman" w:cs="Times New Roman"/>
        </w:rPr>
        <w:t>1</w:t>
      </w:r>
      <w:r w:rsidRPr="006E1DF8">
        <w:rPr>
          <w:rFonts w:ascii="Times New Roman" w:eastAsia="Calibri" w:hAnsi="Times New Roman" w:cs="Times New Roman"/>
        </w:rPr>
        <w:t>-202</w:t>
      </w:r>
      <w:r w:rsidR="00F90B73" w:rsidRPr="006E1DF8">
        <w:rPr>
          <w:rFonts w:ascii="Times New Roman" w:eastAsia="Calibri" w:hAnsi="Times New Roman" w:cs="Times New Roman"/>
        </w:rPr>
        <w:t>2</w:t>
      </w:r>
      <w:r w:rsidRPr="006E1DF8">
        <w:rPr>
          <w:rFonts w:ascii="Times New Roman" w:eastAsia="Calibri" w:hAnsi="Times New Roman" w:cs="Times New Roman"/>
        </w:rPr>
        <w:t xml:space="preserve"> учебный год, для определения путей совершенствования работы МО учителей начальной школы. В современной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образовательном процессе. В 20</w:t>
      </w:r>
      <w:r w:rsidR="00973DD7" w:rsidRPr="006E1DF8">
        <w:rPr>
          <w:rFonts w:ascii="Times New Roman" w:eastAsia="Calibri" w:hAnsi="Times New Roman" w:cs="Times New Roman"/>
        </w:rPr>
        <w:t>2</w:t>
      </w:r>
      <w:r w:rsidR="004E469E" w:rsidRPr="006E1DF8">
        <w:rPr>
          <w:rFonts w:ascii="Times New Roman" w:eastAsia="Calibri" w:hAnsi="Times New Roman" w:cs="Times New Roman"/>
        </w:rPr>
        <w:t>1</w:t>
      </w:r>
      <w:r w:rsidRPr="006E1DF8">
        <w:rPr>
          <w:rFonts w:ascii="Times New Roman" w:eastAsia="Calibri" w:hAnsi="Times New Roman" w:cs="Times New Roman"/>
        </w:rPr>
        <w:t xml:space="preserve"> – 202</w:t>
      </w:r>
      <w:r w:rsidR="004E469E" w:rsidRPr="006E1DF8">
        <w:rPr>
          <w:rFonts w:ascii="Times New Roman" w:eastAsia="Calibri" w:hAnsi="Times New Roman" w:cs="Times New Roman"/>
        </w:rPr>
        <w:t>2</w:t>
      </w:r>
      <w:r w:rsidRPr="006E1DF8">
        <w:rPr>
          <w:rFonts w:ascii="Times New Roman" w:eastAsia="Calibri" w:hAnsi="Times New Roman" w:cs="Times New Roman"/>
        </w:rPr>
        <w:t xml:space="preserve"> учебном году МО учителей начальных классов работало по теме: «Педагогические технологии, приёмы, методы, формы работы на уроке, во внеурочной деятельности, коррекционной работе»</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Цель работы МО:</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Сохранять и укреплять здоровье обучающихся, прививая им навыки здорового образа жизни. Повышать уровень и качество образования. Развивать экологическую и коммуникативную культуру всех участников образовательного процесса.</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Задачи работы МО:</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1. Изучение и творческое понимание всех нормативных и программно-методических документов.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2. Активное использование в работе достижений педагогов-новаторов, экспериментаторов и практиков.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3. Диагностика и прогнозирование результатов учебно-воспитательной работы.</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4. Использование учителями начальных классов современных методик, форм, видов и новых технологий в учебно-воспитательном процессе.</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5. Развитие профессиональных, личностных и нравственных качеств членов МО, готовых к самообразованию и самосовершенствованию.</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Направления работы МО учителей начальных классов на 20</w:t>
      </w:r>
      <w:r w:rsidR="00973DD7" w:rsidRPr="006E1DF8">
        <w:rPr>
          <w:rFonts w:ascii="Times New Roman" w:eastAsia="Calibri" w:hAnsi="Times New Roman" w:cs="Times New Roman"/>
        </w:rPr>
        <w:t>2</w:t>
      </w:r>
      <w:r w:rsidR="004E469E" w:rsidRPr="006E1DF8">
        <w:rPr>
          <w:rFonts w:ascii="Times New Roman" w:eastAsia="Calibri" w:hAnsi="Times New Roman" w:cs="Times New Roman"/>
        </w:rPr>
        <w:t>1</w:t>
      </w:r>
      <w:r w:rsidRPr="006E1DF8">
        <w:rPr>
          <w:rFonts w:ascii="Times New Roman" w:eastAsia="Calibri" w:hAnsi="Times New Roman" w:cs="Times New Roman"/>
        </w:rPr>
        <w:t xml:space="preserve"> - 202</w:t>
      </w:r>
      <w:r w:rsidR="004E469E" w:rsidRPr="006E1DF8">
        <w:rPr>
          <w:rFonts w:ascii="Times New Roman" w:eastAsia="Calibri" w:hAnsi="Times New Roman" w:cs="Times New Roman"/>
        </w:rPr>
        <w:t>2</w:t>
      </w:r>
      <w:r w:rsidRPr="006E1DF8">
        <w:rPr>
          <w:rFonts w:ascii="Times New Roman" w:eastAsia="Calibri" w:hAnsi="Times New Roman" w:cs="Times New Roman"/>
        </w:rPr>
        <w:t>учебный год:</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Информационная деятельность:</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Изучение новинок в методической литературе в целях совершенствования педагогической деятельности.</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Пополнение тематической папки «Методические объединения учителей начальных классов».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Организационная и учебно-воспитательная деятельность:</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Изучение нормативной и методической документации по вопросам образования.</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Отбор содержания и составление учебных программ.</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Утверждение индивидуальных программ по предметам.</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Взаимопосещение уроков учителями с последующим самоанализом достигнутых результатов.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Организация открытых уроков по определенной теме с целью обмена опытом.</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Организация и проведение предметных недель в начальной школе.</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Выступления учителей начальных классов на ШМО, практико-ориентированных семинарах, педагогических советах.</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Повышение квалификации педагогов на курсах. Прохождение аттестации педагогических кадров.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Оказывать социально – педагогическую поддержку детям группы «особого внимания».</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Сохранять и укреплять здоровье обучающихся и педагогов, воспитывать потребность в здоровом образе жизни.</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Аналитическая деятельность:</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Планирование на 20</w:t>
      </w:r>
      <w:r w:rsidR="00973DD7" w:rsidRPr="006E1DF8">
        <w:rPr>
          <w:rFonts w:ascii="Times New Roman" w:eastAsia="Calibri" w:hAnsi="Times New Roman" w:cs="Times New Roman"/>
        </w:rPr>
        <w:t>2</w:t>
      </w:r>
      <w:r w:rsidR="004E469E" w:rsidRPr="006E1DF8">
        <w:rPr>
          <w:rFonts w:ascii="Times New Roman" w:eastAsia="Calibri" w:hAnsi="Times New Roman" w:cs="Times New Roman"/>
        </w:rPr>
        <w:t>1</w:t>
      </w:r>
      <w:r w:rsidRPr="006E1DF8">
        <w:rPr>
          <w:rFonts w:ascii="Times New Roman" w:eastAsia="Calibri" w:hAnsi="Times New Roman" w:cs="Times New Roman"/>
        </w:rPr>
        <w:t xml:space="preserve"> - 202</w:t>
      </w:r>
      <w:r w:rsidR="004E469E" w:rsidRPr="006E1DF8">
        <w:rPr>
          <w:rFonts w:ascii="Times New Roman" w:eastAsia="Calibri" w:hAnsi="Times New Roman" w:cs="Times New Roman"/>
        </w:rPr>
        <w:t>2</w:t>
      </w:r>
      <w:r w:rsidRPr="006E1DF8">
        <w:rPr>
          <w:rFonts w:ascii="Times New Roman" w:eastAsia="Calibri" w:hAnsi="Times New Roman" w:cs="Times New Roman"/>
        </w:rPr>
        <w:t>учебный год.</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Изучение направлений деятельности педагогов (тема самообразования).</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Анализ работы педагогов с целью оказания помощи.</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Методическая деятельность:</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lastRenderedPageBreak/>
        <w:t>- Методическое сопровождение преподавания по новым образовательным стандартам второго поколения в начальной школе.</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 - Работа над методической темой, представляющей реальную необходимость и профессиональный интерес.</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Поиск, обобщение, анализ и внедрение передового педагогического опыта в различных формах;</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-пополнение методической копилки необходимым информационным материалом для оказания помощи учителю в работе;</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-методическое сопровождение самообразования и саморазвития педагогов;  </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-ознакомление с методическими разработками различных авторов.</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Консультативная деятельность:</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Консультирование педагогов по вопросам составления рабочих программ и тематического планирования.</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Консультирование педагогов с целью ликвидации затруднений в педагогической деятельности.</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Консультирование педагогов по вопросам в сфере формирования универсальных учебных действий в рамках ФГОС.</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         Ожидаемые результаты работы:</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Рост качества знаний обучающихся.</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Создание условий обучения для формирования у обучающихся ключевых компетенций.</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Организационные формы работы: </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1. Заседания методического объединения. </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2. Методическая помощь и индивидуальные консультации по вопросам преподавания предметов начальной школы, организации внеклассной деятельности. </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 xml:space="preserve">3. Взаимопосещение уроков педагогами. </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4. Выступления учителей начальных классов на МО, педагогических советах.</w:t>
      </w:r>
    </w:p>
    <w:p w:rsidR="002E0157" w:rsidRPr="006E1DF8" w:rsidRDefault="002E0157" w:rsidP="006E1DF8">
      <w:pPr>
        <w:spacing w:after="0" w:line="240" w:lineRule="auto"/>
        <w:jc w:val="both"/>
        <w:rPr>
          <w:rFonts w:ascii="Times New Roman" w:eastAsia="Calibri" w:hAnsi="Times New Roman" w:cs="Times New Roman"/>
        </w:rPr>
      </w:pPr>
      <w:r w:rsidRPr="006E1DF8">
        <w:rPr>
          <w:rFonts w:ascii="Times New Roman" w:eastAsia="Calibri" w:hAnsi="Times New Roman" w:cs="Times New Roman"/>
        </w:rPr>
        <w:t>5. Повышение квалификации педагогов на курсах. Прохождение аттестации педагогических кадров.</w:t>
      </w:r>
    </w:p>
    <w:p w:rsidR="00800C73" w:rsidRPr="006E1DF8" w:rsidRDefault="00800C73" w:rsidP="006E1DF8">
      <w:pPr>
        <w:spacing w:after="0" w:line="240" w:lineRule="auto"/>
        <w:jc w:val="both"/>
        <w:rPr>
          <w:rFonts w:ascii="Times New Roman" w:eastAsia="Times New Roman" w:hAnsi="Times New Roman" w:cs="Times New Roman"/>
          <w:color w:val="161908"/>
        </w:rPr>
      </w:pPr>
      <w:r w:rsidRPr="006E1DF8">
        <w:rPr>
          <w:rFonts w:ascii="Times New Roman" w:eastAsia="Times New Roman" w:hAnsi="Times New Roman" w:cs="Times New Roman"/>
          <w:color w:val="161908"/>
        </w:rPr>
        <w:t>•</w:t>
      </w:r>
      <w:r w:rsidRPr="006E1DF8">
        <w:rPr>
          <w:rFonts w:ascii="Times New Roman" w:eastAsia="Times New Roman" w:hAnsi="Times New Roman" w:cs="Times New Roman"/>
          <w:color w:val="161908"/>
        </w:rPr>
        <w:tab/>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800C73" w:rsidRPr="006E1DF8" w:rsidRDefault="00800C73" w:rsidP="006E1DF8">
      <w:pPr>
        <w:spacing w:after="0" w:line="240" w:lineRule="auto"/>
        <w:jc w:val="both"/>
        <w:rPr>
          <w:rFonts w:ascii="Times New Roman" w:eastAsia="Times New Roman" w:hAnsi="Times New Roman" w:cs="Times New Roman"/>
          <w:color w:val="161908"/>
        </w:rPr>
      </w:pPr>
      <w:r w:rsidRPr="006E1DF8">
        <w:rPr>
          <w:rFonts w:ascii="Times New Roman" w:eastAsia="Times New Roman" w:hAnsi="Times New Roman" w:cs="Times New Roman"/>
          <w:color w:val="161908"/>
        </w:rPr>
        <w:t>•</w:t>
      </w:r>
      <w:r w:rsidRPr="006E1DF8">
        <w:rPr>
          <w:rFonts w:ascii="Times New Roman" w:eastAsia="Times New Roman" w:hAnsi="Times New Roman" w:cs="Times New Roman"/>
          <w:color w:val="161908"/>
        </w:rPr>
        <w:tab/>
        <w:t>Внедрить опыт творчески работающих учителей через мастер-классы, обучающие семинары</w:t>
      </w:r>
    </w:p>
    <w:p w:rsidR="00800C73" w:rsidRPr="006E1DF8" w:rsidRDefault="00800C73" w:rsidP="006E1DF8">
      <w:pPr>
        <w:spacing w:after="0" w:line="240" w:lineRule="auto"/>
        <w:jc w:val="both"/>
        <w:rPr>
          <w:rFonts w:ascii="Times New Roman" w:eastAsia="Times New Roman" w:hAnsi="Times New Roman" w:cs="Times New Roman"/>
          <w:color w:val="161908"/>
        </w:rPr>
      </w:pPr>
      <w:r w:rsidRPr="006E1DF8">
        <w:rPr>
          <w:rFonts w:ascii="Times New Roman" w:eastAsia="Times New Roman" w:hAnsi="Times New Roman" w:cs="Times New Roman"/>
          <w:color w:val="161908"/>
        </w:rPr>
        <w:t>•</w:t>
      </w:r>
      <w:r w:rsidRPr="006E1DF8">
        <w:rPr>
          <w:rFonts w:ascii="Times New Roman" w:eastAsia="Times New Roman" w:hAnsi="Times New Roman" w:cs="Times New Roman"/>
          <w:color w:val="161908"/>
        </w:rPr>
        <w:tab/>
        <w:t>Совершенствовать работу по повышению качеств</w:t>
      </w:r>
      <w:r w:rsidR="003F07B9" w:rsidRPr="006E1DF8">
        <w:rPr>
          <w:rFonts w:ascii="Times New Roman" w:eastAsia="Times New Roman" w:hAnsi="Times New Roman" w:cs="Times New Roman"/>
          <w:color w:val="161908"/>
        </w:rPr>
        <w:t>а ведения документов педагогами</w:t>
      </w:r>
    </w:p>
    <w:p w:rsidR="00366B37" w:rsidRPr="006E1DF8" w:rsidRDefault="00366B37" w:rsidP="006E1DF8">
      <w:pPr>
        <w:spacing w:after="0" w:line="240" w:lineRule="auto"/>
        <w:ind w:firstLine="708"/>
        <w:jc w:val="both"/>
        <w:rPr>
          <w:rFonts w:ascii="Times New Roman" w:hAnsi="Times New Roman" w:cs="Times New Roman"/>
        </w:rPr>
      </w:pPr>
      <w:r w:rsidRPr="006E1DF8">
        <w:rPr>
          <w:rFonts w:ascii="Times New Roman" w:hAnsi="Times New Roman" w:cs="Times New Roman"/>
        </w:rPr>
        <w:t>Поставленные задачи выполнены частично, коллектив учителей продолжит работу над поставленными задачами в следующем учебном году, так как они являются актуальными.</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Методическое объединение учителей начальных классов, в этом учебном году, добивалось выполнения тех целей, которые были поставлены в начале года, т.е. учителя старались создавать условия для получения учащимися качественного образования, используя инновационные технологии.</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В течение учебного года работа учителей начальных классов была направлена на развитие всех видов деятельности учащихся с позиции насыщения их творческим материалом, на внесение нового содержания в трудовую, художественно-эстетическую и нравственную работу с детьми.</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На всех мероприятиях звучала мысль о функции учителя, которая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lastRenderedPageBreak/>
        <w:t>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Одним из средств достижений образовательных и воспитательных целей является внеклассная и внеурочная деятельность, которая организовывалась по следующим направлениям развития личности ребенка: спортивно – оздоровительное, духовно – нравственное, социальное, интеллектуальное, общекультурное. Организация занятий по данным направлениям во внеурочное время была неотъемлемой частью образовательного процесса: организация и проведение предметных недель, подготовка к олимпиадам.</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Эта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 Формы организации работы самые разнообразные.</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В последнее время предпочтение отдаётся проектной и исследовательской деятельности обучающихся в урочное и внеурочное время. Взаимопонимание, столь необходимое для развития личности, может достигаться только в результате общения. И школа, как образовательное учреждение должна научить своего выпускника умению общаться, работать в группе, высказывать свою точку зрения и аргументировать ее доказательства. Для мировой педагогики характерен переход к таким моделям обучения, которые ставят ученика в активную позицию. Учебный процесс строится как поисковая, исследовательская деятельность, в ходе которой происходит обмен мнениями, разворачиваются дискуссии. Переход от фронтальной к индивидуальным и групповым формам работы – это требование времени, а не дань моде.</w:t>
      </w:r>
    </w:p>
    <w:p w:rsidR="00366B37" w:rsidRPr="006E1DF8" w:rsidRDefault="00366B37" w:rsidP="006E1DF8">
      <w:pPr>
        <w:spacing w:after="0" w:line="240" w:lineRule="auto"/>
        <w:jc w:val="both"/>
        <w:rPr>
          <w:rFonts w:ascii="Times New Roman" w:hAnsi="Times New Roman" w:cs="Times New Roman"/>
        </w:rPr>
      </w:pPr>
      <w:r w:rsidRPr="006E1DF8">
        <w:rPr>
          <w:rFonts w:ascii="Times New Roman" w:hAnsi="Times New Roman" w:cs="Times New Roman"/>
        </w:rPr>
        <w:t>В 20</w:t>
      </w:r>
      <w:r w:rsidR="00973DD7" w:rsidRPr="006E1DF8">
        <w:rPr>
          <w:rFonts w:ascii="Times New Roman" w:hAnsi="Times New Roman" w:cs="Times New Roman"/>
        </w:rPr>
        <w:t>2</w:t>
      </w:r>
      <w:r w:rsidR="004E469E" w:rsidRPr="006E1DF8">
        <w:rPr>
          <w:rFonts w:ascii="Times New Roman" w:hAnsi="Times New Roman" w:cs="Times New Roman"/>
        </w:rPr>
        <w:t>1</w:t>
      </w:r>
      <w:r w:rsidRPr="006E1DF8">
        <w:rPr>
          <w:rFonts w:ascii="Times New Roman" w:hAnsi="Times New Roman" w:cs="Times New Roman"/>
        </w:rPr>
        <w:t>-20</w:t>
      </w:r>
      <w:r w:rsidR="00994627" w:rsidRPr="006E1DF8">
        <w:rPr>
          <w:rFonts w:ascii="Times New Roman" w:hAnsi="Times New Roman" w:cs="Times New Roman"/>
        </w:rPr>
        <w:t>2</w:t>
      </w:r>
      <w:r w:rsidR="004E469E" w:rsidRPr="006E1DF8">
        <w:rPr>
          <w:rFonts w:ascii="Times New Roman" w:hAnsi="Times New Roman" w:cs="Times New Roman"/>
        </w:rPr>
        <w:t>2</w:t>
      </w:r>
      <w:r w:rsidRPr="006E1DF8">
        <w:rPr>
          <w:rFonts w:ascii="Times New Roman" w:hAnsi="Times New Roman" w:cs="Times New Roman"/>
        </w:rPr>
        <w:t xml:space="preserve"> учебном году в процессе работы ШМО учителей начальных классов состоялось </w:t>
      </w:r>
      <w:r w:rsidR="002E0157" w:rsidRPr="006E1DF8">
        <w:rPr>
          <w:rFonts w:ascii="Times New Roman" w:hAnsi="Times New Roman" w:cs="Times New Roman"/>
        </w:rPr>
        <w:t>5</w:t>
      </w:r>
      <w:r w:rsidRPr="006E1DF8">
        <w:rPr>
          <w:rFonts w:ascii="Times New Roman" w:hAnsi="Times New Roman" w:cs="Times New Roman"/>
        </w:rPr>
        <w:t xml:space="preserve"> заседаний, на которых рассматривались следующие вопросы:</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Планирование и организация методической работы учителей начальных классов на 20</w:t>
      </w:r>
      <w:r w:rsidR="00973DD7" w:rsidRPr="006E1DF8">
        <w:rPr>
          <w:rFonts w:ascii="Times New Roman" w:eastAsia="Times New Roman" w:hAnsi="Times New Roman" w:cs="Times New Roman"/>
          <w:color w:val="000000"/>
        </w:rPr>
        <w:t>2</w:t>
      </w:r>
      <w:r w:rsidR="004E469E" w:rsidRPr="006E1DF8">
        <w:rPr>
          <w:rFonts w:ascii="Times New Roman" w:eastAsia="Times New Roman" w:hAnsi="Times New Roman" w:cs="Times New Roman"/>
          <w:color w:val="000000"/>
        </w:rPr>
        <w:t>1</w:t>
      </w:r>
      <w:r w:rsidRPr="006E1DF8">
        <w:rPr>
          <w:rFonts w:ascii="Times New Roman" w:eastAsia="Times New Roman" w:hAnsi="Times New Roman" w:cs="Times New Roman"/>
          <w:color w:val="000000"/>
        </w:rPr>
        <w:t>-20</w:t>
      </w:r>
      <w:r w:rsidR="00B83F57" w:rsidRPr="006E1DF8">
        <w:rPr>
          <w:rFonts w:ascii="Times New Roman" w:eastAsia="Times New Roman" w:hAnsi="Times New Roman" w:cs="Times New Roman"/>
          <w:color w:val="000000"/>
        </w:rPr>
        <w:t>2</w:t>
      </w:r>
      <w:r w:rsidR="004E469E" w:rsidRPr="006E1DF8">
        <w:rPr>
          <w:rFonts w:ascii="Times New Roman" w:eastAsia="Times New Roman" w:hAnsi="Times New Roman" w:cs="Times New Roman"/>
          <w:color w:val="000000"/>
        </w:rPr>
        <w:t>2</w:t>
      </w:r>
      <w:r w:rsidRPr="006E1DF8">
        <w:rPr>
          <w:rFonts w:ascii="Times New Roman" w:eastAsia="Times New Roman" w:hAnsi="Times New Roman" w:cs="Times New Roman"/>
          <w:color w:val="000000"/>
        </w:rPr>
        <w:t>учебный год.</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Контроль за организацией внеурочной деятельности в условиях реализации ФГОС НОО.</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Определение степени адаптации первоклассников к школьному обучению.</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Преемственность между дошкольным и начальным образованием в условиях введения новых образовательных стандартов.</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Взаимопосещение уроков.</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Современный урок как основа эффективного и качественного образования.</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Требование к современному учителю.</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Плюсы современного урока.</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Как подготовить современный урок</w:t>
      </w:r>
      <w:r w:rsidR="00994627" w:rsidRPr="006E1DF8">
        <w:rPr>
          <w:rFonts w:ascii="Times New Roman" w:eastAsia="Times New Roman" w:hAnsi="Times New Roman" w:cs="Times New Roman"/>
          <w:color w:val="000000"/>
        </w:rPr>
        <w:t xml:space="preserve"> </w:t>
      </w:r>
      <w:r w:rsidRPr="006E1DF8">
        <w:rPr>
          <w:rFonts w:ascii="Times New Roman" w:eastAsia="Times New Roman" w:hAnsi="Times New Roman" w:cs="Times New Roman"/>
          <w:color w:val="000000"/>
        </w:rPr>
        <w:t>(алгоритм).</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 xml:space="preserve">Качество речи учителя </w:t>
      </w:r>
      <w:r w:rsidR="002E0157" w:rsidRPr="006E1DF8">
        <w:rPr>
          <w:rFonts w:ascii="Times New Roman" w:eastAsia="Times New Roman" w:hAnsi="Times New Roman" w:cs="Times New Roman"/>
          <w:color w:val="000000"/>
        </w:rPr>
        <w:t>(</w:t>
      </w:r>
      <w:r w:rsidRPr="006E1DF8">
        <w:rPr>
          <w:rFonts w:ascii="Times New Roman" w:eastAsia="Times New Roman" w:hAnsi="Times New Roman" w:cs="Times New Roman"/>
          <w:color w:val="000000"/>
        </w:rPr>
        <w:t>темп, дикция, образность, эмоциональность, выразительность, правильность).</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Единые требования к письменной речи обучающихся, ведению тетрадей, оформлению классных и домашних работ, проверке тетрадей.</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Утверждение плана – графика проведения итоговых контрольных работ в начальной школе.</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Анализ работы методического объединения учителей начальных классов за 20</w:t>
      </w:r>
      <w:r w:rsidR="00973DD7" w:rsidRPr="006E1DF8">
        <w:rPr>
          <w:rFonts w:ascii="Times New Roman" w:eastAsia="Times New Roman" w:hAnsi="Times New Roman" w:cs="Times New Roman"/>
          <w:color w:val="000000"/>
        </w:rPr>
        <w:t>20</w:t>
      </w:r>
      <w:r w:rsidRPr="006E1DF8">
        <w:rPr>
          <w:rFonts w:ascii="Times New Roman" w:eastAsia="Times New Roman" w:hAnsi="Times New Roman" w:cs="Times New Roman"/>
          <w:color w:val="000000"/>
        </w:rPr>
        <w:t>-20</w:t>
      </w:r>
      <w:r w:rsidR="00994627" w:rsidRPr="006E1DF8">
        <w:rPr>
          <w:rFonts w:ascii="Times New Roman" w:eastAsia="Times New Roman" w:hAnsi="Times New Roman" w:cs="Times New Roman"/>
          <w:color w:val="000000"/>
        </w:rPr>
        <w:t>2</w:t>
      </w:r>
      <w:r w:rsidR="00973DD7" w:rsidRPr="006E1DF8">
        <w:rPr>
          <w:rFonts w:ascii="Times New Roman" w:eastAsia="Times New Roman" w:hAnsi="Times New Roman" w:cs="Times New Roman"/>
          <w:color w:val="000000"/>
        </w:rPr>
        <w:t>1</w:t>
      </w:r>
      <w:r w:rsidRPr="006E1DF8">
        <w:rPr>
          <w:rFonts w:ascii="Times New Roman" w:eastAsia="Times New Roman" w:hAnsi="Times New Roman" w:cs="Times New Roman"/>
          <w:color w:val="000000"/>
        </w:rPr>
        <w:t xml:space="preserve"> учебный год.</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Обсуждение плана работы и задач МО  на 20</w:t>
      </w:r>
      <w:r w:rsidR="002E0157" w:rsidRPr="006E1DF8">
        <w:rPr>
          <w:rFonts w:ascii="Times New Roman" w:eastAsia="Times New Roman" w:hAnsi="Times New Roman" w:cs="Times New Roman"/>
          <w:color w:val="000000"/>
        </w:rPr>
        <w:t>2</w:t>
      </w:r>
      <w:r w:rsidR="004E469E" w:rsidRPr="006E1DF8">
        <w:rPr>
          <w:rFonts w:ascii="Times New Roman" w:eastAsia="Times New Roman" w:hAnsi="Times New Roman" w:cs="Times New Roman"/>
          <w:color w:val="000000"/>
        </w:rPr>
        <w:t>2</w:t>
      </w:r>
      <w:r w:rsidRPr="006E1DF8">
        <w:rPr>
          <w:rFonts w:ascii="Times New Roman" w:eastAsia="Times New Roman" w:hAnsi="Times New Roman" w:cs="Times New Roman"/>
          <w:color w:val="000000"/>
        </w:rPr>
        <w:t>-202</w:t>
      </w:r>
      <w:r w:rsidR="004E469E" w:rsidRPr="006E1DF8">
        <w:rPr>
          <w:rFonts w:ascii="Times New Roman" w:eastAsia="Times New Roman" w:hAnsi="Times New Roman" w:cs="Times New Roman"/>
          <w:color w:val="000000"/>
        </w:rPr>
        <w:t>3</w:t>
      </w:r>
      <w:r w:rsidRPr="006E1DF8">
        <w:rPr>
          <w:rFonts w:ascii="Times New Roman" w:eastAsia="Times New Roman" w:hAnsi="Times New Roman" w:cs="Times New Roman"/>
          <w:color w:val="000000"/>
        </w:rPr>
        <w:t>учебный год.</w:t>
      </w:r>
    </w:p>
    <w:p w:rsidR="00366B37" w:rsidRPr="006E1DF8" w:rsidRDefault="00366B37" w:rsidP="006E1DF8">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Разное.</w:t>
      </w:r>
    </w:p>
    <w:p w:rsidR="00366B37" w:rsidRPr="006E1DF8" w:rsidRDefault="00366B37"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Тематика заседаний отражала основные проблемные вопросы, стоящие перед ШМО. Заседания были тщательно продуманы и подготовлены.</w:t>
      </w:r>
    </w:p>
    <w:p w:rsidR="00192924" w:rsidRPr="006E1DF8" w:rsidRDefault="00366B37" w:rsidP="006E1DF8">
      <w:pPr>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Учителя начальных классов систематически работают над повышением своего профессионального мастерства: рабо</w:t>
      </w:r>
      <w:r w:rsidR="00192924" w:rsidRPr="006E1DF8">
        <w:rPr>
          <w:rFonts w:ascii="Times New Roman" w:eastAsia="Times New Roman" w:hAnsi="Times New Roman" w:cs="Times New Roman"/>
          <w:color w:val="000000"/>
        </w:rPr>
        <w:t>тают над темами самообразования.</w:t>
      </w:r>
    </w:p>
    <w:p w:rsidR="00192924" w:rsidRPr="006E1DF8" w:rsidRDefault="00660C66"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hAnsi="Times New Roman" w:cs="Times New Roman"/>
        </w:rPr>
        <w:t xml:space="preserve">     </w:t>
      </w:r>
      <w:r w:rsidR="00192924" w:rsidRPr="006E1DF8">
        <w:rPr>
          <w:rFonts w:ascii="Times New Roman" w:eastAsia="Times New Roman" w:hAnsi="Times New Roman" w:cs="Times New Roman"/>
          <w:color w:val="000000"/>
        </w:rPr>
        <w:t xml:space="preserve">Большой вклад в повышение качества педагогического труда и уровня педагогической культуры учителя вносит система взаимопосещений и открытых уроков. В течение всего года велась работа по обмену опытом среди педагогов начальной школы. Посещенные уроки, рекомендуются для </w:t>
      </w:r>
      <w:r w:rsidR="00192924" w:rsidRPr="006E1DF8">
        <w:rPr>
          <w:rFonts w:ascii="Times New Roman" w:eastAsia="Times New Roman" w:hAnsi="Times New Roman" w:cs="Times New Roman"/>
          <w:color w:val="000000"/>
        </w:rPr>
        <w:lastRenderedPageBreak/>
        <w:t>публикации в сетевых сообществах. Систематически посещаем городские семинары, вырабатываются рекомендации по организации урока в рамках системно - деятельностного подхода.</w:t>
      </w:r>
    </w:p>
    <w:p w:rsidR="00192924" w:rsidRPr="006E1DF8" w:rsidRDefault="00192924" w:rsidP="006E1DF8">
      <w:pPr>
        <w:shd w:val="clear" w:color="auto" w:fill="FFFFFF"/>
        <w:spacing w:after="0" w:line="240" w:lineRule="auto"/>
        <w:jc w:val="both"/>
        <w:rPr>
          <w:rFonts w:ascii="Times New Roman" w:eastAsia="Times New Roman" w:hAnsi="Times New Roman" w:cs="Times New Roman"/>
          <w:color w:val="000000"/>
        </w:rPr>
      </w:pPr>
    </w:p>
    <w:p w:rsidR="00192924" w:rsidRPr="006E1DF8" w:rsidRDefault="00192924"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b/>
          <w:bCs/>
          <w:i/>
          <w:iCs/>
          <w:color w:val="000000"/>
        </w:rPr>
        <w:t>Работа со слабоуспевающими учащимися по учебным предметам</w:t>
      </w:r>
    </w:p>
    <w:p w:rsidR="00192924" w:rsidRPr="006E1DF8" w:rsidRDefault="00192924"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color w:val="000000"/>
        </w:rPr>
        <w:t>На каждого слабоуспевающего учащегося учителями составлен план индивидуальной работы, в котором дана характеристика ученика, по каким темам у него затруднения, проводятся дополнительные занятия, профилактические беседы классных руководителей и администрации школы с обучающимися и их родителями.</w:t>
      </w:r>
    </w:p>
    <w:p w:rsidR="00192924" w:rsidRPr="006E1DF8" w:rsidRDefault="00192924"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b/>
          <w:bCs/>
          <w:i/>
          <w:iCs/>
          <w:color w:val="000000"/>
        </w:rPr>
        <w:t>Работа с одарёнными детьми</w:t>
      </w:r>
    </w:p>
    <w:p w:rsidR="00192924" w:rsidRPr="006E1DF8" w:rsidRDefault="00192924" w:rsidP="006E1DF8">
      <w:pPr>
        <w:shd w:val="clear" w:color="auto" w:fill="FFFFFF"/>
        <w:spacing w:after="0" w:line="240" w:lineRule="auto"/>
        <w:jc w:val="both"/>
        <w:rPr>
          <w:rFonts w:ascii="Times New Roman" w:hAnsi="Times New Roman" w:cs="Times New Roman"/>
        </w:rPr>
      </w:pPr>
      <w:r w:rsidRPr="006E1DF8">
        <w:rPr>
          <w:rFonts w:ascii="Times New Roman" w:eastAsia="Times New Roman" w:hAnsi="Times New Roman" w:cs="Times New Roman"/>
          <w:color w:val="000000"/>
        </w:rPr>
        <w:t>Ежегодно пополняется банк данных по одарённым детям. Учащиеся начальных классов принимают активное участие во всероссийских и международных конкурсах и олимпиадах: «Русский медвежонок», «ЧИП», «Учи.ру» и др.</w:t>
      </w:r>
      <w:r w:rsidR="00660C66" w:rsidRPr="006E1DF8">
        <w:rPr>
          <w:rFonts w:ascii="Times New Roman" w:hAnsi="Times New Roman" w:cs="Times New Roman"/>
        </w:rPr>
        <w:t>. Участие обучающихся в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rsidR="00192924" w:rsidRPr="006E1DF8" w:rsidRDefault="00660C66"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hAnsi="Times New Roman" w:cs="Times New Roman"/>
        </w:rPr>
        <w:t xml:space="preserve"> </w:t>
      </w:r>
      <w:r w:rsidR="00192924" w:rsidRPr="006E1DF8">
        <w:rPr>
          <w:rFonts w:ascii="Times New Roman" w:eastAsia="Times New Roman" w:hAnsi="Times New Roman" w:cs="Times New Roman"/>
          <w:b/>
          <w:bCs/>
          <w:i/>
          <w:iCs/>
          <w:color w:val="000000"/>
        </w:rPr>
        <w:t>Внеурочная работа</w:t>
      </w:r>
    </w:p>
    <w:p w:rsidR="004A5D5D" w:rsidRPr="006E1DF8" w:rsidRDefault="00192924" w:rsidP="006E1DF8">
      <w:pPr>
        <w:shd w:val="clear" w:color="auto" w:fill="FFFFFF"/>
        <w:spacing w:after="0" w:line="240" w:lineRule="auto"/>
        <w:jc w:val="both"/>
        <w:rPr>
          <w:rFonts w:ascii="Times New Roman" w:eastAsia="Times New Roman" w:hAnsi="Times New Roman" w:cs="Times New Roman"/>
          <w:color w:val="000000"/>
        </w:rPr>
      </w:pPr>
      <w:r w:rsidRPr="006E1DF8">
        <w:rPr>
          <w:rFonts w:ascii="Times New Roman" w:eastAsia="Times New Roman" w:hAnsi="Times New Roman" w:cs="Times New Roman"/>
          <w:b/>
          <w:bCs/>
          <w:i/>
          <w:iCs/>
          <w:color w:val="000000"/>
        </w:rPr>
        <w:t>Цель</w:t>
      </w:r>
      <w:r w:rsidRPr="006E1DF8">
        <w:rPr>
          <w:rFonts w:ascii="Times New Roman" w:eastAsia="Times New Roman" w:hAnsi="Times New Roman" w:cs="Times New Roman"/>
          <w:b/>
          <w:bCs/>
          <w:color w:val="000000"/>
        </w:rPr>
        <w:t> </w:t>
      </w:r>
      <w:r w:rsidRPr="006E1DF8">
        <w:rPr>
          <w:rFonts w:ascii="Times New Roman" w:eastAsia="Times New Roman" w:hAnsi="Times New Roman" w:cs="Times New Roman"/>
          <w:color w:val="000000"/>
        </w:rPr>
        <w:t>внеурочной деятельности,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637826" w:rsidRPr="006E1DF8" w:rsidRDefault="008316AF" w:rsidP="006E1DF8">
      <w:pPr>
        <w:spacing w:after="0" w:line="240" w:lineRule="auto"/>
        <w:ind w:firstLine="624"/>
        <w:jc w:val="both"/>
        <w:rPr>
          <w:rFonts w:ascii="Times New Roman" w:hAnsi="Times New Roman" w:cs="Times New Roman"/>
        </w:rPr>
      </w:pPr>
      <w:r w:rsidRPr="006E1DF8">
        <w:rPr>
          <w:rFonts w:ascii="Times New Roman" w:hAnsi="Times New Roman" w:cs="Times New Roman"/>
        </w:rPr>
        <w:t>У</w:t>
      </w:r>
      <w:r w:rsidR="00151211" w:rsidRPr="006E1DF8">
        <w:rPr>
          <w:rFonts w:ascii="Times New Roman" w:hAnsi="Times New Roman" w:cs="Times New Roman"/>
        </w:rPr>
        <w:t>чителями начальных классов велась внеклассная работа по предметам, ориентированная на развитие любознательности учащихся и воспитания любв</w:t>
      </w:r>
      <w:r w:rsidR="003B6541" w:rsidRPr="006E1DF8">
        <w:rPr>
          <w:rFonts w:ascii="Times New Roman" w:hAnsi="Times New Roman" w:cs="Times New Roman"/>
        </w:rPr>
        <w:t>и к познавательной деятельности.</w:t>
      </w:r>
    </w:p>
    <w:p w:rsidR="00151211" w:rsidRPr="006E1DF8" w:rsidRDefault="00151211" w:rsidP="006E1DF8">
      <w:pPr>
        <w:spacing w:after="0" w:line="240" w:lineRule="auto"/>
        <w:ind w:left="720" w:hanging="200"/>
        <w:jc w:val="both"/>
        <w:outlineLvl w:val="1"/>
        <w:rPr>
          <w:rFonts w:ascii="Times New Roman" w:eastAsia="Times New Roman" w:hAnsi="Times New Roman" w:cs="Times New Roman"/>
          <w:b/>
          <w:bCs/>
        </w:rPr>
      </w:pPr>
      <w:r w:rsidRPr="006E1DF8">
        <w:rPr>
          <w:rFonts w:ascii="Times New Roman" w:eastAsia="Times New Roman" w:hAnsi="Times New Roman" w:cs="Times New Roman"/>
          <w:b/>
          <w:bCs/>
        </w:rPr>
        <w:t>Выводы:</w:t>
      </w:r>
    </w:p>
    <w:p w:rsidR="0075414F" w:rsidRPr="006E1DF8" w:rsidRDefault="00151211" w:rsidP="006E1DF8">
      <w:pPr>
        <w:pStyle w:val="a7"/>
        <w:spacing w:before="0" w:beforeAutospacing="0" w:after="0" w:afterAutospacing="0"/>
        <w:ind w:firstLine="540"/>
        <w:jc w:val="both"/>
        <w:rPr>
          <w:sz w:val="22"/>
          <w:szCs w:val="22"/>
        </w:rPr>
      </w:pPr>
      <w:r w:rsidRPr="006E1DF8">
        <w:rPr>
          <w:sz w:val="22"/>
          <w:szCs w:val="22"/>
        </w:rPr>
        <w:t>Анализ</w:t>
      </w:r>
      <w:r w:rsidRPr="006E1DF8">
        <w:rPr>
          <w:b/>
          <w:bCs/>
          <w:sz w:val="22"/>
          <w:szCs w:val="22"/>
        </w:rPr>
        <w:t xml:space="preserve">  </w:t>
      </w:r>
      <w:r w:rsidRPr="006E1DF8">
        <w:rPr>
          <w:sz w:val="22"/>
          <w:szCs w:val="22"/>
        </w:rPr>
        <w:t>работы методического объединения показал, что  план работы ШМО выполнен,  поставленные задачи решены, чему способствовала четкая, слаженная работа всего методического объединения учителей начальных классов.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всех обучающихся. Н</w:t>
      </w:r>
      <w:r w:rsidR="0075414F" w:rsidRPr="006E1DF8">
        <w:rPr>
          <w:sz w:val="22"/>
          <w:szCs w:val="22"/>
        </w:rPr>
        <w:t>аряду с имеющимися положительными тенденциями в </w:t>
      </w:r>
      <w:bookmarkStart w:id="0" w:name="YANDEX_210"/>
      <w:bookmarkEnd w:id="0"/>
      <w:r w:rsidR="0075414F" w:rsidRPr="006E1DF8">
        <w:rPr>
          <w:sz w:val="22"/>
          <w:szCs w:val="22"/>
        </w:rPr>
        <w:t> методической  </w:t>
      </w:r>
      <w:bookmarkStart w:id="1" w:name="YANDEX_211"/>
      <w:bookmarkEnd w:id="1"/>
      <w:r w:rsidR="0075414F" w:rsidRPr="006E1DF8">
        <w:rPr>
          <w:sz w:val="22"/>
          <w:szCs w:val="22"/>
        </w:rPr>
        <w:t> работе  педагогического коллектива имеются и определенные недостатки:</w:t>
      </w:r>
    </w:p>
    <w:p w:rsidR="0075414F" w:rsidRPr="006E1DF8" w:rsidRDefault="0075414F"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 слабая вовлеченность педагогов и учащихся в исследовательскую и проектную деятельность;</w:t>
      </w:r>
    </w:p>
    <w:p w:rsidR="0075414F" w:rsidRPr="006E1DF8" w:rsidRDefault="0075414F"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 xml:space="preserve">- недостаточное количество открытых </w:t>
      </w:r>
      <w:r w:rsidR="00151211" w:rsidRPr="006E1DF8">
        <w:rPr>
          <w:rFonts w:ascii="Times New Roman" w:hAnsi="Times New Roman"/>
        </w:rPr>
        <w:t>мероприятий и уроков, низкая взаимопосещаемость уроков</w:t>
      </w:r>
      <w:r w:rsidR="004A5D5D" w:rsidRPr="006E1DF8">
        <w:rPr>
          <w:rFonts w:ascii="Times New Roman" w:hAnsi="Times New Roman"/>
        </w:rPr>
        <w:t>;</w:t>
      </w:r>
    </w:p>
    <w:p w:rsidR="008316AF" w:rsidRPr="006E1DF8" w:rsidRDefault="0075414F"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 недостаточный уровень самоанализа у некоторых </w:t>
      </w:r>
      <w:bookmarkStart w:id="2" w:name="YANDEX_213"/>
      <w:bookmarkEnd w:id="2"/>
      <w:r w:rsidRPr="006E1DF8">
        <w:rPr>
          <w:rFonts w:ascii="Times New Roman" w:hAnsi="Times New Roman"/>
        </w:rPr>
        <w:t> учителей  и самоконтроля у учащихся.</w:t>
      </w:r>
    </w:p>
    <w:p w:rsidR="00151211" w:rsidRPr="006E1DF8" w:rsidRDefault="0075414F" w:rsidP="006E1DF8">
      <w:pPr>
        <w:pStyle w:val="a3"/>
        <w:tabs>
          <w:tab w:val="left" w:pos="567"/>
          <w:tab w:val="left" w:pos="10063"/>
        </w:tabs>
        <w:spacing w:after="0" w:line="240" w:lineRule="auto"/>
        <w:ind w:left="0"/>
        <w:jc w:val="both"/>
        <w:rPr>
          <w:rFonts w:ascii="Times New Roman" w:hAnsi="Times New Roman"/>
        </w:rPr>
      </w:pPr>
      <w:r w:rsidRPr="006E1DF8">
        <w:rPr>
          <w:rFonts w:ascii="Times New Roman" w:hAnsi="Times New Roman"/>
        </w:rPr>
        <w:t>Итоги </w:t>
      </w:r>
      <w:bookmarkStart w:id="3" w:name="YANDEX_214"/>
      <w:bookmarkEnd w:id="3"/>
      <w:r w:rsidR="00151211" w:rsidRPr="006E1DF8">
        <w:rPr>
          <w:rFonts w:ascii="Times New Roman" w:hAnsi="Times New Roman"/>
        </w:rPr>
        <w:t> работы  в 20</w:t>
      </w:r>
      <w:r w:rsidR="00973DD7" w:rsidRPr="006E1DF8">
        <w:rPr>
          <w:rFonts w:ascii="Times New Roman" w:hAnsi="Times New Roman"/>
        </w:rPr>
        <w:t>2</w:t>
      </w:r>
      <w:r w:rsidR="004E469E" w:rsidRPr="006E1DF8">
        <w:rPr>
          <w:rFonts w:ascii="Times New Roman" w:hAnsi="Times New Roman"/>
        </w:rPr>
        <w:t>1</w:t>
      </w:r>
      <w:r w:rsidR="00151211" w:rsidRPr="006E1DF8">
        <w:rPr>
          <w:rFonts w:ascii="Times New Roman" w:hAnsi="Times New Roman"/>
        </w:rPr>
        <w:t xml:space="preserve"> – 20</w:t>
      </w:r>
      <w:r w:rsidR="00B83F57" w:rsidRPr="006E1DF8">
        <w:rPr>
          <w:rFonts w:ascii="Times New Roman" w:hAnsi="Times New Roman"/>
        </w:rPr>
        <w:t>2</w:t>
      </w:r>
      <w:r w:rsidR="004E469E" w:rsidRPr="006E1DF8">
        <w:rPr>
          <w:rFonts w:ascii="Times New Roman" w:hAnsi="Times New Roman"/>
        </w:rPr>
        <w:t>2</w:t>
      </w:r>
      <w:r w:rsidRPr="006E1DF8">
        <w:rPr>
          <w:rFonts w:ascii="Times New Roman" w:hAnsi="Times New Roman"/>
        </w:rPr>
        <w:t xml:space="preserve"> </w:t>
      </w:r>
      <w:r w:rsidR="00151211" w:rsidRPr="006E1DF8">
        <w:rPr>
          <w:rFonts w:ascii="Times New Roman" w:hAnsi="Times New Roman"/>
        </w:rPr>
        <w:t xml:space="preserve">учебном году позволяют признать </w:t>
      </w:r>
      <w:r w:rsidRPr="006E1DF8">
        <w:rPr>
          <w:rFonts w:ascii="Times New Roman" w:hAnsi="Times New Roman"/>
        </w:rPr>
        <w:t>деятельность </w:t>
      </w:r>
      <w:bookmarkStart w:id="4" w:name="YANDEX_215"/>
      <w:bookmarkEnd w:id="4"/>
      <w:r w:rsidRPr="006E1DF8">
        <w:rPr>
          <w:rFonts w:ascii="Times New Roman" w:hAnsi="Times New Roman"/>
        </w:rPr>
        <w:t> методического  </w:t>
      </w:r>
      <w:bookmarkStart w:id="5" w:name="YANDEX_216"/>
      <w:bookmarkEnd w:id="5"/>
      <w:r w:rsidRPr="006E1DF8">
        <w:rPr>
          <w:rFonts w:ascii="Times New Roman" w:hAnsi="Times New Roman"/>
        </w:rPr>
        <w:t> объединения  </w:t>
      </w:r>
      <w:bookmarkStart w:id="6" w:name="YANDEX_217"/>
      <w:bookmarkEnd w:id="6"/>
      <w:r w:rsidRPr="006E1DF8">
        <w:rPr>
          <w:rFonts w:ascii="Times New Roman" w:hAnsi="Times New Roman"/>
        </w:rPr>
        <w:t> учителей  </w:t>
      </w:r>
      <w:bookmarkStart w:id="7" w:name="YANDEX_218"/>
      <w:bookmarkEnd w:id="7"/>
      <w:r w:rsidRPr="006E1DF8">
        <w:rPr>
          <w:rFonts w:ascii="Times New Roman" w:hAnsi="Times New Roman"/>
        </w:rPr>
        <w:t> начальных  </w:t>
      </w:r>
      <w:bookmarkStart w:id="8" w:name="YANDEX_219"/>
      <w:bookmarkEnd w:id="8"/>
      <w:r w:rsidRPr="006E1DF8">
        <w:rPr>
          <w:rFonts w:ascii="Times New Roman" w:hAnsi="Times New Roman"/>
        </w:rPr>
        <w:t> классов</w:t>
      </w:r>
    </w:p>
    <w:p w:rsidR="00151211" w:rsidRPr="006E1DF8" w:rsidRDefault="0075414F" w:rsidP="006E1DF8">
      <w:pPr>
        <w:pStyle w:val="a3"/>
        <w:tabs>
          <w:tab w:val="left" w:pos="567"/>
          <w:tab w:val="left" w:pos="10063"/>
        </w:tabs>
        <w:spacing w:after="0" w:line="240" w:lineRule="auto"/>
        <w:ind w:left="0"/>
        <w:jc w:val="both"/>
        <w:rPr>
          <w:rFonts w:ascii="Times New Roman" w:hAnsi="Times New Roman"/>
          <w:b/>
        </w:rPr>
      </w:pPr>
      <w:r w:rsidRPr="006E1DF8">
        <w:rPr>
          <w:rFonts w:ascii="Times New Roman" w:hAnsi="Times New Roman"/>
          <w:b/>
        </w:rPr>
        <w:t>«удовлетворительной».</w:t>
      </w:r>
    </w:p>
    <w:p w:rsidR="007A1F01" w:rsidRPr="006E1DF8" w:rsidRDefault="007A1F01" w:rsidP="006E1DF8">
      <w:pPr>
        <w:pStyle w:val="a3"/>
        <w:tabs>
          <w:tab w:val="left" w:pos="567"/>
        </w:tabs>
        <w:spacing w:after="0" w:line="240" w:lineRule="auto"/>
        <w:ind w:left="0"/>
        <w:jc w:val="both"/>
        <w:rPr>
          <w:rFonts w:ascii="Times New Roman" w:hAnsi="Times New Roman"/>
        </w:rPr>
      </w:pPr>
    </w:p>
    <w:p w:rsidR="00151211" w:rsidRPr="006E1DF8" w:rsidRDefault="00151211"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Учитывая вышесказанное</w:t>
      </w:r>
      <w:r w:rsidRPr="006E1DF8">
        <w:rPr>
          <w:rFonts w:ascii="Times New Roman" w:hAnsi="Times New Roman"/>
          <w:b/>
        </w:rPr>
        <w:t>, на 20</w:t>
      </w:r>
      <w:r w:rsidR="00B83F57" w:rsidRPr="006E1DF8">
        <w:rPr>
          <w:rFonts w:ascii="Times New Roman" w:hAnsi="Times New Roman"/>
          <w:b/>
        </w:rPr>
        <w:t>2</w:t>
      </w:r>
      <w:r w:rsidR="004E469E" w:rsidRPr="006E1DF8">
        <w:rPr>
          <w:rFonts w:ascii="Times New Roman" w:hAnsi="Times New Roman"/>
          <w:b/>
        </w:rPr>
        <w:t>2</w:t>
      </w:r>
      <w:r w:rsidRPr="006E1DF8">
        <w:rPr>
          <w:rFonts w:ascii="Times New Roman" w:hAnsi="Times New Roman"/>
          <w:b/>
        </w:rPr>
        <w:t>/</w:t>
      </w:r>
      <w:r w:rsidR="00192924" w:rsidRPr="006E1DF8">
        <w:rPr>
          <w:rFonts w:ascii="Times New Roman" w:hAnsi="Times New Roman"/>
          <w:b/>
        </w:rPr>
        <w:t>2</w:t>
      </w:r>
      <w:r w:rsidR="004E469E" w:rsidRPr="006E1DF8">
        <w:rPr>
          <w:rFonts w:ascii="Times New Roman" w:hAnsi="Times New Roman"/>
          <w:b/>
        </w:rPr>
        <w:t>3</w:t>
      </w:r>
      <w:r w:rsidR="0075414F" w:rsidRPr="006E1DF8">
        <w:rPr>
          <w:rFonts w:ascii="Times New Roman" w:hAnsi="Times New Roman"/>
          <w:b/>
        </w:rPr>
        <w:t xml:space="preserve"> учебный год определены следующие задачи</w:t>
      </w:r>
      <w:r w:rsidR="0075414F" w:rsidRPr="006E1DF8">
        <w:rPr>
          <w:rFonts w:ascii="Times New Roman" w:hAnsi="Times New Roman"/>
        </w:rPr>
        <w:t>:</w:t>
      </w:r>
    </w:p>
    <w:p w:rsidR="00151211" w:rsidRPr="006E1DF8" w:rsidRDefault="00151211"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 продолжить  работу  по внедрению в практику педагогических технологий, направленных на повышение качества образования.</w:t>
      </w:r>
    </w:p>
    <w:p w:rsidR="00151211" w:rsidRPr="006E1DF8" w:rsidRDefault="00151211" w:rsidP="006E1DF8">
      <w:pPr>
        <w:pStyle w:val="a3"/>
        <w:tabs>
          <w:tab w:val="left" w:pos="567"/>
        </w:tabs>
        <w:spacing w:after="0" w:line="240" w:lineRule="auto"/>
        <w:ind w:left="0"/>
        <w:jc w:val="both"/>
        <w:rPr>
          <w:rFonts w:ascii="Times New Roman" w:hAnsi="Times New Roman"/>
        </w:rPr>
      </w:pPr>
      <w:r w:rsidRPr="006E1DF8">
        <w:rPr>
          <w:rFonts w:ascii="Times New Roman" w:hAnsi="Times New Roman"/>
        </w:rPr>
        <w:t>- повышать профессиональную компетентность каждого педагога</w:t>
      </w:r>
    </w:p>
    <w:p w:rsidR="00151211" w:rsidRPr="006E1DF8" w:rsidRDefault="00151211" w:rsidP="006E1DF8">
      <w:pPr>
        <w:spacing w:after="0" w:line="240" w:lineRule="auto"/>
        <w:jc w:val="both"/>
        <w:rPr>
          <w:rFonts w:ascii="Times New Roman" w:hAnsi="Times New Roman" w:cs="Times New Roman"/>
        </w:rPr>
      </w:pPr>
      <w:r w:rsidRPr="006E1DF8">
        <w:rPr>
          <w:rFonts w:ascii="Times New Roman" w:hAnsi="Times New Roman" w:cs="Times New Roman"/>
        </w:rPr>
        <w:t xml:space="preserve">- совершенствовать формы работы с одаренными учащимися. </w:t>
      </w:r>
    </w:p>
    <w:p w:rsidR="00151211" w:rsidRPr="006E1DF8" w:rsidRDefault="00151211" w:rsidP="006E1DF8">
      <w:pPr>
        <w:spacing w:after="0" w:line="240" w:lineRule="auto"/>
        <w:jc w:val="both"/>
        <w:rPr>
          <w:rFonts w:ascii="Times New Roman" w:hAnsi="Times New Roman" w:cs="Times New Roman"/>
        </w:rPr>
      </w:pPr>
      <w:r w:rsidRPr="006E1DF8">
        <w:rPr>
          <w:rFonts w:ascii="Times New Roman" w:hAnsi="Times New Roman" w:cs="Times New Roman"/>
        </w:rPr>
        <w:t>- осуществлять психолого-педагогическую поддержку слабоуспевающих учащих</w:t>
      </w:r>
      <w:r w:rsidR="008316AF" w:rsidRPr="006E1DF8">
        <w:rPr>
          <w:rFonts w:ascii="Times New Roman" w:hAnsi="Times New Roman" w:cs="Times New Roman"/>
        </w:rPr>
        <w:t>ся.</w:t>
      </w:r>
    </w:p>
    <w:p w:rsidR="001C12A0" w:rsidRPr="006E1DF8" w:rsidRDefault="001C12A0" w:rsidP="006E1DF8">
      <w:pPr>
        <w:spacing w:after="0" w:line="240" w:lineRule="auto"/>
        <w:jc w:val="both"/>
        <w:rPr>
          <w:rFonts w:ascii="Times New Roman" w:hAnsi="Times New Roman" w:cs="Times New Roman"/>
        </w:rPr>
      </w:pPr>
    </w:p>
    <w:p w:rsidR="001C12A0" w:rsidRPr="006E1DF8" w:rsidRDefault="001C12A0" w:rsidP="006E1DF8">
      <w:pPr>
        <w:spacing w:after="0" w:line="240" w:lineRule="auto"/>
        <w:rPr>
          <w:rFonts w:ascii="Times New Roman" w:hAnsi="Times New Roman" w:cs="Times New Roman"/>
        </w:rPr>
      </w:pPr>
      <w:bookmarkStart w:id="9" w:name="_GoBack"/>
      <w:bookmarkEnd w:id="9"/>
    </w:p>
    <w:p w:rsidR="001C12A0" w:rsidRPr="006E1DF8" w:rsidRDefault="001C12A0" w:rsidP="006E1DF8">
      <w:pPr>
        <w:spacing w:after="0" w:line="240" w:lineRule="auto"/>
        <w:rPr>
          <w:rFonts w:ascii="Times New Roman" w:hAnsi="Times New Roman" w:cs="Times New Roman"/>
        </w:rPr>
      </w:pPr>
    </w:p>
    <w:p w:rsidR="00151211" w:rsidRPr="006E1DF8" w:rsidRDefault="00151211" w:rsidP="006E1DF8">
      <w:pPr>
        <w:pStyle w:val="a3"/>
        <w:tabs>
          <w:tab w:val="left" w:pos="567"/>
        </w:tabs>
        <w:spacing w:after="0" w:line="240" w:lineRule="auto"/>
        <w:ind w:left="0"/>
        <w:rPr>
          <w:rFonts w:ascii="Times New Roman" w:hAnsi="Times New Roman"/>
        </w:rPr>
      </w:pPr>
    </w:p>
    <w:p w:rsidR="0075414F" w:rsidRPr="006E1DF8" w:rsidRDefault="0075414F" w:rsidP="006E1DF8">
      <w:pPr>
        <w:pStyle w:val="a3"/>
        <w:tabs>
          <w:tab w:val="left" w:pos="567"/>
        </w:tabs>
        <w:spacing w:after="0" w:line="240" w:lineRule="auto"/>
        <w:ind w:left="0"/>
        <w:rPr>
          <w:rFonts w:ascii="Times New Roman" w:hAnsi="Times New Roman"/>
        </w:rPr>
      </w:pPr>
    </w:p>
    <w:p w:rsidR="00DB3391" w:rsidRPr="006E1DF8" w:rsidRDefault="00DB3391" w:rsidP="006E1DF8">
      <w:pPr>
        <w:spacing w:after="0" w:line="240" w:lineRule="auto"/>
        <w:rPr>
          <w:rFonts w:ascii="Times New Roman" w:hAnsi="Times New Roman" w:cs="Times New Roman"/>
        </w:rPr>
      </w:pPr>
    </w:p>
    <w:sectPr w:rsidR="00DB3391" w:rsidRPr="006E1DF8" w:rsidSect="001929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1B" w:rsidRDefault="0025171B" w:rsidP="00741E5F">
      <w:pPr>
        <w:spacing w:after="0" w:line="240" w:lineRule="auto"/>
      </w:pPr>
      <w:r>
        <w:separator/>
      </w:r>
    </w:p>
  </w:endnote>
  <w:endnote w:type="continuationSeparator" w:id="0">
    <w:p w:rsidR="0025171B" w:rsidRDefault="0025171B" w:rsidP="0074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1B" w:rsidRDefault="0025171B" w:rsidP="00741E5F">
      <w:pPr>
        <w:spacing w:after="0" w:line="240" w:lineRule="auto"/>
      </w:pPr>
      <w:r>
        <w:separator/>
      </w:r>
    </w:p>
  </w:footnote>
  <w:footnote w:type="continuationSeparator" w:id="0">
    <w:p w:rsidR="0025171B" w:rsidRDefault="0025171B" w:rsidP="0074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A86"/>
    <w:multiLevelType w:val="hybridMultilevel"/>
    <w:tmpl w:val="4C50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D7A78"/>
    <w:multiLevelType w:val="multilevel"/>
    <w:tmpl w:val="6370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40109"/>
    <w:multiLevelType w:val="hybridMultilevel"/>
    <w:tmpl w:val="35C0678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F16F28"/>
    <w:multiLevelType w:val="hybridMultilevel"/>
    <w:tmpl w:val="27C89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1387"/>
    <w:multiLevelType w:val="hybridMultilevel"/>
    <w:tmpl w:val="16787F6E"/>
    <w:lvl w:ilvl="0" w:tplc="B5AE8C98">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5" w15:restartNumberingAfterBreak="0">
    <w:nsid w:val="100134E2"/>
    <w:multiLevelType w:val="hybridMultilevel"/>
    <w:tmpl w:val="B8E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D4B84"/>
    <w:multiLevelType w:val="hybridMultilevel"/>
    <w:tmpl w:val="4A26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B5AD3"/>
    <w:multiLevelType w:val="hybridMultilevel"/>
    <w:tmpl w:val="20107006"/>
    <w:lvl w:ilvl="0" w:tplc="074E7CA8">
      <w:start w:val="1"/>
      <w:numFmt w:val="upperRoman"/>
      <w:lvlText w:val="%1."/>
      <w:lvlJc w:val="left"/>
      <w:pPr>
        <w:ind w:left="1146"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54B4030"/>
    <w:multiLevelType w:val="hybridMultilevel"/>
    <w:tmpl w:val="569CEF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5E00D5D"/>
    <w:multiLevelType w:val="hybridMultilevel"/>
    <w:tmpl w:val="AABEEAC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C93EEF"/>
    <w:multiLevelType w:val="hybridMultilevel"/>
    <w:tmpl w:val="18F0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621E5B"/>
    <w:multiLevelType w:val="hybridMultilevel"/>
    <w:tmpl w:val="754EBF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8177F9A"/>
    <w:multiLevelType w:val="hybridMultilevel"/>
    <w:tmpl w:val="B98C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007E2B"/>
    <w:multiLevelType w:val="hybridMultilevel"/>
    <w:tmpl w:val="7004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9C650E"/>
    <w:multiLevelType w:val="hybridMultilevel"/>
    <w:tmpl w:val="A68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925704"/>
    <w:multiLevelType w:val="hybridMultilevel"/>
    <w:tmpl w:val="79FE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A62427"/>
    <w:multiLevelType w:val="hybridMultilevel"/>
    <w:tmpl w:val="87F09A6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7"/>
  </w:num>
  <w:num w:numId="3">
    <w:abstractNumId w:val="2"/>
  </w:num>
  <w:num w:numId="4">
    <w:abstractNumId w:val="14"/>
  </w:num>
  <w:num w:numId="5">
    <w:abstractNumId w:val="6"/>
  </w:num>
  <w:num w:numId="6">
    <w:abstractNumId w:val="8"/>
  </w:num>
  <w:num w:numId="7">
    <w:abstractNumId w:val="4"/>
  </w:num>
  <w:num w:numId="8">
    <w:abstractNumId w:val="11"/>
  </w:num>
  <w:num w:numId="9">
    <w:abstractNumId w:val="7"/>
  </w:num>
  <w:num w:numId="10">
    <w:abstractNumId w:val="3"/>
  </w:num>
  <w:num w:numId="11">
    <w:abstractNumId w:val="10"/>
  </w:num>
  <w:num w:numId="12">
    <w:abstractNumId w:val="0"/>
  </w:num>
  <w:num w:numId="13">
    <w:abstractNumId w:val="5"/>
  </w:num>
  <w:num w:numId="14">
    <w:abstractNumId w:val="13"/>
  </w:num>
  <w:num w:numId="15">
    <w:abstractNumId w:val="15"/>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52"/>
    <w:rsid w:val="000362CC"/>
    <w:rsid w:val="00067E03"/>
    <w:rsid w:val="000A243E"/>
    <w:rsid w:val="001117C1"/>
    <w:rsid w:val="0014144C"/>
    <w:rsid w:val="00151211"/>
    <w:rsid w:val="00192924"/>
    <w:rsid w:val="001A5C99"/>
    <w:rsid w:val="001C12A0"/>
    <w:rsid w:val="001F4960"/>
    <w:rsid w:val="0025171B"/>
    <w:rsid w:val="00283D1B"/>
    <w:rsid w:val="002E0157"/>
    <w:rsid w:val="00357DDA"/>
    <w:rsid w:val="00366B37"/>
    <w:rsid w:val="003B011B"/>
    <w:rsid w:val="003B6541"/>
    <w:rsid w:val="003F07B9"/>
    <w:rsid w:val="00420153"/>
    <w:rsid w:val="00451BEF"/>
    <w:rsid w:val="00480AAB"/>
    <w:rsid w:val="00483192"/>
    <w:rsid w:val="004A5D5D"/>
    <w:rsid w:val="004D3E18"/>
    <w:rsid w:val="004E469E"/>
    <w:rsid w:val="00557ADE"/>
    <w:rsid w:val="00570308"/>
    <w:rsid w:val="005A66C4"/>
    <w:rsid w:val="00637826"/>
    <w:rsid w:val="006426EB"/>
    <w:rsid w:val="00642752"/>
    <w:rsid w:val="00653E43"/>
    <w:rsid w:val="00660C66"/>
    <w:rsid w:val="006B7417"/>
    <w:rsid w:val="006E1DF8"/>
    <w:rsid w:val="006E7D36"/>
    <w:rsid w:val="006F606E"/>
    <w:rsid w:val="006F6644"/>
    <w:rsid w:val="007005B9"/>
    <w:rsid w:val="00741E5F"/>
    <w:rsid w:val="00746D83"/>
    <w:rsid w:val="0075414F"/>
    <w:rsid w:val="007550A2"/>
    <w:rsid w:val="007A1F01"/>
    <w:rsid w:val="007E48C2"/>
    <w:rsid w:val="00800C73"/>
    <w:rsid w:val="008316AF"/>
    <w:rsid w:val="008A2DE5"/>
    <w:rsid w:val="008A59D1"/>
    <w:rsid w:val="008A67F7"/>
    <w:rsid w:val="008B3D28"/>
    <w:rsid w:val="008B4877"/>
    <w:rsid w:val="009057DF"/>
    <w:rsid w:val="00967412"/>
    <w:rsid w:val="00973DD7"/>
    <w:rsid w:val="00985C77"/>
    <w:rsid w:val="00994627"/>
    <w:rsid w:val="009B07BF"/>
    <w:rsid w:val="009E359B"/>
    <w:rsid w:val="009F4EED"/>
    <w:rsid w:val="00A120B3"/>
    <w:rsid w:val="00A92005"/>
    <w:rsid w:val="00A92A8C"/>
    <w:rsid w:val="00A96C48"/>
    <w:rsid w:val="00AC1687"/>
    <w:rsid w:val="00AE2BB5"/>
    <w:rsid w:val="00AF3505"/>
    <w:rsid w:val="00B10B8E"/>
    <w:rsid w:val="00B3008B"/>
    <w:rsid w:val="00B34C45"/>
    <w:rsid w:val="00B82BA2"/>
    <w:rsid w:val="00B83F57"/>
    <w:rsid w:val="00B92922"/>
    <w:rsid w:val="00C2267D"/>
    <w:rsid w:val="00C61267"/>
    <w:rsid w:val="00C72B2A"/>
    <w:rsid w:val="00C90EF9"/>
    <w:rsid w:val="00CB369D"/>
    <w:rsid w:val="00CE3745"/>
    <w:rsid w:val="00CE4477"/>
    <w:rsid w:val="00D13E66"/>
    <w:rsid w:val="00D20750"/>
    <w:rsid w:val="00D627D5"/>
    <w:rsid w:val="00D956F7"/>
    <w:rsid w:val="00DB3391"/>
    <w:rsid w:val="00DB5724"/>
    <w:rsid w:val="00DC2158"/>
    <w:rsid w:val="00E519F5"/>
    <w:rsid w:val="00E77602"/>
    <w:rsid w:val="00EF1A43"/>
    <w:rsid w:val="00EF6BE2"/>
    <w:rsid w:val="00F22843"/>
    <w:rsid w:val="00F667E2"/>
    <w:rsid w:val="00F9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36208-72E1-4B0D-9C1E-781F8C96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8A59D1"/>
    <w:pPr>
      <w:keepNext/>
      <w:spacing w:after="0" w:line="240" w:lineRule="auto"/>
      <w:outlineLvl w:val="2"/>
    </w:pPr>
    <w:rPr>
      <w:rFonts w:ascii="Arial" w:eastAsia="Times New Roman"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52"/>
    <w:pPr>
      <w:ind w:left="720"/>
      <w:contextualSpacing/>
    </w:pPr>
    <w:rPr>
      <w:rFonts w:ascii="Calibri" w:eastAsia="Calibri" w:hAnsi="Calibri" w:cs="Times New Roman"/>
    </w:rPr>
  </w:style>
  <w:style w:type="character" w:customStyle="1" w:styleId="30">
    <w:name w:val="Заголовок 3 Знак"/>
    <w:basedOn w:val="a0"/>
    <w:link w:val="3"/>
    <w:uiPriority w:val="9"/>
    <w:rsid w:val="008A59D1"/>
    <w:rPr>
      <w:rFonts w:ascii="Arial" w:eastAsia="Times New Roman" w:hAnsi="Arial" w:cs="Times New Roman"/>
      <w:sz w:val="28"/>
      <w:szCs w:val="24"/>
      <w:lang w:eastAsia="ru-RU"/>
    </w:rPr>
  </w:style>
  <w:style w:type="paragraph" w:styleId="a4">
    <w:name w:val="Title"/>
    <w:basedOn w:val="a"/>
    <w:link w:val="a5"/>
    <w:uiPriority w:val="10"/>
    <w:qFormat/>
    <w:rsid w:val="008A59D1"/>
    <w:pPr>
      <w:spacing w:after="0" w:line="240" w:lineRule="auto"/>
      <w:ind w:firstLine="720"/>
      <w:jc w:val="center"/>
    </w:pPr>
    <w:rPr>
      <w:rFonts w:ascii="Times New Roman" w:eastAsia="Times New Roman" w:hAnsi="Times New Roman" w:cs="Times New Roman"/>
      <w:b/>
      <w:sz w:val="32"/>
      <w:szCs w:val="20"/>
    </w:rPr>
  </w:style>
  <w:style w:type="character" w:customStyle="1" w:styleId="a5">
    <w:name w:val="Заголовок Знак"/>
    <w:basedOn w:val="a0"/>
    <w:link w:val="a4"/>
    <w:uiPriority w:val="10"/>
    <w:rsid w:val="008A59D1"/>
    <w:rPr>
      <w:rFonts w:ascii="Times New Roman" w:eastAsia="Times New Roman" w:hAnsi="Times New Roman" w:cs="Times New Roman"/>
      <w:b/>
      <w:sz w:val="32"/>
      <w:szCs w:val="20"/>
      <w:lang w:eastAsia="ru-RU"/>
    </w:rPr>
  </w:style>
  <w:style w:type="character" w:customStyle="1" w:styleId="FontStyle13">
    <w:name w:val="Font Style13"/>
    <w:basedOn w:val="a0"/>
    <w:uiPriority w:val="99"/>
    <w:rsid w:val="008A59D1"/>
    <w:rPr>
      <w:rFonts w:ascii="Times New Roman" w:hAnsi="Times New Roman" w:cs="Times New Roman"/>
      <w:sz w:val="24"/>
      <w:szCs w:val="24"/>
    </w:rPr>
  </w:style>
  <w:style w:type="paragraph" w:customStyle="1" w:styleId="Style2">
    <w:name w:val="Style2"/>
    <w:basedOn w:val="a"/>
    <w:uiPriority w:val="99"/>
    <w:rsid w:val="008A59D1"/>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styleId="a6">
    <w:name w:val="Table Grid"/>
    <w:basedOn w:val="a1"/>
    <w:uiPriority w:val="59"/>
    <w:rsid w:val="00283D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nhideWhenUsed/>
    <w:rsid w:val="00CB36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D207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750"/>
    <w:rPr>
      <w:rFonts w:ascii="Tahoma" w:hAnsi="Tahoma" w:cs="Tahoma"/>
      <w:sz w:val="16"/>
      <w:szCs w:val="16"/>
    </w:rPr>
  </w:style>
  <w:style w:type="paragraph" w:styleId="aa">
    <w:name w:val="header"/>
    <w:basedOn w:val="a"/>
    <w:link w:val="ab"/>
    <w:uiPriority w:val="99"/>
    <w:semiHidden/>
    <w:unhideWhenUsed/>
    <w:rsid w:val="00741E5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1E5F"/>
  </w:style>
  <w:style w:type="paragraph" w:styleId="ac">
    <w:name w:val="footer"/>
    <w:basedOn w:val="a"/>
    <w:link w:val="ad"/>
    <w:uiPriority w:val="99"/>
    <w:semiHidden/>
    <w:unhideWhenUsed/>
    <w:rsid w:val="00741E5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41E5F"/>
  </w:style>
  <w:style w:type="character" w:customStyle="1" w:styleId="c11">
    <w:name w:val="c11"/>
    <w:basedOn w:val="a0"/>
    <w:rsid w:val="00AC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6036">
      <w:bodyDiv w:val="1"/>
      <w:marLeft w:val="0"/>
      <w:marRight w:val="0"/>
      <w:marTop w:val="0"/>
      <w:marBottom w:val="0"/>
      <w:divBdr>
        <w:top w:val="none" w:sz="0" w:space="0" w:color="auto"/>
        <w:left w:val="none" w:sz="0" w:space="0" w:color="auto"/>
        <w:bottom w:val="none" w:sz="0" w:space="0" w:color="auto"/>
        <w:right w:val="none" w:sz="0" w:space="0" w:color="auto"/>
      </w:divBdr>
    </w:div>
    <w:div w:id="601449548">
      <w:bodyDiv w:val="1"/>
      <w:marLeft w:val="0"/>
      <w:marRight w:val="0"/>
      <w:marTop w:val="0"/>
      <w:marBottom w:val="0"/>
      <w:divBdr>
        <w:top w:val="none" w:sz="0" w:space="0" w:color="auto"/>
        <w:left w:val="none" w:sz="0" w:space="0" w:color="auto"/>
        <w:bottom w:val="none" w:sz="0" w:space="0" w:color="auto"/>
        <w:right w:val="none" w:sz="0" w:space="0" w:color="auto"/>
      </w:divBdr>
    </w:div>
    <w:div w:id="755513697">
      <w:bodyDiv w:val="1"/>
      <w:marLeft w:val="0"/>
      <w:marRight w:val="0"/>
      <w:marTop w:val="0"/>
      <w:marBottom w:val="0"/>
      <w:divBdr>
        <w:top w:val="none" w:sz="0" w:space="0" w:color="auto"/>
        <w:left w:val="none" w:sz="0" w:space="0" w:color="auto"/>
        <w:bottom w:val="none" w:sz="0" w:space="0" w:color="auto"/>
        <w:right w:val="none" w:sz="0" w:space="0" w:color="auto"/>
      </w:divBdr>
    </w:div>
    <w:div w:id="1132405756">
      <w:bodyDiv w:val="1"/>
      <w:marLeft w:val="0"/>
      <w:marRight w:val="0"/>
      <w:marTop w:val="0"/>
      <w:marBottom w:val="0"/>
      <w:divBdr>
        <w:top w:val="none" w:sz="0" w:space="0" w:color="auto"/>
        <w:left w:val="none" w:sz="0" w:space="0" w:color="auto"/>
        <w:bottom w:val="none" w:sz="0" w:space="0" w:color="auto"/>
        <w:right w:val="none" w:sz="0" w:space="0" w:color="auto"/>
      </w:divBdr>
    </w:div>
    <w:div w:id="1145389807">
      <w:bodyDiv w:val="1"/>
      <w:marLeft w:val="0"/>
      <w:marRight w:val="0"/>
      <w:marTop w:val="0"/>
      <w:marBottom w:val="0"/>
      <w:divBdr>
        <w:top w:val="none" w:sz="0" w:space="0" w:color="auto"/>
        <w:left w:val="none" w:sz="0" w:space="0" w:color="auto"/>
        <w:bottom w:val="none" w:sz="0" w:space="0" w:color="auto"/>
        <w:right w:val="none" w:sz="0" w:space="0" w:color="auto"/>
      </w:divBdr>
    </w:div>
    <w:div w:id="13500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Директор</cp:lastModifiedBy>
  <cp:revision>5</cp:revision>
  <cp:lastPrinted>2013-06-10T06:20:00Z</cp:lastPrinted>
  <dcterms:created xsi:type="dcterms:W3CDTF">2022-06-29T09:16:00Z</dcterms:created>
  <dcterms:modified xsi:type="dcterms:W3CDTF">2022-11-11T09:23:00Z</dcterms:modified>
</cp:coreProperties>
</file>