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7D" w:rsidRDefault="002F357D">
      <w:pPr>
        <w:rPr>
          <w:lang w:val="en-US"/>
        </w:rPr>
      </w:pPr>
    </w:p>
    <w:p w:rsidR="00C26016" w:rsidRDefault="00C26016">
      <w:pPr>
        <w:rPr>
          <w:lang w:val="en-US"/>
        </w:rPr>
      </w:pPr>
    </w:p>
    <w:p w:rsidR="00C26016" w:rsidRDefault="00C26016" w:rsidP="00C26016">
      <w:pPr>
        <w:pStyle w:val="Default"/>
        <w:jc w:val="righ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«УТВЕРЖДАЮ» </w:t>
      </w:r>
    </w:p>
    <w:p w:rsidR="00C26016" w:rsidRDefault="00C26016" w:rsidP="00C260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 МБОУ СОШ №</w:t>
      </w:r>
      <w:r w:rsidR="008823CF">
        <w:rPr>
          <w:sz w:val="23"/>
          <w:szCs w:val="23"/>
        </w:rPr>
        <w:t xml:space="preserve"> 34</w:t>
      </w:r>
      <w:r>
        <w:rPr>
          <w:sz w:val="23"/>
          <w:szCs w:val="23"/>
        </w:rPr>
        <w:t xml:space="preserve"> </w:t>
      </w:r>
    </w:p>
    <w:p w:rsidR="00C26016" w:rsidRDefault="00C26016" w:rsidP="00C260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 </w:t>
      </w:r>
      <w:r w:rsidR="008823CF">
        <w:rPr>
          <w:sz w:val="23"/>
          <w:szCs w:val="23"/>
        </w:rPr>
        <w:t>В.П.Панкова</w:t>
      </w:r>
      <w:r>
        <w:rPr>
          <w:sz w:val="23"/>
          <w:szCs w:val="23"/>
        </w:rPr>
        <w:t xml:space="preserve"> </w:t>
      </w:r>
    </w:p>
    <w:p w:rsidR="00C26016" w:rsidRDefault="00C26016" w:rsidP="00C260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«_____» ____________20__ г </w:t>
      </w:r>
    </w:p>
    <w:p w:rsidR="00C26016" w:rsidRDefault="00C26016" w:rsidP="00C26016">
      <w:pPr>
        <w:pStyle w:val="Default"/>
        <w:rPr>
          <w:b/>
          <w:bCs/>
          <w:sz w:val="28"/>
          <w:szCs w:val="28"/>
          <w:lang w:val="en-US"/>
        </w:rPr>
      </w:pPr>
    </w:p>
    <w:p w:rsidR="00C26016" w:rsidRDefault="00C26016" w:rsidP="00C260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школе молодого учителя</w:t>
      </w:r>
    </w:p>
    <w:p w:rsidR="00C26016" w:rsidRDefault="00C26016" w:rsidP="00C26016">
      <w:pPr>
        <w:pStyle w:val="Default"/>
        <w:rPr>
          <w:b/>
          <w:bCs/>
          <w:sz w:val="23"/>
          <w:szCs w:val="23"/>
          <w:lang w:val="en-US"/>
        </w:rPr>
      </w:pP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  <w:bookmarkStart w:id="0" w:name="_GoBack"/>
      <w:bookmarkEnd w:id="0"/>
    </w:p>
    <w:p w:rsidR="00C26016" w:rsidRDefault="00C26016" w:rsidP="00C2601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1.1. Школа молодого учителя (ШМУ) является структурным элементом системы методической службы школы и субъектом внутришкольного управления. </w:t>
      </w:r>
    </w:p>
    <w:p w:rsidR="00C26016" w:rsidRDefault="00C26016" w:rsidP="00C2601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1.2. В своей деятельности ШМУ руководствуется Законом РФ «Об образовании» и настоящим Положением. </w:t>
      </w:r>
    </w:p>
    <w:p w:rsidR="00C26016" w:rsidRDefault="00C26016" w:rsidP="00C2601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1.3. Целью деятельности ШМУ является обеспечение прохождения этапа первоначального освоения специальности, новых функциональных обязанностей с минимальными психологическими трудностями, создание условий для максимально быстрого включения молодых педагогов и вновь прибывших специалистов в образовательный процесс образовательного учреждения.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Основными задачами ШМУ являются: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1.4.1. Обеспечение условий (управленческих, методических, информационных и др.) для скорейшей адаптации и эффективного включения в образовательный процесс следующих категорий педагогов: </w:t>
      </w:r>
    </w:p>
    <w:p w:rsidR="00C26016" w:rsidRDefault="00C26016" w:rsidP="00C26016">
      <w:pPr>
        <w:pStyle w:val="Default"/>
        <w:spacing w:after="1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молодых специалистов; </w:t>
      </w:r>
    </w:p>
    <w:p w:rsidR="00C26016" w:rsidRDefault="00C26016" w:rsidP="00C26016">
      <w:pPr>
        <w:pStyle w:val="Default"/>
        <w:spacing w:after="1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педагогов, имеющих стаж работы, но вновь пришедших на работу в данное образовательное учреждение; </w:t>
      </w:r>
    </w:p>
    <w:p w:rsidR="00C26016" w:rsidRDefault="00C26016" w:rsidP="00C26016">
      <w:pPr>
        <w:pStyle w:val="Default"/>
        <w:spacing w:after="1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педагогов, вступающих в новую должность. </w:t>
      </w:r>
    </w:p>
    <w:p w:rsidR="00C26016" w:rsidRDefault="00C26016" w:rsidP="00C26016">
      <w:pPr>
        <w:pStyle w:val="Default"/>
        <w:spacing w:after="109"/>
        <w:rPr>
          <w:sz w:val="23"/>
          <w:szCs w:val="23"/>
        </w:rPr>
      </w:pPr>
      <w:r>
        <w:rPr>
          <w:sz w:val="23"/>
          <w:szCs w:val="23"/>
        </w:rPr>
        <w:t xml:space="preserve">1.4.2. Ознакомление всех вышеуказанных категорий педагогов с приоритетными направлениями работы школы, их ценностными основаниями, с педагогическими технологиями и методами, соотносимыми с системой образования, реализуемой в образовательном учреждении, с требованиями, предъявляемыми школой к профессионализму учителя. </w:t>
      </w:r>
    </w:p>
    <w:p w:rsidR="00C26016" w:rsidRDefault="00C26016" w:rsidP="00C26016">
      <w:pPr>
        <w:pStyle w:val="Default"/>
        <w:spacing w:after="109"/>
        <w:rPr>
          <w:sz w:val="23"/>
          <w:szCs w:val="23"/>
        </w:rPr>
      </w:pPr>
      <w:r>
        <w:rPr>
          <w:sz w:val="23"/>
          <w:szCs w:val="23"/>
        </w:rPr>
        <w:t xml:space="preserve">1.4.3. Ознакомление молодых специалистов со спецификой образовательного учреждения, особенностями контингента учащихся.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1.4.4. Создание ситуации осмысления и открытия способов работы в этой конкретной ситуации; в условиях данного микрорайона, с конкретным контингентом родителей и учащихся. </w:t>
      </w:r>
    </w:p>
    <w:p w:rsidR="00C26016" w:rsidRDefault="00C26016" w:rsidP="00C26016">
      <w:pPr>
        <w:pStyle w:val="Default"/>
        <w:rPr>
          <w:sz w:val="23"/>
          <w:szCs w:val="23"/>
        </w:rPr>
      </w:pP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Организация деятельности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ШМУ в соответствии с задачами организует следующую деятельность: </w:t>
      </w:r>
    </w:p>
    <w:p w:rsidR="00C26016" w:rsidRDefault="00C26016" w:rsidP="00C2601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2.1. Изучает работу вышеуказанных категорий педагогов, выявляет проблемы и трудности.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Проводит анкетирование с целью выявления личностных качеств учителя, уровня </w:t>
      </w:r>
    </w:p>
    <w:p w:rsidR="00C26016" w:rsidRDefault="00C26016" w:rsidP="00C26016">
      <w:pPr>
        <w:pStyle w:val="Default"/>
        <w:rPr>
          <w:sz w:val="23"/>
          <w:szCs w:val="23"/>
        </w:rPr>
      </w:pPr>
    </w:p>
    <w:p w:rsidR="00C26016" w:rsidRDefault="00C26016" w:rsidP="00C26016">
      <w:pPr>
        <w:pStyle w:val="Default"/>
        <w:pageBreakBefore/>
        <w:rPr>
          <w:sz w:val="23"/>
          <w:szCs w:val="23"/>
        </w:rPr>
      </w:pPr>
    </w:p>
    <w:p w:rsidR="00C26016" w:rsidRDefault="00C26016" w:rsidP="00C26016">
      <w:pPr>
        <w:pStyle w:val="Default"/>
        <w:spacing w:after="128"/>
        <w:rPr>
          <w:sz w:val="23"/>
          <w:szCs w:val="23"/>
        </w:rPr>
      </w:pPr>
      <w:r>
        <w:rPr>
          <w:sz w:val="23"/>
          <w:szCs w:val="23"/>
        </w:rPr>
        <w:t xml:space="preserve">профессионального мастерства, сферы и направленности интересов учителя.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Организует процесс обучения педагогов в следующих формах: стажировка, лекция, семинар-практикум, обучение в процессе контроля и экспертной оценки заместителей директора и руководителей МО, наставничество, моделирование и анализ ситуации, про смотр видеозаписи собственных уроков и занятий других педагогов, посещение открытых мероприятий и их анализ, помощь в конструировании дидактических материалов. </w:t>
      </w:r>
    </w:p>
    <w:p w:rsidR="00C26016" w:rsidRDefault="00C26016" w:rsidP="00C26016">
      <w:pPr>
        <w:pStyle w:val="Default"/>
        <w:rPr>
          <w:sz w:val="23"/>
          <w:szCs w:val="23"/>
        </w:rPr>
      </w:pP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ШМУ работает по плану, являющемуся составной частью плана работы методической службы школы. </w:t>
      </w:r>
    </w:p>
    <w:p w:rsidR="00C26016" w:rsidRDefault="00C26016" w:rsidP="00C26016">
      <w:pPr>
        <w:pStyle w:val="Default"/>
        <w:rPr>
          <w:b/>
          <w:bCs/>
          <w:sz w:val="23"/>
          <w:szCs w:val="23"/>
          <w:lang w:val="en-US"/>
        </w:rPr>
      </w:pP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Состав ШМУ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ШМУ возглавляет заместитель директора по научно-методической работе.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 Членами ШМУ являются заместитель директора по У</w:t>
      </w:r>
      <w:r w:rsidR="008823CF">
        <w:rPr>
          <w:sz w:val="23"/>
          <w:szCs w:val="23"/>
        </w:rPr>
        <w:t>В</w:t>
      </w:r>
      <w:r>
        <w:rPr>
          <w:sz w:val="23"/>
          <w:szCs w:val="23"/>
        </w:rPr>
        <w:t xml:space="preserve">Р, ВР, опытные педагоги школы.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ШМУ имеет право привлекать к проведению обучения руководителей МО, психологов, социального педагога и других работников школы, готовых к передаче и трансляции опыта работы. </w:t>
      </w:r>
    </w:p>
    <w:p w:rsidR="00C26016" w:rsidRDefault="00C26016" w:rsidP="00C26016">
      <w:pPr>
        <w:pStyle w:val="Default"/>
        <w:rPr>
          <w:b/>
          <w:bCs/>
          <w:sz w:val="23"/>
          <w:szCs w:val="23"/>
          <w:lang w:val="en-US"/>
        </w:rPr>
      </w:pP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Компетенция и ответственность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bCs/>
          <w:sz w:val="23"/>
          <w:szCs w:val="23"/>
        </w:rPr>
        <w:t xml:space="preserve">Обязанности: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4.1.1. Изучение деятельности начинающих специалистов, выявление существующих проблем, ранжирование их по степени значимости для обеспечения качественного образовательного процесса. </w:t>
      </w:r>
    </w:p>
    <w:p w:rsidR="00C26016" w:rsidRDefault="00C26016" w:rsidP="00C2601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4.1.2. Обеспечение методической, информационной и других видов помощи, организация обучения в различных формах. </w:t>
      </w:r>
    </w:p>
    <w:p w:rsidR="00C26016" w:rsidRDefault="00C26016" w:rsidP="00C2601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4.1.3. Диагностика и контроль деятельности молодых специалистов в период обучения, доведение до сведения обучающихся результатов диагностики и контроля, коллегиальное обсуждение.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4.1.4. Соблюдение педагогической этики. </w:t>
      </w:r>
    </w:p>
    <w:p w:rsidR="00C26016" w:rsidRDefault="00C26016" w:rsidP="00C26016">
      <w:pPr>
        <w:pStyle w:val="Default"/>
        <w:rPr>
          <w:sz w:val="23"/>
          <w:szCs w:val="23"/>
        </w:rPr>
      </w:pP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bCs/>
          <w:sz w:val="23"/>
          <w:szCs w:val="23"/>
        </w:rPr>
        <w:t xml:space="preserve">Права: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4.2.1. Планировать работу ШМУ.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4.2.2. Обращаться к администрации с запросом о предоставлении необходимой нормативной, статистической научно-методической документации.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4.2.3. Оценивать результаты работы учителей данной категории.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4.2.4. Представлять к поощрению начинающих учителей за результаты работы.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4.2.5. Выявлять успешный опыт решения задач ШМУ среди участников ШМУ и обучающихся, предлагать его к трансляции на уровне школы в форме статей или печатных материалов.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4.2.6. Организовывать открытые мероприятия начинающих педагогов.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4.2.7. Привлекать всех сотрудников школы к участию в работе ШМУ. </w:t>
      </w:r>
    </w:p>
    <w:p w:rsidR="00C26016" w:rsidRDefault="00C26016" w:rsidP="00C26016">
      <w:pPr>
        <w:pStyle w:val="Default"/>
        <w:rPr>
          <w:sz w:val="23"/>
          <w:szCs w:val="23"/>
        </w:rPr>
      </w:pP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 Ответственность: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4.3.1. За качество контрольно-диагностических обучающих мероприятий. </w:t>
      </w:r>
    </w:p>
    <w:p w:rsidR="00C26016" w:rsidRDefault="00C26016" w:rsidP="00C26016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4.3.2. За результат, отслеживаемый по позициям: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степень адаптации молодых и вновь прибывших в школу педагогов;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улучшение качества образовательного процесса, который обеспечивают данные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категории работников; </w:t>
      </w:r>
    </w:p>
    <w:p w:rsidR="00C26016" w:rsidRDefault="00C26016" w:rsidP="00C2601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достаточный уровень готовности к осуществлению учебного и воспитательного процесса с учетом специфики образовательного учреждения. </w:t>
      </w:r>
    </w:p>
    <w:p w:rsidR="00C26016" w:rsidRPr="00C26016" w:rsidRDefault="00C26016" w:rsidP="00C26016">
      <w:r>
        <w:rPr>
          <w:sz w:val="23"/>
          <w:szCs w:val="23"/>
        </w:rPr>
        <w:lastRenderedPageBreak/>
        <w:t>4.3.3. За этичное взаимодействие членов ШМУ с обучаемыми педагогами.</w:t>
      </w:r>
    </w:p>
    <w:sectPr w:rsidR="00C26016" w:rsidRPr="00C26016" w:rsidSect="005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C26016"/>
    <w:rsid w:val="002F357D"/>
    <w:rsid w:val="0054375A"/>
    <w:rsid w:val="008823CF"/>
    <w:rsid w:val="00C2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larisa</cp:lastModifiedBy>
  <cp:revision>3</cp:revision>
  <dcterms:created xsi:type="dcterms:W3CDTF">2015-07-23T19:24:00Z</dcterms:created>
  <dcterms:modified xsi:type="dcterms:W3CDTF">2022-11-04T06:39:00Z</dcterms:modified>
</cp:coreProperties>
</file>