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1043B3" w:rsidRPr="001043B3" w:rsidTr="001043B3">
        <w:tc>
          <w:tcPr>
            <w:tcW w:w="2977" w:type="dxa"/>
          </w:tcPr>
          <w:p w:rsidR="001043B3" w:rsidRPr="001043B3" w:rsidRDefault="001043B3" w:rsidP="001043B3">
            <w:pPr>
              <w:rPr>
                <w:rFonts w:ascii="Times New Roman" w:hAnsi="Times New Roman" w:cs="Times New Roman"/>
                <w:sz w:val="24"/>
                <w:szCs w:val="24"/>
              </w:rPr>
            </w:pPr>
            <w:r w:rsidRPr="001043B3">
              <w:rPr>
                <w:rFonts w:ascii="Times New Roman" w:hAnsi="Times New Roman" w:cs="Times New Roman"/>
                <w:sz w:val="24"/>
                <w:szCs w:val="24"/>
              </w:rPr>
              <w:t xml:space="preserve"> </w:t>
            </w:r>
          </w:p>
          <w:p w:rsidR="001043B3" w:rsidRPr="001043B3" w:rsidRDefault="001043B3" w:rsidP="001043B3">
            <w:pPr>
              <w:rPr>
                <w:rFonts w:ascii="Times New Roman" w:hAnsi="Times New Roman" w:cs="Times New Roman"/>
                <w:sz w:val="24"/>
                <w:szCs w:val="24"/>
              </w:rPr>
            </w:pPr>
            <w:r w:rsidRPr="001043B3">
              <w:rPr>
                <w:rFonts w:ascii="Times New Roman" w:hAnsi="Times New Roman" w:cs="Times New Roman"/>
                <w:sz w:val="24"/>
                <w:szCs w:val="24"/>
              </w:rPr>
              <w:t>СОГЛАСОВАНО</w:t>
            </w:r>
          </w:p>
          <w:p w:rsidR="001043B3" w:rsidRPr="001043B3" w:rsidRDefault="001043B3" w:rsidP="009F2D6C">
            <w:pPr>
              <w:rPr>
                <w:rFonts w:ascii="Times New Roman" w:hAnsi="Times New Roman" w:cs="Times New Roman"/>
                <w:sz w:val="24"/>
                <w:szCs w:val="24"/>
              </w:rPr>
            </w:pPr>
            <w:r w:rsidRPr="001043B3">
              <w:rPr>
                <w:rFonts w:ascii="Times New Roman" w:hAnsi="Times New Roman" w:cs="Times New Roman"/>
                <w:sz w:val="24"/>
                <w:szCs w:val="24"/>
              </w:rPr>
              <w:t xml:space="preserve">Педагогическим советом «МОУ СОШ № 37» (Протокол № </w:t>
            </w:r>
            <w:r w:rsidR="009F2D6C">
              <w:rPr>
                <w:rFonts w:ascii="Times New Roman" w:hAnsi="Times New Roman" w:cs="Times New Roman"/>
                <w:sz w:val="24"/>
                <w:szCs w:val="24"/>
              </w:rPr>
              <w:t>1 от 30.08.2022</w:t>
            </w:r>
            <w:r w:rsidRPr="001043B3">
              <w:rPr>
                <w:rFonts w:ascii="Times New Roman" w:hAnsi="Times New Roman" w:cs="Times New Roman"/>
                <w:sz w:val="24"/>
                <w:szCs w:val="24"/>
              </w:rPr>
              <w:t>)</w:t>
            </w:r>
          </w:p>
        </w:tc>
      </w:tr>
    </w:tbl>
    <w:tbl>
      <w:tblPr>
        <w:tblStyle w:val="a4"/>
        <w:tblpPr w:leftFromText="180" w:rightFromText="180" w:vertAnchor="text" w:horzAnchor="margin" w:tblpXSpec="right"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tblGrid>
      <w:tr w:rsidR="001043B3" w:rsidRPr="001043B3" w:rsidTr="001043B3">
        <w:trPr>
          <w:trHeight w:val="1403"/>
        </w:trPr>
        <w:tc>
          <w:tcPr>
            <w:tcW w:w="3325" w:type="dxa"/>
          </w:tcPr>
          <w:p w:rsidR="001043B3" w:rsidRPr="001043B3" w:rsidRDefault="001043B3" w:rsidP="001043B3">
            <w:pPr>
              <w:jc w:val="center"/>
              <w:rPr>
                <w:rFonts w:ascii="Times New Roman" w:hAnsi="Times New Roman" w:cs="Times New Roman"/>
                <w:sz w:val="24"/>
                <w:szCs w:val="24"/>
              </w:rPr>
            </w:pPr>
          </w:p>
          <w:p w:rsidR="001043B3" w:rsidRPr="001043B3" w:rsidRDefault="001043B3" w:rsidP="001043B3">
            <w:pPr>
              <w:jc w:val="center"/>
              <w:rPr>
                <w:rFonts w:ascii="Times New Roman" w:hAnsi="Times New Roman" w:cs="Times New Roman"/>
                <w:sz w:val="24"/>
                <w:szCs w:val="24"/>
              </w:rPr>
            </w:pPr>
            <w:r w:rsidRPr="001043B3">
              <w:rPr>
                <w:rFonts w:ascii="Times New Roman" w:hAnsi="Times New Roman" w:cs="Times New Roman"/>
                <w:sz w:val="24"/>
                <w:szCs w:val="24"/>
              </w:rPr>
              <w:t xml:space="preserve">УТВЕРЖДЕНО </w:t>
            </w:r>
          </w:p>
          <w:p w:rsidR="001043B3" w:rsidRPr="001043B3" w:rsidRDefault="001043B3" w:rsidP="001043B3">
            <w:pPr>
              <w:jc w:val="center"/>
              <w:rPr>
                <w:rFonts w:ascii="Times New Roman" w:hAnsi="Times New Roman" w:cs="Times New Roman"/>
                <w:sz w:val="24"/>
                <w:szCs w:val="24"/>
              </w:rPr>
            </w:pPr>
            <w:r w:rsidRPr="001043B3">
              <w:rPr>
                <w:rFonts w:ascii="Times New Roman" w:hAnsi="Times New Roman" w:cs="Times New Roman"/>
                <w:sz w:val="24"/>
                <w:szCs w:val="24"/>
              </w:rPr>
              <w:t>Приказом МОУ СОШ № 37 от 31.08.2022 г. № 121-од</w:t>
            </w:r>
          </w:p>
        </w:tc>
      </w:tr>
    </w:tbl>
    <w:p w:rsidR="00914D77" w:rsidRPr="001043B3" w:rsidRDefault="001043B3" w:rsidP="00914D77">
      <w:pPr>
        <w:spacing w:after="0" w:line="240" w:lineRule="auto"/>
        <w:jc w:val="center"/>
        <w:rPr>
          <w:rFonts w:ascii="Times New Roman" w:hAnsi="Times New Roman" w:cs="Times New Roman"/>
          <w:sz w:val="24"/>
          <w:szCs w:val="24"/>
        </w:rPr>
      </w:pPr>
      <w:r w:rsidRPr="001043B3">
        <w:rPr>
          <w:rFonts w:ascii="Times New Roman" w:hAnsi="Times New Roman" w:cs="Times New Roman"/>
          <w:sz w:val="24"/>
          <w:szCs w:val="24"/>
        </w:rPr>
        <w:br w:type="textWrapping" w:clear="all"/>
      </w:r>
    </w:p>
    <w:p w:rsidR="00A57099" w:rsidRPr="001043B3" w:rsidRDefault="00A57099" w:rsidP="001043B3">
      <w:pPr>
        <w:spacing w:after="0" w:line="240" w:lineRule="auto"/>
        <w:rPr>
          <w:rFonts w:ascii="Times New Roman" w:hAnsi="Times New Roman" w:cs="Times New Roman"/>
          <w:b/>
          <w:sz w:val="24"/>
          <w:szCs w:val="24"/>
        </w:rPr>
      </w:pPr>
    </w:p>
    <w:p w:rsidR="00A57099" w:rsidRPr="001043B3" w:rsidRDefault="00A57099" w:rsidP="00914D77">
      <w:pPr>
        <w:spacing w:after="0" w:line="240" w:lineRule="auto"/>
        <w:jc w:val="center"/>
        <w:rPr>
          <w:rFonts w:ascii="Times New Roman" w:hAnsi="Times New Roman" w:cs="Times New Roman"/>
          <w:b/>
          <w:sz w:val="24"/>
          <w:szCs w:val="24"/>
        </w:rPr>
      </w:pPr>
    </w:p>
    <w:p w:rsidR="00A57099" w:rsidRPr="001043B3" w:rsidRDefault="00A57099" w:rsidP="00914D77">
      <w:pPr>
        <w:spacing w:after="0" w:line="240" w:lineRule="auto"/>
        <w:jc w:val="center"/>
        <w:rPr>
          <w:rFonts w:ascii="Times New Roman" w:hAnsi="Times New Roman" w:cs="Times New Roman"/>
          <w:b/>
          <w:sz w:val="24"/>
          <w:szCs w:val="24"/>
        </w:rPr>
      </w:pPr>
    </w:p>
    <w:p w:rsidR="00A57099" w:rsidRPr="001043B3" w:rsidRDefault="00914D77" w:rsidP="00914D77">
      <w:pPr>
        <w:spacing w:after="0" w:line="240" w:lineRule="auto"/>
        <w:jc w:val="center"/>
        <w:rPr>
          <w:rFonts w:ascii="Times New Roman" w:hAnsi="Times New Roman" w:cs="Times New Roman"/>
          <w:b/>
          <w:sz w:val="28"/>
          <w:szCs w:val="28"/>
        </w:rPr>
      </w:pPr>
      <w:r w:rsidRPr="001043B3">
        <w:rPr>
          <w:rFonts w:ascii="Times New Roman" w:hAnsi="Times New Roman" w:cs="Times New Roman"/>
          <w:b/>
          <w:sz w:val="28"/>
          <w:szCs w:val="28"/>
        </w:rPr>
        <w:t xml:space="preserve">Положение об использовании государственных символов </w:t>
      </w:r>
    </w:p>
    <w:p w:rsidR="00A57099" w:rsidRPr="001043B3" w:rsidRDefault="00914D77" w:rsidP="00A57099">
      <w:pPr>
        <w:spacing w:after="0" w:line="240" w:lineRule="auto"/>
        <w:jc w:val="center"/>
        <w:rPr>
          <w:rFonts w:ascii="Times New Roman" w:hAnsi="Times New Roman" w:cs="Times New Roman"/>
          <w:b/>
          <w:sz w:val="28"/>
          <w:szCs w:val="28"/>
        </w:rPr>
      </w:pPr>
      <w:r w:rsidRPr="001043B3">
        <w:rPr>
          <w:rFonts w:ascii="Times New Roman" w:hAnsi="Times New Roman" w:cs="Times New Roman"/>
          <w:b/>
          <w:sz w:val="28"/>
          <w:szCs w:val="28"/>
        </w:rPr>
        <w:t xml:space="preserve">в </w:t>
      </w:r>
      <w:r w:rsidR="00A57099" w:rsidRPr="001043B3">
        <w:rPr>
          <w:rFonts w:ascii="Times New Roman" w:hAnsi="Times New Roman" w:cs="Times New Roman"/>
          <w:b/>
          <w:sz w:val="28"/>
          <w:szCs w:val="28"/>
        </w:rPr>
        <w:t>Муниципальном общеобразовательном</w:t>
      </w:r>
    </w:p>
    <w:p w:rsidR="00A57099" w:rsidRPr="001043B3" w:rsidRDefault="00A57099" w:rsidP="00A57099">
      <w:pPr>
        <w:spacing w:after="0" w:line="240" w:lineRule="auto"/>
        <w:jc w:val="center"/>
        <w:rPr>
          <w:rFonts w:ascii="Times New Roman" w:hAnsi="Times New Roman" w:cs="Times New Roman"/>
          <w:b/>
          <w:sz w:val="28"/>
          <w:szCs w:val="28"/>
        </w:rPr>
      </w:pPr>
      <w:r w:rsidRPr="001043B3">
        <w:rPr>
          <w:rFonts w:ascii="Times New Roman" w:hAnsi="Times New Roman" w:cs="Times New Roman"/>
          <w:b/>
          <w:sz w:val="28"/>
          <w:szCs w:val="28"/>
        </w:rPr>
        <w:t>учреждении средней общеобразовательной школе № 37</w:t>
      </w:r>
    </w:p>
    <w:p w:rsidR="00914D77" w:rsidRPr="001043B3" w:rsidRDefault="00914D77" w:rsidP="00A57099">
      <w:pPr>
        <w:spacing w:after="0" w:line="240" w:lineRule="auto"/>
        <w:jc w:val="center"/>
        <w:rPr>
          <w:rFonts w:ascii="Times New Roman" w:hAnsi="Times New Roman" w:cs="Times New Roman"/>
          <w:sz w:val="24"/>
          <w:szCs w:val="24"/>
        </w:rPr>
      </w:pPr>
    </w:p>
    <w:p w:rsidR="00914D77" w:rsidRPr="001043B3" w:rsidRDefault="00914D77" w:rsidP="00914D77">
      <w:pPr>
        <w:pStyle w:val="a3"/>
        <w:numPr>
          <w:ilvl w:val="0"/>
          <w:numId w:val="1"/>
        </w:numPr>
        <w:spacing w:after="0" w:line="240" w:lineRule="auto"/>
        <w:ind w:left="284" w:hanging="284"/>
        <w:jc w:val="both"/>
        <w:rPr>
          <w:rFonts w:ascii="Times New Roman" w:hAnsi="Times New Roman" w:cs="Times New Roman"/>
          <w:b/>
          <w:sz w:val="24"/>
          <w:szCs w:val="24"/>
        </w:rPr>
      </w:pPr>
      <w:r w:rsidRPr="001043B3">
        <w:rPr>
          <w:rFonts w:ascii="Times New Roman" w:hAnsi="Times New Roman" w:cs="Times New Roman"/>
          <w:b/>
          <w:sz w:val="24"/>
          <w:szCs w:val="24"/>
        </w:rPr>
        <w:t xml:space="preserve">Общие положения </w:t>
      </w: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1.1. Положение об использовании государственных символов в Муниципальном бюджетном общеобразовательном учреждении «Средняя общеобразовательная школа № 6»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Муниципальном бюджетном общеобразовательном учреждении «Средняя общеобразовательная школа № 6» (далее – Учреждение). </w:t>
      </w: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1.2. Государственный флаг Российской Федерации (далее – Флаг) является официальным государственным символом Российской Федерации. 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1.3. Государственный герб Российской Федерации (далее – Герб) является официальным государственным символом Российской Федерации. 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Воспроизведение Герба допускается без геральдического щита (в виде главной фигуры – двуглавого орла с атрибутами), а также в одноцветном варианте. 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1.4. Государственный гимн Российской Федерации (далее – Гимн) является официальным государственным символом Российской Федерации. 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звуков и видеозаписи, а также средства теле- и радиотрансляции. Гимн должен исполняться в точном соответствии с музыкальной редакцией и текстом, утвержденными Федеральным конституционным законом от 25.12.2000 № 3- ФКЗ «О Государственном гимне Российской Федерации». </w:t>
      </w:r>
    </w:p>
    <w:p w:rsidR="00914D77" w:rsidRDefault="00914D77" w:rsidP="00914D77">
      <w:pPr>
        <w:spacing w:after="0" w:line="240" w:lineRule="auto"/>
        <w:jc w:val="both"/>
        <w:rPr>
          <w:rFonts w:ascii="Times New Roman" w:hAnsi="Times New Roman" w:cs="Times New Roman"/>
          <w:sz w:val="24"/>
          <w:szCs w:val="24"/>
        </w:rPr>
      </w:pPr>
    </w:p>
    <w:p w:rsidR="001043B3" w:rsidRPr="001043B3" w:rsidRDefault="001043B3"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b/>
          <w:sz w:val="24"/>
          <w:szCs w:val="24"/>
        </w:rPr>
      </w:pPr>
      <w:r w:rsidRPr="001043B3">
        <w:rPr>
          <w:rFonts w:ascii="Times New Roman" w:hAnsi="Times New Roman" w:cs="Times New Roman"/>
          <w:b/>
          <w:sz w:val="24"/>
          <w:szCs w:val="24"/>
        </w:rPr>
        <w:t xml:space="preserve">2. Использование Флага </w:t>
      </w: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 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Учреждения.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2.4. Подъем Флага осуществляется по команде директора Учреждения, дежурного администратора или ведущего мероприятия при построении обучающихся и администрации Учреждения в соответствии с Регламентом, изложенным в приложении 1 к Положению.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2.5. Для подъема Флага директор Учреждения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2.7.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 в соответствии с Регламентом, изложенным в приложении 1 к Положению.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2.8. После спуска Флаг доставляется в комнату его хранения. При необходимости принимаются меры по его сушке и чистке.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2.9. Контроль за состоянием Флага еженедельно осуществляет работник, назначенный приказом директора Учреждения (ответственный за хранение Флага).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2.10. В случае повреждения Флаг должен быть немедленно заменен запасным.</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2.11.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2.12.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2.13.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 </w:t>
      </w:r>
    </w:p>
    <w:p w:rsidR="00914D77" w:rsidRPr="001043B3" w:rsidRDefault="00914D77" w:rsidP="00914D77">
      <w:pPr>
        <w:spacing w:after="0" w:line="240" w:lineRule="auto"/>
        <w:jc w:val="both"/>
        <w:rPr>
          <w:rFonts w:ascii="Times New Roman" w:hAnsi="Times New Roman" w:cs="Times New Roman"/>
          <w:sz w:val="24"/>
          <w:szCs w:val="24"/>
        </w:rPr>
      </w:pPr>
    </w:p>
    <w:p w:rsidR="001043B3" w:rsidRPr="001043B3" w:rsidRDefault="001043B3" w:rsidP="00914D77">
      <w:pPr>
        <w:spacing w:after="0" w:line="240" w:lineRule="auto"/>
        <w:jc w:val="both"/>
        <w:rPr>
          <w:rFonts w:ascii="Times New Roman" w:hAnsi="Times New Roman" w:cs="Times New Roman"/>
          <w:b/>
          <w:sz w:val="24"/>
          <w:szCs w:val="24"/>
        </w:rPr>
      </w:pPr>
    </w:p>
    <w:p w:rsidR="001043B3" w:rsidRPr="001043B3" w:rsidRDefault="001043B3" w:rsidP="00914D77">
      <w:pPr>
        <w:spacing w:after="0" w:line="240" w:lineRule="auto"/>
        <w:jc w:val="both"/>
        <w:rPr>
          <w:rFonts w:ascii="Times New Roman" w:hAnsi="Times New Roman" w:cs="Times New Roman"/>
          <w:b/>
          <w:sz w:val="24"/>
          <w:szCs w:val="24"/>
        </w:rPr>
      </w:pPr>
    </w:p>
    <w:p w:rsidR="00914D77" w:rsidRPr="001043B3" w:rsidRDefault="00914D77" w:rsidP="00914D77">
      <w:pPr>
        <w:spacing w:after="0" w:line="240" w:lineRule="auto"/>
        <w:jc w:val="both"/>
        <w:rPr>
          <w:rFonts w:ascii="Times New Roman" w:hAnsi="Times New Roman" w:cs="Times New Roman"/>
          <w:b/>
          <w:sz w:val="24"/>
          <w:szCs w:val="24"/>
        </w:rPr>
      </w:pPr>
      <w:r w:rsidRPr="001043B3">
        <w:rPr>
          <w:rFonts w:ascii="Times New Roman" w:hAnsi="Times New Roman" w:cs="Times New Roman"/>
          <w:b/>
          <w:sz w:val="24"/>
          <w:szCs w:val="24"/>
        </w:rPr>
        <w:t xml:space="preserve">3. Использование Гимна </w:t>
      </w: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w:t>
      </w:r>
    </w:p>
    <w:p w:rsidR="00A57099" w:rsidRPr="001043B3" w:rsidRDefault="00A57099"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 </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3.3. Гимн исполняется: </w:t>
      </w:r>
    </w:p>
    <w:p w:rsidR="00914D77" w:rsidRPr="001043B3" w:rsidRDefault="00914D77" w:rsidP="00914D77">
      <w:pPr>
        <w:spacing w:after="0" w:line="240" w:lineRule="auto"/>
        <w:jc w:val="both"/>
        <w:rPr>
          <w:rFonts w:ascii="Times New Roman" w:hAnsi="Times New Roman" w:cs="Times New Roman"/>
          <w:sz w:val="24"/>
          <w:szCs w:val="24"/>
        </w:rPr>
      </w:pPr>
      <w:r w:rsidRPr="001043B3">
        <w:sym w:font="Symbol" w:char="F0B7"/>
      </w:r>
      <w:r w:rsidRPr="001043B3">
        <w:rPr>
          <w:rFonts w:ascii="Times New Roman" w:hAnsi="Times New Roman" w:cs="Times New Roman"/>
          <w:sz w:val="24"/>
          <w:szCs w:val="24"/>
        </w:rPr>
        <w:t xml:space="preserve"> во время официальной церемонии подъема Флага и других официальных церемоний; </w:t>
      </w:r>
      <w:r w:rsidRPr="001043B3">
        <w:sym w:font="Symbol" w:char="F0B7"/>
      </w:r>
      <w:r w:rsidRPr="001043B3">
        <w:rPr>
          <w:rFonts w:ascii="Times New Roman" w:hAnsi="Times New Roman" w:cs="Times New Roman"/>
          <w:sz w:val="24"/>
          <w:szCs w:val="24"/>
        </w:rPr>
        <w:t xml:space="preserve"> при открытии памятников и памятных знаков, установленных по решению государственных органов и органов местного самоуправления; </w:t>
      </w:r>
      <w:r w:rsidRPr="001043B3">
        <w:sym w:font="Symbol" w:char="F0B7"/>
      </w:r>
      <w:r w:rsidRPr="001043B3">
        <w:rPr>
          <w:rFonts w:ascii="Times New Roman" w:hAnsi="Times New Roman" w:cs="Times New Roman"/>
          <w:sz w:val="24"/>
          <w:szCs w:val="24"/>
        </w:rPr>
        <w:t xml:space="preserve"> при открытии и закрытии торжественных собраний, посвященных государственным и муниципальным праздникам; </w:t>
      </w:r>
      <w:r w:rsidRPr="001043B3">
        <w:sym w:font="Symbol" w:char="F0B7"/>
      </w:r>
      <w:r w:rsidRPr="001043B3">
        <w:rPr>
          <w:rFonts w:ascii="Times New Roman" w:hAnsi="Times New Roman" w:cs="Times New Roman"/>
          <w:sz w:val="24"/>
          <w:szCs w:val="24"/>
        </w:rPr>
        <w:t xml:space="preserve"> 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 Гимн может исполняться в иных случаях во время торжественных мероприятий.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 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 Допускается не обнажать голову лицам, религиозные убеждения которых рассматривают обнажение головы как акт неуважения и (или) унижения.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3.7. Если исполнение Гимна сопровождается поднятием Флага, присутствующие поворачиваются лицом к поднимаемому Флагу.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b/>
          <w:sz w:val="24"/>
          <w:szCs w:val="24"/>
        </w:rPr>
      </w:pPr>
      <w:r w:rsidRPr="001043B3">
        <w:rPr>
          <w:rFonts w:ascii="Times New Roman" w:hAnsi="Times New Roman" w:cs="Times New Roman"/>
          <w:b/>
          <w:sz w:val="24"/>
          <w:szCs w:val="24"/>
        </w:rPr>
        <w:t>4. Использование Герба</w:t>
      </w: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lastRenderedPageBreak/>
        <w:t xml:space="preserve">4.1. Допускается использование Герба, в том числе его изображения, если такое использование не является надругательством над Гербом.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w:t>
      </w: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 </w:t>
      </w:r>
    </w:p>
    <w:p w:rsidR="00A57099" w:rsidRPr="001043B3" w:rsidRDefault="00A57099" w:rsidP="00914D77">
      <w:pPr>
        <w:spacing w:after="0" w:line="240" w:lineRule="auto"/>
        <w:jc w:val="both"/>
        <w:rPr>
          <w:rFonts w:ascii="Times New Roman" w:hAnsi="Times New Roman" w:cs="Times New Roman"/>
          <w:sz w:val="24"/>
          <w:szCs w:val="24"/>
        </w:rPr>
      </w:pPr>
    </w:p>
    <w:p w:rsidR="004F2BAC" w:rsidRPr="001043B3" w:rsidRDefault="00914D77" w:rsidP="00914D77">
      <w:pPr>
        <w:spacing w:after="0" w:line="240" w:lineRule="auto"/>
        <w:jc w:val="both"/>
        <w:rPr>
          <w:rFonts w:ascii="Times New Roman" w:hAnsi="Times New Roman" w:cs="Times New Roman"/>
          <w:sz w:val="24"/>
          <w:szCs w:val="24"/>
        </w:rPr>
      </w:pPr>
      <w:r w:rsidRPr="001043B3">
        <w:rPr>
          <w:rFonts w:ascii="Times New Roman" w:hAnsi="Times New Roman" w:cs="Times New Roman"/>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914D77" w:rsidRPr="001043B3" w:rsidRDefault="00914D77"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Default="00A57099" w:rsidP="00914D77">
      <w:pPr>
        <w:spacing w:after="0" w:line="240" w:lineRule="auto"/>
        <w:jc w:val="both"/>
        <w:rPr>
          <w:rFonts w:ascii="Times New Roman" w:hAnsi="Times New Roman" w:cs="Times New Roman"/>
          <w:sz w:val="24"/>
          <w:szCs w:val="24"/>
        </w:rPr>
      </w:pPr>
    </w:p>
    <w:p w:rsidR="001043B3" w:rsidRDefault="001043B3" w:rsidP="00914D77">
      <w:pPr>
        <w:spacing w:after="0" w:line="240" w:lineRule="auto"/>
        <w:jc w:val="both"/>
        <w:rPr>
          <w:rFonts w:ascii="Times New Roman" w:hAnsi="Times New Roman" w:cs="Times New Roman"/>
          <w:sz w:val="24"/>
          <w:szCs w:val="24"/>
        </w:rPr>
      </w:pPr>
    </w:p>
    <w:p w:rsidR="001043B3" w:rsidRDefault="001043B3" w:rsidP="00914D77">
      <w:pPr>
        <w:spacing w:after="0" w:line="240" w:lineRule="auto"/>
        <w:jc w:val="both"/>
        <w:rPr>
          <w:rFonts w:ascii="Times New Roman" w:hAnsi="Times New Roman" w:cs="Times New Roman"/>
          <w:sz w:val="24"/>
          <w:szCs w:val="24"/>
        </w:rPr>
      </w:pPr>
    </w:p>
    <w:p w:rsidR="001043B3" w:rsidRDefault="001043B3" w:rsidP="00914D77">
      <w:pPr>
        <w:spacing w:after="0" w:line="240" w:lineRule="auto"/>
        <w:jc w:val="both"/>
        <w:rPr>
          <w:rFonts w:ascii="Times New Roman" w:hAnsi="Times New Roman" w:cs="Times New Roman"/>
          <w:sz w:val="24"/>
          <w:szCs w:val="24"/>
        </w:rPr>
      </w:pPr>
    </w:p>
    <w:p w:rsidR="001043B3" w:rsidRDefault="001043B3" w:rsidP="00914D77">
      <w:pPr>
        <w:spacing w:after="0" w:line="240" w:lineRule="auto"/>
        <w:jc w:val="both"/>
        <w:rPr>
          <w:rFonts w:ascii="Times New Roman" w:hAnsi="Times New Roman" w:cs="Times New Roman"/>
          <w:sz w:val="24"/>
          <w:szCs w:val="24"/>
        </w:rPr>
      </w:pPr>
    </w:p>
    <w:p w:rsidR="001043B3" w:rsidRPr="001043B3" w:rsidRDefault="001043B3" w:rsidP="00914D77">
      <w:pPr>
        <w:spacing w:after="0" w:line="240" w:lineRule="auto"/>
        <w:jc w:val="both"/>
        <w:rPr>
          <w:rFonts w:ascii="Times New Roman" w:hAnsi="Times New Roman" w:cs="Times New Roman"/>
          <w:sz w:val="24"/>
          <w:szCs w:val="24"/>
        </w:rPr>
      </w:pPr>
    </w:p>
    <w:p w:rsidR="00A57099" w:rsidRPr="001043B3" w:rsidRDefault="00A57099" w:rsidP="00914D77">
      <w:pPr>
        <w:spacing w:after="0" w:line="240" w:lineRule="auto"/>
        <w:jc w:val="both"/>
        <w:rPr>
          <w:rFonts w:ascii="Times New Roman" w:hAnsi="Times New Roman" w:cs="Times New Roman"/>
          <w:sz w:val="24"/>
          <w:szCs w:val="24"/>
        </w:rPr>
      </w:pPr>
    </w:p>
    <w:p w:rsidR="00A57099" w:rsidRPr="00580F43" w:rsidRDefault="001043B3" w:rsidP="00914D77">
      <w:pPr>
        <w:spacing w:after="0" w:line="240" w:lineRule="auto"/>
        <w:jc w:val="right"/>
        <w:rPr>
          <w:rFonts w:ascii="Times New Roman" w:hAnsi="Times New Roman" w:cs="Times New Roman"/>
          <w:i/>
        </w:rPr>
      </w:pPr>
      <w:bookmarkStart w:id="0" w:name="_GoBack"/>
      <w:bookmarkEnd w:id="0"/>
      <w:r w:rsidRPr="00580F43">
        <w:rPr>
          <w:rFonts w:ascii="Times New Roman" w:hAnsi="Times New Roman" w:cs="Times New Roman"/>
          <w:i/>
        </w:rPr>
        <w:lastRenderedPageBreak/>
        <w:t>П</w:t>
      </w:r>
      <w:r w:rsidR="00914D77" w:rsidRPr="00580F43">
        <w:rPr>
          <w:rFonts w:ascii="Times New Roman" w:hAnsi="Times New Roman" w:cs="Times New Roman"/>
          <w:i/>
        </w:rPr>
        <w:t>риложение 1</w:t>
      </w:r>
    </w:p>
    <w:p w:rsidR="00914D77" w:rsidRPr="001043B3" w:rsidRDefault="00914D77" w:rsidP="00914D77">
      <w:pPr>
        <w:spacing w:after="0" w:line="240" w:lineRule="auto"/>
        <w:jc w:val="right"/>
        <w:rPr>
          <w:rFonts w:ascii="Times New Roman" w:hAnsi="Times New Roman" w:cs="Times New Roman"/>
          <w:i/>
        </w:rPr>
      </w:pPr>
      <w:r w:rsidRPr="001043B3">
        <w:rPr>
          <w:rFonts w:ascii="Times New Roman" w:hAnsi="Times New Roman" w:cs="Times New Roman"/>
          <w:b/>
          <w:i/>
        </w:rPr>
        <w:t xml:space="preserve"> </w:t>
      </w:r>
      <w:r w:rsidRPr="001043B3">
        <w:rPr>
          <w:rFonts w:ascii="Times New Roman" w:hAnsi="Times New Roman" w:cs="Times New Roman"/>
          <w:i/>
        </w:rPr>
        <w:t>к</w:t>
      </w:r>
      <w:r w:rsidRPr="001043B3">
        <w:rPr>
          <w:rFonts w:ascii="Times New Roman" w:hAnsi="Times New Roman" w:cs="Times New Roman"/>
          <w:b/>
          <w:i/>
        </w:rPr>
        <w:t xml:space="preserve"> </w:t>
      </w:r>
      <w:r w:rsidRPr="001043B3">
        <w:rPr>
          <w:rFonts w:ascii="Times New Roman" w:hAnsi="Times New Roman" w:cs="Times New Roman"/>
          <w:i/>
        </w:rPr>
        <w:t xml:space="preserve">Положению об использовании государственных </w:t>
      </w:r>
    </w:p>
    <w:p w:rsidR="00914D77" w:rsidRPr="001043B3" w:rsidRDefault="00914D77" w:rsidP="00914D77">
      <w:pPr>
        <w:spacing w:after="0" w:line="240" w:lineRule="auto"/>
        <w:jc w:val="right"/>
        <w:rPr>
          <w:rFonts w:ascii="Times New Roman" w:hAnsi="Times New Roman" w:cs="Times New Roman"/>
          <w:i/>
        </w:rPr>
      </w:pPr>
      <w:r w:rsidRPr="001043B3">
        <w:rPr>
          <w:rFonts w:ascii="Times New Roman" w:hAnsi="Times New Roman" w:cs="Times New Roman"/>
          <w:i/>
        </w:rPr>
        <w:t xml:space="preserve">символов в Муниципальном общеобразовательном </w:t>
      </w:r>
    </w:p>
    <w:p w:rsidR="00914D77" w:rsidRPr="001043B3" w:rsidRDefault="00914D77" w:rsidP="00914D77">
      <w:pPr>
        <w:spacing w:after="0" w:line="240" w:lineRule="auto"/>
        <w:jc w:val="right"/>
        <w:rPr>
          <w:rFonts w:ascii="Times New Roman" w:hAnsi="Times New Roman" w:cs="Times New Roman"/>
          <w:i/>
          <w:sz w:val="24"/>
          <w:szCs w:val="24"/>
        </w:rPr>
      </w:pPr>
      <w:r w:rsidRPr="001043B3">
        <w:rPr>
          <w:rFonts w:ascii="Times New Roman" w:hAnsi="Times New Roman" w:cs="Times New Roman"/>
          <w:i/>
        </w:rPr>
        <w:t xml:space="preserve">учреждении средней общеобразовательной школе № 37 </w:t>
      </w:r>
    </w:p>
    <w:p w:rsidR="00914D77" w:rsidRPr="001043B3" w:rsidRDefault="00914D77" w:rsidP="00914D77">
      <w:pPr>
        <w:pStyle w:val="ac"/>
        <w:shd w:val="clear" w:color="auto" w:fill="F8F9FA"/>
        <w:spacing w:before="0" w:beforeAutospacing="0" w:after="0" w:afterAutospacing="0"/>
        <w:jc w:val="center"/>
        <w:rPr>
          <w:b/>
        </w:rPr>
      </w:pPr>
    </w:p>
    <w:p w:rsidR="00A57099" w:rsidRPr="001043B3" w:rsidRDefault="00A57099" w:rsidP="00914D77">
      <w:pPr>
        <w:pStyle w:val="ac"/>
        <w:shd w:val="clear" w:color="auto" w:fill="F8F9FA"/>
        <w:spacing w:before="0" w:beforeAutospacing="0" w:after="0" w:afterAutospacing="0"/>
        <w:jc w:val="center"/>
        <w:rPr>
          <w:b/>
        </w:rPr>
      </w:pPr>
    </w:p>
    <w:p w:rsidR="001043B3" w:rsidRDefault="001043B3" w:rsidP="00914D77">
      <w:pPr>
        <w:pStyle w:val="ac"/>
        <w:shd w:val="clear" w:color="auto" w:fill="F8F9FA"/>
        <w:spacing w:before="0" w:beforeAutospacing="0" w:after="0" w:afterAutospacing="0"/>
        <w:jc w:val="center"/>
        <w:rPr>
          <w:b/>
        </w:rPr>
      </w:pPr>
    </w:p>
    <w:p w:rsidR="00914D77" w:rsidRPr="001043B3" w:rsidRDefault="00914D77" w:rsidP="00914D77">
      <w:pPr>
        <w:pStyle w:val="ac"/>
        <w:shd w:val="clear" w:color="auto" w:fill="F8F9FA"/>
        <w:spacing w:before="0" w:beforeAutospacing="0" w:after="0" w:afterAutospacing="0"/>
        <w:jc w:val="center"/>
        <w:rPr>
          <w:b/>
        </w:rPr>
      </w:pPr>
      <w:r w:rsidRPr="001043B3">
        <w:rPr>
          <w:b/>
        </w:rPr>
        <w:t>СТАНДАРТ</w:t>
      </w:r>
    </w:p>
    <w:p w:rsidR="00914D77" w:rsidRPr="001043B3" w:rsidRDefault="00914D77" w:rsidP="00914D77">
      <w:pPr>
        <w:pStyle w:val="ac"/>
        <w:shd w:val="clear" w:color="auto" w:fill="F8F9FA"/>
        <w:spacing w:before="0" w:beforeAutospacing="0" w:after="0" w:afterAutospacing="0"/>
        <w:jc w:val="center"/>
        <w:rPr>
          <w:b/>
        </w:rPr>
      </w:pPr>
      <w:r w:rsidRPr="001043B3">
        <w:rPr>
          <w:b/>
        </w:rPr>
        <w:t>ЦЕРЕМОНИИ ПОДНЯТИЯ (СПУСКА) ГОСУДАРСТВЕННОГО ФЛАГА</w:t>
      </w:r>
    </w:p>
    <w:p w:rsidR="00914D77" w:rsidRPr="001043B3" w:rsidRDefault="00914D77" w:rsidP="00914D77">
      <w:pPr>
        <w:pStyle w:val="ac"/>
        <w:shd w:val="clear" w:color="auto" w:fill="F8F9FA"/>
        <w:spacing w:before="0" w:beforeAutospacing="0" w:after="0" w:afterAutospacing="0"/>
        <w:jc w:val="center"/>
        <w:rPr>
          <w:b/>
        </w:rPr>
      </w:pPr>
      <w:r w:rsidRPr="001043B3">
        <w:rPr>
          <w:b/>
        </w:rPr>
        <w:t>РОССИЙСКОЙ ФЕДЕРАЦИИ</w:t>
      </w:r>
    </w:p>
    <w:p w:rsidR="00914D77" w:rsidRPr="001043B3" w:rsidRDefault="00914D77" w:rsidP="00914D77">
      <w:pPr>
        <w:pStyle w:val="ac"/>
        <w:shd w:val="clear" w:color="auto" w:fill="F8F9FA"/>
        <w:spacing w:before="0" w:beforeAutospacing="0" w:after="0" w:afterAutospacing="0"/>
        <w:jc w:val="center"/>
        <w:rPr>
          <w:b/>
        </w:rPr>
      </w:pPr>
    </w:p>
    <w:p w:rsidR="00914D77" w:rsidRPr="001043B3" w:rsidRDefault="00914D77" w:rsidP="00914D77">
      <w:pPr>
        <w:pStyle w:val="ac"/>
        <w:shd w:val="clear" w:color="auto" w:fill="F8F9FA"/>
        <w:spacing w:before="0" w:beforeAutospacing="0" w:after="0" w:afterAutospacing="0"/>
        <w:jc w:val="center"/>
        <w:rPr>
          <w:b/>
        </w:rPr>
      </w:pPr>
      <w:r w:rsidRPr="001043B3">
        <w:rPr>
          <w:b/>
        </w:rPr>
        <w:t>1. Размещение государственных символов Российской Федерации</w:t>
      </w:r>
    </w:p>
    <w:p w:rsidR="00914D77" w:rsidRPr="001043B3" w:rsidRDefault="00914D77" w:rsidP="00914D77">
      <w:pPr>
        <w:pStyle w:val="aj"/>
        <w:shd w:val="clear" w:color="auto" w:fill="F8F9FA"/>
        <w:spacing w:before="0" w:beforeAutospacing="0" w:after="0" w:afterAutospacing="0"/>
        <w:jc w:val="both"/>
      </w:pPr>
      <w:r w:rsidRPr="001043B3">
        <w:t>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914D77" w:rsidRPr="001043B3" w:rsidRDefault="00914D77" w:rsidP="00914D77">
      <w:pPr>
        <w:pStyle w:val="aj"/>
        <w:shd w:val="clear" w:color="auto" w:fill="F8F9FA"/>
        <w:spacing w:before="0" w:beforeAutospacing="0" w:after="0" w:afterAutospacing="0"/>
        <w:jc w:val="both"/>
      </w:pPr>
      <w:r w:rsidRPr="001043B3">
        <w:t>При создании и зонировании мест размещения государственных символов в образовательной организации необходимо обеспечить эстетичность и доступность помещения для детей и молодежи, освещенность и чистоту помещения, пространственные характеристики помещения.</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1.1. Государственный флаг Российской Федерации</w:t>
      </w:r>
    </w:p>
    <w:p w:rsidR="00914D77" w:rsidRPr="001043B3" w:rsidRDefault="00914D77" w:rsidP="00914D77">
      <w:pPr>
        <w:pStyle w:val="aj"/>
        <w:shd w:val="clear" w:color="auto" w:fill="F8F9FA"/>
        <w:spacing w:before="0" w:beforeAutospacing="0" w:after="0" w:afterAutospacing="0"/>
        <w:jc w:val="both"/>
      </w:pPr>
      <w:r w:rsidRPr="001043B3">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образовательной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914D77" w:rsidRPr="001043B3" w:rsidRDefault="00914D77" w:rsidP="00914D77">
      <w:pPr>
        <w:pStyle w:val="aj"/>
        <w:shd w:val="clear" w:color="auto" w:fill="F8F9FA"/>
        <w:spacing w:before="0" w:beforeAutospacing="0" w:after="0" w:afterAutospacing="0"/>
        <w:jc w:val="both"/>
      </w:pPr>
      <w:r w:rsidRPr="001043B3">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1.2. Государственный герб Российской Федерации</w:t>
      </w:r>
    </w:p>
    <w:p w:rsidR="00914D77" w:rsidRPr="001043B3" w:rsidRDefault="00914D77" w:rsidP="00914D77">
      <w:pPr>
        <w:pStyle w:val="aj"/>
        <w:shd w:val="clear" w:color="auto" w:fill="F8F9FA"/>
        <w:spacing w:before="0" w:beforeAutospacing="0" w:after="0" w:afterAutospacing="0"/>
        <w:jc w:val="both"/>
      </w:pPr>
      <w:r w:rsidRPr="001043B3">
        <w:t>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914D77" w:rsidRPr="001043B3" w:rsidRDefault="00914D77" w:rsidP="00914D77">
      <w:pPr>
        <w:pStyle w:val="aj"/>
        <w:shd w:val="clear" w:color="auto" w:fill="F8F9FA"/>
        <w:spacing w:before="0" w:beforeAutospacing="0" w:after="0" w:afterAutospacing="0"/>
        <w:jc w:val="both"/>
      </w:pPr>
      <w:r w:rsidRPr="001043B3">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c"/>
        <w:shd w:val="clear" w:color="auto" w:fill="F8F9FA"/>
        <w:spacing w:before="0" w:beforeAutospacing="0" w:after="0" w:afterAutospacing="0"/>
        <w:jc w:val="center"/>
        <w:rPr>
          <w:b/>
        </w:rPr>
      </w:pPr>
      <w:r w:rsidRPr="001043B3">
        <w:rPr>
          <w:b/>
        </w:rPr>
        <w:t>2.</w:t>
      </w:r>
      <w:r w:rsidRPr="001043B3">
        <w:t xml:space="preserve"> </w:t>
      </w:r>
      <w:r w:rsidRPr="001043B3">
        <w:rPr>
          <w:b/>
        </w:rPr>
        <w:t>Порядок проведения церемонии поднятия Государственного</w:t>
      </w:r>
    </w:p>
    <w:p w:rsidR="00914D77" w:rsidRPr="001043B3" w:rsidRDefault="00914D77" w:rsidP="00914D77">
      <w:pPr>
        <w:pStyle w:val="ac"/>
        <w:shd w:val="clear" w:color="auto" w:fill="F8F9FA"/>
        <w:spacing w:before="0" w:beforeAutospacing="0" w:after="0" w:afterAutospacing="0"/>
        <w:jc w:val="center"/>
        <w:rPr>
          <w:b/>
        </w:rPr>
      </w:pPr>
      <w:r w:rsidRPr="001043B3">
        <w:rPr>
          <w:b/>
        </w:rPr>
        <w:t>флага Российской Федерации</w:t>
      </w:r>
    </w:p>
    <w:p w:rsidR="00914D77" w:rsidRPr="001043B3" w:rsidRDefault="00914D77" w:rsidP="00914D77">
      <w:pPr>
        <w:pStyle w:val="aj"/>
        <w:shd w:val="clear" w:color="auto" w:fill="F8F9FA"/>
        <w:spacing w:before="0" w:beforeAutospacing="0" w:after="0" w:afterAutospacing="0"/>
        <w:jc w:val="both"/>
      </w:pPr>
      <w:r w:rsidRPr="001043B3">
        <w:t>2.1. Подъем Государственного флага Российской Федерации осуществляется в первый учебный день каждой учебной недели перед первым учебным занятием (уроком) в общеобразовательных и профессиональных образовательных организациях.</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 xml:space="preserve">2.2. Место проведения церемонии - площадка перед образовательной организацией, актовый зал, спортивный зал, холл и др. - определяется климатическими и широтными условиями, </w:t>
      </w:r>
      <w:r w:rsidRPr="001043B3">
        <w:lastRenderedPageBreak/>
        <w:t>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весенне-летний период - на открытой площадке (место проведения определяется по решению образовательной организации).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2.3. В церемонии могут участвовать учащиеся образовательной организации, представители совета обучающихся и совета родителей, представители педагогического коллектива и администрации образовательной организации.</w:t>
      </w:r>
    </w:p>
    <w:p w:rsidR="00914D77" w:rsidRPr="001043B3" w:rsidRDefault="00914D77" w:rsidP="00914D77">
      <w:pPr>
        <w:pStyle w:val="aj"/>
        <w:shd w:val="clear" w:color="auto" w:fill="F8F9FA"/>
        <w:spacing w:before="0" w:beforeAutospacing="0" w:after="0" w:afterAutospacing="0"/>
        <w:jc w:val="both"/>
      </w:pPr>
      <w:r w:rsidRPr="001043B3">
        <w:t>В дни государственных праздников в церемонии могут принимать участие приглашенные гости.</w:t>
      </w:r>
    </w:p>
    <w:p w:rsidR="00914D77" w:rsidRPr="001043B3" w:rsidRDefault="00914D77" w:rsidP="00914D77">
      <w:pPr>
        <w:pStyle w:val="aj"/>
        <w:shd w:val="clear" w:color="auto" w:fill="F8F9FA"/>
        <w:spacing w:before="0" w:beforeAutospacing="0" w:after="0" w:afterAutospacing="0"/>
        <w:jc w:val="both"/>
      </w:pPr>
      <w:r w:rsidRPr="001043B3">
        <w:t>2.4. 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 (групп).</w:t>
      </w:r>
    </w:p>
    <w:p w:rsidR="00914D77" w:rsidRPr="001043B3" w:rsidRDefault="00914D77" w:rsidP="00914D77">
      <w:pPr>
        <w:pStyle w:val="aj"/>
        <w:shd w:val="clear" w:color="auto" w:fill="F8F9FA"/>
        <w:spacing w:before="0" w:beforeAutospacing="0" w:after="0" w:afterAutospacing="0"/>
        <w:jc w:val="both"/>
      </w:pPr>
      <w:r w:rsidRPr="001043B3">
        <w:t>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Рекомендуется исполнение краткой версии (куплет и припев) Государственного гимна Российской Федерации одновременно с участниками церемонии по стойке "Смирно".</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2.5. В церемониях, посвященных государственным праздникам и памятным дням истории, рекомендовано общее торжественное построение образовательной организации.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2.6. Церемонией руководит ответственное лицо, определенное администрацией образовательной организации (далее - руководитель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2.7. Построение на церемонию осуществляется с учетом конструктивных особенностей места проведения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2.8. 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2.9. В знаменную группу входят учащиеся, имеющие учебные, спортивные, творческие и общественно значимые достижения.</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2.10.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2.11. Руководитель церемонии оглашает ее участникам, кому и почему предоставлено право нести (поднимать) Государственный флаг Российской Федерации.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2.13. Знаменная группа выносит Государственный флаг Российской Федерации. Образовательная организация вправе сопроводить вынос Государственного флага Российской Федерации маршем. Важно выдержать "шаг в ногу" знаменной группы, что предусматривает определенные тренировки для знаменной группы перед осуществлением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lastRenderedPageBreak/>
        <w:t>2.15.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2.16. Государственный флаг Российской Федерации прикрепляется к мачте (флагштоку) и быстро поднимается (существует традиция подъема Государственного флага Российской Федерации. Государственный флаг Российской Федерации "взлетает"). При использовании Государственного флага Российской Федерации на древке он устанавливается в особую подставку. Древко не должно касаться поверхности.</w:t>
      </w:r>
    </w:p>
    <w:p w:rsidR="00914D77" w:rsidRPr="001043B3" w:rsidRDefault="00914D77" w:rsidP="00914D77">
      <w:pPr>
        <w:pStyle w:val="aj"/>
        <w:shd w:val="clear" w:color="auto" w:fill="F8F9FA"/>
        <w:spacing w:before="0" w:beforeAutospacing="0" w:after="0" w:afterAutospacing="0"/>
        <w:jc w:val="both"/>
      </w:pPr>
      <w:r w:rsidRPr="001043B3">
        <w:t>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стоят по стойке "Смирно".</w:t>
      </w:r>
    </w:p>
    <w:p w:rsidR="00914D77" w:rsidRPr="001043B3" w:rsidRDefault="00914D77" w:rsidP="00914D77">
      <w:pPr>
        <w:pStyle w:val="aj"/>
        <w:shd w:val="clear" w:color="auto" w:fill="F8F9FA"/>
        <w:spacing w:before="0" w:beforeAutospacing="0" w:after="0" w:afterAutospacing="0"/>
        <w:jc w:val="both"/>
      </w:pPr>
      <w:r w:rsidRPr="001043B3">
        <w:t>2.17. После поднятия флага (или установки его на особую подставку) учащиеся встают по стойке "Смирно" лицом к участникам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2.18. По завершении процедуры поднятия Государственного флага Российской Федерации руководитель церемонии произносит команду "Вольно!".</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2.19. Церемония может продолжиться информационным блоком, определяемым конкретными условиями образовательной организации.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2.20. После завершения церемонии (или информационного сообщения) дается команда "Налево" и все участники последовательно, вслед за руководителем церемонии, гостями покидают место проведения церемонии.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c"/>
        <w:shd w:val="clear" w:color="auto" w:fill="F8F9FA"/>
        <w:spacing w:before="0" w:beforeAutospacing="0" w:after="0" w:afterAutospacing="0"/>
        <w:jc w:val="center"/>
        <w:rPr>
          <w:b/>
        </w:rPr>
      </w:pPr>
      <w:r w:rsidRPr="001043B3">
        <w:rPr>
          <w:b/>
        </w:rPr>
        <w:t>3. Порядок проведения церемонии спуска Государственного</w:t>
      </w:r>
    </w:p>
    <w:p w:rsidR="00914D77" w:rsidRPr="001043B3" w:rsidRDefault="00914D77" w:rsidP="00914D77">
      <w:pPr>
        <w:pStyle w:val="ac"/>
        <w:shd w:val="clear" w:color="auto" w:fill="F8F9FA"/>
        <w:spacing w:before="0" w:beforeAutospacing="0" w:after="0" w:afterAutospacing="0"/>
        <w:jc w:val="center"/>
        <w:rPr>
          <w:b/>
        </w:rPr>
      </w:pPr>
      <w:r w:rsidRPr="001043B3">
        <w:rPr>
          <w:b/>
        </w:rPr>
        <w:t>флага Российской Федерации</w:t>
      </w:r>
    </w:p>
    <w:p w:rsidR="00914D77" w:rsidRPr="001043B3" w:rsidRDefault="00914D77" w:rsidP="00914D77">
      <w:pPr>
        <w:pStyle w:val="aj"/>
        <w:shd w:val="clear" w:color="auto" w:fill="F8F9FA"/>
        <w:spacing w:before="0" w:beforeAutospacing="0" w:after="0" w:afterAutospacing="0"/>
        <w:jc w:val="both"/>
      </w:pPr>
      <w:r w:rsidRPr="001043B3">
        <w:t>3.1. Церемония спуска Государственного флага Российской Федерации осуществляется в конце каждой учебной недели по окончании последнего учебного занятия (урока).</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3.2. В церемонии спуска Государственного флага Российской Федерации участвуют знаменная группа, представители администрации образовательной организации. Также в церемонии могут принять участие те учащиеся, которым будет доверено поднять Государственный флаг Российской Федерации в начале следующей недели.</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3.3. Руководитель церемонии дает команду о готовности к спуску Государственного флага Российской Федерации "Внимание! Флаг спустить".</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3.4. Знаменосец приступает к спуску Государственного флага Российской Федерации (или его выносу, если Государственный флаг Российской Федерации на древке).</w:t>
      </w:r>
    </w:p>
    <w:p w:rsidR="00914D77" w:rsidRPr="001043B3" w:rsidRDefault="00914D77" w:rsidP="00914D77">
      <w:pPr>
        <w:pStyle w:val="aj"/>
        <w:shd w:val="clear" w:color="auto" w:fill="F8F9FA"/>
        <w:spacing w:before="0" w:beforeAutospacing="0" w:after="0" w:afterAutospacing="0"/>
        <w:jc w:val="both"/>
      </w:pPr>
      <w:r w:rsidRPr="001043B3">
        <w:t>Существует традиция медленного спуска Государственного флага Российской Федерации при использовании мачты (флагштока).</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3.5. Знаменная группа выносит Государственный флаг Российской Федерации маршем "нога в ногу" и передает его дежурному для доставки в место хранения.</w:t>
      </w:r>
    </w:p>
    <w:p w:rsidR="00914D77" w:rsidRPr="001043B3" w:rsidRDefault="00914D77" w:rsidP="00914D77">
      <w:pPr>
        <w:pStyle w:val="aj"/>
        <w:shd w:val="clear" w:color="auto" w:fill="F8F9FA"/>
        <w:spacing w:before="0" w:beforeAutospacing="0" w:after="0" w:afterAutospacing="0"/>
        <w:jc w:val="both"/>
      </w:pPr>
    </w:p>
    <w:p w:rsidR="00914D77" w:rsidRPr="001043B3" w:rsidRDefault="00914D77" w:rsidP="00914D77">
      <w:pPr>
        <w:pStyle w:val="aj"/>
        <w:shd w:val="clear" w:color="auto" w:fill="F8F9FA"/>
        <w:spacing w:before="0" w:beforeAutospacing="0" w:after="0" w:afterAutospacing="0"/>
        <w:jc w:val="both"/>
      </w:pPr>
      <w:r w:rsidRPr="001043B3">
        <w:t>3.6. Государственный флаг Российской Федерации хранится в образовательной организации в специально отведенном месте. Помещение, в котором оно располагается, должно иметь надлежащие условия для хранения (школьный музей, учительская, кабинет директора).</w:t>
      </w:r>
    </w:p>
    <w:p w:rsidR="00914D77" w:rsidRPr="001043B3" w:rsidRDefault="00914D77" w:rsidP="00914D77">
      <w:pPr>
        <w:spacing w:after="0" w:line="240" w:lineRule="auto"/>
      </w:pPr>
    </w:p>
    <w:p w:rsidR="00914D77" w:rsidRDefault="00914D77" w:rsidP="00914D77">
      <w:pPr>
        <w:spacing w:after="0" w:line="240" w:lineRule="auto"/>
        <w:jc w:val="both"/>
        <w:rPr>
          <w:rFonts w:ascii="Times New Roman" w:hAnsi="Times New Roman" w:cs="Times New Roman"/>
          <w:sz w:val="24"/>
          <w:szCs w:val="24"/>
        </w:rPr>
      </w:pPr>
    </w:p>
    <w:p w:rsidR="00580F43" w:rsidRDefault="00580F43" w:rsidP="00914D77">
      <w:pPr>
        <w:spacing w:after="0" w:line="240" w:lineRule="auto"/>
        <w:jc w:val="both"/>
        <w:rPr>
          <w:rFonts w:ascii="Times New Roman" w:hAnsi="Times New Roman" w:cs="Times New Roman"/>
          <w:sz w:val="24"/>
          <w:szCs w:val="24"/>
        </w:rPr>
      </w:pPr>
    </w:p>
    <w:p w:rsidR="00580F43" w:rsidRDefault="00580F43" w:rsidP="00914D77">
      <w:pPr>
        <w:spacing w:after="0" w:line="240" w:lineRule="auto"/>
        <w:jc w:val="both"/>
        <w:rPr>
          <w:rFonts w:ascii="Times New Roman" w:hAnsi="Times New Roman" w:cs="Times New Roman"/>
          <w:sz w:val="24"/>
          <w:szCs w:val="24"/>
        </w:rPr>
      </w:pPr>
    </w:p>
    <w:sectPr w:rsidR="00580F43" w:rsidSect="001043B3">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4555"/>
    <w:multiLevelType w:val="multilevel"/>
    <w:tmpl w:val="F6FA9D3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77"/>
    <w:rsid w:val="001043B3"/>
    <w:rsid w:val="004F2BAC"/>
    <w:rsid w:val="00580F43"/>
    <w:rsid w:val="00914D77"/>
    <w:rsid w:val="009F2D6C"/>
    <w:rsid w:val="00A5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B153"/>
  <w15:chartTrackingRefBased/>
  <w15:docId w15:val="{B05E9AE4-5AA1-48B2-B215-C19E0AEC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914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914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14D77"/>
    <w:pPr>
      <w:ind w:left="720"/>
      <w:contextualSpacing/>
    </w:pPr>
  </w:style>
  <w:style w:type="table" w:styleId="a4">
    <w:name w:val="Table Grid"/>
    <w:basedOn w:val="a1"/>
    <w:uiPriority w:val="39"/>
    <w:rsid w:val="0010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Win-PC</dc:creator>
  <cp:keywords/>
  <dc:description/>
  <cp:lastModifiedBy>Win-PC</cp:lastModifiedBy>
  <cp:revision>3</cp:revision>
  <dcterms:created xsi:type="dcterms:W3CDTF">2022-09-25T07:19:00Z</dcterms:created>
  <dcterms:modified xsi:type="dcterms:W3CDTF">2022-11-01T11:12:00Z</dcterms:modified>
</cp:coreProperties>
</file>