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2A" w:rsidRPr="00F07B2A" w:rsidRDefault="00F07B2A" w:rsidP="00F07B2A">
      <w:pPr>
        <w:ind w:firstLine="709"/>
        <w:jc w:val="right"/>
        <w:rPr>
          <w:rFonts w:ascii="Times New Roman" w:hAnsi="Times New Roman" w:cs="Times New Roman"/>
          <w:b/>
          <w:lang w:val="ru-RU"/>
        </w:rPr>
      </w:pPr>
      <w:bookmarkStart w:id="0" w:name="_GoBack"/>
      <w:bookmarkEnd w:id="0"/>
      <w:r w:rsidRPr="00F07B2A">
        <w:rPr>
          <w:rFonts w:ascii="Times New Roman" w:hAnsi="Times New Roman" w:cs="Times New Roman"/>
          <w:b/>
          <w:lang w:val="ru-RU"/>
        </w:rPr>
        <w:t>«УТВЕРЖДАЮ»</w:t>
      </w:r>
    </w:p>
    <w:p w:rsidR="00F07B2A" w:rsidRPr="00F07B2A" w:rsidRDefault="00F07B2A" w:rsidP="00F07B2A">
      <w:pPr>
        <w:ind w:firstLine="709"/>
        <w:jc w:val="right"/>
        <w:rPr>
          <w:rFonts w:ascii="Times New Roman" w:hAnsi="Times New Roman" w:cs="Times New Roman"/>
          <w:lang w:val="ru-RU"/>
        </w:rPr>
      </w:pPr>
      <w:r w:rsidRPr="00F07B2A">
        <w:rPr>
          <w:rFonts w:ascii="Times New Roman" w:hAnsi="Times New Roman" w:cs="Times New Roman"/>
          <w:lang w:val="ru-RU"/>
        </w:rPr>
        <w:t>Директор МБОУ СШ № 47</w:t>
      </w:r>
    </w:p>
    <w:p w:rsidR="00F07B2A" w:rsidRPr="00F07B2A" w:rsidRDefault="00F07B2A" w:rsidP="00F07B2A">
      <w:pPr>
        <w:ind w:firstLine="709"/>
        <w:jc w:val="right"/>
        <w:rPr>
          <w:rFonts w:ascii="Times New Roman" w:hAnsi="Times New Roman" w:cs="Times New Roman"/>
          <w:lang w:val="ru-RU"/>
        </w:rPr>
      </w:pPr>
      <w:r w:rsidRPr="00F07B2A">
        <w:rPr>
          <w:rFonts w:ascii="Times New Roman" w:hAnsi="Times New Roman" w:cs="Times New Roman"/>
          <w:lang w:val="ru-RU"/>
        </w:rPr>
        <w:t>___________ В.В. Иваненко</w:t>
      </w:r>
    </w:p>
    <w:p w:rsidR="00F07B2A" w:rsidRPr="00F07B2A" w:rsidRDefault="00F07B2A" w:rsidP="00F07B2A">
      <w:pPr>
        <w:ind w:firstLine="709"/>
        <w:jc w:val="right"/>
        <w:rPr>
          <w:rFonts w:ascii="Times New Roman" w:hAnsi="Times New Roman" w:cs="Times New Roman"/>
          <w:lang w:val="ru-RU"/>
        </w:rPr>
      </w:pPr>
      <w:r w:rsidRPr="00F07B2A">
        <w:rPr>
          <w:rFonts w:ascii="Times New Roman" w:hAnsi="Times New Roman" w:cs="Times New Roman"/>
          <w:lang w:val="ru-RU"/>
        </w:rPr>
        <w:t xml:space="preserve">Приказ № 69/1 от 27.08.2021 </w:t>
      </w:r>
    </w:p>
    <w:p w:rsidR="00090E40" w:rsidRDefault="00090E40" w:rsidP="00090E40">
      <w:pPr>
        <w:pStyle w:val="1"/>
        <w:shd w:val="clear" w:color="auto" w:fill="auto"/>
        <w:ind w:firstLine="0"/>
        <w:jc w:val="center"/>
        <w:rPr>
          <w:rStyle w:val="a8"/>
          <w:lang w:val="ru-RU"/>
        </w:rPr>
      </w:pPr>
    </w:p>
    <w:p w:rsidR="00090E40" w:rsidRDefault="00090E40" w:rsidP="00090E40">
      <w:pPr>
        <w:pStyle w:val="1"/>
        <w:shd w:val="clear" w:color="auto" w:fill="auto"/>
        <w:ind w:firstLine="0"/>
        <w:jc w:val="center"/>
        <w:rPr>
          <w:rStyle w:val="a8"/>
          <w:lang w:val="ru-RU"/>
        </w:rPr>
      </w:pPr>
    </w:p>
    <w:p w:rsidR="00E37E1D" w:rsidRDefault="00B34972" w:rsidP="00090E40">
      <w:pPr>
        <w:pStyle w:val="1"/>
        <w:shd w:val="clear" w:color="auto" w:fill="auto"/>
        <w:ind w:firstLine="0"/>
        <w:jc w:val="center"/>
      </w:pPr>
      <w:r>
        <w:rPr>
          <w:rStyle w:val="a8"/>
        </w:rPr>
        <w:t>ПОЛОЖЕНИЕ</w:t>
      </w:r>
    </w:p>
    <w:p w:rsidR="00E37E1D" w:rsidRDefault="00B34972" w:rsidP="00090E40">
      <w:pPr>
        <w:pStyle w:val="1"/>
        <w:shd w:val="clear" w:color="auto" w:fill="auto"/>
        <w:spacing w:after="240"/>
        <w:ind w:left="100" w:firstLine="0"/>
        <w:jc w:val="center"/>
      </w:pPr>
      <w:r>
        <w:rPr>
          <w:rStyle w:val="a8"/>
        </w:rPr>
        <w:t>о форма</w:t>
      </w:r>
      <w:r w:rsidR="00090E40">
        <w:rPr>
          <w:rStyle w:val="a8"/>
        </w:rPr>
        <w:t>х, периодичности и порядке теку</w:t>
      </w:r>
      <w:r>
        <w:rPr>
          <w:rStyle w:val="a8"/>
        </w:rPr>
        <w:t>щего контроля, промежуточной и итоговой аттестации обучающихся по дополнительным общеобразовательным общеразвивающим программам</w:t>
      </w:r>
    </w:p>
    <w:p w:rsidR="00E37E1D" w:rsidRDefault="00B34972">
      <w:pPr>
        <w:pStyle w:val="1"/>
        <w:shd w:val="clear" w:color="auto" w:fill="auto"/>
        <w:ind w:left="100" w:firstLine="0"/>
        <w:jc w:val="center"/>
      </w:pPr>
      <w:r>
        <w:rPr>
          <w:rStyle w:val="a8"/>
        </w:rPr>
        <w:t>1. Общие положения</w:t>
      </w:r>
    </w:p>
    <w:p w:rsidR="00E37E1D" w:rsidRDefault="00B34972">
      <w:pPr>
        <w:pStyle w:val="70"/>
        <w:numPr>
          <w:ilvl w:val="0"/>
          <w:numId w:val="1"/>
        </w:numPr>
        <w:shd w:val="clear" w:color="auto" w:fill="auto"/>
        <w:tabs>
          <w:tab w:val="left" w:pos="1441"/>
        </w:tabs>
        <w:ind w:left="20" w:right="100" w:firstLine="700"/>
      </w:pPr>
      <w:r>
        <w:t>Настоящее Положение о формах, периодичности и порядке текущего контроля, промежуточной и итоговой аттестации обучающихся по дополнительным общеобразовательным общеразвивающим программам (далее - Положение) определяет формы, периодичность, порядок текущего контроля, промежуточной и итоговой аттестации обучающихся в М</w:t>
      </w:r>
      <w:r w:rsidR="00090E40">
        <w:rPr>
          <w:lang w:val="ru-RU"/>
        </w:rPr>
        <w:t>Б</w:t>
      </w:r>
      <w:r w:rsidR="00090E40">
        <w:t>ОУ С</w:t>
      </w:r>
      <w:r>
        <w:t>Ш №</w:t>
      </w:r>
      <w:r w:rsidR="00090E40">
        <w:rPr>
          <w:lang w:val="ru-RU"/>
        </w:rPr>
        <w:t xml:space="preserve"> 47</w:t>
      </w:r>
      <w:r>
        <w:t xml:space="preserve"> (далее - Учреждение).</w:t>
      </w:r>
    </w:p>
    <w:p w:rsidR="00E37E1D" w:rsidRDefault="00B34972">
      <w:pPr>
        <w:pStyle w:val="70"/>
        <w:numPr>
          <w:ilvl w:val="0"/>
          <w:numId w:val="1"/>
        </w:numPr>
        <w:shd w:val="clear" w:color="auto" w:fill="auto"/>
        <w:tabs>
          <w:tab w:val="left" w:pos="1436"/>
        </w:tabs>
        <w:ind w:left="20" w:right="100" w:firstLine="700"/>
      </w:pPr>
      <w:r>
        <w:t xml:space="preserve">Настоящее положение разработано в соответствии с Федеральным законом от 29.12.2012 №273-Ф3 «Об образовании в Российской Федерации»;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РФ от 09.11.2018 №196; Уставом </w:t>
      </w:r>
      <w:r w:rsidR="00090E40">
        <w:t>М</w:t>
      </w:r>
      <w:r w:rsidR="00090E40">
        <w:rPr>
          <w:lang w:val="ru-RU"/>
        </w:rPr>
        <w:t>Б</w:t>
      </w:r>
      <w:r w:rsidR="00090E40">
        <w:t>ОУ СШ №</w:t>
      </w:r>
      <w:r w:rsidR="00090E40">
        <w:rPr>
          <w:lang w:val="ru-RU"/>
        </w:rPr>
        <w:t xml:space="preserve"> 47</w:t>
      </w:r>
    </w:p>
    <w:p w:rsidR="00E37E1D" w:rsidRDefault="00B34972">
      <w:pPr>
        <w:pStyle w:val="70"/>
        <w:numPr>
          <w:ilvl w:val="0"/>
          <w:numId w:val="1"/>
        </w:numPr>
        <w:shd w:val="clear" w:color="auto" w:fill="auto"/>
        <w:tabs>
          <w:tab w:val="left" w:pos="1441"/>
        </w:tabs>
        <w:ind w:left="20" w:right="100" w:firstLine="700"/>
      </w:pPr>
      <w:r>
        <w:t>Текущий контроль, промежуточная и итоговая аттестация являются частью системы оценки достижения планируемых результатов освоения дополнительной общеобразовательной общеразвивающей программы.</w:t>
      </w:r>
    </w:p>
    <w:p w:rsidR="00E37E1D" w:rsidRDefault="00B34972">
      <w:pPr>
        <w:pStyle w:val="70"/>
        <w:numPr>
          <w:ilvl w:val="0"/>
          <w:numId w:val="1"/>
        </w:numPr>
        <w:shd w:val="clear" w:color="auto" w:fill="auto"/>
        <w:tabs>
          <w:tab w:val="left" w:pos="1441"/>
        </w:tabs>
        <w:ind w:left="20" w:right="100" w:firstLine="700"/>
      </w:pPr>
      <w:r>
        <w:t>Текущий контроль - это систематическая проверка учебных достижений обучающихся, проводимая педагогом дополнительного образования в ходе осуществления образовательной деятельности в соответствии с дополнительной общеобразовательной общеразвивающей программой.</w:t>
      </w:r>
    </w:p>
    <w:p w:rsidR="00E37E1D" w:rsidRDefault="00B34972">
      <w:pPr>
        <w:pStyle w:val="70"/>
        <w:numPr>
          <w:ilvl w:val="0"/>
          <w:numId w:val="1"/>
        </w:numPr>
        <w:shd w:val="clear" w:color="auto" w:fill="auto"/>
        <w:tabs>
          <w:tab w:val="left" w:pos="1441"/>
        </w:tabs>
        <w:ind w:left="20" w:right="100" w:firstLine="700"/>
      </w:pPr>
      <w:r>
        <w:t xml:space="preserve">Промежуточная аттестация - это оценка качества усвоения </w:t>
      </w:r>
      <w:proofErr w:type="gramStart"/>
      <w:r>
        <w:t>обучающимися</w:t>
      </w:r>
      <w:proofErr w:type="gramEnd"/>
      <w:r>
        <w:t xml:space="preserve"> конкретной образовательной программы для обучающихся по итогам полугодия (в декабре, если программа 1 года обучения), учебного года (в мае, если срок реализации программы более 1 года).</w:t>
      </w:r>
    </w:p>
    <w:p w:rsidR="00E37E1D" w:rsidRDefault="00B34972">
      <w:pPr>
        <w:pStyle w:val="70"/>
        <w:numPr>
          <w:ilvl w:val="0"/>
          <w:numId w:val="1"/>
        </w:numPr>
        <w:shd w:val="clear" w:color="auto" w:fill="auto"/>
        <w:tabs>
          <w:tab w:val="left" w:pos="1436"/>
        </w:tabs>
        <w:spacing w:after="244"/>
        <w:ind w:left="20" w:right="100" w:firstLine="700"/>
      </w:pPr>
      <w:r>
        <w:t xml:space="preserve">Итоговая аттестация - это оценка уровня и качества освоения </w:t>
      </w:r>
      <w:proofErr w:type="gramStart"/>
      <w:r>
        <w:t>обучающимися</w:t>
      </w:r>
      <w:proofErr w:type="gramEnd"/>
      <w:r>
        <w:t xml:space="preserve"> дополнительных общеобразовательных общеразвивающих программ по завершению их освоения.</w:t>
      </w:r>
    </w:p>
    <w:p w:rsidR="00E37E1D" w:rsidRDefault="00B34972">
      <w:pPr>
        <w:pStyle w:val="1"/>
        <w:shd w:val="clear" w:color="auto" w:fill="auto"/>
        <w:spacing w:line="269" w:lineRule="exact"/>
        <w:ind w:left="100" w:firstLine="0"/>
        <w:jc w:val="center"/>
      </w:pPr>
      <w:r>
        <w:rPr>
          <w:rStyle w:val="a8"/>
        </w:rPr>
        <w:t>2. Цель, задачи и прин</w:t>
      </w:r>
      <w:r w:rsidR="00090E40">
        <w:rPr>
          <w:rStyle w:val="a8"/>
        </w:rPr>
        <w:t>ципы текущего контроля, промежу</w:t>
      </w:r>
      <w:r>
        <w:rPr>
          <w:rStyle w:val="a8"/>
        </w:rPr>
        <w:t>точной и итоговой</w:t>
      </w:r>
    </w:p>
    <w:p w:rsidR="00E37E1D" w:rsidRDefault="00B34972">
      <w:pPr>
        <w:pStyle w:val="1"/>
        <w:shd w:val="clear" w:color="auto" w:fill="auto"/>
        <w:spacing w:line="269" w:lineRule="exact"/>
        <w:ind w:left="100" w:firstLine="0"/>
        <w:jc w:val="center"/>
      </w:pPr>
      <w:r>
        <w:rPr>
          <w:rStyle w:val="a8"/>
        </w:rPr>
        <w:t>аттестации</w:t>
      </w:r>
    </w:p>
    <w:p w:rsidR="00E37E1D" w:rsidRDefault="00B34972">
      <w:pPr>
        <w:pStyle w:val="70"/>
        <w:numPr>
          <w:ilvl w:val="0"/>
          <w:numId w:val="2"/>
        </w:numPr>
        <w:shd w:val="clear" w:color="auto" w:fill="auto"/>
        <w:tabs>
          <w:tab w:val="left" w:pos="1446"/>
        </w:tabs>
        <w:spacing w:line="269" w:lineRule="exact"/>
        <w:ind w:left="20" w:right="100" w:firstLine="700"/>
      </w:pPr>
      <w:r>
        <w:t>Цель аттестации - определение текущего, промежуточного и итогового уровня развития теоретических знаний, практических умений и навыков, их соответствия прогнозируемым результатам дополнительных общеобразовательных общеразвивающих программ (далее - программ).</w:t>
      </w:r>
    </w:p>
    <w:p w:rsidR="00E37E1D" w:rsidRDefault="00B34972">
      <w:pPr>
        <w:pStyle w:val="70"/>
        <w:numPr>
          <w:ilvl w:val="0"/>
          <w:numId w:val="2"/>
        </w:numPr>
        <w:shd w:val="clear" w:color="auto" w:fill="auto"/>
        <w:tabs>
          <w:tab w:val="left" w:pos="1450"/>
        </w:tabs>
        <w:spacing w:line="269" w:lineRule="exact"/>
        <w:ind w:left="20" w:firstLine="700"/>
      </w:pPr>
      <w:r>
        <w:t>Задачи аттестации:</w:t>
      </w:r>
    </w:p>
    <w:p w:rsidR="00E37E1D" w:rsidRDefault="00B34972">
      <w:pPr>
        <w:pStyle w:val="70"/>
        <w:numPr>
          <w:ilvl w:val="0"/>
          <w:numId w:val="3"/>
        </w:numPr>
        <w:shd w:val="clear" w:color="auto" w:fill="auto"/>
        <w:tabs>
          <w:tab w:val="left" w:pos="1390"/>
        </w:tabs>
        <w:ind w:left="1420" w:right="100"/>
      </w:pPr>
      <w:r>
        <w:t xml:space="preserve">оценка уровня теоретической подготовки обучающихся в конкретной образовательной области, выявление степени </w:t>
      </w:r>
      <w:proofErr w:type="spellStart"/>
      <w:r>
        <w:t>сформированности</w:t>
      </w:r>
      <w:proofErr w:type="spellEnd"/>
      <w:r>
        <w:t xml:space="preserve"> практических умений и </w:t>
      </w:r>
      <w:proofErr w:type="gramStart"/>
      <w:r>
        <w:t>навыков</w:t>
      </w:r>
      <w:proofErr w:type="gramEnd"/>
      <w:r>
        <w:t xml:space="preserve"> обучающихся в выбранном ими виде деятельности; анализ полноты реализации программы объединения;</w:t>
      </w:r>
    </w:p>
    <w:p w:rsidR="00E37E1D" w:rsidRDefault="00B34972">
      <w:pPr>
        <w:pStyle w:val="70"/>
        <w:numPr>
          <w:ilvl w:val="0"/>
          <w:numId w:val="3"/>
        </w:numPr>
        <w:shd w:val="clear" w:color="auto" w:fill="auto"/>
        <w:tabs>
          <w:tab w:val="left" w:pos="1390"/>
        </w:tabs>
        <w:ind w:left="1420" w:right="100"/>
      </w:pPr>
      <w:r>
        <w:t>соотнесение прогнозируемых и реальных результатов обучения; выявление причин, способствующих или препятствующих полноценной реализации программы; внесение необходимых корректив в содержание и методику</w:t>
      </w:r>
    </w:p>
    <w:p w:rsidR="00E37E1D" w:rsidRDefault="00B34972">
      <w:pPr>
        <w:pStyle w:val="70"/>
        <w:shd w:val="clear" w:color="auto" w:fill="auto"/>
        <w:ind w:left="1460" w:firstLine="0"/>
        <w:jc w:val="left"/>
      </w:pPr>
      <w:r>
        <w:t>образовательной деятельности.</w:t>
      </w:r>
    </w:p>
    <w:p w:rsidR="00E37E1D" w:rsidRDefault="00B34972">
      <w:pPr>
        <w:pStyle w:val="70"/>
        <w:numPr>
          <w:ilvl w:val="0"/>
          <w:numId w:val="2"/>
        </w:numPr>
        <w:shd w:val="clear" w:color="auto" w:fill="auto"/>
        <w:tabs>
          <w:tab w:val="left" w:pos="1455"/>
        </w:tabs>
        <w:ind w:left="20" w:right="20" w:firstLine="700"/>
      </w:pPr>
      <w:r>
        <w:t xml:space="preserve">Текущий контроль, промежуточную и итоговую аттестацию </w:t>
      </w:r>
      <w:proofErr w:type="gramStart"/>
      <w:r>
        <w:t>обучающихся</w:t>
      </w:r>
      <w:proofErr w:type="gramEnd"/>
      <w:r>
        <w:t xml:space="preserve"> осуществляют педагоги дополнительного образования в соответствии с должностными обязанностями.</w:t>
      </w:r>
    </w:p>
    <w:p w:rsidR="00E37E1D" w:rsidRDefault="00B34972">
      <w:pPr>
        <w:pStyle w:val="70"/>
        <w:numPr>
          <w:ilvl w:val="0"/>
          <w:numId w:val="2"/>
        </w:numPr>
        <w:shd w:val="clear" w:color="auto" w:fill="auto"/>
        <w:tabs>
          <w:tab w:val="left" w:pos="1465"/>
        </w:tabs>
        <w:spacing w:after="240"/>
        <w:ind w:left="20" w:right="20" w:firstLine="700"/>
      </w:pPr>
      <w:r>
        <w:t xml:space="preserve">Текущий контроль и промежуточная и итоговая аттестация обучающихся детских объединений образовательного учреждения строятся на принципах: научности, учёта индивидуальных и возрастных особенностей обучающихся; необходимости, обязательности и открытости проведения; свободы выбора педагогом методов и форм проведения и оценки </w:t>
      </w:r>
      <w:r>
        <w:lastRenderedPageBreak/>
        <w:t>результатов; обоснованности критериев оценки результатов; открытости результатов для обучающихся и родителей (законных представителей).</w:t>
      </w:r>
    </w:p>
    <w:p w:rsidR="00E37E1D" w:rsidRDefault="00B34972">
      <w:pPr>
        <w:pStyle w:val="120"/>
        <w:keepNext/>
        <w:keepLines/>
        <w:shd w:val="clear" w:color="auto" w:fill="auto"/>
        <w:spacing w:before="0"/>
        <w:ind w:left="2840"/>
      </w:pPr>
      <w:bookmarkStart w:id="1" w:name="bookmark0"/>
      <w:r>
        <w:t>3. Организация текущего контроля</w:t>
      </w:r>
      <w:bookmarkEnd w:id="1"/>
    </w:p>
    <w:p w:rsidR="00E37E1D" w:rsidRDefault="00B34972">
      <w:pPr>
        <w:pStyle w:val="70"/>
        <w:numPr>
          <w:ilvl w:val="0"/>
          <w:numId w:val="4"/>
        </w:numPr>
        <w:shd w:val="clear" w:color="auto" w:fill="auto"/>
        <w:tabs>
          <w:tab w:val="left" w:pos="1465"/>
        </w:tabs>
        <w:ind w:left="20" w:right="20" w:firstLine="700"/>
      </w:pPr>
      <w:r>
        <w:t>Формы проведения текущего контроля определяются педагогом дополнительного образования в соответствии с дополнительной общеобразовательной общеразвивающей программой.</w:t>
      </w:r>
    </w:p>
    <w:p w:rsidR="00E37E1D" w:rsidRDefault="00B34972">
      <w:pPr>
        <w:pStyle w:val="70"/>
        <w:numPr>
          <w:ilvl w:val="0"/>
          <w:numId w:val="4"/>
        </w:numPr>
        <w:shd w:val="clear" w:color="auto" w:fill="auto"/>
        <w:tabs>
          <w:tab w:val="left" w:pos="1465"/>
        </w:tabs>
        <w:ind w:left="20" w:right="20" w:firstLine="700"/>
      </w:pPr>
      <w:proofErr w:type="gramStart"/>
      <w:r>
        <w:t xml:space="preserve">В зависимости от содержания и направленностей дополнительных общеобразовательных общеразвивающих программ формами текущего контроля могут </w:t>
      </w:r>
      <w:proofErr w:type="spellStart"/>
      <w:r>
        <w:t>бьггь</w:t>
      </w:r>
      <w:proofErr w:type="spellEnd"/>
      <w:r>
        <w:t xml:space="preserve"> устный опрос, письменный опрос, письменное задание, практическая работа, лабораторная работа, устный или письменный опрос, краткая самостоятельная работа, тестовые задания, устная проверка знаний, проектная работа, тематические выставки, наблюдение, беседа, викторина, кроссворд, диагностика, блиц-опрос, графический диктант, показательные выступления, сдача контрольных нормативов, внутригрупповые соревнования, самостоятельное выполнение упражнений воспитанниками</w:t>
      </w:r>
      <w:proofErr w:type="gramEnd"/>
      <w:r>
        <w:t xml:space="preserve">, </w:t>
      </w:r>
      <w:proofErr w:type="gramStart"/>
      <w:r>
        <w:t>контрольные упражнения по технической подготовке, испытания по физической подготовке, тестирование технической подготовки; медицинский контроль (</w:t>
      </w:r>
      <w:proofErr w:type="spellStart"/>
      <w:r>
        <w:t>пульсометрия</w:t>
      </w:r>
      <w:proofErr w:type="spellEnd"/>
      <w:r>
        <w:t>), эстафета, анкетирование, олимпиада, интеллектуальный турнир, учебно-исследовательские задачи, собеседование, просмотр выполненных работ, просмотр творческих работ, выполнение творческих заданий, выполнение заданий олимпиады, викторины, исполнение программы, контрольное прослушивание, контрольный просмотр (показ)</w:t>
      </w:r>
      <w:proofErr w:type="gramEnd"/>
    </w:p>
    <w:p w:rsidR="00E37E1D" w:rsidRDefault="00B34972">
      <w:pPr>
        <w:pStyle w:val="70"/>
        <w:numPr>
          <w:ilvl w:val="0"/>
          <w:numId w:val="4"/>
        </w:numPr>
        <w:shd w:val="clear" w:color="auto" w:fill="auto"/>
        <w:tabs>
          <w:tab w:val="left" w:pos="1460"/>
        </w:tabs>
        <w:ind w:left="20" w:right="20" w:firstLine="700"/>
      </w:pPr>
      <w:r>
        <w:t>Иные формы текущего контроля могут предусматриваться дополнительной общеобразовательной общеразвивающей программой.</w:t>
      </w:r>
    </w:p>
    <w:p w:rsidR="00E37E1D" w:rsidRDefault="00B34972">
      <w:pPr>
        <w:pStyle w:val="70"/>
        <w:numPr>
          <w:ilvl w:val="0"/>
          <w:numId w:val="4"/>
        </w:numPr>
        <w:shd w:val="clear" w:color="auto" w:fill="auto"/>
        <w:tabs>
          <w:tab w:val="left" w:pos="1470"/>
        </w:tabs>
        <w:spacing w:after="240"/>
        <w:ind w:left="20" w:right="20" w:firstLine="700"/>
      </w:pPr>
      <w:r>
        <w:t>Текущий контроль осуществляется педагогом дополнительного образования в течение учебного года по разделам (темам) дополнительной общеобразовательной общеразвивающей программы.</w:t>
      </w:r>
    </w:p>
    <w:p w:rsidR="00E37E1D" w:rsidRDefault="00B34972">
      <w:pPr>
        <w:pStyle w:val="120"/>
        <w:keepNext/>
        <w:keepLines/>
        <w:shd w:val="clear" w:color="auto" w:fill="auto"/>
        <w:spacing w:before="0"/>
        <w:ind w:left="2220"/>
      </w:pPr>
      <w:bookmarkStart w:id="2" w:name="bookmark1"/>
      <w:r>
        <w:t>4. Организация промежуточной аттестации</w:t>
      </w:r>
      <w:bookmarkEnd w:id="2"/>
    </w:p>
    <w:p w:rsidR="00E37E1D" w:rsidRDefault="00B34972">
      <w:pPr>
        <w:pStyle w:val="70"/>
        <w:numPr>
          <w:ilvl w:val="1"/>
          <w:numId w:val="4"/>
        </w:numPr>
        <w:shd w:val="clear" w:color="auto" w:fill="auto"/>
        <w:tabs>
          <w:tab w:val="left" w:pos="1455"/>
        </w:tabs>
        <w:ind w:left="20" w:right="20" w:firstLine="700"/>
      </w:pPr>
      <w:r>
        <w:t xml:space="preserve">Промежуточная аттестация проводится как оценка результатов </w:t>
      </w:r>
      <w:proofErr w:type="gramStart"/>
      <w:r>
        <w:t>обучения</w:t>
      </w:r>
      <w:proofErr w:type="gramEnd"/>
      <w:r>
        <w:t xml:space="preserve"> по конкретной образовательной программе за полугодие (в декабре, если программа 1 года обучения), учебный год (в мае, если срок реализации программы более 1 года).</w:t>
      </w:r>
    </w:p>
    <w:p w:rsidR="00E37E1D" w:rsidRDefault="00B34972">
      <w:pPr>
        <w:pStyle w:val="70"/>
        <w:numPr>
          <w:ilvl w:val="1"/>
          <w:numId w:val="4"/>
        </w:numPr>
        <w:shd w:val="clear" w:color="auto" w:fill="auto"/>
        <w:tabs>
          <w:tab w:val="left" w:pos="1455"/>
        </w:tabs>
        <w:ind w:left="20" w:right="20" w:firstLine="700"/>
      </w:pPr>
      <w:r>
        <w:t>Промежуточную аттестацию проходят обучающиеся, осваивающие программы, а также обучающиеся, осваивающие программы по индивидуальным учебным планам.</w:t>
      </w:r>
    </w:p>
    <w:p w:rsidR="00E37E1D" w:rsidRDefault="00B34972">
      <w:pPr>
        <w:pStyle w:val="70"/>
        <w:numPr>
          <w:ilvl w:val="1"/>
          <w:numId w:val="4"/>
        </w:numPr>
        <w:shd w:val="clear" w:color="auto" w:fill="auto"/>
        <w:tabs>
          <w:tab w:val="left" w:pos="1460"/>
        </w:tabs>
        <w:ind w:left="20" w:right="20" w:firstLine="700"/>
      </w:pPr>
      <w:r>
        <w:t>Промежуточная аттестация обучающихся осуществляется педагогом дополнительного образования и оформляется в виде протоколов (Приложение 1) по каждому объединению, которые сдаются заместителю директора по учебно-воспитательной работе.</w:t>
      </w:r>
    </w:p>
    <w:p w:rsidR="00E37E1D" w:rsidRDefault="00B34972">
      <w:pPr>
        <w:pStyle w:val="70"/>
        <w:numPr>
          <w:ilvl w:val="1"/>
          <w:numId w:val="4"/>
        </w:numPr>
        <w:shd w:val="clear" w:color="auto" w:fill="auto"/>
        <w:tabs>
          <w:tab w:val="left" w:pos="1460"/>
        </w:tabs>
        <w:ind w:left="20" w:right="20" w:firstLine="700"/>
      </w:pPr>
      <w:r>
        <w:t>Обучающиеся, имеющие высокие результаты обучения (победы на конкурсах, фестивалях, мероприятиях), могут быть освобождены от прохождения промежуточной аттестации.</w:t>
      </w:r>
    </w:p>
    <w:p w:rsidR="00E37E1D" w:rsidRDefault="00B34972">
      <w:pPr>
        <w:pStyle w:val="70"/>
        <w:numPr>
          <w:ilvl w:val="1"/>
          <w:numId w:val="4"/>
        </w:numPr>
        <w:shd w:val="clear" w:color="auto" w:fill="auto"/>
        <w:tabs>
          <w:tab w:val="left" w:pos="1455"/>
        </w:tabs>
        <w:ind w:left="20" w:right="20" w:firstLine="700"/>
      </w:pPr>
      <w:r>
        <w:t xml:space="preserve">Контрольные нормативы и критерии оценки их результативности определяются самим педагогом в его дополнительной общеобразовательной общеразвивающей программе таким образом, чтобы можно было определить отнесенность </w:t>
      </w:r>
      <w:proofErr w:type="gramStart"/>
      <w:r>
        <w:t>обучающегося</w:t>
      </w:r>
      <w:proofErr w:type="gramEnd"/>
      <w:r>
        <w:t xml:space="preserve"> к одному из трех уровней результативности: высокий, средний, низкий.</w:t>
      </w:r>
    </w:p>
    <w:p w:rsidR="00E37E1D" w:rsidRDefault="00B34972">
      <w:pPr>
        <w:pStyle w:val="70"/>
        <w:shd w:val="clear" w:color="auto" w:fill="auto"/>
        <w:spacing w:line="230" w:lineRule="exact"/>
        <w:ind w:left="20" w:firstLine="720"/>
      </w:pPr>
      <w:r>
        <w:t>Критерии оценки уровня результативности:</w:t>
      </w:r>
    </w:p>
    <w:p w:rsidR="00E37E1D" w:rsidRDefault="00B34972">
      <w:pPr>
        <w:pStyle w:val="70"/>
        <w:shd w:val="clear" w:color="auto" w:fill="auto"/>
        <w:spacing w:line="283" w:lineRule="exact"/>
        <w:ind w:left="20" w:right="420" w:firstLine="1440"/>
        <w:jc w:val="left"/>
      </w:pPr>
      <w:r>
        <w:rPr>
          <w:rStyle w:val="71"/>
        </w:rPr>
        <w:t>высокий уровень</w:t>
      </w:r>
      <w:r>
        <w:t xml:space="preserve"> - успешное освоение </w:t>
      </w:r>
      <w:proofErr w:type="gramStart"/>
      <w:r>
        <w:t>обучающимся</w:t>
      </w:r>
      <w:proofErr w:type="gramEnd"/>
      <w:r>
        <w:t xml:space="preserve"> более 70% содержания дополнительной общеобразовательной общеразвивающей программы;</w:t>
      </w:r>
    </w:p>
    <w:p w:rsidR="00E37E1D" w:rsidRDefault="00B34972">
      <w:pPr>
        <w:pStyle w:val="70"/>
        <w:shd w:val="clear" w:color="auto" w:fill="auto"/>
        <w:spacing w:line="278" w:lineRule="exact"/>
        <w:ind w:left="20" w:right="420" w:firstLine="1440"/>
        <w:jc w:val="left"/>
      </w:pPr>
      <w:r>
        <w:rPr>
          <w:rStyle w:val="71"/>
        </w:rPr>
        <w:t>средний уровень</w:t>
      </w:r>
      <w:r>
        <w:t xml:space="preserve"> - успешное освоение учащимся от 50% до 70% содержания дополнительной общеобразовательной общеразвивающей программы;</w:t>
      </w:r>
    </w:p>
    <w:p w:rsidR="00E37E1D" w:rsidRDefault="00B34972">
      <w:pPr>
        <w:pStyle w:val="70"/>
        <w:shd w:val="clear" w:color="auto" w:fill="auto"/>
        <w:ind w:left="20" w:right="420" w:firstLine="1440"/>
        <w:jc w:val="left"/>
      </w:pPr>
      <w:r>
        <w:rPr>
          <w:rStyle w:val="71"/>
        </w:rPr>
        <w:t>низкий уровень</w:t>
      </w:r>
      <w:r>
        <w:t xml:space="preserve"> - успешное освоение </w:t>
      </w:r>
      <w:proofErr w:type="gramStart"/>
      <w:r>
        <w:t>обучающимся</w:t>
      </w:r>
      <w:proofErr w:type="gramEnd"/>
      <w:r>
        <w:t xml:space="preserve"> менее 50% содержания дополнительной общеобразовательной общеразвивающей программы.</w:t>
      </w:r>
    </w:p>
    <w:p w:rsidR="00E37E1D" w:rsidRDefault="00B34972">
      <w:pPr>
        <w:pStyle w:val="70"/>
        <w:numPr>
          <w:ilvl w:val="1"/>
          <w:numId w:val="4"/>
        </w:numPr>
        <w:shd w:val="clear" w:color="auto" w:fill="auto"/>
        <w:tabs>
          <w:tab w:val="left" w:pos="1450"/>
        </w:tabs>
        <w:ind w:left="20" w:right="20" w:firstLine="720"/>
      </w:pPr>
      <w:r>
        <w:t>Материалы для промежуточной аттестации разрабатываются на основе программ и включают в себя проверку теоретических знаний, практических умений и навыков в соответствии с планируемыми результатами.</w:t>
      </w:r>
    </w:p>
    <w:p w:rsidR="00E37E1D" w:rsidRDefault="00B34972">
      <w:pPr>
        <w:pStyle w:val="70"/>
        <w:numPr>
          <w:ilvl w:val="1"/>
          <w:numId w:val="4"/>
        </w:numPr>
        <w:shd w:val="clear" w:color="auto" w:fill="auto"/>
        <w:tabs>
          <w:tab w:val="left" w:pos="1460"/>
        </w:tabs>
        <w:spacing w:after="244"/>
        <w:ind w:left="20" w:right="20" w:firstLine="720"/>
      </w:pPr>
      <w:r>
        <w:t xml:space="preserve">Форму аттестации определяет педагог дополнительного образования в соответствии с содержанием и направленностью реализуемой программы. </w:t>
      </w:r>
      <w:proofErr w:type="gramStart"/>
      <w:r>
        <w:t>Это может быть: рефлексия, тестирование, творческие и исследовательские работы, контрольные занятия, практические работы, выставки, отчетные концерты, спортивные соревнования, интеллектуальные состязания, конкурсы, олимпиады, конференции, турниры, спектакли, итоговые занятия, защита творческих работ и проектов, доклады, тематические чтения и т.д.</w:t>
      </w:r>
      <w:proofErr w:type="gramEnd"/>
    </w:p>
    <w:p w:rsidR="00E37E1D" w:rsidRDefault="00B34972">
      <w:pPr>
        <w:pStyle w:val="120"/>
        <w:keepNext/>
        <w:keepLines/>
        <w:shd w:val="clear" w:color="auto" w:fill="auto"/>
        <w:spacing w:before="0" w:line="269" w:lineRule="exact"/>
        <w:ind w:left="2120"/>
      </w:pPr>
      <w:bookmarkStart w:id="3" w:name="bookmark2"/>
      <w:r>
        <w:lastRenderedPageBreak/>
        <w:t>5 Организация процесса итоговой аттестации</w:t>
      </w:r>
      <w:bookmarkEnd w:id="3"/>
    </w:p>
    <w:p w:rsidR="00E37E1D" w:rsidRDefault="00B34972">
      <w:pPr>
        <w:pStyle w:val="70"/>
        <w:numPr>
          <w:ilvl w:val="0"/>
          <w:numId w:val="5"/>
        </w:numPr>
        <w:shd w:val="clear" w:color="auto" w:fill="auto"/>
        <w:tabs>
          <w:tab w:val="left" w:pos="1455"/>
        </w:tabs>
        <w:spacing w:line="269" w:lineRule="exact"/>
        <w:ind w:left="20" w:right="20" w:firstLine="720"/>
      </w:pPr>
      <w:r>
        <w:t xml:space="preserve">Итоговая аттестация (аттестация по результатам освоения программы) </w:t>
      </w:r>
      <w:proofErr w:type="gramStart"/>
      <w:r>
        <w:t>обучающихся</w:t>
      </w:r>
      <w:proofErr w:type="gramEnd"/>
      <w:r>
        <w:t xml:space="preserve"> проводится по окончанию обучения по программе.</w:t>
      </w:r>
    </w:p>
    <w:p w:rsidR="00E37E1D" w:rsidRDefault="00B34972">
      <w:pPr>
        <w:pStyle w:val="70"/>
        <w:numPr>
          <w:ilvl w:val="0"/>
          <w:numId w:val="5"/>
        </w:numPr>
        <w:shd w:val="clear" w:color="auto" w:fill="auto"/>
        <w:tabs>
          <w:tab w:val="left" w:pos="1460"/>
        </w:tabs>
        <w:spacing w:line="269" w:lineRule="exact"/>
        <w:ind w:left="20" w:firstLine="720"/>
      </w:pPr>
      <w:r>
        <w:t>К аттестации допускаются:</w:t>
      </w:r>
    </w:p>
    <w:p w:rsidR="00E37E1D" w:rsidRDefault="00B34972">
      <w:pPr>
        <w:pStyle w:val="70"/>
        <w:numPr>
          <w:ilvl w:val="0"/>
          <w:numId w:val="3"/>
        </w:numPr>
        <w:shd w:val="clear" w:color="auto" w:fill="auto"/>
        <w:tabs>
          <w:tab w:val="left" w:pos="1465"/>
        </w:tabs>
        <w:spacing w:line="269" w:lineRule="exact"/>
        <w:ind w:left="1460" w:right="20" w:hanging="360"/>
      </w:pPr>
      <w:r>
        <w:t>все обучающиеся, занимающиеся по программе, вне зависимости от того, насколько систематично они посещали занятия, если срок ее реализации один год;</w:t>
      </w:r>
    </w:p>
    <w:p w:rsidR="00E37E1D" w:rsidRDefault="00B34972">
      <w:pPr>
        <w:pStyle w:val="70"/>
        <w:numPr>
          <w:ilvl w:val="0"/>
          <w:numId w:val="3"/>
        </w:numPr>
        <w:shd w:val="clear" w:color="auto" w:fill="auto"/>
        <w:tabs>
          <w:tab w:val="left" w:pos="1465"/>
        </w:tabs>
        <w:ind w:left="1460" w:right="20" w:hanging="360"/>
      </w:pPr>
      <w:r>
        <w:t xml:space="preserve">все обучающиеся, окончившие </w:t>
      </w:r>
      <w:proofErr w:type="gramStart"/>
      <w:r>
        <w:t>обучение по программе</w:t>
      </w:r>
      <w:proofErr w:type="gramEnd"/>
      <w:r>
        <w:t xml:space="preserve"> и успешно прошедшие промежуточную аттестацию на всех этапах обучения.</w:t>
      </w:r>
    </w:p>
    <w:p w:rsidR="00E37E1D" w:rsidRDefault="00B34972">
      <w:pPr>
        <w:pStyle w:val="70"/>
        <w:numPr>
          <w:ilvl w:val="0"/>
          <w:numId w:val="5"/>
        </w:numPr>
        <w:shd w:val="clear" w:color="auto" w:fill="auto"/>
        <w:tabs>
          <w:tab w:val="left" w:pos="1460"/>
        </w:tabs>
        <w:ind w:left="20" w:right="20" w:firstLine="720"/>
      </w:pPr>
      <w:r>
        <w:t>Обучающиеся, заболевшие в период проведения аттестации, могут пройти аттестацию в дополнительные сроки, определяемые графиком образовательного процесса.</w:t>
      </w:r>
    </w:p>
    <w:p w:rsidR="00E37E1D" w:rsidRDefault="00B34972">
      <w:pPr>
        <w:pStyle w:val="70"/>
        <w:numPr>
          <w:ilvl w:val="0"/>
          <w:numId w:val="5"/>
        </w:numPr>
        <w:shd w:val="clear" w:color="auto" w:fill="auto"/>
        <w:tabs>
          <w:tab w:val="left" w:pos="1460"/>
        </w:tabs>
        <w:ind w:left="20" w:right="20" w:firstLine="720"/>
      </w:pPr>
      <w:r>
        <w:t>Формы проведения аттестации определяются педагогом дополнительного образования в соответствии с программой.</w:t>
      </w:r>
    </w:p>
    <w:p w:rsidR="00E37E1D" w:rsidRDefault="00B34972">
      <w:pPr>
        <w:pStyle w:val="70"/>
        <w:shd w:val="clear" w:color="auto" w:fill="auto"/>
        <w:ind w:left="20" w:right="20" w:firstLine="720"/>
      </w:pPr>
      <w:proofErr w:type="gramStart"/>
      <w:r>
        <w:t>В зависимости от направленностей программ формами аттестации могут быть следующие: выставка работ, концерт, прослушивание, представление, спектакль, выставка, презентация, соревнования, сдача нормативов, фестиваль, собеседование, семинар, конференция, зачет, тестирование, реферат, творческая работа.</w:t>
      </w:r>
      <w:proofErr w:type="gramEnd"/>
      <w:r>
        <w:t xml:space="preserve"> Результативность аттестации должна отражать уровень ожидаемых результатов</w:t>
      </w:r>
    </w:p>
    <w:p w:rsidR="00E37E1D" w:rsidRDefault="00B34972">
      <w:pPr>
        <w:pStyle w:val="70"/>
        <w:numPr>
          <w:ilvl w:val="0"/>
          <w:numId w:val="5"/>
        </w:numPr>
        <w:shd w:val="clear" w:color="auto" w:fill="auto"/>
        <w:tabs>
          <w:tab w:val="left" w:pos="1460"/>
        </w:tabs>
        <w:ind w:left="20" w:right="20" w:firstLine="720"/>
      </w:pPr>
      <w:r>
        <w:t>Форма и сроки проведения аттестации по результатам освоения программы определяются педагогом в соответствии с требованиями программы.</w:t>
      </w:r>
    </w:p>
    <w:p w:rsidR="00E37E1D" w:rsidRDefault="00B34972">
      <w:pPr>
        <w:pStyle w:val="70"/>
        <w:numPr>
          <w:ilvl w:val="0"/>
          <w:numId w:val="5"/>
        </w:numPr>
        <w:shd w:val="clear" w:color="auto" w:fill="auto"/>
        <w:tabs>
          <w:tab w:val="left" w:pos="1460"/>
        </w:tabs>
        <w:ind w:left="20" w:right="20" w:firstLine="720"/>
      </w:pPr>
      <w:r>
        <w:t>Материалы для итоговой аттестации разрабатываются на основе программ и включают в себя проверку теоретических знаний, практических умений и навыков в соответствии с планируемыми результатами. Результаты аттестации фиксируются в «Протоколе результатов аттестации обучающихся» (Приложение 1).</w:t>
      </w:r>
    </w:p>
    <w:p w:rsidR="00E37E1D" w:rsidRDefault="00B34972">
      <w:pPr>
        <w:pStyle w:val="70"/>
        <w:numPr>
          <w:ilvl w:val="0"/>
          <w:numId w:val="5"/>
        </w:numPr>
        <w:shd w:val="clear" w:color="auto" w:fill="auto"/>
        <w:tabs>
          <w:tab w:val="left" w:pos="1465"/>
        </w:tabs>
        <w:ind w:left="20" w:right="20" w:firstLine="720"/>
      </w:pPr>
      <w:r>
        <w:t xml:space="preserve">Обучающимся, освоившим программу и успешно прошедшим итоговую аттестацию, выдается документ об образовании (свидетельство об окончании </w:t>
      </w:r>
      <w:proofErr w:type="gramStart"/>
      <w:r>
        <w:t>обучения</w:t>
      </w:r>
      <w:proofErr w:type="gramEnd"/>
      <w:r>
        <w:t xml:space="preserve"> по дополнительной общеобразовательной программе).</w:t>
      </w:r>
    </w:p>
    <w:p w:rsidR="00E37E1D" w:rsidRDefault="00B34972">
      <w:pPr>
        <w:pStyle w:val="70"/>
        <w:numPr>
          <w:ilvl w:val="0"/>
          <w:numId w:val="5"/>
        </w:numPr>
        <w:shd w:val="clear" w:color="auto" w:fill="auto"/>
        <w:tabs>
          <w:tab w:val="left" w:pos="1470"/>
        </w:tabs>
        <w:ind w:left="20" w:right="20" w:firstLine="720"/>
      </w:pPr>
      <w:r>
        <w:t xml:space="preserve">Обучающимся, освоившим программу, но не прошедшим итоговую аттестацию, а также обучающимся, освоившим часть программы и (или) отчисленным из Учреждения, выдается справка об обучении или о периоде </w:t>
      </w:r>
      <w:proofErr w:type="gramStart"/>
      <w:r>
        <w:t>обучения по образцу</w:t>
      </w:r>
      <w:proofErr w:type="gramEnd"/>
      <w:r>
        <w:t>, устанавливаемому Учреждением.</w:t>
      </w:r>
    </w:p>
    <w:p w:rsidR="00E37E1D" w:rsidRDefault="00B34972">
      <w:pPr>
        <w:pStyle w:val="70"/>
        <w:numPr>
          <w:ilvl w:val="0"/>
          <w:numId w:val="5"/>
        </w:numPr>
        <w:shd w:val="clear" w:color="auto" w:fill="auto"/>
        <w:tabs>
          <w:tab w:val="left" w:pos="1465"/>
        </w:tabs>
        <w:ind w:left="20" w:right="20" w:firstLine="720"/>
      </w:pPr>
      <w:r>
        <w:t>Обучающиеся, полностью освоившие программу и успешно прошедшие аттестацию, считаются окончившими обучение и отчисляются приказом директора Учреждения.</w:t>
      </w:r>
    </w:p>
    <w:p w:rsidR="00E37E1D" w:rsidRDefault="00B34972">
      <w:pPr>
        <w:pStyle w:val="120"/>
        <w:keepNext/>
        <w:keepLines/>
        <w:shd w:val="clear" w:color="auto" w:fill="auto"/>
        <w:spacing w:before="0" w:line="269" w:lineRule="exact"/>
        <w:ind w:left="2120"/>
      </w:pPr>
      <w:bookmarkStart w:id="4" w:name="bookmark3"/>
      <w:r>
        <w:t>6 Порядок регулирования спорных вопросов</w:t>
      </w:r>
      <w:bookmarkEnd w:id="4"/>
    </w:p>
    <w:p w:rsidR="00E37E1D" w:rsidRDefault="00B34972">
      <w:pPr>
        <w:pStyle w:val="70"/>
        <w:shd w:val="clear" w:color="auto" w:fill="auto"/>
        <w:spacing w:after="240" w:line="269" w:lineRule="exact"/>
        <w:ind w:left="20" w:right="20" w:firstLine="720"/>
      </w:pPr>
      <w:r>
        <w:t xml:space="preserve">6.1. </w:t>
      </w:r>
      <w:proofErr w:type="gramStart"/>
      <w:r>
        <w:t>Спорные вопросы текущего контроля, промежуточной и итоговой аттестации обучающихся, возникающие между обучающимися и (или) родителями (законными представителями) несовершеннолетних обучающихся и администрацией образовательного учреждения, регулируются в порядке, предусмотренном законодательством Российской Федерацией</w:t>
      </w:r>
      <w:proofErr w:type="gramEnd"/>
    </w:p>
    <w:p w:rsidR="00E37E1D" w:rsidRDefault="00B34972">
      <w:pPr>
        <w:pStyle w:val="120"/>
        <w:keepNext/>
        <w:keepLines/>
        <w:shd w:val="clear" w:color="auto" w:fill="auto"/>
        <w:spacing w:before="0" w:line="269" w:lineRule="exact"/>
        <w:ind w:left="20" w:firstLine="720"/>
        <w:jc w:val="both"/>
      </w:pPr>
      <w:bookmarkStart w:id="5" w:name="bookmark4"/>
      <w:r>
        <w:t>7 Порядок вступления Положения в силу и способ его опубликования</w:t>
      </w:r>
      <w:bookmarkEnd w:id="5"/>
    </w:p>
    <w:p w:rsidR="00E37E1D" w:rsidRDefault="00B34972">
      <w:pPr>
        <w:pStyle w:val="70"/>
        <w:numPr>
          <w:ilvl w:val="0"/>
          <w:numId w:val="6"/>
        </w:numPr>
        <w:shd w:val="clear" w:color="auto" w:fill="auto"/>
        <w:tabs>
          <w:tab w:val="left" w:pos="1460"/>
        </w:tabs>
        <w:spacing w:line="269" w:lineRule="exact"/>
        <w:ind w:left="20" w:firstLine="720"/>
      </w:pPr>
      <w:r>
        <w:t>Настоящее Положение вступает в силу с момента его утверждения.</w:t>
      </w:r>
    </w:p>
    <w:p w:rsidR="00E37E1D" w:rsidRDefault="00B34972">
      <w:pPr>
        <w:pStyle w:val="70"/>
        <w:numPr>
          <w:ilvl w:val="0"/>
          <w:numId w:val="6"/>
        </w:numPr>
        <w:shd w:val="clear" w:color="auto" w:fill="auto"/>
        <w:tabs>
          <w:tab w:val="left" w:pos="1470"/>
        </w:tabs>
        <w:spacing w:line="269" w:lineRule="exact"/>
        <w:ind w:left="20" w:right="20" w:firstLine="720"/>
      </w:pPr>
      <w:r>
        <w:t>Настоящее Положение действует до принятия иных нормативных документов, являющихся основанием для внесения дополнений и изменений в данное Положение.</w:t>
      </w:r>
    </w:p>
    <w:p w:rsidR="00E37E1D" w:rsidRDefault="00B34972">
      <w:pPr>
        <w:pStyle w:val="70"/>
        <w:numPr>
          <w:ilvl w:val="0"/>
          <w:numId w:val="6"/>
        </w:numPr>
        <w:shd w:val="clear" w:color="auto" w:fill="auto"/>
        <w:tabs>
          <w:tab w:val="left" w:pos="1460"/>
        </w:tabs>
        <w:spacing w:line="269" w:lineRule="exact"/>
        <w:ind w:left="20" w:right="20" w:firstLine="720"/>
        <w:sectPr w:rsidR="00E37E1D" w:rsidSect="00F07B2A">
          <w:type w:val="continuous"/>
          <w:pgSz w:w="11905" w:h="16837"/>
          <w:pgMar w:top="567" w:right="1026" w:bottom="448" w:left="1111" w:header="0" w:footer="6" w:gutter="0"/>
          <w:cols w:space="720"/>
          <w:noEndnote/>
          <w:docGrid w:linePitch="360"/>
        </w:sectPr>
      </w:pPr>
      <w:r>
        <w:t>Изменения и дополнения к Положению рассматриваются в новой редакции Положения на заседании Педагогического совета и утверждаются руководителем образовательного учреждения.</w:t>
      </w:r>
    </w:p>
    <w:p w:rsidR="00090E40" w:rsidRDefault="00090E40">
      <w:pPr>
        <w:pStyle w:val="30"/>
        <w:shd w:val="clear" w:color="auto" w:fill="auto"/>
        <w:spacing w:line="322" w:lineRule="exact"/>
        <w:ind w:left="1760" w:right="320" w:firstLine="6240"/>
        <w:rPr>
          <w:rStyle w:val="31"/>
          <w:lang w:val="ru-RU"/>
        </w:rPr>
      </w:pPr>
    </w:p>
    <w:p w:rsidR="00090E40" w:rsidRDefault="00090E40">
      <w:pPr>
        <w:pStyle w:val="30"/>
        <w:shd w:val="clear" w:color="auto" w:fill="auto"/>
        <w:spacing w:line="322" w:lineRule="exact"/>
        <w:ind w:left="1760" w:right="320" w:firstLine="6240"/>
        <w:rPr>
          <w:rStyle w:val="31"/>
          <w:lang w:val="ru-RU"/>
        </w:rPr>
      </w:pPr>
    </w:p>
    <w:p w:rsidR="00090E40" w:rsidRDefault="00090E40">
      <w:pPr>
        <w:pStyle w:val="30"/>
        <w:shd w:val="clear" w:color="auto" w:fill="auto"/>
        <w:spacing w:line="322" w:lineRule="exact"/>
        <w:ind w:left="1760" w:right="320" w:firstLine="6240"/>
        <w:rPr>
          <w:rStyle w:val="31"/>
          <w:lang w:val="ru-RU"/>
        </w:rPr>
      </w:pPr>
    </w:p>
    <w:p w:rsidR="00090E40" w:rsidRDefault="00090E40">
      <w:pPr>
        <w:pStyle w:val="30"/>
        <w:shd w:val="clear" w:color="auto" w:fill="auto"/>
        <w:spacing w:line="322" w:lineRule="exact"/>
        <w:ind w:left="1760" w:right="320" w:firstLine="6240"/>
        <w:rPr>
          <w:rStyle w:val="31"/>
          <w:lang w:val="ru-RU"/>
        </w:rPr>
      </w:pPr>
    </w:p>
    <w:p w:rsidR="00090E40" w:rsidRDefault="00090E40">
      <w:pPr>
        <w:pStyle w:val="30"/>
        <w:shd w:val="clear" w:color="auto" w:fill="auto"/>
        <w:spacing w:line="322" w:lineRule="exact"/>
        <w:ind w:left="1760" w:right="320" w:firstLine="6240"/>
        <w:rPr>
          <w:rStyle w:val="31"/>
          <w:lang w:val="ru-RU"/>
        </w:rPr>
      </w:pPr>
    </w:p>
    <w:p w:rsidR="00090E40" w:rsidRDefault="00090E40">
      <w:pPr>
        <w:pStyle w:val="30"/>
        <w:shd w:val="clear" w:color="auto" w:fill="auto"/>
        <w:spacing w:line="322" w:lineRule="exact"/>
        <w:ind w:left="1760" w:right="320" w:firstLine="6240"/>
        <w:rPr>
          <w:rStyle w:val="31"/>
          <w:lang w:val="ru-RU"/>
        </w:rPr>
      </w:pPr>
    </w:p>
    <w:p w:rsidR="00090E40" w:rsidRDefault="00090E40">
      <w:pPr>
        <w:pStyle w:val="30"/>
        <w:shd w:val="clear" w:color="auto" w:fill="auto"/>
        <w:spacing w:line="322" w:lineRule="exact"/>
        <w:ind w:left="1760" w:right="320" w:firstLine="6240"/>
        <w:rPr>
          <w:rStyle w:val="31"/>
          <w:lang w:val="ru-RU"/>
        </w:rPr>
      </w:pPr>
    </w:p>
    <w:p w:rsidR="00090E40" w:rsidRDefault="00090E40">
      <w:pPr>
        <w:pStyle w:val="30"/>
        <w:shd w:val="clear" w:color="auto" w:fill="auto"/>
        <w:spacing w:line="322" w:lineRule="exact"/>
        <w:ind w:left="1760" w:right="320" w:firstLine="6240"/>
        <w:rPr>
          <w:rStyle w:val="31"/>
          <w:lang w:val="ru-RU"/>
        </w:rPr>
      </w:pPr>
    </w:p>
    <w:p w:rsidR="00090E40" w:rsidRDefault="00B34972">
      <w:pPr>
        <w:pStyle w:val="30"/>
        <w:shd w:val="clear" w:color="auto" w:fill="auto"/>
        <w:spacing w:line="322" w:lineRule="exact"/>
        <w:ind w:left="1760" w:right="320" w:firstLine="6240"/>
        <w:rPr>
          <w:rStyle w:val="31"/>
          <w:lang w:val="ru-RU"/>
        </w:rPr>
      </w:pPr>
      <w:r>
        <w:rPr>
          <w:rStyle w:val="31"/>
        </w:rPr>
        <w:t xml:space="preserve">Приложение 1. </w:t>
      </w:r>
    </w:p>
    <w:p w:rsidR="00090E40" w:rsidRDefault="00090E40">
      <w:pPr>
        <w:pStyle w:val="30"/>
        <w:shd w:val="clear" w:color="auto" w:fill="auto"/>
        <w:spacing w:line="322" w:lineRule="exact"/>
        <w:ind w:left="1760" w:right="320" w:firstLine="6240"/>
        <w:rPr>
          <w:rStyle w:val="31"/>
          <w:lang w:val="ru-RU"/>
        </w:rPr>
      </w:pPr>
    </w:p>
    <w:p w:rsidR="00090E40" w:rsidRDefault="00090E40">
      <w:pPr>
        <w:pStyle w:val="30"/>
        <w:shd w:val="clear" w:color="auto" w:fill="auto"/>
        <w:spacing w:line="322" w:lineRule="exact"/>
        <w:ind w:left="1760" w:right="320" w:firstLine="6240"/>
        <w:rPr>
          <w:rStyle w:val="31"/>
          <w:lang w:val="ru-RU"/>
        </w:rPr>
      </w:pPr>
    </w:p>
    <w:p w:rsidR="00090E40" w:rsidRDefault="00090E40">
      <w:pPr>
        <w:pStyle w:val="30"/>
        <w:shd w:val="clear" w:color="auto" w:fill="auto"/>
        <w:spacing w:line="322" w:lineRule="exact"/>
        <w:ind w:left="1760" w:right="320" w:firstLine="6240"/>
        <w:rPr>
          <w:rStyle w:val="31"/>
          <w:lang w:val="ru-RU"/>
        </w:rPr>
      </w:pPr>
    </w:p>
    <w:p w:rsidR="00E37E1D" w:rsidRDefault="00B34972">
      <w:pPr>
        <w:pStyle w:val="30"/>
        <w:shd w:val="clear" w:color="auto" w:fill="auto"/>
        <w:spacing w:line="322" w:lineRule="exact"/>
        <w:ind w:left="1760" w:right="320" w:firstLine="6240"/>
      </w:pPr>
      <w:r>
        <w:t xml:space="preserve">Протокол результатов аттестации обучающихся </w:t>
      </w:r>
    </w:p>
    <w:p w:rsidR="00E37E1D" w:rsidRPr="00090E40" w:rsidRDefault="00090E40">
      <w:pPr>
        <w:pStyle w:val="30"/>
        <w:shd w:val="clear" w:color="auto" w:fill="auto"/>
        <w:spacing w:after="641" w:line="322" w:lineRule="exact"/>
        <w:ind w:left="440"/>
        <w:jc w:val="center"/>
        <w:rPr>
          <w:lang w:val="ru-RU"/>
        </w:rPr>
      </w:pPr>
      <w:r>
        <w:t xml:space="preserve">по </w:t>
      </w:r>
      <w:r w:rsidR="00B34972">
        <w:t>дополнительным общеобразовательным общеразвивающим программам М</w:t>
      </w:r>
      <w:r>
        <w:rPr>
          <w:lang w:val="ru-RU"/>
        </w:rPr>
        <w:t>Б</w:t>
      </w:r>
      <w:r>
        <w:t>ОУ С</w:t>
      </w:r>
      <w:r w:rsidR="00B34972">
        <w:t xml:space="preserve">Ш № </w:t>
      </w:r>
      <w:r>
        <w:rPr>
          <w:lang w:val="ru-RU"/>
        </w:rPr>
        <w:t>47</w:t>
      </w:r>
    </w:p>
    <w:p w:rsidR="00E37E1D" w:rsidRDefault="00B34972">
      <w:pPr>
        <w:pStyle w:val="60"/>
        <w:shd w:val="clear" w:color="auto" w:fill="auto"/>
        <w:spacing w:line="270" w:lineRule="exact"/>
        <w:ind w:left="120"/>
      </w:pPr>
      <w:r>
        <w:t>Вид аттестации: промежуточная / итоговая</w:t>
      </w:r>
    </w:p>
    <w:p w:rsidR="00E37E1D" w:rsidRDefault="00B34972">
      <w:pPr>
        <w:pStyle w:val="60"/>
        <w:shd w:val="clear" w:color="auto" w:fill="auto"/>
        <w:tabs>
          <w:tab w:val="left" w:leader="underscore" w:pos="9374"/>
        </w:tabs>
        <w:spacing w:after="255" w:line="270" w:lineRule="exact"/>
        <w:ind w:left="120"/>
      </w:pPr>
      <w:r>
        <w:t>Название дополнительной общеобразовательной программы:</w:t>
      </w:r>
      <w:r>
        <w:tab/>
      </w:r>
    </w:p>
    <w:p w:rsidR="00E37E1D" w:rsidRDefault="00B34972">
      <w:pPr>
        <w:pStyle w:val="60"/>
        <w:shd w:val="clear" w:color="auto" w:fill="auto"/>
        <w:tabs>
          <w:tab w:val="left" w:leader="underscore" w:pos="9350"/>
        </w:tabs>
        <w:spacing w:line="317" w:lineRule="exact"/>
        <w:ind w:left="120"/>
      </w:pPr>
      <w:r>
        <w:t>ФИО педагога:</w:t>
      </w:r>
      <w:r>
        <w:tab/>
      </w:r>
    </w:p>
    <w:p w:rsidR="00E37E1D" w:rsidRDefault="00B34972">
      <w:pPr>
        <w:pStyle w:val="60"/>
        <w:shd w:val="clear" w:color="auto" w:fill="auto"/>
        <w:tabs>
          <w:tab w:val="left" w:leader="underscore" w:pos="9355"/>
        </w:tabs>
        <w:spacing w:line="317" w:lineRule="exact"/>
        <w:ind w:left="120"/>
      </w:pPr>
      <w:r>
        <w:t>Дата проведения:</w:t>
      </w:r>
      <w:r>
        <w:tab/>
      </w:r>
    </w:p>
    <w:p w:rsidR="00E37E1D" w:rsidRDefault="00B34972">
      <w:pPr>
        <w:pStyle w:val="60"/>
        <w:shd w:val="clear" w:color="auto" w:fill="auto"/>
        <w:tabs>
          <w:tab w:val="left" w:leader="underscore" w:pos="9384"/>
        </w:tabs>
        <w:spacing w:line="317" w:lineRule="exact"/>
        <w:ind w:left="120"/>
      </w:pPr>
      <w:r>
        <w:t>Форма аттестации:</w:t>
      </w:r>
      <w:r>
        <w:tab/>
      </w:r>
    </w:p>
    <w:p w:rsidR="00E37E1D" w:rsidRDefault="00B34972">
      <w:pPr>
        <w:pStyle w:val="60"/>
        <w:shd w:val="clear" w:color="auto" w:fill="auto"/>
        <w:tabs>
          <w:tab w:val="left" w:leader="underscore" w:pos="9336"/>
        </w:tabs>
        <w:spacing w:after="297" w:line="317" w:lineRule="exact"/>
        <w:ind w:left="120"/>
      </w:pPr>
      <w:r>
        <w:t>Группа:</w:t>
      </w:r>
      <w:r>
        <w:tab/>
      </w:r>
    </w:p>
    <w:tbl>
      <w:tblPr>
        <w:tblW w:w="0" w:type="auto"/>
        <w:jc w:val="center"/>
        <w:tblLayout w:type="fixed"/>
        <w:tblCellMar>
          <w:left w:w="10" w:type="dxa"/>
          <w:right w:w="10" w:type="dxa"/>
        </w:tblCellMar>
        <w:tblLook w:val="0000" w:firstRow="0" w:lastRow="0" w:firstColumn="0" w:lastColumn="0" w:noHBand="0" w:noVBand="0"/>
      </w:tblPr>
      <w:tblGrid>
        <w:gridCol w:w="686"/>
        <w:gridCol w:w="2856"/>
        <w:gridCol w:w="1301"/>
        <w:gridCol w:w="5098"/>
      </w:tblGrid>
      <w:tr w:rsidR="00E37E1D">
        <w:trPr>
          <w:trHeight w:val="667"/>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E37E1D" w:rsidRDefault="00B34972">
            <w:pPr>
              <w:pStyle w:val="40"/>
              <w:framePr w:wrap="notBeside" w:vAnchor="text" w:hAnchor="text" w:xAlign="center" w:y="1"/>
              <w:shd w:val="clear" w:color="auto" w:fill="auto"/>
              <w:spacing w:line="240" w:lineRule="auto"/>
              <w:ind w:left="120"/>
            </w:pPr>
            <w:r>
              <w:t>№</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E37E1D" w:rsidRDefault="00B34972">
            <w:pPr>
              <w:pStyle w:val="30"/>
              <w:framePr w:wrap="notBeside" w:vAnchor="text" w:hAnchor="text" w:xAlign="center" w:y="1"/>
              <w:shd w:val="clear" w:color="auto" w:fill="auto"/>
              <w:spacing w:line="240" w:lineRule="auto"/>
              <w:ind w:left="120"/>
            </w:pPr>
            <w:r>
              <w:t>ФИО</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E37E1D" w:rsidRDefault="00B34972">
            <w:pPr>
              <w:pStyle w:val="30"/>
              <w:framePr w:wrap="notBeside" w:vAnchor="text" w:hAnchor="text" w:xAlign="center" w:y="1"/>
              <w:shd w:val="clear" w:color="auto" w:fill="auto"/>
              <w:spacing w:line="322" w:lineRule="exact"/>
              <w:jc w:val="both"/>
            </w:pPr>
            <w:r>
              <w:t>Уровень оценки</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E37E1D" w:rsidRDefault="00B34972">
            <w:pPr>
              <w:pStyle w:val="30"/>
              <w:framePr w:wrap="notBeside" w:vAnchor="text" w:hAnchor="text" w:xAlign="center" w:y="1"/>
              <w:shd w:val="clear" w:color="auto" w:fill="auto"/>
              <w:spacing w:line="240" w:lineRule="auto"/>
              <w:ind w:left="120"/>
            </w:pPr>
            <w:r>
              <w:t>Рекомендации</w:t>
            </w:r>
          </w:p>
        </w:tc>
      </w:tr>
      <w:tr w:rsidR="00E37E1D">
        <w:trPr>
          <w:trHeight w:val="331"/>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E37E1D" w:rsidRDefault="00B34972">
            <w:pPr>
              <w:pStyle w:val="30"/>
              <w:framePr w:wrap="notBeside" w:vAnchor="text" w:hAnchor="text" w:xAlign="center" w:y="1"/>
              <w:shd w:val="clear" w:color="auto" w:fill="auto"/>
              <w:spacing w:line="240" w:lineRule="auto"/>
              <w:ind w:left="120"/>
            </w:pPr>
            <w:r>
              <w:t>1.</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E37E1D" w:rsidRDefault="00E37E1D">
            <w:pPr>
              <w:framePr w:wrap="notBeside" w:vAnchor="text" w:hAnchor="text" w:xAlign="center" w:y="1"/>
              <w:rPr>
                <w:sz w:val="10"/>
                <w:szCs w:val="10"/>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E37E1D" w:rsidRDefault="00E37E1D">
            <w:pPr>
              <w:framePr w:wrap="notBeside" w:vAnchor="text" w:hAnchor="text" w:xAlign="center" w:y="1"/>
              <w:rPr>
                <w:sz w:val="10"/>
                <w:szCs w:val="10"/>
              </w:rPr>
            </w:pP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E37E1D" w:rsidRDefault="00E37E1D">
            <w:pPr>
              <w:framePr w:wrap="notBeside" w:vAnchor="text" w:hAnchor="text" w:xAlign="center" w:y="1"/>
              <w:rPr>
                <w:sz w:val="10"/>
                <w:szCs w:val="10"/>
              </w:rPr>
            </w:pPr>
          </w:p>
        </w:tc>
      </w:tr>
      <w:tr w:rsidR="00E37E1D">
        <w:trPr>
          <w:trHeight w:val="326"/>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E37E1D" w:rsidRDefault="00B34972">
            <w:pPr>
              <w:pStyle w:val="30"/>
              <w:framePr w:wrap="notBeside" w:vAnchor="text" w:hAnchor="text" w:xAlign="center" w:y="1"/>
              <w:shd w:val="clear" w:color="auto" w:fill="auto"/>
              <w:spacing w:line="240" w:lineRule="auto"/>
              <w:ind w:left="120"/>
            </w:pPr>
            <w:r>
              <w:t>2.</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E37E1D" w:rsidRDefault="00E37E1D">
            <w:pPr>
              <w:framePr w:wrap="notBeside" w:vAnchor="text" w:hAnchor="text" w:xAlign="center" w:y="1"/>
              <w:rPr>
                <w:sz w:val="10"/>
                <w:szCs w:val="10"/>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E37E1D" w:rsidRDefault="00E37E1D">
            <w:pPr>
              <w:framePr w:wrap="notBeside" w:vAnchor="text" w:hAnchor="text" w:xAlign="center" w:y="1"/>
              <w:rPr>
                <w:sz w:val="10"/>
                <w:szCs w:val="10"/>
              </w:rPr>
            </w:pP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E37E1D" w:rsidRDefault="00E37E1D">
            <w:pPr>
              <w:framePr w:wrap="notBeside" w:vAnchor="text" w:hAnchor="text" w:xAlign="center" w:y="1"/>
              <w:rPr>
                <w:sz w:val="10"/>
                <w:szCs w:val="10"/>
              </w:rPr>
            </w:pPr>
          </w:p>
        </w:tc>
      </w:tr>
      <w:tr w:rsidR="00E37E1D">
        <w:trPr>
          <w:trHeight w:val="3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E37E1D" w:rsidRDefault="00B34972">
            <w:pPr>
              <w:pStyle w:val="30"/>
              <w:framePr w:wrap="notBeside" w:vAnchor="text" w:hAnchor="text" w:xAlign="center" w:y="1"/>
              <w:shd w:val="clear" w:color="auto" w:fill="auto"/>
              <w:spacing w:line="240" w:lineRule="auto"/>
              <w:ind w:left="120"/>
            </w:pPr>
            <w:r>
              <w:t>3.</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E37E1D" w:rsidRDefault="00E37E1D">
            <w:pPr>
              <w:framePr w:wrap="notBeside" w:vAnchor="text" w:hAnchor="text" w:xAlign="center" w:y="1"/>
              <w:rPr>
                <w:sz w:val="10"/>
                <w:szCs w:val="10"/>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E37E1D" w:rsidRDefault="00E37E1D">
            <w:pPr>
              <w:framePr w:wrap="notBeside" w:vAnchor="text" w:hAnchor="text" w:xAlign="center" w:y="1"/>
              <w:rPr>
                <w:sz w:val="10"/>
                <w:szCs w:val="10"/>
              </w:rPr>
            </w:pP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E37E1D" w:rsidRDefault="00E37E1D">
            <w:pPr>
              <w:framePr w:wrap="notBeside" w:vAnchor="text" w:hAnchor="text" w:xAlign="center" w:y="1"/>
              <w:rPr>
                <w:sz w:val="10"/>
                <w:szCs w:val="10"/>
              </w:rPr>
            </w:pPr>
          </w:p>
        </w:tc>
      </w:tr>
    </w:tbl>
    <w:p w:rsidR="00E37E1D" w:rsidRDefault="00E37E1D">
      <w:pPr>
        <w:rPr>
          <w:sz w:val="2"/>
          <w:szCs w:val="2"/>
        </w:rPr>
      </w:pPr>
    </w:p>
    <w:p w:rsidR="00E37E1D" w:rsidRDefault="00E37E1D">
      <w:pPr>
        <w:spacing w:line="240" w:lineRule="exact"/>
      </w:pPr>
    </w:p>
    <w:tbl>
      <w:tblPr>
        <w:tblW w:w="0" w:type="auto"/>
        <w:jc w:val="center"/>
        <w:tblLayout w:type="fixed"/>
        <w:tblCellMar>
          <w:left w:w="10" w:type="dxa"/>
          <w:right w:w="10" w:type="dxa"/>
        </w:tblCellMar>
        <w:tblLook w:val="0000" w:firstRow="0" w:lastRow="0" w:firstColumn="0" w:lastColumn="0" w:noHBand="0" w:noVBand="0"/>
      </w:tblPr>
      <w:tblGrid>
        <w:gridCol w:w="1968"/>
        <w:gridCol w:w="1272"/>
        <w:gridCol w:w="5386"/>
        <w:gridCol w:w="1286"/>
      </w:tblGrid>
      <w:tr w:rsidR="00E37E1D">
        <w:trPr>
          <w:trHeight w:val="830"/>
          <w:jc w:val="center"/>
        </w:trPr>
        <w:tc>
          <w:tcPr>
            <w:tcW w:w="9912" w:type="dxa"/>
            <w:gridSpan w:val="4"/>
            <w:tcBorders>
              <w:top w:val="single" w:sz="4" w:space="0" w:color="auto"/>
              <w:left w:val="single" w:sz="4" w:space="0" w:color="auto"/>
              <w:bottom w:val="single" w:sz="4" w:space="0" w:color="auto"/>
              <w:right w:val="single" w:sz="4" w:space="0" w:color="auto"/>
            </w:tcBorders>
            <w:shd w:val="clear" w:color="auto" w:fill="FFFFFF"/>
          </w:tcPr>
          <w:p w:rsidR="00E37E1D" w:rsidRDefault="00B34972">
            <w:pPr>
              <w:pStyle w:val="60"/>
              <w:framePr w:wrap="notBeside" w:vAnchor="text" w:hAnchor="text" w:xAlign="center" w:y="1"/>
              <w:shd w:val="clear" w:color="auto" w:fill="auto"/>
              <w:spacing w:line="240" w:lineRule="auto"/>
              <w:ind w:left="120"/>
            </w:pPr>
            <w:r>
              <w:lastRenderedPageBreak/>
              <w:t xml:space="preserve">Всего аттестовано </w:t>
            </w:r>
            <w:proofErr w:type="gramStart"/>
            <w:r>
              <w:t>обучающихся</w:t>
            </w:r>
            <w:proofErr w:type="gramEnd"/>
          </w:p>
        </w:tc>
      </w:tr>
      <w:tr w:rsidR="00E37E1D">
        <w:trPr>
          <w:trHeight w:val="331"/>
          <w:jc w:val="center"/>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E37E1D" w:rsidRDefault="00B34972">
            <w:pPr>
              <w:pStyle w:val="30"/>
              <w:framePr w:wrap="notBeside" w:vAnchor="text" w:hAnchor="text" w:xAlign="center" w:y="1"/>
              <w:shd w:val="clear" w:color="auto" w:fill="auto"/>
              <w:spacing w:line="240" w:lineRule="auto"/>
              <w:ind w:left="120"/>
            </w:pPr>
            <w:r>
              <w:t>Уровень:</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E37E1D" w:rsidRDefault="00B34972">
            <w:pPr>
              <w:pStyle w:val="30"/>
              <w:framePr w:wrap="notBeside" w:vAnchor="text" w:hAnchor="text" w:xAlign="center" w:y="1"/>
              <w:shd w:val="clear" w:color="auto" w:fill="auto"/>
              <w:spacing w:line="240" w:lineRule="auto"/>
              <w:ind w:left="120"/>
            </w:pPr>
            <w:r>
              <w:t>Кол-во</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E37E1D" w:rsidRDefault="00B34972">
            <w:pPr>
              <w:pStyle w:val="30"/>
              <w:framePr w:wrap="notBeside" w:vAnchor="text" w:hAnchor="text" w:xAlign="center" w:y="1"/>
              <w:shd w:val="clear" w:color="auto" w:fill="auto"/>
              <w:spacing w:line="240" w:lineRule="auto"/>
              <w:ind w:left="120"/>
            </w:pPr>
            <w:r>
              <w:t>Рекомендации:</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37E1D" w:rsidRDefault="00B34972">
            <w:pPr>
              <w:pStyle w:val="30"/>
              <w:framePr w:wrap="notBeside" w:vAnchor="text" w:hAnchor="text" w:xAlign="center" w:y="1"/>
              <w:shd w:val="clear" w:color="auto" w:fill="auto"/>
              <w:spacing w:line="240" w:lineRule="auto"/>
              <w:ind w:left="120"/>
            </w:pPr>
            <w:r>
              <w:t>Кол-во</w:t>
            </w:r>
          </w:p>
        </w:tc>
      </w:tr>
      <w:tr w:rsidR="00E37E1D">
        <w:trPr>
          <w:trHeight w:val="984"/>
          <w:jc w:val="center"/>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E37E1D" w:rsidRDefault="00B34972">
            <w:pPr>
              <w:pStyle w:val="60"/>
              <w:framePr w:wrap="notBeside" w:vAnchor="text" w:hAnchor="text" w:xAlign="center" w:y="1"/>
              <w:shd w:val="clear" w:color="auto" w:fill="auto"/>
              <w:ind w:left="120"/>
            </w:pPr>
            <w:r>
              <w:t>В - Высокий уровень</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E37E1D" w:rsidRDefault="00E37E1D">
            <w:pPr>
              <w:framePr w:wrap="notBeside" w:vAnchor="text" w:hAnchor="text" w:xAlign="center" w:y="1"/>
              <w:rPr>
                <w:sz w:val="10"/>
                <w:szCs w:val="10"/>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E37E1D" w:rsidRDefault="00B34972">
            <w:pPr>
              <w:pStyle w:val="60"/>
              <w:framePr w:wrap="notBeside" w:vAnchor="text" w:hAnchor="text" w:xAlign="center" w:y="1"/>
              <w:shd w:val="clear" w:color="auto" w:fill="auto"/>
              <w:spacing w:after="60" w:line="240" w:lineRule="auto"/>
              <w:ind w:left="120"/>
            </w:pPr>
            <w:proofErr w:type="gramStart"/>
            <w:r>
              <w:t>Переведен на следующий год обучения</w:t>
            </w:r>
            <w:proofErr w:type="gramEnd"/>
          </w:p>
          <w:p w:rsidR="00E37E1D" w:rsidRDefault="00B34972">
            <w:pPr>
              <w:pStyle w:val="60"/>
              <w:framePr w:wrap="notBeside" w:vAnchor="text" w:hAnchor="text" w:xAlign="center" w:y="1"/>
              <w:shd w:val="clear" w:color="auto" w:fill="auto"/>
              <w:spacing w:before="60" w:line="240" w:lineRule="auto"/>
              <w:ind w:left="120"/>
            </w:pPr>
            <w:r>
              <w:t>(П);</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37E1D" w:rsidRDefault="00E37E1D">
            <w:pPr>
              <w:framePr w:wrap="notBeside" w:vAnchor="text" w:hAnchor="text" w:xAlign="center" w:y="1"/>
              <w:rPr>
                <w:sz w:val="10"/>
                <w:szCs w:val="10"/>
              </w:rPr>
            </w:pPr>
          </w:p>
        </w:tc>
      </w:tr>
      <w:tr w:rsidR="00E37E1D">
        <w:trPr>
          <w:trHeight w:val="970"/>
          <w:jc w:val="center"/>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E37E1D" w:rsidRDefault="00B34972">
            <w:pPr>
              <w:pStyle w:val="60"/>
              <w:framePr w:wrap="notBeside" w:vAnchor="text" w:hAnchor="text" w:xAlign="center" w:y="1"/>
              <w:shd w:val="clear" w:color="auto" w:fill="auto"/>
              <w:ind w:left="120"/>
            </w:pPr>
            <w:proofErr w:type="gramStart"/>
            <w:r>
              <w:t>С</w:t>
            </w:r>
            <w:proofErr w:type="gramEnd"/>
            <w:r>
              <w:t xml:space="preserve"> - Средний уровень</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E37E1D" w:rsidRDefault="00E37E1D">
            <w:pPr>
              <w:framePr w:wrap="notBeside" w:vAnchor="text" w:hAnchor="text" w:xAlign="center" w:y="1"/>
              <w:rPr>
                <w:sz w:val="10"/>
                <w:szCs w:val="10"/>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E37E1D" w:rsidRDefault="00B34972">
            <w:pPr>
              <w:pStyle w:val="60"/>
              <w:framePr w:wrap="notBeside" w:vAnchor="text" w:hAnchor="text" w:xAlign="center" w:y="1"/>
              <w:shd w:val="clear" w:color="auto" w:fill="auto"/>
              <w:spacing w:line="240" w:lineRule="auto"/>
              <w:ind w:left="120"/>
            </w:pPr>
            <w:r>
              <w:t xml:space="preserve">Окончание </w:t>
            </w:r>
            <w:proofErr w:type="gramStart"/>
            <w:r>
              <w:t>обучения по программе</w:t>
            </w:r>
            <w:proofErr w:type="gramEnd"/>
            <w:r>
              <w:t xml:space="preserve"> (О);</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37E1D" w:rsidRDefault="00E37E1D">
            <w:pPr>
              <w:framePr w:wrap="notBeside" w:vAnchor="text" w:hAnchor="text" w:xAlign="center" w:y="1"/>
              <w:rPr>
                <w:sz w:val="10"/>
                <w:szCs w:val="10"/>
              </w:rPr>
            </w:pPr>
          </w:p>
        </w:tc>
      </w:tr>
      <w:tr w:rsidR="00E37E1D">
        <w:trPr>
          <w:trHeight w:val="667"/>
          <w:jc w:val="center"/>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E37E1D" w:rsidRDefault="00B34972">
            <w:pPr>
              <w:pStyle w:val="60"/>
              <w:framePr w:wrap="notBeside" w:vAnchor="text" w:hAnchor="text" w:xAlign="center" w:y="1"/>
              <w:shd w:val="clear" w:color="auto" w:fill="auto"/>
              <w:ind w:left="120"/>
            </w:pPr>
            <w:r>
              <w:t>Н - Низкий уровень</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E37E1D" w:rsidRDefault="00E37E1D">
            <w:pPr>
              <w:framePr w:wrap="notBeside" w:vAnchor="text" w:hAnchor="text" w:xAlign="center" w:y="1"/>
              <w:rPr>
                <w:sz w:val="10"/>
                <w:szCs w:val="10"/>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E37E1D" w:rsidRDefault="00B34972">
            <w:pPr>
              <w:pStyle w:val="60"/>
              <w:framePr w:wrap="notBeside" w:vAnchor="text" w:hAnchor="text" w:xAlign="center" w:y="1"/>
              <w:shd w:val="clear" w:color="auto" w:fill="auto"/>
              <w:spacing w:line="240" w:lineRule="auto"/>
              <w:ind w:left="120"/>
            </w:pPr>
            <w:r>
              <w:t>Повторное обучение (</w:t>
            </w:r>
            <w:proofErr w:type="gramStart"/>
            <w:r>
              <w:t>ПО</w:t>
            </w:r>
            <w:proofErr w:type="gramEnd"/>
            <w:r>
              <w:t>)</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37E1D" w:rsidRDefault="00E37E1D">
            <w:pPr>
              <w:framePr w:wrap="notBeside" w:vAnchor="text" w:hAnchor="text" w:xAlign="center" w:y="1"/>
              <w:rPr>
                <w:sz w:val="10"/>
                <w:szCs w:val="10"/>
              </w:rPr>
            </w:pPr>
          </w:p>
        </w:tc>
      </w:tr>
    </w:tbl>
    <w:p w:rsidR="00E37E1D" w:rsidRDefault="00E37E1D">
      <w:pPr>
        <w:rPr>
          <w:sz w:val="2"/>
          <w:szCs w:val="2"/>
        </w:rPr>
      </w:pPr>
    </w:p>
    <w:sectPr w:rsidR="00E37E1D">
      <w:type w:val="continuous"/>
      <w:pgSz w:w="11905" w:h="16837"/>
      <w:pgMar w:top="1224" w:right="776" w:bottom="5453" w:left="9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F4A" w:rsidRDefault="00735F4A">
      <w:r>
        <w:separator/>
      </w:r>
    </w:p>
  </w:endnote>
  <w:endnote w:type="continuationSeparator" w:id="0">
    <w:p w:rsidR="00735F4A" w:rsidRDefault="0073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F4A" w:rsidRDefault="00735F4A"/>
  </w:footnote>
  <w:footnote w:type="continuationSeparator" w:id="0">
    <w:p w:rsidR="00735F4A" w:rsidRDefault="00735F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E53FE"/>
    <w:multiLevelType w:val="multilevel"/>
    <w:tmpl w:val="E3F276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D91E85"/>
    <w:multiLevelType w:val="multilevel"/>
    <w:tmpl w:val="20D02C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A819C1"/>
    <w:multiLevelType w:val="multilevel"/>
    <w:tmpl w:val="48D6B9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BC1CB4"/>
    <w:multiLevelType w:val="multilevel"/>
    <w:tmpl w:val="DDB4EA7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F2387F"/>
    <w:multiLevelType w:val="multilevel"/>
    <w:tmpl w:val="57D4E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A3383E"/>
    <w:multiLevelType w:val="multilevel"/>
    <w:tmpl w:val="C52A706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1D"/>
    <w:rsid w:val="00090E40"/>
    <w:rsid w:val="00665A1F"/>
    <w:rsid w:val="00735F4A"/>
    <w:rsid w:val="00B34972"/>
    <w:rsid w:val="00E37E1D"/>
    <w:rsid w:val="00F07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Подпись к картинке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
    <w:name w:val="Подпись к картинке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Подпись к картинке (2) + Интервал -1 pt"/>
    <w:basedOn w:val="2"/>
    <w:rPr>
      <w:rFonts w:ascii="Times New Roman" w:eastAsia="Times New Roman" w:hAnsi="Times New Roman" w:cs="Times New Roman"/>
      <w:b w:val="0"/>
      <w:bCs w:val="0"/>
      <w:i w:val="0"/>
      <w:iCs w:val="0"/>
      <w:smallCaps w:val="0"/>
      <w:strike w:val="0"/>
      <w:spacing w:val="-20"/>
      <w:sz w:val="23"/>
      <w:szCs w:val="23"/>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Основной текст + Полужирный"/>
    <w:basedOn w:val="a7"/>
    <w:rPr>
      <w:rFonts w:ascii="Times New Roman" w:eastAsia="Times New Roman" w:hAnsi="Times New Roman" w:cs="Times New Roman"/>
      <w:b/>
      <w:bCs/>
      <w:i w:val="0"/>
      <w:iCs w:val="0"/>
      <w:smallCaps w:val="0"/>
      <w:strike w:val="0"/>
      <w:spacing w:val="0"/>
      <w:sz w:val="23"/>
      <w:szCs w:val="23"/>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23"/>
      <w:szCs w:val="23"/>
    </w:rPr>
  </w:style>
  <w:style w:type="character" w:customStyle="1" w:styleId="71pt">
    <w:name w:val="Основной текст (7) + Полужирный;Интервал 1 pt"/>
    <w:basedOn w:val="7"/>
    <w:rPr>
      <w:rFonts w:ascii="Times New Roman" w:eastAsia="Times New Roman" w:hAnsi="Times New Roman" w:cs="Times New Roman"/>
      <w:b/>
      <w:bCs/>
      <w:i w:val="0"/>
      <w:iCs w:val="0"/>
      <w:smallCaps w:val="0"/>
      <w:strike w:val="0"/>
      <w:spacing w:val="20"/>
      <w:sz w:val="23"/>
      <w:szCs w:val="23"/>
    </w:rPr>
  </w:style>
  <w:style w:type="character" w:customStyle="1" w:styleId="71">
    <w:name w:val="Основной текст (7) + Курсив"/>
    <w:basedOn w:val="7"/>
    <w:rPr>
      <w:rFonts w:ascii="Times New Roman" w:eastAsia="Times New Roman" w:hAnsi="Times New Roman" w:cs="Times New Roman"/>
      <w:b w:val="0"/>
      <w:bCs w:val="0"/>
      <w:i/>
      <w:iCs/>
      <w:smallCaps w:val="0"/>
      <w:strike w:val="0"/>
      <w:spacing w:val="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spacing w:val="0"/>
      <w:sz w:val="27"/>
      <w:szCs w:val="27"/>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rPr>
  </w:style>
  <w:style w:type="paragraph" w:customStyle="1" w:styleId="a5">
    <w:name w:val="Подпись к картинке"/>
    <w:basedOn w:val="a"/>
    <w:link w:val="a4"/>
    <w:pPr>
      <w:shd w:val="clear" w:color="auto" w:fill="FFFFFF"/>
      <w:spacing w:line="250" w:lineRule="exact"/>
      <w:ind w:firstLine="420"/>
      <w:jc w:val="both"/>
    </w:pPr>
    <w:rPr>
      <w:rFonts w:ascii="Times New Roman" w:eastAsia="Times New Roman" w:hAnsi="Times New Roman" w:cs="Times New Roman"/>
      <w:sz w:val="23"/>
      <w:szCs w:val="23"/>
    </w:rPr>
  </w:style>
  <w:style w:type="paragraph" w:customStyle="1" w:styleId="20">
    <w:name w:val="Подпись к картинке (2)"/>
    <w:basedOn w:val="a"/>
    <w:link w:val="2"/>
    <w:pPr>
      <w:shd w:val="clear" w:color="auto" w:fill="FFFFFF"/>
      <w:spacing w:line="250" w:lineRule="exact"/>
      <w:ind w:firstLine="420"/>
      <w:jc w:val="both"/>
    </w:pPr>
    <w:rPr>
      <w:rFonts w:ascii="Times New Roman" w:eastAsia="Times New Roman" w:hAnsi="Times New Roman" w:cs="Times New Roman"/>
      <w:sz w:val="23"/>
      <w:szCs w:val="23"/>
    </w:rPr>
  </w:style>
  <w:style w:type="paragraph" w:customStyle="1" w:styleId="1">
    <w:name w:val="Основной текст1"/>
    <w:basedOn w:val="a"/>
    <w:link w:val="a7"/>
    <w:pPr>
      <w:shd w:val="clear" w:color="auto" w:fill="FFFFFF"/>
      <w:spacing w:line="274" w:lineRule="exact"/>
      <w:ind w:hanging="380"/>
      <w:jc w:val="both"/>
    </w:pPr>
    <w:rPr>
      <w:rFonts w:ascii="Times New Roman" w:eastAsia="Times New Roman" w:hAnsi="Times New Roman" w:cs="Times New Roman"/>
      <w:sz w:val="23"/>
      <w:szCs w:val="23"/>
    </w:rPr>
  </w:style>
  <w:style w:type="paragraph" w:customStyle="1" w:styleId="70">
    <w:name w:val="Основной текст (7)"/>
    <w:basedOn w:val="a"/>
    <w:link w:val="7"/>
    <w:pPr>
      <w:shd w:val="clear" w:color="auto" w:fill="FFFFFF"/>
      <w:spacing w:line="274" w:lineRule="exact"/>
      <w:ind w:hanging="380"/>
      <w:jc w:val="both"/>
    </w:pPr>
    <w:rPr>
      <w:rFonts w:ascii="Times New Roman" w:eastAsia="Times New Roman" w:hAnsi="Times New Roman" w:cs="Times New Roman"/>
      <w:sz w:val="23"/>
      <w:szCs w:val="23"/>
    </w:rPr>
  </w:style>
  <w:style w:type="paragraph" w:customStyle="1" w:styleId="120">
    <w:name w:val="Заголовок №1 (2)"/>
    <w:basedOn w:val="a"/>
    <w:link w:val="12"/>
    <w:pPr>
      <w:shd w:val="clear" w:color="auto" w:fill="FFFFFF"/>
      <w:spacing w:before="240" w:line="274" w:lineRule="exact"/>
      <w:outlineLvl w:val="0"/>
    </w:pPr>
    <w:rPr>
      <w:rFonts w:ascii="Times New Roman" w:eastAsia="Times New Roman" w:hAnsi="Times New Roman" w:cs="Times New Roman"/>
      <w:b/>
      <w:bCs/>
      <w:sz w:val="23"/>
      <w:szCs w:val="23"/>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line="322" w:lineRule="exact"/>
    </w:pPr>
    <w:rPr>
      <w:rFonts w:ascii="Times New Roman" w:eastAsia="Times New Roman" w:hAnsi="Times New Roman" w:cs="Times New Roman"/>
      <w:sz w:val="27"/>
      <w:szCs w:val="27"/>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Подпись к картинке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
    <w:name w:val="Подпись к картинке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Подпись к картинке (2) + Интервал -1 pt"/>
    <w:basedOn w:val="2"/>
    <w:rPr>
      <w:rFonts w:ascii="Times New Roman" w:eastAsia="Times New Roman" w:hAnsi="Times New Roman" w:cs="Times New Roman"/>
      <w:b w:val="0"/>
      <w:bCs w:val="0"/>
      <w:i w:val="0"/>
      <w:iCs w:val="0"/>
      <w:smallCaps w:val="0"/>
      <w:strike w:val="0"/>
      <w:spacing w:val="-20"/>
      <w:sz w:val="23"/>
      <w:szCs w:val="23"/>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Основной текст + Полужирный"/>
    <w:basedOn w:val="a7"/>
    <w:rPr>
      <w:rFonts w:ascii="Times New Roman" w:eastAsia="Times New Roman" w:hAnsi="Times New Roman" w:cs="Times New Roman"/>
      <w:b/>
      <w:bCs/>
      <w:i w:val="0"/>
      <w:iCs w:val="0"/>
      <w:smallCaps w:val="0"/>
      <w:strike w:val="0"/>
      <w:spacing w:val="0"/>
      <w:sz w:val="23"/>
      <w:szCs w:val="23"/>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23"/>
      <w:szCs w:val="23"/>
    </w:rPr>
  </w:style>
  <w:style w:type="character" w:customStyle="1" w:styleId="71pt">
    <w:name w:val="Основной текст (7) + Полужирный;Интервал 1 pt"/>
    <w:basedOn w:val="7"/>
    <w:rPr>
      <w:rFonts w:ascii="Times New Roman" w:eastAsia="Times New Roman" w:hAnsi="Times New Roman" w:cs="Times New Roman"/>
      <w:b/>
      <w:bCs/>
      <w:i w:val="0"/>
      <w:iCs w:val="0"/>
      <w:smallCaps w:val="0"/>
      <w:strike w:val="0"/>
      <w:spacing w:val="20"/>
      <w:sz w:val="23"/>
      <w:szCs w:val="23"/>
    </w:rPr>
  </w:style>
  <w:style w:type="character" w:customStyle="1" w:styleId="71">
    <w:name w:val="Основной текст (7) + Курсив"/>
    <w:basedOn w:val="7"/>
    <w:rPr>
      <w:rFonts w:ascii="Times New Roman" w:eastAsia="Times New Roman" w:hAnsi="Times New Roman" w:cs="Times New Roman"/>
      <w:b w:val="0"/>
      <w:bCs w:val="0"/>
      <w:i/>
      <w:iCs/>
      <w:smallCaps w:val="0"/>
      <w:strike w:val="0"/>
      <w:spacing w:val="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spacing w:val="0"/>
      <w:sz w:val="27"/>
      <w:szCs w:val="27"/>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rPr>
  </w:style>
  <w:style w:type="paragraph" w:customStyle="1" w:styleId="a5">
    <w:name w:val="Подпись к картинке"/>
    <w:basedOn w:val="a"/>
    <w:link w:val="a4"/>
    <w:pPr>
      <w:shd w:val="clear" w:color="auto" w:fill="FFFFFF"/>
      <w:spacing w:line="250" w:lineRule="exact"/>
      <w:ind w:firstLine="420"/>
      <w:jc w:val="both"/>
    </w:pPr>
    <w:rPr>
      <w:rFonts w:ascii="Times New Roman" w:eastAsia="Times New Roman" w:hAnsi="Times New Roman" w:cs="Times New Roman"/>
      <w:sz w:val="23"/>
      <w:szCs w:val="23"/>
    </w:rPr>
  </w:style>
  <w:style w:type="paragraph" w:customStyle="1" w:styleId="20">
    <w:name w:val="Подпись к картинке (2)"/>
    <w:basedOn w:val="a"/>
    <w:link w:val="2"/>
    <w:pPr>
      <w:shd w:val="clear" w:color="auto" w:fill="FFFFFF"/>
      <w:spacing w:line="250" w:lineRule="exact"/>
      <w:ind w:firstLine="420"/>
      <w:jc w:val="both"/>
    </w:pPr>
    <w:rPr>
      <w:rFonts w:ascii="Times New Roman" w:eastAsia="Times New Roman" w:hAnsi="Times New Roman" w:cs="Times New Roman"/>
      <w:sz w:val="23"/>
      <w:szCs w:val="23"/>
    </w:rPr>
  </w:style>
  <w:style w:type="paragraph" w:customStyle="1" w:styleId="1">
    <w:name w:val="Основной текст1"/>
    <w:basedOn w:val="a"/>
    <w:link w:val="a7"/>
    <w:pPr>
      <w:shd w:val="clear" w:color="auto" w:fill="FFFFFF"/>
      <w:spacing w:line="274" w:lineRule="exact"/>
      <w:ind w:hanging="380"/>
      <w:jc w:val="both"/>
    </w:pPr>
    <w:rPr>
      <w:rFonts w:ascii="Times New Roman" w:eastAsia="Times New Roman" w:hAnsi="Times New Roman" w:cs="Times New Roman"/>
      <w:sz w:val="23"/>
      <w:szCs w:val="23"/>
    </w:rPr>
  </w:style>
  <w:style w:type="paragraph" w:customStyle="1" w:styleId="70">
    <w:name w:val="Основной текст (7)"/>
    <w:basedOn w:val="a"/>
    <w:link w:val="7"/>
    <w:pPr>
      <w:shd w:val="clear" w:color="auto" w:fill="FFFFFF"/>
      <w:spacing w:line="274" w:lineRule="exact"/>
      <w:ind w:hanging="380"/>
      <w:jc w:val="both"/>
    </w:pPr>
    <w:rPr>
      <w:rFonts w:ascii="Times New Roman" w:eastAsia="Times New Roman" w:hAnsi="Times New Roman" w:cs="Times New Roman"/>
      <w:sz w:val="23"/>
      <w:szCs w:val="23"/>
    </w:rPr>
  </w:style>
  <w:style w:type="paragraph" w:customStyle="1" w:styleId="120">
    <w:name w:val="Заголовок №1 (2)"/>
    <w:basedOn w:val="a"/>
    <w:link w:val="12"/>
    <w:pPr>
      <w:shd w:val="clear" w:color="auto" w:fill="FFFFFF"/>
      <w:spacing w:before="240" w:line="274" w:lineRule="exact"/>
      <w:outlineLvl w:val="0"/>
    </w:pPr>
    <w:rPr>
      <w:rFonts w:ascii="Times New Roman" w:eastAsia="Times New Roman" w:hAnsi="Times New Roman" w:cs="Times New Roman"/>
      <w:b/>
      <w:bCs/>
      <w:sz w:val="23"/>
      <w:szCs w:val="23"/>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line="322" w:lineRule="exact"/>
    </w:pPr>
    <w:rPr>
      <w:rFonts w:ascii="Times New Roman" w:eastAsia="Times New Roman" w:hAnsi="Times New Roman" w:cs="Times New Roman"/>
      <w:sz w:val="27"/>
      <w:szCs w:val="27"/>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9048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2022-06-09T12:13:00Z</dcterms:created>
  <dcterms:modified xsi:type="dcterms:W3CDTF">2022-06-09T12:13:00Z</dcterms:modified>
</cp:coreProperties>
</file>