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A0" w:rsidRDefault="009519A0" w:rsidP="009519A0">
      <w:pPr>
        <w:widowControl w:val="0"/>
        <w:snapToGrid w:val="0"/>
        <w:jc w:val="right"/>
      </w:pPr>
    </w:p>
    <w:p w:rsidR="009519A0" w:rsidRDefault="009519A0" w:rsidP="009519A0">
      <w:pPr>
        <w:widowControl w:val="0"/>
        <w:snapToGrid w:val="0"/>
        <w:ind w:left="5812"/>
      </w:pPr>
      <w:r>
        <w:t xml:space="preserve">Приложение № 1 к приказу </w:t>
      </w:r>
      <w:proofErr w:type="gramStart"/>
      <w:r>
        <w:t>управления образования   Администрации города Твери</w:t>
      </w:r>
      <w:proofErr w:type="gramEnd"/>
      <w:r>
        <w:t xml:space="preserve">     от «____» __</w:t>
      </w:r>
      <w:r>
        <w:rPr>
          <w:u w:val="single"/>
        </w:rPr>
        <w:t>___</w:t>
      </w:r>
      <w:r>
        <w:t>__ 2022 г. № _</w:t>
      </w:r>
      <w:r>
        <w:rPr>
          <w:u w:val="single"/>
        </w:rPr>
        <w:t>___</w:t>
      </w:r>
    </w:p>
    <w:p w:rsidR="009519A0" w:rsidRDefault="009519A0" w:rsidP="009519A0">
      <w:pPr>
        <w:pStyle w:val="a4"/>
        <w:jc w:val="center"/>
        <w:rPr>
          <w:rFonts w:ascii="Times New Roman" w:hAnsi="Times New Roman"/>
          <w:b/>
          <w:sz w:val="24"/>
          <w:szCs w:val="24"/>
        </w:rPr>
      </w:pPr>
    </w:p>
    <w:p w:rsidR="009519A0" w:rsidRDefault="009519A0" w:rsidP="009519A0">
      <w:pPr>
        <w:pStyle w:val="a4"/>
        <w:jc w:val="center"/>
        <w:rPr>
          <w:rFonts w:ascii="Times New Roman" w:hAnsi="Times New Roman"/>
          <w:b/>
          <w:sz w:val="24"/>
          <w:szCs w:val="24"/>
        </w:rPr>
      </w:pPr>
    </w:p>
    <w:p w:rsidR="009519A0" w:rsidRDefault="009519A0" w:rsidP="009519A0">
      <w:pPr>
        <w:pStyle w:val="a4"/>
        <w:jc w:val="center"/>
        <w:rPr>
          <w:rFonts w:ascii="Times New Roman" w:hAnsi="Times New Roman"/>
          <w:b/>
          <w:sz w:val="24"/>
          <w:szCs w:val="24"/>
        </w:rPr>
      </w:pPr>
      <w:r>
        <w:rPr>
          <w:rFonts w:ascii="Times New Roman" w:hAnsi="Times New Roman"/>
          <w:b/>
          <w:sz w:val="24"/>
          <w:szCs w:val="24"/>
        </w:rPr>
        <w:t>ПОЛОЖЕНИЕ                                                                                                                                о городском конкурсе сообщений учащихся 2-4-х классов «Открытие»</w:t>
      </w:r>
    </w:p>
    <w:p w:rsidR="009519A0" w:rsidRDefault="009519A0" w:rsidP="009519A0">
      <w:pPr>
        <w:pStyle w:val="a4"/>
        <w:rPr>
          <w:rFonts w:ascii="Times New Roman" w:hAnsi="Times New Roman"/>
          <w:sz w:val="24"/>
          <w:szCs w:val="24"/>
        </w:rPr>
      </w:pPr>
    </w:p>
    <w:p w:rsidR="009519A0" w:rsidRDefault="009519A0" w:rsidP="009519A0">
      <w:pPr>
        <w:pStyle w:val="a4"/>
        <w:jc w:val="center"/>
        <w:rPr>
          <w:rFonts w:ascii="Times New Roman" w:hAnsi="Times New Roman"/>
          <w:b/>
          <w:color w:val="000000"/>
          <w:sz w:val="24"/>
          <w:szCs w:val="24"/>
        </w:rPr>
      </w:pPr>
      <w:r>
        <w:rPr>
          <w:rFonts w:ascii="Times New Roman" w:hAnsi="Times New Roman"/>
          <w:b/>
          <w:color w:val="000000"/>
          <w:sz w:val="24"/>
          <w:szCs w:val="24"/>
          <w:lang w:eastAsia="ru-RU"/>
        </w:rPr>
        <w:t>1. Общие положения</w:t>
      </w:r>
    </w:p>
    <w:p w:rsidR="009519A0" w:rsidRDefault="009519A0" w:rsidP="009519A0">
      <w:pPr>
        <w:pStyle w:val="a4"/>
        <w:ind w:firstLine="709"/>
        <w:jc w:val="both"/>
        <w:rPr>
          <w:rFonts w:ascii="Times New Roman" w:hAnsi="Times New Roman"/>
          <w:sz w:val="24"/>
          <w:szCs w:val="24"/>
          <w:lang w:eastAsia="ru-RU"/>
        </w:rPr>
      </w:pPr>
      <w:r>
        <w:rPr>
          <w:rFonts w:ascii="Times New Roman" w:hAnsi="Times New Roman"/>
          <w:color w:val="000000"/>
          <w:sz w:val="24"/>
          <w:szCs w:val="24"/>
          <w:lang w:eastAsia="ru-RU"/>
        </w:rPr>
        <w:t xml:space="preserve">Настоящее Положение устанавливает порядок и сроки проведения </w:t>
      </w:r>
      <w:r>
        <w:rPr>
          <w:rFonts w:ascii="Times New Roman" w:hAnsi="Times New Roman"/>
          <w:color w:val="000000"/>
          <w:sz w:val="24"/>
          <w:szCs w:val="24"/>
        </w:rPr>
        <w:t xml:space="preserve">городского </w:t>
      </w:r>
      <w:r>
        <w:rPr>
          <w:rFonts w:ascii="Times New Roman" w:hAnsi="Times New Roman"/>
          <w:color w:val="000000"/>
          <w:sz w:val="24"/>
          <w:szCs w:val="24"/>
          <w:lang w:eastAsia="ru-RU"/>
        </w:rPr>
        <w:t xml:space="preserve">конкурса </w:t>
      </w:r>
      <w:r>
        <w:rPr>
          <w:rFonts w:ascii="Times New Roman" w:hAnsi="Times New Roman"/>
          <w:color w:val="000000"/>
          <w:sz w:val="24"/>
          <w:szCs w:val="24"/>
        </w:rPr>
        <w:t>сообщений</w:t>
      </w:r>
      <w:r>
        <w:rPr>
          <w:rFonts w:ascii="Times New Roman" w:hAnsi="Times New Roman"/>
          <w:color w:val="000000"/>
          <w:sz w:val="24"/>
          <w:szCs w:val="24"/>
          <w:lang w:eastAsia="ru-RU"/>
        </w:rPr>
        <w:t xml:space="preserve"> учащихся </w:t>
      </w:r>
      <w:r>
        <w:rPr>
          <w:rFonts w:ascii="Times New Roman" w:hAnsi="Times New Roman"/>
          <w:color w:val="000000"/>
          <w:sz w:val="24"/>
          <w:szCs w:val="24"/>
        </w:rPr>
        <w:t>2-4-х классов</w:t>
      </w:r>
      <w:r>
        <w:rPr>
          <w:rFonts w:ascii="Times New Roman" w:hAnsi="Times New Roman"/>
          <w:color w:val="000000"/>
          <w:sz w:val="24"/>
          <w:szCs w:val="24"/>
          <w:lang w:eastAsia="ru-RU"/>
        </w:rPr>
        <w:t xml:space="preserve"> «Открытие» (далее - </w:t>
      </w:r>
      <w:r>
        <w:rPr>
          <w:rFonts w:ascii="Times New Roman" w:hAnsi="Times New Roman"/>
          <w:color w:val="000000"/>
          <w:sz w:val="24"/>
          <w:szCs w:val="24"/>
        </w:rPr>
        <w:t>к</w:t>
      </w:r>
      <w:r>
        <w:rPr>
          <w:rFonts w:ascii="Times New Roman" w:hAnsi="Times New Roman"/>
          <w:color w:val="000000"/>
          <w:sz w:val="24"/>
          <w:szCs w:val="24"/>
          <w:lang w:eastAsia="ru-RU"/>
        </w:rPr>
        <w:t xml:space="preserve">онкурс), определяет категорию участников, критерии оценки, порядок подведения итогов и определения победителей </w:t>
      </w:r>
      <w:r>
        <w:rPr>
          <w:rFonts w:ascii="Times New Roman" w:hAnsi="Times New Roman"/>
          <w:color w:val="000000"/>
          <w:sz w:val="24"/>
          <w:szCs w:val="24"/>
        </w:rPr>
        <w:t xml:space="preserve">и призеров </w:t>
      </w:r>
      <w:r>
        <w:rPr>
          <w:rFonts w:ascii="Times New Roman" w:hAnsi="Times New Roman"/>
          <w:color w:val="000000"/>
          <w:sz w:val="24"/>
          <w:szCs w:val="24"/>
          <w:lang w:eastAsia="ru-RU"/>
        </w:rPr>
        <w:t xml:space="preserve">конкурса. </w:t>
      </w:r>
    </w:p>
    <w:p w:rsidR="009519A0" w:rsidRDefault="009519A0" w:rsidP="009519A0">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Конкурс проводится управлением образования администрации города Твери и МКУ «ЦРО г. Твери». </w:t>
      </w:r>
    </w:p>
    <w:p w:rsidR="009519A0" w:rsidRDefault="009519A0" w:rsidP="009519A0">
      <w:pPr>
        <w:pStyle w:val="a4"/>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На конкурс представляются творческие работы (сообщения) учащихся на любую тему избранной сферы окружающего мира или отрасли науки. Сообщения могут носить как предметный, так и </w:t>
      </w:r>
      <w:proofErr w:type="spellStart"/>
      <w:r>
        <w:rPr>
          <w:rFonts w:ascii="Times New Roman" w:hAnsi="Times New Roman"/>
          <w:color w:val="000000"/>
          <w:sz w:val="24"/>
          <w:szCs w:val="24"/>
          <w:lang w:eastAsia="ru-RU"/>
        </w:rPr>
        <w:t>межпредметный</w:t>
      </w:r>
      <w:proofErr w:type="spellEnd"/>
      <w:r>
        <w:rPr>
          <w:rFonts w:ascii="Times New Roman" w:hAnsi="Times New Roman"/>
          <w:color w:val="000000"/>
          <w:sz w:val="24"/>
          <w:szCs w:val="24"/>
          <w:lang w:eastAsia="ru-RU"/>
        </w:rPr>
        <w:t xml:space="preserve"> характер.</w:t>
      </w:r>
    </w:p>
    <w:p w:rsidR="009519A0" w:rsidRDefault="009519A0" w:rsidP="009519A0">
      <w:pPr>
        <w:pStyle w:val="a4"/>
        <w:ind w:firstLine="709"/>
        <w:jc w:val="center"/>
        <w:rPr>
          <w:rFonts w:ascii="Times New Roman" w:eastAsia="Calibri" w:hAnsi="Times New Roman"/>
          <w:b/>
          <w:sz w:val="24"/>
          <w:szCs w:val="24"/>
          <w:lang w:eastAsia="en-US"/>
        </w:rPr>
      </w:pPr>
      <w:r>
        <w:rPr>
          <w:rFonts w:ascii="Times New Roman" w:hAnsi="Times New Roman"/>
          <w:sz w:val="24"/>
          <w:szCs w:val="24"/>
          <w:lang w:eastAsia="ru-RU"/>
        </w:rPr>
        <w:br/>
      </w:r>
      <w:r>
        <w:rPr>
          <w:rFonts w:ascii="Times New Roman" w:hAnsi="Times New Roman"/>
          <w:b/>
          <w:color w:val="000000"/>
          <w:sz w:val="24"/>
          <w:szCs w:val="24"/>
        </w:rPr>
        <w:t>2</w:t>
      </w:r>
      <w:r>
        <w:rPr>
          <w:rFonts w:ascii="Times New Roman" w:hAnsi="Times New Roman"/>
          <w:b/>
          <w:sz w:val="24"/>
          <w:szCs w:val="24"/>
        </w:rPr>
        <w:t xml:space="preserve">. Цель и задачи </w:t>
      </w:r>
    </w:p>
    <w:p w:rsidR="009519A0" w:rsidRDefault="009519A0" w:rsidP="009519A0">
      <w:pPr>
        <w:pStyle w:val="a4"/>
        <w:ind w:firstLine="709"/>
        <w:jc w:val="both"/>
        <w:rPr>
          <w:rFonts w:ascii="Times New Roman" w:hAnsi="Times New Roman"/>
          <w:sz w:val="24"/>
          <w:szCs w:val="24"/>
        </w:rPr>
      </w:pPr>
      <w:r>
        <w:rPr>
          <w:rFonts w:ascii="Times New Roman" w:hAnsi="Times New Roman"/>
          <w:color w:val="000000"/>
          <w:sz w:val="24"/>
          <w:szCs w:val="24"/>
        </w:rPr>
        <w:t>Цель конкурса: создание условий для формирования универсальных навыков исследовательской деятельности</w:t>
      </w:r>
      <w:r>
        <w:rPr>
          <w:rFonts w:ascii="Times New Roman" w:hAnsi="Times New Roman"/>
          <w:sz w:val="24"/>
          <w:szCs w:val="24"/>
        </w:rPr>
        <w:t>.</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Задачи конкурса:</w:t>
      </w:r>
    </w:p>
    <w:p w:rsidR="009519A0" w:rsidRDefault="009519A0" w:rsidP="009519A0">
      <w:pPr>
        <w:pStyle w:val="a4"/>
        <w:ind w:firstLine="709"/>
        <w:jc w:val="both"/>
        <w:rPr>
          <w:rFonts w:ascii="Times New Roman" w:hAnsi="Times New Roman"/>
          <w:sz w:val="24"/>
          <w:szCs w:val="24"/>
          <w:lang w:eastAsia="ru-RU"/>
        </w:rPr>
      </w:pPr>
      <w:r>
        <w:rPr>
          <w:rFonts w:ascii="Times New Roman" w:hAnsi="Times New Roman"/>
          <w:sz w:val="24"/>
          <w:szCs w:val="24"/>
          <w:lang w:eastAsia="ru-RU"/>
        </w:rPr>
        <w:t>- выявлять в о</w:t>
      </w:r>
      <w:r>
        <w:rPr>
          <w:rFonts w:ascii="Times New Roman" w:hAnsi="Times New Roman"/>
          <w:sz w:val="24"/>
          <w:szCs w:val="24"/>
        </w:rPr>
        <w:t>бщео</w:t>
      </w:r>
      <w:r>
        <w:rPr>
          <w:rFonts w:ascii="Times New Roman" w:hAnsi="Times New Roman"/>
          <w:sz w:val="24"/>
          <w:szCs w:val="24"/>
          <w:lang w:eastAsia="ru-RU"/>
        </w:rPr>
        <w:t xml:space="preserve">бразовательных организациях </w:t>
      </w:r>
      <w:r>
        <w:rPr>
          <w:rFonts w:ascii="Times New Roman" w:hAnsi="Times New Roman"/>
          <w:sz w:val="24"/>
          <w:szCs w:val="24"/>
        </w:rPr>
        <w:t>учащихся</w:t>
      </w:r>
      <w:r>
        <w:rPr>
          <w:rFonts w:ascii="Times New Roman" w:hAnsi="Times New Roman"/>
          <w:sz w:val="24"/>
          <w:szCs w:val="24"/>
          <w:lang w:eastAsia="ru-RU"/>
        </w:rPr>
        <w:t xml:space="preserve"> с высокими возможностями развития способностей и интересом к самостоятельной познавательной и исследовательской деятельности;</w:t>
      </w:r>
    </w:p>
    <w:p w:rsidR="009519A0" w:rsidRDefault="009519A0" w:rsidP="009519A0">
      <w:pPr>
        <w:pStyle w:val="a4"/>
        <w:ind w:firstLine="709"/>
        <w:jc w:val="both"/>
        <w:rPr>
          <w:rFonts w:ascii="Times New Roman" w:eastAsia="Calibri" w:hAnsi="Times New Roman"/>
          <w:sz w:val="24"/>
          <w:szCs w:val="24"/>
          <w:lang w:eastAsia="en-US"/>
        </w:rPr>
      </w:pPr>
      <w:r>
        <w:rPr>
          <w:rFonts w:ascii="Times New Roman" w:hAnsi="Times New Roman"/>
          <w:sz w:val="24"/>
          <w:szCs w:val="24"/>
        </w:rPr>
        <w:t>- содействовать развитию интеллектуально-творческих способностей учащихся, формированию исследовательского подхода к обучению;</w:t>
      </w:r>
    </w:p>
    <w:p w:rsidR="009519A0" w:rsidRDefault="009519A0" w:rsidP="009519A0">
      <w:pPr>
        <w:pStyle w:val="a4"/>
        <w:ind w:firstLine="709"/>
        <w:jc w:val="both"/>
        <w:rPr>
          <w:rFonts w:ascii="Times New Roman" w:hAnsi="Times New Roman"/>
          <w:sz w:val="24"/>
          <w:szCs w:val="24"/>
          <w:lang w:eastAsia="ru-RU"/>
        </w:rPr>
      </w:pPr>
      <w:r>
        <w:rPr>
          <w:rFonts w:ascii="Times New Roman" w:hAnsi="Times New Roman"/>
          <w:sz w:val="24"/>
          <w:szCs w:val="24"/>
        </w:rPr>
        <w:t xml:space="preserve">- повышать интерес учащихся к творческой деятельности; </w:t>
      </w:r>
    </w:p>
    <w:p w:rsidR="009519A0" w:rsidRDefault="009519A0" w:rsidP="009519A0">
      <w:pPr>
        <w:pStyle w:val="a4"/>
        <w:ind w:firstLine="709"/>
        <w:jc w:val="both"/>
        <w:rPr>
          <w:rFonts w:ascii="Times New Roman" w:eastAsia="Calibri" w:hAnsi="Times New Roman"/>
          <w:sz w:val="24"/>
          <w:szCs w:val="24"/>
          <w:lang w:eastAsia="en-US"/>
        </w:rPr>
      </w:pPr>
      <w:r>
        <w:rPr>
          <w:rFonts w:ascii="Times New Roman" w:hAnsi="Times New Roman"/>
          <w:sz w:val="24"/>
          <w:szCs w:val="24"/>
        </w:rPr>
        <w:t>- привлекать учащихся к работе с различными источниками информации;</w:t>
      </w:r>
    </w:p>
    <w:p w:rsidR="009519A0" w:rsidRDefault="009519A0" w:rsidP="009519A0">
      <w:pPr>
        <w:pStyle w:val="a4"/>
        <w:ind w:firstLine="709"/>
        <w:jc w:val="both"/>
        <w:rPr>
          <w:rFonts w:ascii="Times New Roman" w:hAnsi="Times New Roman"/>
          <w:sz w:val="24"/>
          <w:szCs w:val="24"/>
          <w:lang w:eastAsia="ru-RU"/>
        </w:rPr>
      </w:pPr>
      <w:r>
        <w:rPr>
          <w:rFonts w:ascii="Times New Roman" w:hAnsi="Times New Roman"/>
          <w:sz w:val="24"/>
          <w:szCs w:val="24"/>
        </w:rPr>
        <w:t>- формировать навыки представления результатов своей деятельности;</w:t>
      </w:r>
    </w:p>
    <w:p w:rsidR="009519A0" w:rsidRDefault="009519A0" w:rsidP="009519A0">
      <w:pPr>
        <w:pStyle w:val="a4"/>
        <w:ind w:firstLine="709"/>
        <w:jc w:val="both"/>
        <w:rPr>
          <w:rFonts w:ascii="Times New Roman" w:hAnsi="Times New Roman"/>
          <w:sz w:val="24"/>
          <w:szCs w:val="24"/>
          <w:lang w:eastAsia="ru-RU"/>
        </w:rPr>
      </w:pPr>
      <w:r>
        <w:rPr>
          <w:rFonts w:ascii="Times New Roman" w:hAnsi="Times New Roman"/>
          <w:sz w:val="24"/>
          <w:szCs w:val="24"/>
          <w:lang w:eastAsia="ru-RU"/>
        </w:rPr>
        <w:t>- разв</w:t>
      </w:r>
      <w:r>
        <w:rPr>
          <w:rFonts w:ascii="Times New Roman" w:hAnsi="Times New Roman"/>
          <w:sz w:val="24"/>
          <w:szCs w:val="24"/>
        </w:rPr>
        <w:t>ивать</w:t>
      </w:r>
      <w:r>
        <w:rPr>
          <w:rFonts w:ascii="Times New Roman" w:hAnsi="Times New Roman"/>
          <w:sz w:val="24"/>
          <w:szCs w:val="24"/>
          <w:lang w:eastAsia="ru-RU"/>
        </w:rPr>
        <w:t xml:space="preserve"> коммуникативны</w:t>
      </w:r>
      <w:r>
        <w:rPr>
          <w:rFonts w:ascii="Times New Roman" w:hAnsi="Times New Roman"/>
          <w:sz w:val="24"/>
          <w:szCs w:val="24"/>
        </w:rPr>
        <w:t>е</w:t>
      </w:r>
      <w:r>
        <w:rPr>
          <w:rFonts w:ascii="Times New Roman" w:hAnsi="Times New Roman"/>
          <w:sz w:val="24"/>
          <w:szCs w:val="24"/>
          <w:lang w:eastAsia="ru-RU"/>
        </w:rPr>
        <w:t xml:space="preserve"> умени</w:t>
      </w:r>
      <w:r>
        <w:rPr>
          <w:rFonts w:ascii="Times New Roman" w:hAnsi="Times New Roman"/>
          <w:sz w:val="24"/>
          <w:szCs w:val="24"/>
        </w:rPr>
        <w:t>я</w:t>
      </w:r>
      <w:r>
        <w:rPr>
          <w:rFonts w:ascii="Times New Roman" w:hAnsi="Times New Roman"/>
          <w:sz w:val="24"/>
          <w:szCs w:val="24"/>
          <w:lang w:eastAsia="ru-RU"/>
        </w:rPr>
        <w:t xml:space="preserve"> и навык</w:t>
      </w:r>
      <w:r>
        <w:rPr>
          <w:rFonts w:ascii="Times New Roman" w:hAnsi="Times New Roman"/>
          <w:sz w:val="24"/>
          <w:szCs w:val="24"/>
        </w:rPr>
        <w:t>и</w:t>
      </w:r>
      <w:r>
        <w:rPr>
          <w:rFonts w:ascii="Times New Roman" w:hAnsi="Times New Roman"/>
          <w:sz w:val="24"/>
          <w:szCs w:val="24"/>
          <w:lang w:eastAsia="ru-RU"/>
        </w:rPr>
        <w:t>.</w:t>
      </w:r>
    </w:p>
    <w:p w:rsidR="009519A0" w:rsidRDefault="009519A0" w:rsidP="009519A0">
      <w:pPr>
        <w:pStyle w:val="a4"/>
        <w:rPr>
          <w:rFonts w:ascii="Times New Roman" w:eastAsia="Calibri" w:hAnsi="Times New Roman"/>
          <w:sz w:val="24"/>
          <w:szCs w:val="24"/>
          <w:lang w:eastAsia="en-US"/>
        </w:rPr>
      </w:pPr>
    </w:p>
    <w:p w:rsidR="009519A0" w:rsidRDefault="009519A0" w:rsidP="009519A0">
      <w:pPr>
        <w:pStyle w:val="a4"/>
        <w:jc w:val="center"/>
        <w:rPr>
          <w:rFonts w:ascii="Times New Roman" w:hAnsi="Times New Roman"/>
          <w:b/>
          <w:sz w:val="24"/>
          <w:szCs w:val="24"/>
        </w:rPr>
      </w:pPr>
      <w:r>
        <w:rPr>
          <w:rFonts w:ascii="Times New Roman" w:hAnsi="Times New Roman"/>
          <w:b/>
          <w:sz w:val="24"/>
          <w:szCs w:val="24"/>
        </w:rPr>
        <w:t xml:space="preserve">3. Участники </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Участниками конкурса являются учащиеся 2-4-х классов общеобразовательных организаций города Твери.</w:t>
      </w:r>
    </w:p>
    <w:p w:rsidR="009519A0" w:rsidRDefault="009519A0" w:rsidP="009519A0">
      <w:pPr>
        <w:pStyle w:val="a4"/>
        <w:ind w:firstLine="709"/>
        <w:jc w:val="both"/>
        <w:rPr>
          <w:rFonts w:ascii="Times New Roman" w:hAnsi="Times New Roman"/>
          <w:sz w:val="24"/>
          <w:szCs w:val="24"/>
        </w:rPr>
      </w:pPr>
    </w:p>
    <w:p w:rsidR="009519A0" w:rsidRDefault="009519A0" w:rsidP="009519A0">
      <w:pPr>
        <w:pStyle w:val="a4"/>
        <w:jc w:val="center"/>
        <w:rPr>
          <w:rFonts w:ascii="Times New Roman" w:hAnsi="Times New Roman"/>
          <w:b/>
          <w:sz w:val="24"/>
          <w:szCs w:val="24"/>
        </w:rPr>
      </w:pPr>
      <w:r>
        <w:rPr>
          <w:rFonts w:ascii="Times New Roman" w:hAnsi="Times New Roman"/>
          <w:b/>
          <w:sz w:val="24"/>
          <w:szCs w:val="24"/>
        </w:rPr>
        <w:t xml:space="preserve">4. Оргкомитет </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Для организации и проведения конкурса создается оргкомитет.</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Оргкомитет разрабатывает программу проведения конкурса, формирует список участников, организует награждение победителей.</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 xml:space="preserve">Состав оргкомитета конкурса утверждается приказом </w:t>
      </w:r>
      <w:proofErr w:type="gramStart"/>
      <w:r>
        <w:rPr>
          <w:rFonts w:ascii="Times New Roman" w:hAnsi="Times New Roman"/>
          <w:sz w:val="24"/>
          <w:szCs w:val="24"/>
        </w:rPr>
        <w:t>управления образования Администрации города Твери</w:t>
      </w:r>
      <w:proofErr w:type="gramEnd"/>
      <w:r>
        <w:rPr>
          <w:rFonts w:ascii="Times New Roman" w:hAnsi="Times New Roman"/>
          <w:sz w:val="24"/>
          <w:szCs w:val="24"/>
        </w:rPr>
        <w:t>.</w:t>
      </w:r>
    </w:p>
    <w:p w:rsidR="009519A0" w:rsidRDefault="009519A0" w:rsidP="009519A0">
      <w:pPr>
        <w:pStyle w:val="a4"/>
        <w:rPr>
          <w:rFonts w:ascii="Times New Roman" w:hAnsi="Times New Roman"/>
          <w:sz w:val="24"/>
          <w:szCs w:val="24"/>
        </w:rPr>
      </w:pPr>
    </w:p>
    <w:p w:rsidR="009519A0" w:rsidRDefault="009519A0" w:rsidP="009519A0">
      <w:pPr>
        <w:pStyle w:val="a4"/>
        <w:jc w:val="center"/>
        <w:rPr>
          <w:rFonts w:ascii="Times New Roman" w:hAnsi="Times New Roman"/>
          <w:b/>
          <w:sz w:val="24"/>
          <w:szCs w:val="24"/>
        </w:rPr>
      </w:pPr>
      <w:r>
        <w:rPr>
          <w:rFonts w:ascii="Times New Roman" w:hAnsi="Times New Roman"/>
          <w:b/>
          <w:sz w:val="24"/>
          <w:szCs w:val="24"/>
        </w:rPr>
        <w:t xml:space="preserve">5. Жюри </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 xml:space="preserve">Для организации работы секций конкурса и оценки сообщений учащихся оргкомитетом формируется жюри. В состав жюри могут входить представители управления образования Администрации города Твери, МКУ «ЦРО города Твери», педагогические работники общеобразовательных организаций. Состав жюри утверждается приказом </w:t>
      </w:r>
      <w:proofErr w:type="gramStart"/>
      <w:r>
        <w:rPr>
          <w:rFonts w:ascii="Times New Roman" w:hAnsi="Times New Roman"/>
          <w:sz w:val="24"/>
          <w:szCs w:val="24"/>
        </w:rPr>
        <w:t>управления образования Администрации города Твери</w:t>
      </w:r>
      <w:proofErr w:type="gramEnd"/>
      <w:r>
        <w:rPr>
          <w:rFonts w:ascii="Times New Roman" w:hAnsi="Times New Roman"/>
          <w:sz w:val="24"/>
          <w:szCs w:val="24"/>
        </w:rPr>
        <w:t>.</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Жюри конкурса:</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 проводит заочную экспертизу работ учащихся;</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 оценивает публичную защиту работ учащихся.</w:t>
      </w:r>
    </w:p>
    <w:p w:rsidR="009519A0" w:rsidRDefault="009519A0" w:rsidP="009519A0">
      <w:pPr>
        <w:pStyle w:val="a4"/>
        <w:rPr>
          <w:rFonts w:ascii="Times New Roman" w:hAnsi="Times New Roman"/>
          <w:sz w:val="24"/>
          <w:szCs w:val="24"/>
        </w:rPr>
      </w:pPr>
    </w:p>
    <w:p w:rsidR="009519A0" w:rsidRDefault="009519A0" w:rsidP="009519A0">
      <w:pPr>
        <w:pStyle w:val="a4"/>
        <w:jc w:val="center"/>
        <w:rPr>
          <w:rFonts w:ascii="Times New Roman" w:hAnsi="Times New Roman"/>
          <w:b/>
          <w:sz w:val="24"/>
          <w:szCs w:val="24"/>
        </w:rPr>
      </w:pPr>
    </w:p>
    <w:p w:rsidR="009519A0" w:rsidRDefault="009519A0" w:rsidP="009519A0">
      <w:pPr>
        <w:pStyle w:val="a4"/>
        <w:jc w:val="center"/>
        <w:rPr>
          <w:rFonts w:ascii="Times New Roman" w:hAnsi="Times New Roman"/>
          <w:b/>
          <w:sz w:val="24"/>
          <w:szCs w:val="24"/>
        </w:rPr>
      </w:pPr>
      <w:r>
        <w:rPr>
          <w:rFonts w:ascii="Times New Roman" w:hAnsi="Times New Roman"/>
          <w:b/>
          <w:sz w:val="24"/>
          <w:szCs w:val="24"/>
        </w:rPr>
        <w:t xml:space="preserve">6. Порядок представления работ </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 xml:space="preserve">Решение о представлении работ на конкурс принимается по итогам школьного этапа. Количество представляемых на конкурс работ от общеобразовательной организации не ограничено. </w:t>
      </w:r>
    </w:p>
    <w:p w:rsidR="009519A0" w:rsidRDefault="009519A0" w:rsidP="009519A0">
      <w:pPr>
        <w:pStyle w:val="a4"/>
        <w:ind w:firstLine="709"/>
        <w:jc w:val="both"/>
        <w:rPr>
          <w:rFonts w:ascii="Times New Roman" w:hAnsi="Times New Roman"/>
          <w:sz w:val="24"/>
          <w:szCs w:val="24"/>
          <w:lang w:eastAsia="ru-RU"/>
        </w:rPr>
      </w:pPr>
      <w:r>
        <w:rPr>
          <w:rFonts w:ascii="Times New Roman" w:hAnsi="Times New Roman"/>
          <w:sz w:val="24"/>
          <w:szCs w:val="24"/>
          <w:lang w:eastAsia="ru-RU"/>
        </w:rPr>
        <w:t>Тематика и направленность конкурсной работы определяется участником совместно с научным руководителем.</w:t>
      </w:r>
    </w:p>
    <w:p w:rsidR="009519A0" w:rsidRDefault="009519A0" w:rsidP="009519A0">
      <w:pPr>
        <w:pStyle w:val="a4"/>
        <w:ind w:firstLine="709"/>
        <w:jc w:val="both"/>
        <w:rPr>
          <w:rFonts w:ascii="Times New Roman" w:eastAsia="Calibri" w:hAnsi="Times New Roman"/>
          <w:sz w:val="24"/>
          <w:szCs w:val="24"/>
          <w:lang w:eastAsia="en-US"/>
        </w:rPr>
      </w:pPr>
      <w:r>
        <w:rPr>
          <w:rFonts w:ascii="Times New Roman" w:hAnsi="Times New Roman"/>
          <w:sz w:val="24"/>
          <w:szCs w:val="24"/>
        </w:rPr>
        <w:t>При наличии в работе исследования, работа не оценивается и участнику дается рекомендация для участия в научно-практической конференции «Шаг в будущее».</w:t>
      </w:r>
    </w:p>
    <w:p w:rsidR="009519A0" w:rsidRPr="0018066D" w:rsidRDefault="009519A0" w:rsidP="009519A0">
      <w:pPr>
        <w:pStyle w:val="a4"/>
        <w:ind w:firstLine="709"/>
        <w:jc w:val="both"/>
        <w:rPr>
          <w:rFonts w:ascii="Times New Roman" w:hAnsi="Times New Roman"/>
          <w:sz w:val="16"/>
          <w:szCs w:val="16"/>
        </w:rPr>
      </w:pPr>
    </w:p>
    <w:p w:rsidR="009519A0" w:rsidRDefault="009519A0" w:rsidP="009519A0">
      <w:pPr>
        <w:pStyle w:val="a4"/>
        <w:jc w:val="center"/>
        <w:rPr>
          <w:rFonts w:ascii="Times New Roman" w:hAnsi="Times New Roman"/>
          <w:b/>
          <w:sz w:val="24"/>
          <w:szCs w:val="24"/>
        </w:rPr>
      </w:pPr>
      <w:r>
        <w:rPr>
          <w:rFonts w:ascii="Times New Roman" w:hAnsi="Times New Roman"/>
          <w:b/>
          <w:sz w:val="24"/>
          <w:szCs w:val="24"/>
        </w:rPr>
        <w:t xml:space="preserve">7. Сроки проведения </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 xml:space="preserve">Конкурс проводится в два этапа:  </w:t>
      </w:r>
    </w:p>
    <w:p w:rsidR="009519A0" w:rsidRPr="007A57CD" w:rsidRDefault="009519A0" w:rsidP="009519A0">
      <w:pPr>
        <w:pStyle w:val="a4"/>
        <w:jc w:val="both"/>
        <w:rPr>
          <w:rFonts w:ascii="Times New Roman" w:hAnsi="Times New Roman"/>
          <w:sz w:val="24"/>
          <w:szCs w:val="24"/>
        </w:rPr>
      </w:pPr>
      <w:r w:rsidRPr="007A57CD">
        <w:rPr>
          <w:rFonts w:ascii="Times New Roman" w:hAnsi="Times New Roman"/>
          <w:sz w:val="24"/>
          <w:szCs w:val="24"/>
        </w:rPr>
        <w:t xml:space="preserve">I этап – заочная экспертиза </w:t>
      </w:r>
      <w:r>
        <w:rPr>
          <w:rFonts w:ascii="Times New Roman" w:hAnsi="Times New Roman"/>
          <w:sz w:val="24"/>
          <w:szCs w:val="24"/>
        </w:rPr>
        <w:t>– с 12 по 23 декабря 2022</w:t>
      </w:r>
      <w:r w:rsidRPr="007A57CD">
        <w:rPr>
          <w:rFonts w:ascii="Times New Roman" w:hAnsi="Times New Roman"/>
          <w:sz w:val="24"/>
          <w:szCs w:val="24"/>
        </w:rPr>
        <w:t xml:space="preserve"> г.;</w:t>
      </w:r>
    </w:p>
    <w:p w:rsidR="009519A0" w:rsidRPr="00964BF5" w:rsidRDefault="009519A0" w:rsidP="009519A0">
      <w:pPr>
        <w:pStyle w:val="a4"/>
        <w:jc w:val="both"/>
        <w:rPr>
          <w:rFonts w:ascii="Times New Roman" w:hAnsi="Times New Roman"/>
          <w:sz w:val="24"/>
          <w:szCs w:val="24"/>
        </w:rPr>
      </w:pPr>
      <w:r w:rsidRPr="007A57CD">
        <w:rPr>
          <w:rFonts w:ascii="Times New Roman" w:hAnsi="Times New Roman"/>
          <w:sz w:val="24"/>
          <w:szCs w:val="24"/>
        </w:rPr>
        <w:t xml:space="preserve">II этап – публичная защита - </w:t>
      </w:r>
      <w:r>
        <w:rPr>
          <w:rFonts w:ascii="Times New Roman" w:hAnsi="Times New Roman"/>
          <w:sz w:val="24"/>
          <w:szCs w:val="24"/>
        </w:rPr>
        <w:t>21 января 2023</w:t>
      </w:r>
      <w:r w:rsidRPr="007A57CD">
        <w:rPr>
          <w:rFonts w:ascii="Times New Roman" w:hAnsi="Times New Roman"/>
          <w:sz w:val="24"/>
          <w:szCs w:val="24"/>
        </w:rPr>
        <w:t xml:space="preserve"> г.</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Для участия в I этапе необходимо с 9 ноября по 23 ноября 2022 г. представить в МКУ «ЦРО г</w:t>
      </w:r>
      <w:proofErr w:type="gramStart"/>
      <w:r>
        <w:rPr>
          <w:rFonts w:ascii="Times New Roman" w:hAnsi="Times New Roman"/>
          <w:sz w:val="24"/>
          <w:szCs w:val="24"/>
        </w:rPr>
        <w:t>.Т</w:t>
      </w:r>
      <w:proofErr w:type="gramEnd"/>
      <w:r>
        <w:rPr>
          <w:rFonts w:ascii="Times New Roman" w:hAnsi="Times New Roman"/>
          <w:sz w:val="24"/>
          <w:szCs w:val="24"/>
        </w:rPr>
        <w:t>вери» (</w:t>
      </w:r>
      <w:hyperlink r:id="rId4" w:history="1">
        <w:r>
          <w:rPr>
            <w:rStyle w:val="a5"/>
            <w:rFonts w:ascii="Times New Roman" w:hAnsi="Times New Roman"/>
            <w:sz w:val="24"/>
            <w:szCs w:val="24"/>
          </w:rPr>
          <w:t>tvermota@mail.ru</w:t>
        </w:r>
      </w:hyperlink>
      <w:r>
        <w:rPr>
          <w:rFonts w:ascii="Times New Roman" w:hAnsi="Times New Roman"/>
          <w:sz w:val="24"/>
          <w:szCs w:val="24"/>
        </w:rPr>
        <w:t>):</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 xml:space="preserve">-  работы учащихся - в электронном и бумажном виде; </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 xml:space="preserve">- заявки по форме (Приложение № 2 в формате </w:t>
      </w:r>
      <w:r>
        <w:rPr>
          <w:rFonts w:ascii="Times New Roman" w:hAnsi="Times New Roman"/>
          <w:sz w:val="24"/>
          <w:szCs w:val="24"/>
          <w:lang w:val="en-US"/>
        </w:rPr>
        <w:t>Excel</w:t>
      </w:r>
      <w:r>
        <w:rPr>
          <w:rFonts w:ascii="Times New Roman" w:hAnsi="Times New Roman"/>
          <w:sz w:val="24"/>
          <w:szCs w:val="24"/>
        </w:rPr>
        <w:t xml:space="preserve">) - в электронном и бумажном виде; </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 подтверждения ознакомления родителей (законных представителей) обучающихся с Положением о конкурсе сообщений учащихся 2-4-х классов «Открытие»   и согласия на обработку персональных данных своего ребенка (подопечного) в целях его участия в конкурсе сообщений учащихся 2-4-х классов «Открытие» в 2022-2023 учебном году (Приложение № 3) – в бумажном виде.</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 xml:space="preserve">Ко II этапу конкурса допускаются работы школьников, прошедшие I этап.    </w:t>
      </w:r>
    </w:p>
    <w:p w:rsidR="009519A0" w:rsidRPr="00AF0CC0" w:rsidRDefault="009519A0" w:rsidP="009519A0">
      <w:pPr>
        <w:pStyle w:val="a4"/>
        <w:ind w:firstLine="709"/>
        <w:jc w:val="both"/>
        <w:rPr>
          <w:rFonts w:ascii="Times New Roman" w:hAnsi="Times New Roman"/>
          <w:sz w:val="24"/>
          <w:szCs w:val="24"/>
        </w:rPr>
      </w:pPr>
      <w:r w:rsidRPr="00AF0CC0">
        <w:rPr>
          <w:rFonts w:ascii="Times New Roman" w:hAnsi="Times New Roman"/>
          <w:sz w:val="24"/>
          <w:szCs w:val="24"/>
        </w:rPr>
        <w:t xml:space="preserve">С учетом действующих на момент проведения конкурса санитарно-эпидемиологических требований к условиям и организации обучения в общеобразовательных организациях проведение публичной защиты допускается с использованием информационно-коммуникационных технологий. </w:t>
      </w:r>
    </w:p>
    <w:p w:rsidR="009519A0" w:rsidRDefault="009519A0" w:rsidP="009519A0">
      <w:pPr>
        <w:pStyle w:val="a4"/>
        <w:ind w:firstLine="709"/>
        <w:jc w:val="both"/>
        <w:rPr>
          <w:rFonts w:ascii="Times New Roman" w:hAnsi="Times New Roman"/>
          <w:sz w:val="24"/>
          <w:szCs w:val="24"/>
          <w:lang w:eastAsia="ru-RU"/>
        </w:rPr>
      </w:pPr>
      <w:r w:rsidRPr="00AF0CC0">
        <w:rPr>
          <w:rFonts w:ascii="Times New Roman" w:hAnsi="Times New Roman"/>
          <w:sz w:val="24"/>
          <w:szCs w:val="24"/>
        </w:rPr>
        <w:t>При проведении публичной защиты в очном формате организаторы конкурса</w:t>
      </w:r>
      <w:r>
        <w:rPr>
          <w:rFonts w:ascii="Times New Roman" w:hAnsi="Times New Roman"/>
          <w:sz w:val="24"/>
          <w:szCs w:val="24"/>
        </w:rPr>
        <w:t xml:space="preserve"> </w:t>
      </w:r>
      <w:r w:rsidRPr="00AF0CC0">
        <w:rPr>
          <w:rFonts w:ascii="Times New Roman" w:hAnsi="Times New Roman"/>
          <w:sz w:val="24"/>
          <w:szCs w:val="24"/>
        </w:rPr>
        <w:t>предоставляют участникам технические средства, необходимые для демонстрации работы на публичной защите Участники конкурса обязуются в течение двух дней, предшествующих публичной защите (по согласованию с организаторами, в указанное время), апробировать свои материалы на технических средствах, соблюдая все правила</w:t>
      </w:r>
      <w:r w:rsidRPr="00AF0CC0">
        <w:rPr>
          <w:rFonts w:ascii="Times New Roman" w:hAnsi="Times New Roman"/>
          <w:sz w:val="24"/>
          <w:szCs w:val="24"/>
          <w:lang w:eastAsia="ru-RU"/>
        </w:rPr>
        <w:t xml:space="preserve"> эксплуатации. Если публичная защита работы не требует мультимедиа, то сопровождать доклад может стенд или иллюстративный материал.</w:t>
      </w:r>
    </w:p>
    <w:p w:rsidR="009519A0" w:rsidRPr="0018066D" w:rsidRDefault="009519A0" w:rsidP="009519A0">
      <w:pPr>
        <w:pStyle w:val="a4"/>
        <w:ind w:firstLine="709"/>
        <w:jc w:val="center"/>
        <w:rPr>
          <w:rFonts w:ascii="Times New Roman" w:hAnsi="Times New Roman"/>
          <w:sz w:val="16"/>
          <w:szCs w:val="16"/>
          <w:lang w:eastAsia="ru-RU"/>
        </w:rPr>
      </w:pPr>
    </w:p>
    <w:p w:rsidR="009519A0" w:rsidRPr="00A346B3" w:rsidRDefault="009519A0" w:rsidP="009519A0">
      <w:pPr>
        <w:pStyle w:val="a4"/>
        <w:ind w:firstLine="709"/>
        <w:jc w:val="center"/>
        <w:rPr>
          <w:rFonts w:ascii="Times New Roman" w:hAnsi="Times New Roman"/>
          <w:b/>
          <w:sz w:val="24"/>
          <w:szCs w:val="24"/>
          <w:lang w:eastAsia="ru-RU"/>
        </w:rPr>
      </w:pPr>
      <w:r w:rsidRPr="00A346B3">
        <w:rPr>
          <w:rFonts w:ascii="Times New Roman" w:hAnsi="Times New Roman"/>
          <w:b/>
          <w:sz w:val="24"/>
          <w:szCs w:val="24"/>
          <w:lang w:eastAsia="ru-RU"/>
        </w:rPr>
        <w:t>8. Требования к представляемым работам</w:t>
      </w:r>
    </w:p>
    <w:p w:rsidR="009519A0" w:rsidRPr="0018066D" w:rsidRDefault="009519A0" w:rsidP="009519A0">
      <w:pPr>
        <w:pStyle w:val="a4"/>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4"/>
      </w:tblGrid>
      <w:tr w:rsidR="009519A0" w:rsidTr="00A713D1">
        <w:tc>
          <w:tcPr>
            <w:tcW w:w="9464"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both"/>
              <w:rPr>
                <w:rFonts w:ascii="Times New Roman" w:hAnsi="Times New Roman"/>
                <w:sz w:val="24"/>
                <w:szCs w:val="24"/>
              </w:rPr>
            </w:pPr>
            <w:r>
              <w:rPr>
                <w:rFonts w:ascii="Times New Roman" w:hAnsi="Times New Roman"/>
                <w:sz w:val="24"/>
                <w:szCs w:val="24"/>
              </w:rPr>
              <w:t xml:space="preserve">     Сообщение – это краткое изложение на определенную тему, основанное на обзоре литературы и других источников.</w:t>
            </w:r>
          </w:p>
        </w:tc>
      </w:tr>
      <w:tr w:rsidR="009519A0" w:rsidTr="00A713D1">
        <w:tc>
          <w:tcPr>
            <w:tcW w:w="9464"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both"/>
              <w:rPr>
                <w:rFonts w:ascii="Times New Roman" w:hAnsi="Times New Roman"/>
                <w:sz w:val="24"/>
                <w:szCs w:val="24"/>
              </w:rPr>
            </w:pPr>
            <w:r>
              <w:rPr>
                <w:rFonts w:ascii="Times New Roman" w:hAnsi="Times New Roman"/>
                <w:sz w:val="24"/>
                <w:szCs w:val="24"/>
              </w:rPr>
              <w:t xml:space="preserve">     Каждая работа, подаваемая на конкурс, выполняется учащимся индивидуально (может иметь только 1 автора) под руководством учителя, педагога, классного руководителя. Коллективные работы не принимаются.</w:t>
            </w:r>
          </w:p>
        </w:tc>
      </w:tr>
      <w:tr w:rsidR="009519A0" w:rsidTr="00A713D1">
        <w:tc>
          <w:tcPr>
            <w:tcW w:w="9464"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both"/>
              <w:rPr>
                <w:rFonts w:ascii="Times New Roman" w:hAnsi="Times New Roman"/>
                <w:sz w:val="24"/>
                <w:szCs w:val="24"/>
              </w:rPr>
            </w:pPr>
            <w:r>
              <w:rPr>
                <w:rFonts w:ascii="Times New Roman" w:hAnsi="Times New Roman"/>
                <w:sz w:val="24"/>
                <w:szCs w:val="24"/>
              </w:rPr>
              <w:t xml:space="preserve">     Количество источников в библиографическом списке не должно превышать 5. </w:t>
            </w:r>
          </w:p>
        </w:tc>
      </w:tr>
      <w:tr w:rsidR="009519A0" w:rsidTr="00A713D1">
        <w:tc>
          <w:tcPr>
            <w:tcW w:w="9464"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both"/>
              <w:rPr>
                <w:rFonts w:ascii="Times New Roman" w:hAnsi="Times New Roman"/>
                <w:sz w:val="24"/>
                <w:szCs w:val="24"/>
              </w:rPr>
            </w:pPr>
            <w:r>
              <w:rPr>
                <w:rFonts w:ascii="Times New Roman" w:eastAsia="MS Mincho" w:hAnsi="Times New Roman"/>
                <w:sz w:val="24"/>
                <w:szCs w:val="24"/>
              </w:rPr>
              <w:t xml:space="preserve">     Объем сообщения не должен превышать 10 страниц</w:t>
            </w:r>
            <w:r>
              <w:rPr>
                <w:rFonts w:ascii="Times New Roman" w:hAnsi="Times New Roman"/>
                <w:sz w:val="24"/>
                <w:szCs w:val="24"/>
              </w:rPr>
              <w:t>.</w:t>
            </w:r>
          </w:p>
        </w:tc>
      </w:tr>
      <w:tr w:rsidR="009519A0" w:rsidTr="00A713D1">
        <w:tc>
          <w:tcPr>
            <w:tcW w:w="9464"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both"/>
              <w:rPr>
                <w:rFonts w:ascii="Times New Roman" w:eastAsia="MS Mincho" w:hAnsi="Times New Roman"/>
                <w:sz w:val="24"/>
                <w:szCs w:val="24"/>
              </w:rPr>
            </w:pPr>
            <w:r>
              <w:rPr>
                <w:rFonts w:ascii="Times New Roman" w:eastAsia="MS Mincho" w:hAnsi="Times New Roman"/>
                <w:sz w:val="24"/>
                <w:szCs w:val="24"/>
              </w:rPr>
              <w:t xml:space="preserve">     Сообщение может сопровождаться </w:t>
            </w:r>
            <w:proofErr w:type="spellStart"/>
            <w:proofErr w:type="gramStart"/>
            <w:r>
              <w:rPr>
                <w:rFonts w:ascii="Times New Roman" w:eastAsia="MS Mincho" w:hAnsi="Times New Roman"/>
                <w:sz w:val="24"/>
                <w:szCs w:val="24"/>
              </w:rPr>
              <w:t>слайд-фильмом</w:t>
            </w:r>
            <w:proofErr w:type="spellEnd"/>
            <w:proofErr w:type="gramEnd"/>
            <w:r>
              <w:rPr>
                <w:rFonts w:ascii="Times New Roman" w:eastAsia="MS Mincho" w:hAnsi="Times New Roman"/>
                <w:sz w:val="24"/>
                <w:szCs w:val="24"/>
              </w:rPr>
              <w:t>. Слайды презентации должны иллюстрировать сказанное. На слайдах могут быть представлены рисунки, фотографии, схемы и т.д. Те</w:t>
            </w:r>
            <w:proofErr w:type="gramStart"/>
            <w:r>
              <w:rPr>
                <w:rFonts w:ascii="Times New Roman" w:eastAsia="MS Mincho" w:hAnsi="Times New Roman"/>
                <w:sz w:val="24"/>
                <w:szCs w:val="24"/>
              </w:rPr>
              <w:t>кст пр</w:t>
            </w:r>
            <w:proofErr w:type="gramEnd"/>
            <w:r>
              <w:rPr>
                <w:rFonts w:ascii="Times New Roman" w:eastAsia="MS Mincho" w:hAnsi="Times New Roman"/>
                <w:sz w:val="24"/>
                <w:szCs w:val="24"/>
              </w:rPr>
              <w:t>исутствует только в виде заголовков, ключевых понятий, дат, выводов. Объём презентации – до 7 слайдов.</w:t>
            </w:r>
          </w:p>
        </w:tc>
      </w:tr>
      <w:tr w:rsidR="009519A0" w:rsidTr="00A713D1">
        <w:tc>
          <w:tcPr>
            <w:tcW w:w="9464"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both"/>
              <w:rPr>
                <w:rFonts w:ascii="Times New Roman" w:hAnsi="Times New Roman"/>
                <w:sz w:val="24"/>
                <w:szCs w:val="24"/>
              </w:rPr>
            </w:pPr>
            <w:r>
              <w:rPr>
                <w:rFonts w:ascii="Times New Roman" w:hAnsi="Times New Roman"/>
                <w:sz w:val="24"/>
                <w:szCs w:val="24"/>
              </w:rPr>
              <w:t xml:space="preserve">     Информация, выбранная для сообщения, должна быть обоснована и актуальна. </w:t>
            </w:r>
          </w:p>
          <w:p w:rsidR="009519A0" w:rsidRDefault="009519A0" w:rsidP="00A713D1">
            <w:pPr>
              <w:pStyle w:val="a4"/>
              <w:jc w:val="both"/>
              <w:rPr>
                <w:rFonts w:ascii="Times New Roman" w:hAnsi="Times New Roman"/>
                <w:sz w:val="24"/>
                <w:szCs w:val="24"/>
              </w:rPr>
            </w:pPr>
            <w:r>
              <w:rPr>
                <w:rFonts w:ascii="Times New Roman" w:hAnsi="Times New Roman"/>
                <w:sz w:val="24"/>
                <w:szCs w:val="24"/>
              </w:rPr>
              <w:t xml:space="preserve">     Материал сообщения должен быть доступен детям данного возраста.</w:t>
            </w:r>
          </w:p>
        </w:tc>
      </w:tr>
      <w:tr w:rsidR="009519A0" w:rsidTr="00A713D1">
        <w:tc>
          <w:tcPr>
            <w:tcW w:w="9464"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both"/>
              <w:rPr>
                <w:rFonts w:ascii="Times New Roman" w:hAnsi="Times New Roman"/>
                <w:sz w:val="24"/>
                <w:szCs w:val="24"/>
              </w:rPr>
            </w:pPr>
            <w:r>
              <w:rPr>
                <w:rFonts w:ascii="Times New Roman" w:hAnsi="Times New Roman"/>
                <w:sz w:val="24"/>
                <w:szCs w:val="24"/>
              </w:rPr>
              <w:t xml:space="preserve">     Сообщению должны быть присущи:</w:t>
            </w:r>
          </w:p>
          <w:p w:rsidR="009519A0" w:rsidRDefault="009519A0" w:rsidP="00A713D1">
            <w:pPr>
              <w:pStyle w:val="a4"/>
              <w:jc w:val="both"/>
              <w:rPr>
                <w:rFonts w:ascii="Times New Roman" w:hAnsi="Times New Roman"/>
                <w:sz w:val="24"/>
                <w:szCs w:val="24"/>
              </w:rPr>
            </w:pPr>
            <w:r>
              <w:rPr>
                <w:rFonts w:ascii="Times New Roman" w:hAnsi="Times New Roman"/>
                <w:sz w:val="24"/>
                <w:szCs w:val="24"/>
              </w:rPr>
              <w:t xml:space="preserve">     - целостность (содержательно-тематическая, стилевая, языковая);</w:t>
            </w:r>
          </w:p>
          <w:p w:rsidR="009519A0" w:rsidRDefault="009519A0" w:rsidP="00A713D1">
            <w:pPr>
              <w:pStyle w:val="a4"/>
              <w:jc w:val="both"/>
              <w:rPr>
                <w:rFonts w:ascii="Times New Roman" w:hAnsi="Times New Roman"/>
                <w:sz w:val="24"/>
                <w:szCs w:val="24"/>
              </w:rPr>
            </w:pPr>
            <w:r>
              <w:rPr>
                <w:rFonts w:ascii="Times New Roman" w:hAnsi="Times New Roman"/>
                <w:sz w:val="24"/>
                <w:szCs w:val="24"/>
              </w:rPr>
              <w:t xml:space="preserve">     - связность (логическая и формально-языковая);</w:t>
            </w:r>
          </w:p>
          <w:p w:rsidR="009519A0" w:rsidRDefault="009519A0" w:rsidP="00A713D1">
            <w:pPr>
              <w:pStyle w:val="a4"/>
              <w:jc w:val="both"/>
              <w:rPr>
                <w:rFonts w:ascii="Times New Roman" w:hAnsi="Times New Roman"/>
                <w:sz w:val="24"/>
                <w:szCs w:val="24"/>
              </w:rPr>
            </w:pPr>
            <w:r>
              <w:rPr>
                <w:rFonts w:ascii="Times New Roman" w:hAnsi="Times New Roman"/>
                <w:sz w:val="24"/>
                <w:szCs w:val="24"/>
              </w:rPr>
              <w:t xml:space="preserve">     - структурная упорядоченность (наличие введения, основной части и заключения; их оптимальное соотношение);</w:t>
            </w:r>
          </w:p>
          <w:p w:rsidR="009519A0" w:rsidRDefault="009519A0" w:rsidP="00A713D1">
            <w:pPr>
              <w:pStyle w:val="a4"/>
              <w:jc w:val="both"/>
              <w:rPr>
                <w:rFonts w:ascii="Times New Roman" w:hAnsi="Times New Roman"/>
                <w:sz w:val="24"/>
                <w:szCs w:val="24"/>
              </w:rPr>
            </w:pPr>
            <w:r>
              <w:rPr>
                <w:rFonts w:ascii="Times New Roman" w:hAnsi="Times New Roman"/>
                <w:sz w:val="24"/>
                <w:szCs w:val="24"/>
              </w:rPr>
              <w:lastRenderedPageBreak/>
              <w:t xml:space="preserve">     - завершенность (смысловая и жанрово-композиционная).</w:t>
            </w:r>
          </w:p>
        </w:tc>
      </w:tr>
      <w:tr w:rsidR="009519A0" w:rsidTr="00A713D1">
        <w:tc>
          <w:tcPr>
            <w:tcW w:w="9464"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ind w:firstLine="284"/>
              <w:rPr>
                <w:rFonts w:ascii="Times New Roman" w:hAnsi="Times New Roman"/>
                <w:sz w:val="24"/>
                <w:szCs w:val="24"/>
              </w:rPr>
            </w:pPr>
            <w:r>
              <w:rPr>
                <w:rFonts w:ascii="Times New Roman" w:hAnsi="Times New Roman"/>
                <w:sz w:val="24"/>
                <w:szCs w:val="24"/>
              </w:rPr>
              <w:lastRenderedPageBreak/>
              <w:t>В работе должны быть выделены следующие части:</w:t>
            </w:r>
          </w:p>
          <w:p w:rsidR="009519A0" w:rsidRDefault="009519A0" w:rsidP="00A713D1">
            <w:pPr>
              <w:pStyle w:val="a4"/>
              <w:rPr>
                <w:rFonts w:ascii="Times New Roman" w:hAnsi="Times New Roman"/>
                <w:sz w:val="24"/>
                <w:szCs w:val="24"/>
              </w:rPr>
            </w:pPr>
            <w:r>
              <w:rPr>
                <w:rFonts w:ascii="Times New Roman" w:hAnsi="Times New Roman"/>
                <w:sz w:val="24"/>
                <w:szCs w:val="24"/>
              </w:rPr>
              <w:t xml:space="preserve">     - титульный лист;</w:t>
            </w:r>
          </w:p>
          <w:p w:rsidR="009519A0" w:rsidRDefault="009519A0" w:rsidP="00A713D1">
            <w:pPr>
              <w:pStyle w:val="a4"/>
              <w:rPr>
                <w:rFonts w:ascii="Times New Roman" w:hAnsi="Times New Roman"/>
                <w:sz w:val="24"/>
                <w:szCs w:val="24"/>
              </w:rPr>
            </w:pPr>
            <w:r>
              <w:rPr>
                <w:rFonts w:ascii="Times New Roman" w:hAnsi="Times New Roman"/>
                <w:sz w:val="24"/>
                <w:szCs w:val="24"/>
              </w:rPr>
              <w:t xml:space="preserve">     - план;</w:t>
            </w:r>
          </w:p>
          <w:p w:rsidR="009519A0" w:rsidRDefault="009519A0" w:rsidP="00A713D1">
            <w:pPr>
              <w:pStyle w:val="a4"/>
              <w:rPr>
                <w:rFonts w:ascii="Times New Roman" w:hAnsi="Times New Roman"/>
                <w:sz w:val="24"/>
                <w:szCs w:val="24"/>
              </w:rPr>
            </w:pPr>
            <w:r>
              <w:rPr>
                <w:rFonts w:ascii="Times New Roman" w:hAnsi="Times New Roman"/>
                <w:sz w:val="24"/>
                <w:szCs w:val="24"/>
              </w:rPr>
              <w:t xml:space="preserve">     - введение (не более 1 страницы);</w:t>
            </w:r>
          </w:p>
          <w:p w:rsidR="009519A0" w:rsidRDefault="009519A0" w:rsidP="00A713D1">
            <w:pPr>
              <w:pStyle w:val="a4"/>
              <w:rPr>
                <w:rFonts w:ascii="Times New Roman" w:hAnsi="Times New Roman"/>
                <w:sz w:val="24"/>
                <w:szCs w:val="24"/>
              </w:rPr>
            </w:pPr>
            <w:r>
              <w:rPr>
                <w:rFonts w:ascii="Times New Roman" w:hAnsi="Times New Roman"/>
                <w:sz w:val="24"/>
                <w:szCs w:val="24"/>
              </w:rPr>
              <w:t xml:space="preserve">     - основная часть;</w:t>
            </w:r>
          </w:p>
          <w:p w:rsidR="009519A0" w:rsidRDefault="009519A0" w:rsidP="00A713D1">
            <w:pPr>
              <w:pStyle w:val="a4"/>
              <w:rPr>
                <w:rFonts w:ascii="Times New Roman" w:hAnsi="Times New Roman"/>
                <w:sz w:val="24"/>
                <w:szCs w:val="24"/>
              </w:rPr>
            </w:pPr>
            <w:r>
              <w:rPr>
                <w:rFonts w:ascii="Times New Roman" w:hAnsi="Times New Roman"/>
                <w:sz w:val="24"/>
                <w:szCs w:val="24"/>
              </w:rPr>
              <w:t xml:space="preserve">     - заключение (не более 1 страницы);</w:t>
            </w:r>
          </w:p>
          <w:p w:rsidR="009519A0" w:rsidRDefault="009519A0" w:rsidP="00A713D1">
            <w:pPr>
              <w:pStyle w:val="a4"/>
              <w:rPr>
                <w:rFonts w:ascii="Times New Roman" w:hAnsi="Times New Roman"/>
                <w:sz w:val="24"/>
                <w:szCs w:val="24"/>
              </w:rPr>
            </w:pPr>
            <w:r>
              <w:rPr>
                <w:rFonts w:ascii="Times New Roman" w:hAnsi="Times New Roman"/>
                <w:sz w:val="24"/>
                <w:szCs w:val="24"/>
              </w:rPr>
              <w:t xml:space="preserve">     - библиографический список;</w:t>
            </w:r>
          </w:p>
          <w:p w:rsidR="009519A0" w:rsidRDefault="009519A0" w:rsidP="00A713D1">
            <w:pPr>
              <w:pStyle w:val="a4"/>
              <w:rPr>
                <w:rFonts w:ascii="Times New Roman" w:hAnsi="Times New Roman"/>
                <w:sz w:val="24"/>
                <w:szCs w:val="24"/>
              </w:rPr>
            </w:pPr>
            <w:r>
              <w:rPr>
                <w:rFonts w:ascii="Times New Roman" w:hAnsi="Times New Roman"/>
                <w:sz w:val="24"/>
                <w:szCs w:val="24"/>
              </w:rPr>
              <w:t xml:space="preserve">     - приложения (если есть) (не более 5 страниц).</w:t>
            </w:r>
          </w:p>
        </w:tc>
      </w:tr>
      <w:tr w:rsidR="009519A0" w:rsidTr="00A713D1">
        <w:tc>
          <w:tcPr>
            <w:tcW w:w="9464"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rPr>
                <w:rFonts w:ascii="Times New Roman" w:hAnsi="Times New Roman"/>
                <w:sz w:val="24"/>
                <w:szCs w:val="24"/>
              </w:rPr>
            </w:pPr>
            <w:r>
              <w:rPr>
                <w:rFonts w:ascii="Times New Roman" w:hAnsi="Times New Roman"/>
                <w:sz w:val="24"/>
                <w:szCs w:val="24"/>
              </w:rPr>
              <w:t xml:space="preserve">     На титульном листе (Приложение № 4) должны быть обязательно указаны:</w:t>
            </w:r>
          </w:p>
          <w:p w:rsidR="009519A0" w:rsidRDefault="009519A0" w:rsidP="00A713D1">
            <w:pPr>
              <w:pStyle w:val="a4"/>
              <w:rPr>
                <w:rFonts w:ascii="Times New Roman" w:hAnsi="Times New Roman"/>
                <w:sz w:val="24"/>
                <w:szCs w:val="24"/>
              </w:rPr>
            </w:pPr>
            <w:r>
              <w:rPr>
                <w:rFonts w:ascii="Times New Roman" w:hAnsi="Times New Roman"/>
                <w:sz w:val="24"/>
                <w:szCs w:val="24"/>
              </w:rPr>
              <w:t xml:space="preserve">     - форма изложения материала (сообщение);</w:t>
            </w:r>
          </w:p>
          <w:p w:rsidR="009519A0" w:rsidRDefault="009519A0" w:rsidP="00A713D1">
            <w:pPr>
              <w:pStyle w:val="a4"/>
              <w:rPr>
                <w:rFonts w:ascii="Times New Roman" w:hAnsi="Times New Roman"/>
                <w:sz w:val="24"/>
                <w:szCs w:val="24"/>
              </w:rPr>
            </w:pPr>
            <w:r>
              <w:rPr>
                <w:rFonts w:ascii="Times New Roman" w:hAnsi="Times New Roman"/>
                <w:sz w:val="24"/>
                <w:szCs w:val="24"/>
              </w:rPr>
              <w:t xml:space="preserve">     - предмет, по которому написана творческая работа.</w:t>
            </w:r>
          </w:p>
          <w:p w:rsidR="009519A0" w:rsidRDefault="009519A0" w:rsidP="00A713D1">
            <w:pPr>
              <w:pStyle w:val="a4"/>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Если предмет «Окружающий мир», то должно быть указано направление изучения окружающего мира в скобках (например:</w:t>
            </w:r>
            <w:proofErr w:type="gramEnd"/>
            <w:r>
              <w:rPr>
                <w:rFonts w:ascii="Times New Roman" w:hAnsi="Times New Roman"/>
                <w:sz w:val="24"/>
                <w:szCs w:val="24"/>
              </w:rPr>
              <w:t xml:space="preserve"> </w:t>
            </w:r>
            <w:proofErr w:type="gramStart"/>
            <w:r>
              <w:rPr>
                <w:rFonts w:ascii="Times New Roman" w:hAnsi="Times New Roman"/>
                <w:sz w:val="24"/>
                <w:szCs w:val="24"/>
              </w:rPr>
              <w:t>Окружающий мир (география), Окружающий мир (астрономия), Окружающий мир (краеведение) и др.)</w:t>
            </w:r>
            <w:proofErr w:type="gramEnd"/>
          </w:p>
        </w:tc>
      </w:tr>
      <w:tr w:rsidR="009519A0" w:rsidTr="00A713D1">
        <w:tc>
          <w:tcPr>
            <w:tcW w:w="9464"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ind w:firstLine="284"/>
              <w:rPr>
                <w:rFonts w:ascii="Times New Roman" w:hAnsi="Times New Roman"/>
                <w:sz w:val="24"/>
                <w:szCs w:val="24"/>
              </w:rPr>
            </w:pPr>
            <w:r>
              <w:rPr>
                <w:rFonts w:ascii="Times New Roman" w:hAnsi="Times New Roman"/>
                <w:sz w:val="24"/>
                <w:szCs w:val="24"/>
              </w:rPr>
              <w:t>Введение должно содержать:</w:t>
            </w:r>
          </w:p>
          <w:p w:rsidR="009519A0" w:rsidRDefault="009519A0" w:rsidP="00A713D1">
            <w:pPr>
              <w:pStyle w:val="a4"/>
              <w:rPr>
                <w:rFonts w:ascii="Times New Roman" w:hAnsi="Times New Roman"/>
                <w:sz w:val="24"/>
                <w:szCs w:val="24"/>
              </w:rPr>
            </w:pPr>
            <w:r>
              <w:rPr>
                <w:rFonts w:ascii="Times New Roman" w:hAnsi="Times New Roman"/>
                <w:sz w:val="24"/>
                <w:szCs w:val="24"/>
              </w:rPr>
              <w:t xml:space="preserve">     - указание, для какой группы читателей написано сообщение, и какие вопросы будут в нем рассмотрены;</w:t>
            </w:r>
          </w:p>
          <w:p w:rsidR="009519A0" w:rsidRDefault="009519A0" w:rsidP="00A713D1">
            <w:pPr>
              <w:pStyle w:val="a4"/>
              <w:rPr>
                <w:rFonts w:ascii="Times New Roman" w:hAnsi="Times New Roman"/>
                <w:sz w:val="24"/>
                <w:szCs w:val="24"/>
              </w:rPr>
            </w:pPr>
            <w:r>
              <w:rPr>
                <w:rFonts w:ascii="Times New Roman" w:hAnsi="Times New Roman"/>
                <w:sz w:val="24"/>
                <w:szCs w:val="24"/>
              </w:rPr>
              <w:t xml:space="preserve">     - обоснование актуальности темы;</w:t>
            </w:r>
          </w:p>
          <w:p w:rsidR="009519A0" w:rsidRDefault="009519A0" w:rsidP="00A713D1">
            <w:pPr>
              <w:pStyle w:val="a4"/>
              <w:rPr>
                <w:rFonts w:ascii="Times New Roman" w:hAnsi="Times New Roman"/>
                <w:sz w:val="24"/>
                <w:szCs w:val="24"/>
              </w:rPr>
            </w:pPr>
            <w:r>
              <w:rPr>
                <w:rFonts w:ascii="Times New Roman" w:hAnsi="Times New Roman"/>
                <w:sz w:val="24"/>
                <w:szCs w:val="24"/>
              </w:rPr>
              <w:t xml:space="preserve">     - цели и задачи;</w:t>
            </w:r>
          </w:p>
          <w:p w:rsidR="009519A0" w:rsidRDefault="009519A0" w:rsidP="00A713D1">
            <w:pPr>
              <w:pStyle w:val="a4"/>
              <w:rPr>
                <w:rFonts w:ascii="Times New Roman" w:hAnsi="Times New Roman"/>
                <w:sz w:val="24"/>
                <w:szCs w:val="24"/>
              </w:rPr>
            </w:pPr>
            <w:r>
              <w:rPr>
                <w:rFonts w:ascii="Times New Roman" w:hAnsi="Times New Roman"/>
                <w:sz w:val="24"/>
                <w:szCs w:val="24"/>
              </w:rPr>
              <w:t xml:space="preserve">     - обоснование необходимости обращения к выбранному источник</w:t>
            </w:r>
            <w:proofErr w:type="gramStart"/>
            <w:r>
              <w:rPr>
                <w:rFonts w:ascii="Times New Roman" w:hAnsi="Times New Roman"/>
                <w:sz w:val="24"/>
                <w:szCs w:val="24"/>
              </w:rPr>
              <w:t>у(</w:t>
            </w:r>
            <w:proofErr w:type="spellStart"/>
            <w:proofErr w:type="gramEnd"/>
            <w:r>
              <w:rPr>
                <w:rFonts w:ascii="Times New Roman" w:hAnsi="Times New Roman"/>
                <w:sz w:val="24"/>
                <w:szCs w:val="24"/>
              </w:rPr>
              <w:t>ам</w:t>
            </w:r>
            <w:proofErr w:type="spellEnd"/>
            <w:r>
              <w:rPr>
                <w:rFonts w:ascii="Times New Roman" w:hAnsi="Times New Roman"/>
                <w:sz w:val="24"/>
                <w:szCs w:val="24"/>
              </w:rPr>
              <w:t>).</w:t>
            </w:r>
          </w:p>
        </w:tc>
      </w:tr>
      <w:tr w:rsidR="009519A0" w:rsidTr="00A713D1">
        <w:tc>
          <w:tcPr>
            <w:tcW w:w="9464"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2"/>
              <w:keepNext/>
              <w:widowControl/>
              <w:spacing w:line="240" w:lineRule="auto"/>
              <w:ind w:firstLine="0"/>
              <w:jc w:val="both"/>
              <w:rPr>
                <w:sz w:val="24"/>
                <w:szCs w:val="24"/>
              </w:rPr>
            </w:pPr>
            <w:r>
              <w:rPr>
                <w:sz w:val="24"/>
                <w:szCs w:val="24"/>
              </w:rPr>
              <w:t xml:space="preserve">       В основной части текст сообщения не должен:</w:t>
            </w:r>
          </w:p>
          <w:p w:rsidR="009519A0" w:rsidRDefault="009519A0" w:rsidP="00A713D1">
            <w:pPr>
              <w:pStyle w:val="2"/>
              <w:keepNext/>
              <w:widowControl/>
              <w:spacing w:line="240" w:lineRule="auto"/>
              <w:ind w:firstLine="0"/>
              <w:jc w:val="both"/>
              <w:rPr>
                <w:sz w:val="24"/>
                <w:szCs w:val="24"/>
              </w:rPr>
            </w:pPr>
            <w:r>
              <w:rPr>
                <w:sz w:val="24"/>
                <w:szCs w:val="24"/>
              </w:rPr>
              <w:t xml:space="preserve">       - дословно копировать фрагменты текста первоисточника, а представлять собой новый вторичный текст, созданный в результате систематизации и обобщения материала первоисточника, его аналитико-синтетической переработки;</w:t>
            </w:r>
          </w:p>
          <w:p w:rsidR="009519A0" w:rsidRDefault="009519A0" w:rsidP="00A713D1">
            <w:pPr>
              <w:pStyle w:val="2"/>
              <w:keepNext/>
              <w:widowControl/>
              <w:spacing w:line="240" w:lineRule="auto"/>
              <w:ind w:firstLine="0"/>
              <w:jc w:val="both"/>
              <w:rPr>
                <w:b/>
                <w:sz w:val="24"/>
                <w:szCs w:val="24"/>
              </w:rPr>
            </w:pPr>
            <w:r>
              <w:rPr>
                <w:sz w:val="24"/>
                <w:szCs w:val="24"/>
              </w:rPr>
              <w:t xml:space="preserve">       - содержать критические замечания и точку зрения автора сообщения, а также информацию, которой нет в исходном документе.</w:t>
            </w:r>
          </w:p>
        </w:tc>
      </w:tr>
      <w:tr w:rsidR="009519A0" w:rsidTr="00A713D1">
        <w:tc>
          <w:tcPr>
            <w:tcW w:w="9464"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both"/>
              <w:rPr>
                <w:rFonts w:ascii="Times New Roman" w:hAnsi="Times New Roman"/>
                <w:sz w:val="24"/>
                <w:szCs w:val="24"/>
              </w:rPr>
            </w:pPr>
            <w:r>
              <w:rPr>
                <w:rFonts w:ascii="Times New Roman" w:hAnsi="Times New Roman"/>
                <w:sz w:val="24"/>
                <w:szCs w:val="24"/>
              </w:rPr>
              <w:t xml:space="preserve">     Особенности изложения материала:</w:t>
            </w:r>
          </w:p>
          <w:p w:rsidR="009519A0" w:rsidRDefault="009519A0" w:rsidP="00A713D1">
            <w:pPr>
              <w:pStyle w:val="a4"/>
              <w:jc w:val="both"/>
              <w:rPr>
                <w:rFonts w:ascii="Times New Roman" w:hAnsi="Times New Roman"/>
                <w:sz w:val="24"/>
                <w:szCs w:val="24"/>
              </w:rPr>
            </w:pPr>
            <w:r>
              <w:rPr>
                <w:rFonts w:ascii="Times New Roman" w:hAnsi="Times New Roman"/>
                <w:sz w:val="24"/>
                <w:szCs w:val="24"/>
              </w:rPr>
              <w:t xml:space="preserve">     - в тексте следует применять стандартизованную терминологию. В сообщениях по общественным наукам допускается использование терминологии исходного документа. Следует избегать употребления малораспространенных терминов или разъяснять их при первом упоминании в тексте. </w:t>
            </w:r>
            <w:proofErr w:type="gramStart"/>
            <w:r>
              <w:rPr>
                <w:rFonts w:ascii="Times New Roman" w:hAnsi="Times New Roman"/>
                <w:sz w:val="24"/>
                <w:szCs w:val="24"/>
              </w:rPr>
              <w:t>В рамках сообщения необходимо соблюдать единство терминологии;</w:t>
            </w:r>
            <w:proofErr w:type="gramEnd"/>
          </w:p>
          <w:p w:rsidR="009519A0" w:rsidRDefault="009519A0" w:rsidP="00A713D1">
            <w:pPr>
              <w:pStyle w:val="a4"/>
              <w:jc w:val="both"/>
              <w:rPr>
                <w:rFonts w:ascii="Times New Roman" w:hAnsi="Times New Roman"/>
                <w:sz w:val="24"/>
                <w:szCs w:val="24"/>
              </w:rPr>
            </w:pPr>
            <w:r>
              <w:rPr>
                <w:rFonts w:ascii="Times New Roman" w:hAnsi="Times New Roman"/>
                <w:sz w:val="24"/>
                <w:szCs w:val="24"/>
              </w:rPr>
              <w:t xml:space="preserve">     - сокращения и условные обозначения, </w:t>
            </w:r>
            <w:proofErr w:type="gramStart"/>
            <w:r>
              <w:rPr>
                <w:rFonts w:ascii="Times New Roman" w:hAnsi="Times New Roman"/>
                <w:sz w:val="24"/>
                <w:szCs w:val="24"/>
              </w:rPr>
              <w:t>кроме</w:t>
            </w:r>
            <w:proofErr w:type="gramEnd"/>
            <w:r>
              <w:rPr>
                <w:rFonts w:ascii="Times New Roman" w:hAnsi="Times New Roman"/>
                <w:sz w:val="24"/>
                <w:szCs w:val="24"/>
              </w:rPr>
              <w:t xml:space="preserve"> </w:t>
            </w:r>
            <w:proofErr w:type="gramStart"/>
            <w:r>
              <w:rPr>
                <w:rFonts w:ascii="Times New Roman" w:hAnsi="Times New Roman"/>
                <w:sz w:val="24"/>
                <w:szCs w:val="24"/>
              </w:rPr>
              <w:t>общеупотребительных</w:t>
            </w:r>
            <w:proofErr w:type="gramEnd"/>
            <w:r>
              <w:rPr>
                <w:rFonts w:ascii="Times New Roman" w:hAnsi="Times New Roman"/>
                <w:sz w:val="24"/>
                <w:szCs w:val="24"/>
              </w:rPr>
              <w:t xml:space="preserve"> в научных и технических текстах, необходимо применять в исключительных случаях или давать их определения при первом употреблении;</w:t>
            </w:r>
          </w:p>
          <w:p w:rsidR="009519A0" w:rsidRDefault="009519A0" w:rsidP="00A713D1">
            <w:pPr>
              <w:pStyle w:val="a4"/>
              <w:jc w:val="both"/>
              <w:rPr>
                <w:rFonts w:ascii="Times New Roman" w:hAnsi="Times New Roman"/>
                <w:sz w:val="24"/>
                <w:szCs w:val="24"/>
              </w:rPr>
            </w:pPr>
            <w:r>
              <w:rPr>
                <w:rFonts w:ascii="Times New Roman" w:hAnsi="Times New Roman"/>
                <w:sz w:val="24"/>
                <w:szCs w:val="24"/>
              </w:rPr>
              <w:t xml:space="preserve">      - прямые заимствования без ссылок из ранее опубликованных работ не допускаются.</w:t>
            </w:r>
          </w:p>
        </w:tc>
      </w:tr>
      <w:tr w:rsidR="009519A0" w:rsidTr="00A713D1">
        <w:tc>
          <w:tcPr>
            <w:tcW w:w="9464"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2"/>
              <w:keepNext/>
              <w:widowControl/>
              <w:spacing w:line="240" w:lineRule="auto"/>
              <w:ind w:firstLine="0"/>
              <w:jc w:val="both"/>
              <w:rPr>
                <w:sz w:val="24"/>
                <w:szCs w:val="24"/>
              </w:rPr>
            </w:pPr>
            <w:r>
              <w:rPr>
                <w:sz w:val="24"/>
                <w:szCs w:val="24"/>
              </w:rPr>
              <w:t xml:space="preserve">      Особенности оформления нумерации:</w:t>
            </w:r>
          </w:p>
          <w:p w:rsidR="009519A0" w:rsidRDefault="009519A0" w:rsidP="00A713D1">
            <w:pPr>
              <w:pStyle w:val="2"/>
              <w:keepNext/>
              <w:widowControl/>
              <w:spacing w:line="240" w:lineRule="auto"/>
              <w:jc w:val="both"/>
              <w:rPr>
                <w:sz w:val="24"/>
                <w:szCs w:val="24"/>
              </w:rPr>
            </w:pPr>
            <w:r>
              <w:rPr>
                <w:sz w:val="24"/>
                <w:szCs w:val="24"/>
              </w:rPr>
              <w:t xml:space="preserve">- все страницы обязательно должны быть пронумерованы в правом нижнем углу; </w:t>
            </w:r>
          </w:p>
          <w:p w:rsidR="009519A0" w:rsidRDefault="009519A0" w:rsidP="00A713D1">
            <w:pPr>
              <w:pStyle w:val="2"/>
              <w:keepNext/>
              <w:widowControl/>
              <w:spacing w:line="240" w:lineRule="auto"/>
              <w:jc w:val="both"/>
              <w:rPr>
                <w:sz w:val="24"/>
                <w:szCs w:val="24"/>
              </w:rPr>
            </w:pPr>
            <w:r>
              <w:rPr>
                <w:sz w:val="24"/>
                <w:szCs w:val="24"/>
              </w:rPr>
              <w:t xml:space="preserve">- нумерация листов должна быть сквозной; </w:t>
            </w:r>
          </w:p>
          <w:p w:rsidR="009519A0" w:rsidRDefault="009519A0" w:rsidP="00A713D1">
            <w:pPr>
              <w:pStyle w:val="2"/>
              <w:keepNext/>
              <w:widowControl/>
              <w:spacing w:line="240" w:lineRule="auto"/>
              <w:jc w:val="both"/>
              <w:rPr>
                <w:sz w:val="24"/>
                <w:szCs w:val="24"/>
              </w:rPr>
            </w:pPr>
            <w:r>
              <w:rPr>
                <w:sz w:val="24"/>
                <w:szCs w:val="24"/>
              </w:rPr>
              <w:t>- нумерация листов начинается с третьего листа (после плана) и заканчивается последним. На третьем листе ставится номер «3»;</w:t>
            </w:r>
          </w:p>
          <w:p w:rsidR="009519A0" w:rsidRDefault="009519A0" w:rsidP="00A713D1">
            <w:pPr>
              <w:pStyle w:val="2"/>
              <w:keepNext/>
              <w:widowControl/>
              <w:spacing w:line="240" w:lineRule="auto"/>
              <w:jc w:val="both"/>
              <w:rPr>
                <w:sz w:val="24"/>
                <w:szCs w:val="24"/>
              </w:rPr>
            </w:pPr>
            <w:r>
              <w:rPr>
                <w:sz w:val="24"/>
                <w:szCs w:val="24"/>
              </w:rPr>
              <w:t>- номер страницы на титульном листе не проставляется;</w:t>
            </w:r>
          </w:p>
          <w:p w:rsidR="009519A0" w:rsidRDefault="009519A0" w:rsidP="00A713D1">
            <w:pPr>
              <w:pStyle w:val="2"/>
              <w:keepNext/>
              <w:widowControl/>
              <w:spacing w:line="240" w:lineRule="auto"/>
              <w:ind w:firstLine="0"/>
              <w:jc w:val="both"/>
              <w:rPr>
                <w:sz w:val="24"/>
                <w:szCs w:val="24"/>
              </w:rPr>
            </w:pPr>
            <w:r>
              <w:rPr>
                <w:sz w:val="24"/>
                <w:szCs w:val="24"/>
              </w:rPr>
              <w:t xml:space="preserve">      - список использованной литературы и приложения включаются в общую нумерацию листов.</w:t>
            </w:r>
          </w:p>
        </w:tc>
      </w:tr>
      <w:tr w:rsidR="009519A0" w:rsidTr="00A713D1">
        <w:tc>
          <w:tcPr>
            <w:tcW w:w="9464"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ind w:firstLine="284"/>
              <w:jc w:val="both"/>
              <w:rPr>
                <w:rFonts w:ascii="Times New Roman" w:hAnsi="Times New Roman"/>
                <w:sz w:val="24"/>
                <w:szCs w:val="24"/>
              </w:rPr>
            </w:pPr>
            <w:r>
              <w:rPr>
                <w:rFonts w:ascii="Times New Roman" w:hAnsi="Times New Roman"/>
                <w:sz w:val="24"/>
                <w:szCs w:val="24"/>
              </w:rPr>
              <w:t>Заключение должно содержать:</w:t>
            </w:r>
          </w:p>
          <w:p w:rsidR="009519A0" w:rsidRDefault="009519A0" w:rsidP="00A713D1">
            <w:pPr>
              <w:pStyle w:val="a4"/>
              <w:jc w:val="both"/>
              <w:rPr>
                <w:rFonts w:ascii="Times New Roman" w:hAnsi="Times New Roman"/>
                <w:sz w:val="24"/>
                <w:szCs w:val="24"/>
              </w:rPr>
            </w:pPr>
            <w:r>
              <w:rPr>
                <w:rFonts w:ascii="Times New Roman" w:hAnsi="Times New Roman"/>
                <w:sz w:val="24"/>
                <w:szCs w:val="24"/>
              </w:rPr>
              <w:t xml:space="preserve">     - итоги выполненной работы;</w:t>
            </w:r>
          </w:p>
          <w:p w:rsidR="009519A0" w:rsidRDefault="009519A0" w:rsidP="00A713D1">
            <w:pPr>
              <w:pStyle w:val="a4"/>
              <w:jc w:val="both"/>
              <w:rPr>
                <w:rFonts w:ascii="Times New Roman" w:hAnsi="Times New Roman"/>
                <w:sz w:val="24"/>
                <w:szCs w:val="24"/>
              </w:rPr>
            </w:pPr>
            <w:r>
              <w:rPr>
                <w:rFonts w:ascii="Times New Roman" w:hAnsi="Times New Roman"/>
                <w:sz w:val="24"/>
                <w:szCs w:val="24"/>
              </w:rPr>
              <w:t xml:space="preserve">     - анализ степени выполнения поставленных во введении задач;</w:t>
            </w:r>
          </w:p>
          <w:p w:rsidR="009519A0" w:rsidRDefault="009519A0" w:rsidP="00A713D1">
            <w:pPr>
              <w:pStyle w:val="a4"/>
              <w:jc w:val="both"/>
              <w:rPr>
                <w:rFonts w:ascii="Times New Roman" w:hAnsi="Times New Roman"/>
                <w:sz w:val="24"/>
                <w:szCs w:val="24"/>
              </w:rPr>
            </w:pPr>
            <w:r>
              <w:rPr>
                <w:rFonts w:ascii="Times New Roman" w:hAnsi="Times New Roman"/>
                <w:sz w:val="24"/>
                <w:szCs w:val="24"/>
              </w:rPr>
              <w:t xml:space="preserve">     - указание на то, что новое почерпнул для себя лично каждый учащийся в процессе работы над сообщением.</w:t>
            </w:r>
          </w:p>
        </w:tc>
      </w:tr>
      <w:tr w:rsidR="009519A0" w:rsidTr="00A713D1">
        <w:tc>
          <w:tcPr>
            <w:tcW w:w="9464"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ind w:firstLine="284"/>
              <w:jc w:val="both"/>
              <w:rPr>
                <w:rFonts w:ascii="Times New Roman" w:hAnsi="Times New Roman"/>
                <w:sz w:val="24"/>
                <w:szCs w:val="24"/>
              </w:rPr>
            </w:pPr>
            <w:r>
              <w:rPr>
                <w:rFonts w:ascii="Times New Roman" w:hAnsi="Times New Roman"/>
                <w:sz w:val="24"/>
                <w:szCs w:val="24"/>
              </w:rPr>
              <w:t>Библиографический список:</w:t>
            </w:r>
          </w:p>
          <w:p w:rsidR="009519A0" w:rsidRDefault="009519A0" w:rsidP="00A713D1">
            <w:pPr>
              <w:pStyle w:val="a4"/>
              <w:jc w:val="both"/>
              <w:rPr>
                <w:rFonts w:ascii="Times New Roman" w:hAnsi="Times New Roman"/>
                <w:sz w:val="24"/>
                <w:szCs w:val="24"/>
              </w:rPr>
            </w:pPr>
            <w:r>
              <w:rPr>
                <w:rFonts w:ascii="Times New Roman" w:hAnsi="Times New Roman"/>
                <w:sz w:val="24"/>
                <w:szCs w:val="24"/>
              </w:rPr>
              <w:t xml:space="preserve">     - оформляется в алфавитной последовательности;</w:t>
            </w:r>
          </w:p>
          <w:p w:rsidR="009519A0" w:rsidRDefault="009519A0" w:rsidP="00A713D1">
            <w:pPr>
              <w:pStyle w:val="a4"/>
              <w:jc w:val="both"/>
              <w:rPr>
                <w:rFonts w:ascii="Times New Roman" w:eastAsia="MS Mincho" w:hAnsi="Times New Roman"/>
                <w:sz w:val="24"/>
                <w:szCs w:val="24"/>
              </w:rPr>
            </w:pPr>
            <w:r>
              <w:rPr>
                <w:rFonts w:ascii="Times New Roman" w:hAnsi="Times New Roman"/>
                <w:sz w:val="24"/>
                <w:szCs w:val="24"/>
              </w:rPr>
              <w:t xml:space="preserve">     - указываются: </w:t>
            </w:r>
            <w:r>
              <w:rPr>
                <w:rFonts w:ascii="Times New Roman" w:eastAsia="MS Mincho" w:hAnsi="Times New Roman"/>
                <w:sz w:val="24"/>
                <w:szCs w:val="24"/>
              </w:rPr>
              <w:t>фамилия автора, инициалы, название работы, место и год публикации использованного источника.</w:t>
            </w:r>
          </w:p>
        </w:tc>
      </w:tr>
      <w:tr w:rsidR="009519A0" w:rsidTr="00A713D1">
        <w:tc>
          <w:tcPr>
            <w:tcW w:w="9464" w:type="dxa"/>
            <w:tcBorders>
              <w:top w:val="single" w:sz="4" w:space="0" w:color="000000"/>
              <w:left w:val="single" w:sz="4" w:space="0" w:color="000000"/>
              <w:bottom w:val="single" w:sz="4" w:space="0" w:color="000000"/>
              <w:right w:val="single" w:sz="4" w:space="0" w:color="000000"/>
            </w:tcBorders>
          </w:tcPr>
          <w:p w:rsidR="009519A0" w:rsidRDefault="009519A0" w:rsidP="00A713D1">
            <w:pPr>
              <w:pStyle w:val="a4"/>
              <w:ind w:firstLine="284"/>
              <w:jc w:val="both"/>
              <w:rPr>
                <w:rFonts w:ascii="Times New Roman" w:hAnsi="Times New Roman"/>
                <w:sz w:val="24"/>
                <w:szCs w:val="24"/>
              </w:rPr>
            </w:pPr>
            <w:r w:rsidRPr="0018066D">
              <w:rPr>
                <w:rFonts w:ascii="Times New Roman" w:hAnsi="Times New Roman"/>
                <w:sz w:val="24"/>
                <w:szCs w:val="24"/>
              </w:rPr>
              <w:t>Приложение содержит таблицы, диаграммы, графики, рисунки и др. информационные составляющие</w:t>
            </w:r>
            <w:r>
              <w:rPr>
                <w:rFonts w:ascii="Times New Roman" w:hAnsi="Times New Roman"/>
                <w:sz w:val="24"/>
                <w:szCs w:val="24"/>
              </w:rPr>
              <w:t>.</w:t>
            </w:r>
          </w:p>
        </w:tc>
      </w:tr>
      <w:tr w:rsidR="009519A0" w:rsidTr="00A713D1">
        <w:tc>
          <w:tcPr>
            <w:tcW w:w="9464"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2"/>
              <w:keepNext/>
              <w:widowControl/>
              <w:spacing w:line="240" w:lineRule="auto"/>
              <w:jc w:val="both"/>
              <w:rPr>
                <w:sz w:val="24"/>
                <w:szCs w:val="24"/>
              </w:rPr>
            </w:pPr>
            <w:r>
              <w:rPr>
                <w:sz w:val="24"/>
                <w:szCs w:val="24"/>
              </w:rPr>
              <w:lastRenderedPageBreak/>
              <w:t>Особенности оформления приложений:</w:t>
            </w:r>
          </w:p>
          <w:p w:rsidR="009519A0" w:rsidRDefault="009519A0" w:rsidP="00A713D1">
            <w:pPr>
              <w:pStyle w:val="2"/>
              <w:keepNext/>
              <w:widowControl/>
              <w:spacing w:line="240" w:lineRule="auto"/>
              <w:jc w:val="both"/>
              <w:rPr>
                <w:sz w:val="24"/>
                <w:szCs w:val="24"/>
              </w:rPr>
            </w:pPr>
            <w:r>
              <w:rPr>
                <w:sz w:val="24"/>
                <w:szCs w:val="24"/>
              </w:rPr>
              <w:t>- размещаются в конце работы;</w:t>
            </w:r>
          </w:p>
          <w:p w:rsidR="009519A0" w:rsidRDefault="009519A0" w:rsidP="00A713D1">
            <w:pPr>
              <w:pStyle w:val="2"/>
              <w:keepNext/>
              <w:widowControl/>
              <w:spacing w:line="240" w:lineRule="auto"/>
              <w:jc w:val="both"/>
              <w:rPr>
                <w:sz w:val="24"/>
                <w:szCs w:val="24"/>
              </w:rPr>
            </w:pPr>
            <w:r>
              <w:rPr>
                <w:sz w:val="24"/>
                <w:szCs w:val="24"/>
              </w:rPr>
              <w:t>- на все приложения в тексте даются ссылки;</w:t>
            </w:r>
          </w:p>
          <w:p w:rsidR="009519A0" w:rsidRDefault="009519A0" w:rsidP="00A713D1">
            <w:pPr>
              <w:pStyle w:val="2"/>
              <w:keepNext/>
              <w:widowControl/>
              <w:spacing w:line="240" w:lineRule="auto"/>
              <w:jc w:val="both"/>
              <w:rPr>
                <w:sz w:val="24"/>
                <w:szCs w:val="24"/>
              </w:rPr>
            </w:pPr>
            <w:r>
              <w:rPr>
                <w:sz w:val="24"/>
                <w:szCs w:val="24"/>
              </w:rPr>
              <w:t>- начинаются с новой страницы;</w:t>
            </w:r>
          </w:p>
          <w:p w:rsidR="009519A0" w:rsidRDefault="009519A0" w:rsidP="00A713D1">
            <w:pPr>
              <w:pStyle w:val="a3"/>
              <w:shd w:val="clear" w:color="auto" w:fill="FFFFFF"/>
              <w:spacing w:before="0" w:beforeAutospacing="0" w:after="0" w:afterAutospacing="0" w:line="302" w:lineRule="atLeast"/>
              <w:rPr>
                <w:color w:val="000000"/>
              </w:rPr>
            </w:pPr>
            <w:r>
              <w:rPr>
                <w:color w:val="000000"/>
              </w:rPr>
              <w:t xml:space="preserve">     -  название располагается по центру страницы;</w:t>
            </w:r>
          </w:p>
          <w:p w:rsidR="009519A0" w:rsidRDefault="009519A0" w:rsidP="00A713D1">
            <w:pPr>
              <w:pStyle w:val="a3"/>
              <w:shd w:val="clear" w:color="auto" w:fill="FFFFFF"/>
              <w:spacing w:before="0" w:beforeAutospacing="0" w:after="0" w:afterAutospacing="0" w:line="302" w:lineRule="atLeast"/>
              <w:rPr>
                <w:rFonts w:ascii="Open Sans" w:hAnsi="Open Sans"/>
                <w:color w:val="000000"/>
                <w:sz w:val="21"/>
                <w:szCs w:val="21"/>
              </w:rPr>
            </w:pPr>
            <w:r>
              <w:rPr>
                <w:color w:val="000000"/>
              </w:rPr>
              <w:t xml:space="preserve">      - номер таблицы проставляется над подписью к таблице после слова «Таблица» и располагается по правому краю, например, «Таблица 2».</w:t>
            </w:r>
          </w:p>
        </w:tc>
      </w:tr>
      <w:tr w:rsidR="009519A0" w:rsidTr="00A713D1">
        <w:tc>
          <w:tcPr>
            <w:tcW w:w="9464"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ind w:firstLine="284"/>
              <w:jc w:val="both"/>
              <w:rPr>
                <w:rFonts w:ascii="Times New Roman" w:hAnsi="Times New Roman"/>
                <w:sz w:val="24"/>
                <w:szCs w:val="24"/>
              </w:rPr>
            </w:pPr>
            <w:r>
              <w:rPr>
                <w:rFonts w:ascii="Times New Roman" w:hAnsi="Times New Roman"/>
                <w:sz w:val="24"/>
                <w:szCs w:val="24"/>
              </w:rPr>
              <w:t>Текст работы должен быть набран на компьютере на од</w:t>
            </w:r>
            <w:r>
              <w:rPr>
                <w:rFonts w:ascii="Times New Roman" w:hAnsi="Times New Roman"/>
                <w:sz w:val="24"/>
                <w:szCs w:val="24"/>
              </w:rPr>
              <w:softHyphen/>
              <w:t>ной стороне листа белой бумаги формата А</w:t>
            </w:r>
            <w:proofErr w:type="gramStart"/>
            <w:r>
              <w:rPr>
                <w:rFonts w:ascii="Times New Roman" w:hAnsi="Times New Roman"/>
                <w:sz w:val="24"/>
                <w:szCs w:val="24"/>
              </w:rPr>
              <w:t>4</w:t>
            </w:r>
            <w:proofErr w:type="gramEnd"/>
            <w:r>
              <w:rPr>
                <w:rFonts w:ascii="Times New Roman" w:hAnsi="Times New Roman"/>
                <w:sz w:val="24"/>
                <w:szCs w:val="24"/>
              </w:rPr>
              <w:t xml:space="preserve">. Шрифт </w:t>
            </w:r>
            <w:proofErr w:type="spellStart"/>
            <w:r>
              <w:rPr>
                <w:rFonts w:ascii="Times New Roman" w:hAnsi="Times New Roman"/>
                <w:sz w:val="24"/>
                <w:szCs w:val="24"/>
              </w:rPr>
              <w:t>Times</w:t>
            </w:r>
            <w:proofErr w:type="spellEnd"/>
            <w:r>
              <w:rPr>
                <w:rFonts w:ascii="Times New Roman" w:hAnsi="Times New Roman"/>
                <w:sz w:val="24"/>
                <w:szCs w:val="24"/>
              </w:rPr>
              <w:t xml:space="preserve"> </w:t>
            </w:r>
            <w:proofErr w:type="spellStart"/>
            <w:r>
              <w:rPr>
                <w:rFonts w:ascii="Times New Roman" w:hAnsi="Times New Roman"/>
                <w:sz w:val="24"/>
                <w:szCs w:val="24"/>
              </w:rPr>
              <w:t>New</w:t>
            </w:r>
            <w:proofErr w:type="spellEnd"/>
            <w:r>
              <w:rPr>
                <w:rFonts w:ascii="Times New Roman" w:hAnsi="Times New Roman"/>
                <w:sz w:val="24"/>
                <w:szCs w:val="24"/>
              </w:rPr>
              <w:t xml:space="preserve"> </w:t>
            </w:r>
            <w:proofErr w:type="spellStart"/>
            <w:r>
              <w:rPr>
                <w:rFonts w:ascii="Times New Roman" w:hAnsi="Times New Roman"/>
                <w:sz w:val="24"/>
                <w:szCs w:val="24"/>
              </w:rPr>
              <w:t>Roman</w:t>
            </w:r>
            <w:proofErr w:type="spellEnd"/>
            <w:r>
              <w:rPr>
                <w:rFonts w:ascii="Times New Roman" w:hAnsi="Times New Roman"/>
                <w:sz w:val="24"/>
                <w:szCs w:val="24"/>
              </w:rPr>
              <w:t xml:space="preserve"> размером 14пт с полуторным интервалом. Шрифт, используемый в иллюстративном материале (таблицы, графики, диаграммы и т.п.), при необходимости может быть меньше, но не менее 10пт, межстрочный интервал может быть одинарным. Цвет шрифта - черный. Формат абзаца: полное выравнивание («по ширине»), абзацный отступ – 8-</w:t>
            </w:r>
            <w:smartTag w:uri="urn:schemas-microsoft-com:office:smarttags" w:element="metricconverter">
              <w:smartTagPr>
                <w:attr w:name="ProductID" w:val="15 мм"/>
              </w:smartTagPr>
              <w:r>
                <w:rPr>
                  <w:rFonts w:ascii="Times New Roman" w:hAnsi="Times New Roman"/>
                  <w:sz w:val="24"/>
                  <w:szCs w:val="24"/>
                </w:rPr>
                <w:t>15 мм</w:t>
              </w:r>
            </w:smartTag>
            <w:r>
              <w:rPr>
                <w:rFonts w:ascii="Times New Roman" w:hAnsi="Times New Roman"/>
                <w:sz w:val="24"/>
                <w:szCs w:val="24"/>
              </w:rPr>
              <w:t xml:space="preserve"> от левой границы текста, одинаковый по всему тексту. </w:t>
            </w:r>
            <w:proofErr w:type="gramStart"/>
            <w:r>
              <w:rPr>
                <w:rFonts w:ascii="Times New Roman" w:hAnsi="Times New Roman"/>
                <w:sz w:val="24"/>
                <w:szCs w:val="24"/>
              </w:rPr>
              <w:t xml:space="preserve">Размеры полей: левое – 30 мм; правое - </w:t>
            </w:r>
            <w:smartTag w:uri="urn:schemas-microsoft-com:office:smarttags" w:element="metricconverter">
              <w:smartTagPr>
                <w:attr w:name="ProductID" w:val="10 мм"/>
              </w:smartTagPr>
              <w:r>
                <w:rPr>
                  <w:rFonts w:ascii="Times New Roman" w:hAnsi="Times New Roman"/>
                  <w:sz w:val="24"/>
                  <w:szCs w:val="24"/>
                </w:rPr>
                <w:t>10 мм</w:t>
              </w:r>
            </w:smartTag>
            <w:r>
              <w:rPr>
                <w:rFonts w:ascii="Times New Roman" w:hAnsi="Times New Roman"/>
                <w:sz w:val="24"/>
                <w:szCs w:val="24"/>
              </w:rPr>
              <w:t xml:space="preserve">; верхнее - </w:t>
            </w:r>
            <w:smartTag w:uri="urn:schemas-microsoft-com:office:smarttags" w:element="metricconverter">
              <w:smartTagPr>
                <w:attr w:name="ProductID" w:val="15 мм"/>
              </w:smartTagPr>
              <w:r>
                <w:rPr>
                  <w:rFonts w:ascii="Times New Roman" w:hAnsi="Times New Roman"/>
                  <w:sz w:val="24"/>
                  <w:szCs w:val="24"/>
                </w:rPr>
                <w:t>15 мм</w:t>
              </w:r>
            </w:smartTag>
            <w:r>
              <w:rPr>
                <w:rFonts w:ascii="Times New Roman" w:hAnsi="Times New Roman"/>
                <w:sz w:val="24"/>
                <w:szCs w:val="24"/>
              </w:rPr>
              <w:t xml:space="preserve">; нижнее - </w:t>
            </w:r>
            <w:smartTag w:uri="urn:schemas-microsoft-com:office:smarttags" w:element="metricconverter">
              <w:smartTagPr>
                <w:attr w:name="ProductID" w:val="20 мм"/>
              </w:smartTagPr>
              <w:r>
                <w:rPr>
                  <w:rFonts w:ascii="Times New Roman" w:hAnsi="Times New Roman"/>
                  <w:sz w:val="24"/>
                  <w:szCs w:val="24"/>
                </w:rPr>
                <w:t>20 мм</w:t>
              </w:r>
            </w:smartTag>
            <w:r>
              <w:rPr>
                <w:rFonts w:ascii="Times New Roman" w:hAnsi="Times New Roman"/>
                <w:sz w:val="24"/>
                <w:szCs w:val="24"/>
              </w:rPr>
              <w:t>.</w:t>
            </w:r>
            <w:proofErr w:type="gramEnd"/>
          </w:p>
          <w:p w:rsidR="009519A0" w:rsidRDefault="009519A0" w:rsidP="00A713D1">
            <w:pPr>
              <w:pStyle w:val="a6"/>
              <w:spacing w:after="0"/>
              <w:ind w:left="0" w:firstLine="426"/>
              <w:jc w:val="both"/>
              <w:rPr>
                <w:rFonts w:eastAsia="Calibri"/>
                <w:lang w:eastAsia="en-US"/>
              </w:rPr>
            </w:pPr>
            <w:r>
              <w:rPr>
                <w:rFonts w:eastAsia="Calibri"/>
                <w:lang w:eastAsia="en-US"/>
              </w:rPr>
              <w:t>Каждую главу необходимо печатать с новой страницы.</w:t>
            </w:r>
          </w:p>
          <w:p w:rsidR="009519A0" w:rsidRDefault="009519A0" w:rsidP="00A713D1">
            <w:pPr>
              <w:pStyle w:val="a4"/>
              <w:ind w:firstLine="284"/>
              <w:jc w:val="both"/>
              <w:rPr>
                <w:rFonts w:ascii="Times New Roman" w:hAnsi="Times New Roman"/>
                <w:sz w:val="24"/>
                <w:szCs w:val="24"/>
              </w:rPr>
            </w:pPr>
            <w:r>
              <w:rPr>
                <w:rFonts w:ascii="Times New Roman" w:hAnsi="Times New Roman"/>
                <w:sz w:val="24"/>
                <w:szCs w:val="24"/>
              </w:rPr>
              <w:t xml:space="preserve">  Распечатку реферата следует производить на одной стороне листа.</w:t>
            </w:r>
          </w:p>
        </w:tc>
      </w:tr>
    </w:tbl>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К участию в конкурсе не допускаются:</w:t>
      </w:r>
    </w:p>
    <w:p w:rsidR="009519A0" w:rsidRDefault="009519A0" w:rsidP="009519A0">
      <w:pPr>
        <w:pStyle w:val="a4"/>
        <w:ind w:firstLine="708"/>
        <w:jc w:val="both"/>
        <w:rPr>
          <w:rFonts w:ascii="Times New Roman" w:hAnsi="Times New Roman"/>
          <w:sz w:val="24"/>
          <w:szCs w:val="24"/>
        </w:rPr>
      </w:pPr>
      <w:r>
        <w:rPr>
          <w:rFonts w:ascii="Times New Roman" w:hAnsi="Times New Roman"/>
          <w:sz w:val="24"/>
          <w:szCs w:val="24"/>
        </w:rPr>
        <w:t>- сообщения, которые не соответствуют требованиям к представляемым работам;</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 xml:space="preserve">- сообщения, в которых установлен факт плагиата. Факт плагиата возникает в случае, когда заимствования в системе </w:t>
      </w:r>
      <w:proofErr w:type="spellStart"/>
      <w:r>
        <w:rPr>
          <w:rFonts w:ascii="Times New Roman" w:hAnsi="Times New Roman"/>
          <w:sz w:val="24"/>
          <w:szCs w:val="24"/>
        </w:rPr>
        <w:t>Антиплагиат</w:t>
      </w:r>
      <w:proofErr w:type="spellEnd"/>
      <w:r>
        <w:rPr>
          <w:rFonts w:ascii="Times New Roman" w:hAnsi="Times New Roman"/>
          <w:sz w:val="24"/>
          <w:szCs w:val="24"/>
        </w:rPr>
        <w:t xml:space="preserve"> </w:t>
      </w:r>
      <w:hyperlink r:id="rId5" w:history="1">
        <w:r>
          <w:rPr>
            <w:rStyle w:val="a5"/>
            <w:rFonts w:ascii="Times New Roman" w:hAnsi="Times New Roman"/>
            <w:sz w:val="24"/>
            <w:szCs w:val="24"/>
          </w:rPr>
          <w:t>https://www.antiplagiat.ru</w:t>
        </w:r>
      </w:hyperlink>
      <w:r>
        <w:rPr>
          <w:rFonts w:ascii="Times New Roman" w:hAnsi="Times New Roman"/>
          <w:sz w:val="24"/>
          <w:szCs w:val="24"/>
        </w:rPr>
        <w:t xml:space="preserve"> составляют более 50% (приложения к сообщениям  проверке в системе </w:t>
      </w:r>
      <w:proofErr w:type="spellStart"/>
      <w:r>
        <w:rPr>
          <w:rFonts w:ascii="Times New Roman" w:hAnsi="Times New Roman"/>
          <w:sz w:val="24"/>
          <w:szCs w:val="24"/>
        </w:rPr>
        <w:t>Антиплагиат</w:t>
      </w:r>
      <w:proofErr w:type="spellEnd"/>
      <w:r>
        <w:rPr>
          <w:rFonts w:ascii="Times New Roman" w:hAnsi="Times New Roman"/>
          <w:sz w:val="24"/>
          <w:szCs w:val="24"/>
        </w:rPr>
        <w:t xml:space="preserve"> не подлежат).</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Проверку на соответствие требованиям к представляемым работам и на плагиат должен осуществлять научный руководитель сообщения.</w:t>
      </w:r>
    </w:p>
    <w:p w:rsidR="009519A0" w:rsidRPr="0018066D" w:rsidRDefault="009519A0" w:rsidP="009519A0">
      <w:pPr>
        <w:pStyle w:val="a4"/>
        <w:jc w:val="both"/>
        <w:rPr>
          <w:rFonts w:ascii="Times New Roman" w:hAnsi="Times New Roman"/>
          <w:sz w:val="16"/>
          <w:szCs w:val="16"/>
        </w:rPr>
      </w:pPr>
    </w:p>
    <w:p w:rsidR="009519A0" w:rsidRDefault="009519A0" w:rsidP="009519A0">
      <w:pPr>
        <w:pStyle w:val="a4"/>
        <w:jc w:val="center"/>
        <w:rPr>
          <w:rFonts w:ascii="Times New Roman" w:hAnsi="Times New Roman"/>
          <w:b/>
          <w:sz w:val="24"/>
          <w:szCs w:val="24"/>
        </w:rPr>
      </w:pPr>
      <w:r>
        <w:rPr>
          <w:rFonts w:ascii="Times New Roman" w:hAnsi="Times New Roman"/>
          <w:b/>
          <w:sz w:val="24"/>
          <w:szCs w:val="24"/>
        </w:rPr>
        <w:t>9. Критерии оценки</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Критерии оценки являются основой для принятия решения жюри при определении лучших работ.</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На   I этапе проводится заочная экспертиза работ учащихся, которые оцениваются жюри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7502"/>
        <w:gridCol w:w="1134"/>
      </w:tblGrid>
      <w:tr w:rsidR="009519A0" w:rsidTr="00A713D1">
        <w:trPr>
          <w:trHeight w:val="317"/>
        </w:trPr>
        <w:tc>
          <w:tcPr>
            <w:tcW w:w="828"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center"/>
              <w:rPr>
                <w:rFonts w:ascii="Times New Roman" w:hAnsi="Times New Roman"/>
                <w:sz w:val="24"/>
                <w:szCs w:val="24"/>
              </w:rPr>
            </w:pPr>
            <w:r>
              <w:rPr>
                <w:rFonts w:ascii="Times New Roman" w:hAnsi="Times New Roman"/>
                <w:sz w:val="24"/>
                <w:szCs w:val="24"/>
              </w:rPr>
              <w:t>№</w:t>
            </w:r>
          </w:p>
        </w:tc>
        <w:tc>
          <w:tcPr>
            <w:tcW w:w="7502"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center"/>
              <w:rPr>
                <w:rFonts w:ascii="Times New Roman" w:hAnsi="Times New Roman"/>
                <w:sz w:val="24"/>
                <w:szCs w:val="24"/>
              </w:rPr>
            </w:pPr>
            <w:r>
              <w:rPr>
                <w:rFonts w:ascii="Times New Roman" w:hAnsi="Times New Roman"/>
                <w:sz w:val="24"/>
                <w:szCs w:val="24"/>
              </w:rPr>
              <w:t>Критерии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center"/>
              <w:rPr>
                <w:rFonts w:ascii="Times New Roman" w:hAnsi="Times New Roman"/>
                <w:sz w:val="24"/>
                <w:szCs w:val="24"/>
              </w:rPr>
            </w:pPr>
            <w:r>
              <w:rPr>
                <w:rFonts w:ascii="Times New Roman" w:hAnsi="Times New Roman"/>
                <w:sz w:val="24"/>
                <w:szCs w:val="24"/>
              </w:rPr>
              <w:t>Баллы</w:t>
            </w:r>
          </w:p>
        </w:tc>
      </w:tr>
      <w:tr w:rsidR="009519A0" w:rsidTr="00A713D1">
        <w:trPr>
          <w:trHeight w:val="317"/>
        </w:trPr>
        <w:tc>
          <w:tcPr>
            <w:tcW w:w="828"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center"/>
              <w:rPr>
                <w:rFonts w:ascii="Times New Roman" w:hAnsi="Times New Roman"/>
                <w:sz w:val="24"/>
                <w:szCs w:val="24"/>
              </w:rPr>
            </w:pPr>
            <w:r>
              <w:rPr>
                <w:rFonts w:ascii="Times New Roman" w:hAnsi="Times New Roman"/>
                <w:sz w:val="24"/>
                <w:szCs w:val="24"/>
              </w:rPr>
              <w:t>1</w:t>
            </w:r>
          </w:p>
        </w:tc>
        <w:tc>
          <w:tcPr>
            <w:tcW w:w="7502"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both"/>
              <w:rPr>
                <w:rFonts w:ascii="Times New Roman" w:hAnsi="Times New Roman"/>
                <w:sz w:val="24"/>
                <w:szCs w:val="24"/>
              </w:rPr>
            </w:pPr>
            <w:r>
              <w:rPr>
                <w:rFonts w:ascii="Times New Roman" w:hAnsi="Times New Roman"/>
                <w:sz w:val="24"/>
                <w:szCs w:val="24"/>
              </w:rPr>
              <w:t xml:space="preserve">Оригинальность, индивидуальная значимость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center"/>
              <w:rPr>
                <w:rFonts w:ascii="Times New Roman" w:hAnsi="Times New Roman"/>
                <w:sz w:val="24"/>
                <w:szCs w:val="24"/>
              </w:rPr>
            </w:pPr>
            <w:r>
              <w:rPr>
                <w:rFonts w:ascii="Times New Roman" w:hAnsi="Times New Roman"/>
                <w:sz w:val="24"/>
                <w:szCs w:val="24"/>
              </w:rPr>
              <w:t>0-4</w:t>
            </w:r>
          </w:p>
        </w:tc>
      </w:tr>
      <w:tr w:rsidR="009519A0" w:rsidTr="00A713D1">
        <w:trPr>
          <w:trHeight w:val="318"/>
        </w:trPr>
        <w:tc>
          <w:tcPr>
            <w:tcW w:w="828"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center"/>
              <w:rPr>
                <w:rFonts w:ascii="Times New Roman" w:hAnsi="Times New Roman"/>
                <w:sz w:val="24"/>
                <w:szCs w:val="24"/>
              </w:rPr>
            </w:pPr>
            <w:r>
              <w:rPr>
                <w:rFonts w:ascii="Times New Roman" w:hAnsi="Times New Roman"/>
                <w:sz w:val="24"/>
                <w:szCs w:val="24"/>
              </w:rPr>
              <w:t>2</w:t>
            </w:r>
          </w:p>
        </w:tc>
        <w:tc>
          <w:tcPr>
            <w:tcW w:w="7502"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both"/>
              <w:rPr>
                <w:rFonts w:ascii="Times New Roman" w:hAnsi="Times New Roman"/>
                <w:sz w:val="24"/>
                <w:szCs w:val="24"/>
              </w:rPr>
            </w:pPr>
            <w:r>
              <w:rPr>
                <w:rFonts w:ascii="Times New Roman" w:hAnsi="Times New Roman"/>
                <w:sz w:val="24"/>
                <w:szCs w:val="24"/>
              </w:rPr>
              <w:t>Соответствие содержания теме, познавательная ценность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center"/>
              <w:rPr>
                <w:rFonts w:ascii="Times New Roman" w:hAnsi="Times New Roman"/>
                <w:sz w:val="24"/>
                <w:szCs w:val="24"/>
              </w:rPr>
            </w:pPr>
            <w:r>
              <w:rPr>
                <w:rFonts w:ascii="Times New Roman" w:hAnsi="Times New Roman"/>
                <w:sz w:val="24"/>
                <w:szCs w:val="24"/>
              </w:rPr>
              <w:t>0-4</w:t>
            </w:r>
          </w:p>
        </w:tc>
      </w:tr>
      <w:tr w:rsidR="009519A0" w:rsidTr="00A713D1">
        <w:trPr>
          <w:trHeight w:val="317"/>
        </w:trPr>
        <w:tc>
          <w:tcPr>
            <w:tcW w:w="828"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center"/>
              <w:rPr>
                <w:rFonts w:ascii="Times New Roman" w:hAnsi="Times New Roman"/>
                <w:sz w:val="24"/>
                <w:szCs w:val="24"/>
              </w:rPr>
            </w:pPr>
            <w:r>
              <w:rPr>
                <w:rFonts w:ascii="Times New Roman" w:hAnsi="Times New Roman"/>
                <w:sz w:val="24"/>
                <w:szCs w:val="24"/>
              </w:rPr>
              <w:t>3</w:t>
            </w:r>
          </w:p>
        </w:tc>
        <w:tc>
          <w:tcPr>
            <w:tcW w:w="7502"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both"/>
              <w:rPr>
                <w:rFonts w:ascii="Times New Roman" w:hAnsi="Times New Roman"/>
                <w:sz w:val="24"/>
                <w:szCs w:val="24"/>
              </w:rPr>
            </w:pPr>
            <w:r>
              <w:rPr>
                <w:rFonts w:ascii="Times New Roman" w:hAnsi="Times New Roman"/>
                <w:sz w:val="24"/>
                <w:szCs w:val="24"/>
              </w:rPr>
              <w:t>Доступность изложения материала для детей данного возраста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center"/>
              <w:rPr>
                <w:rFonts w:ascii="Times New Roman" w:hAnsi="Times New Roman"/>
                <w:sz w:val="24"/>
                <w:szCs w:val="24"/>
              </w:rPr>
            </w:pPr>
            <w:r>
              <w:rPr>
                <w:rFonts w:ascii="Times New Roman" w:hAnsi="Times New Roman"/>
                <w:sz w:val="24"/>
                <w:szCs w:val="24"/>
              </w:rPr>
              <w:t>0-4</w:t>
            </w:r>
          </w:p>
        </w:tc>
      </w:tr>
      <w:tr w:rsidR="009519A0" w:rsidTr="00A713D1">
        <w:trPr>
          <w:trHeight w:val="318"/>
        </w:trPr>
        <w:tc>
          <w:tcPr>
            <w:tcW w:w="828"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center"/>
              <w:rPr>
                <w:rFonts w:ascii="Times New Roman" w:hAnsi="Times New Roman"/>
                <w:sz w:val="24"/>
                <w:szCs w:val="24"/>
              </w:rPr>
            </w:pPr>
            <w:r>
              <w:rPr>
                <w:rFonts w:ascii="Times New Roman" w:hAnsi="Times New Roman"/>
                <w:sz w:val="24"/>
                <w:szCs w:val="24"/>
              </w:rPr>
              <w:t>4</w:t>
            </w:r>
          </w:p>
        </w:tc>
        <w:tc>
          <w:tcPr>
            <w:tcW w:w="7502"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both"/>
              <w:rPr>
                <w:rFonts w:ascii="Times New Roman" w:hAnsi="Times New Roman"/>
                <w:sz w:val="24"/>
                <w:szCs w:val="24"/>
              </w:rPr>
            </w:pPr>
            <w:r>
              <w:rPr>
                <w:rFonts w:ascii="Times New Roman" w:hAnsi="Times New Roman"/>
                <w:sz w:val="24"/>
                <w:szCs w:val="24"/>
              </w:rPr>
              <w:t>Соблюдение логической последовательности и связности изложения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center"/>
              <w:rPr>
                <w:rFonts w:ascii="Times New Roman" w:hAnsi="Times New Roman"/>
                <w:sz w:val="24"/>
                <w:szCs w:val="24"/>
              </w:rPr>
            </w:pPr>
            <w:r>
              <w:rPr>
                <w:rFonts w:ascii="Times New Roman" w:hAnsi="Times New Roman"/>
                <w:sz w:val="24"/>
                <w:szCs w:val="24"/>
              </w:rPr>
              <w:t>0-4</w:t>
            </w:r>
          </w:p>
        </w:tc>
      </w:tr>
      <w:tr w:rsidR="009519A0" w:rsidTr="00A713D1">
        <w:trPr>
          <w:trHeight w:val="317"/>
        </w:trPr>
        <w:tc>
          <w:tcPr>
            <w:tcW w:w="828"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center"/>
              <w:rPr>
                <w:rFonts w:ascii="Times New Roman" w:hAnsi="Times New Roman"/>
                <w:sz w:val="24"/>
                <w:szCs w:val="24"/>
              </w:rPr>
            </w:pPr>
            <w:r>
              <w:rPr>
                <w:rFonts w:ascii="Times New Roman" w:hAnsi="Times New Roman"/>
                <w:sz w:val="24"/>
                <w:szCs w:val="24"/>
              </w:rPr>
              <w:t>5</w:t>
            </w:r>
          </w:p>
        </w:tc>
        <w:tc>
          <w:tcPr>
            <w:tcW w:w="7502"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both"/>
              <w:rPr>
                <w:rFonts w:ascii="Times New Roman" w:hAnsi="Times New Roman"/>
                <w:sz w:val="24"/>
                <w:szCs w:val="24"/>
              </w:rPr>
            </w:pPr>
            <w:r>
              <w:rPr>
                <w:rFonts w:ascii="Times New Roman" w:hAnsi="Times New Roman"/>
                <w:sz w:val="24"/>
                <w:szCs w:val="24"/>
              </w:rPr>
              <w:t xml:space="preserve">Соблюдение требований к оформлению сообщения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center"/>
              <w:rPr>
                <w:rFonts w:ascii="Times New Roman" w:hAnsi="Times New Roman"/>
                <w:sz w:val="24"/>
                <w:szCs w:val="24"/>
              </w:rPr>
            </w:pPr>
            <w:r>
              <w:rPr>
                <w:rFonts w:ascii="Times New Roman" w:hAnsi="Times New Roman"/>
                <w:sz w:val="24"/>
                <w:szCs w:val="24"/>
              </w:rPr>
              <w:t>0-4</w:t>
            </w:r>
          </w:p>
        </w:tc>
      </w:tr>
      <w:tr w:rsidR="009519A0" w:rsidTr="00A713D1">
        <w:trPr>
          <w:trHeight w:val="318"/>
        </w:trPr>
        <w:tc>
          <w:tcPr>
            <w:tcW w:w="828" w:type="dxa"/>
            <w:tcBorders>
              <w:top w:val="single" w:sz="4" w:space="0" w:color="auto"/>
              <w:left w:val="single" w:sz="4" w:space="0" w:color="auto"/>
              <w:bottom w:val="single" w:sz="4" w:space="0" w:color="auto"/>
              <w:right w:val="single" w:sz="4" w:space="0" w:color="auto"/>
            </w:tcBorders>
            <w:vAlign w:val="center"/>
          </w:tcPr>
          <w:p w:rsidR="009519A0" w:rsidRDefault="009519A0" w:rsidP="00A713D1">
            <w:pPr>
              <w:pStyle w:val="a4"/>
              <w:spacing w:line="276" w:lineRule="auto"/>
              <w:jc w:val="center"/>
              <w:rPr>
                <w:rFonts w:ascii="Times New Roman" w:hAnsi="Times New Roman"/>
                <w:sz w:val="24"/>
                <w:szCs w:val="24"/>
              </w:rPr>
            </w:pPr>
            <w:r>
              <w:rPr>
                <w:rFonts w:ascii="Times New Roman" w:hAnsi="Times New Roman"/>
                <w:sz w:val="24"/>
                <w:szCs w:val="24"/>
              </w:rPr>
              <w:t>6</w:t>
            </w:r>
          </w:p>
        </w:tc>
        <w:tc>
          <w:tcPr>
            <w:tcW w:w="7502" w:type="dxa"/>
            <w:tcBorders>
              <w:top w:val="single" w:sz="4" w:space="0" w:color="auto"/>
              <w:left w:val="single" w:sz="4" w:space="0" w:color="auto"/>
              <w:bottom w:val="single" w:sz="4" w:space="0" w:color="auto"/>
              <w:right w:val="single" w:sz="4" w:space="0" w:color="auto"/>
            </w:tcBorders>
            <w:vAlign w:val="center"/>
          </w:tcPr>
          <w:p w:rsidR="009519A0" w:rsidRDefault="009519A0" w:rsidP="00A713D1">
            <w:pPr>
              <w:pStyle w:val="a4"/>
              <w:rPr>
                <w:rFonts w:ascii="Times New Roman" w:hAnsi="Times New Roman"/>
                <w:sz w:val="24"/>
                <w:szCs w:val="24"/>
              </w:rPr>
            </w:pPr>
            <w:r>
              <w:rPr>
                <w:rFonts w:ascii="Times New Roman" w:hAnsi="Times New Roman"/>
                <w:sz w:val="24"/>
                <w:szCs w:val="24"/>
              </w:rPr>
              <w:t xml:space="preserve">Соблюдение требований уникальности работы (на основании проверки в  системе </w:t>
            </w:r>
            <w:proofErr w:type="spellStart"/>
            <w:r>
              <w:rPr>
                <w:rFonts w:ascii="Times New Roman" w:hAnsi="Times New Roman"/>
                <w:sz w:val="24"/>
                <w:szCs w:val="24"/>
              </w:rPr>
              <w:t>Антиплагиат</w:t>
            </w:r>
            <w:proofErr w:type="spellEnd"/>
            <w:r>
              <w:rPr>
                <w:rFonts w:ascii="Times New Roman" w:hAnsi="Times New Roman"/>
                <w:sz w:val="24"/>
                <w:szCs w:val="24"/>
              </w:rPr>
              <w:t xml:space="preserve"> </w:t>
            </w:r>
            <w:hyperlink r:id="rId6" w:history="1">
              <w:r>
                <w:rPr>
                  <w:rStyle w:val="a5"/>
                  <w:rFonts w:ascii="Times New Roman" w:hAnsi="Times New Roman"/>
                  <w:sz w:val="24"/>
                  <w:szCs w:val="24"/>
                </w:rPr>
                <w:t>https://www.antiplagiat.ru</w:t>
              </w:r>
            </w:hyperlink>
            <w:r>
              <w:rPr>
                <w:rStyle w:val="a5"/>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9519A0" w:rsidRDefault="009519A0" w:rsidP="00A713D1">
            <w:pPr>
              <w:pStyle w:val="a4"/>
              <w:spacing w:line="276" w:lineRule="auto"/>
              <w:jc w:val="center"/>
              <w:rPr>
                <w:rFonts w:ascii="Times New Roman" w:hAnsi="Times New Roman"/>
                <w:sz w:val="24"/>
                <w:szCs w:val="24"/>
              </w:rPr>
            </w:pPr>
            <w:r>
              <w:rPr>
                <w:rFonts w:ascii="Times New Roman" w:hAnsi="Times New Roman"/>
                <w:sz w:val="24"/>
                <w:szCs w:val="24"/>
              </w:rPr>
              <w:t>0-4</w:t>
            </w:r>
          </w:p>
        </w:tc>
      </w:tr>
      <w:tr w:rsidR="009519A0" w:rsidTr="00A713D1">
        <w:trPr>
          <w:trHeight w:val="318"/>
        </w:trPr>
        <w:tc>
          <w:tcPr>
            <w:tcW w:w="8330" w:type="dxa"/>
            <w:gridSpan w:val="2"/>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rPr>
                <w:rFonts w:ascii="Times New Roman" w:hAnsi="Times New Roman"/>
                <w:sz w:val="24"/>
                <w:szCs w:val="24"/>
              </w:rPr>
            </w:pPr>
            <w:r>
              <w:rPr>
                <w:rFonts w:ascii="Times New Roman" w:hAnsi="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spacing w:line="276" w:lineRule="auto"/>
              <w:jc w:val="center"/>
              <w:rPr>
                <w:rFonts w:ascii="Times New Roman" w:hAnsi="Times New Roman"/>
                <w:sz w:val="24"/>
                <w:szCs w:val="24"/>
              </w:rPr>
            </w:pPr>
            <w:r>
              <w:rPr>
                <w:rFonts w:ascii="Times New Roman" w:hAnsi="Times New Roman"/>
                <w:sz w:val="24"/>
                <w:szCs w:val="24"/>
              </w:rPr>
              <w:t>0-24</w:t>
            </w:r>
          </w:p>
        </w:tc>
      </w:tr>
    </w:tbl>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К публичной защите допускаются работы, прошедшие заочную экспертизу и набравшие не менее 50% от максимально возможного количества баллов (не менее 12  баллов).</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На    II    этапе    проводится   публичная  защита  работ  учащихся, которые оцениваются    жюри  по следующим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7020"/>
        <w:gridCol w:w="1722"/>
      </w:tblGrid>
      <w:tr w:rsidR="009519A0" w:rsidTr="00A713D1">
        <w:trPr>
          <w:trHeight w:val="317"/>
        </w:trPr>
        <w:tc>
          <w:tcPr>
            <w:tcW w:w="828"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jc w:val="center"/>
              <w:rPr>
                <w:rFonts w:ascii="Times New Roman" w:hAnsi="Times New Roman"/>
                <w:iCs/>
                <w:sz w:val="24"/>
                <w:szCs w:val="24"/>
              </w:rPr>
            </w:pPr>
            <w:r>
              <w:rPr>
                <w:rFonts w:ascii="Times New Roman" w:hAnsi="Times New Roman"/>
                <w:iCs/>
                <w:sz w:val="24"/>
                <w:szCs w:val="24"/>
              </w:rPr>
              <w:t>№</w:t>
            </w:r>
          </w:p>
        </w:tc>
        <w:tc>
          <w:tcPr>
            <w:tcW w:w="7020"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jc w:val="center"/>
              <w:rPr>
                <w:rFonts w:ascii="Times New Roman" w:hAnsi="Times New Roman"/>
                <w:iCs/>
                <w:sz w:val="24"/>
                <w:szCs w:val="24"/>
              </w:rPr>
            </w:pPr>
            <w:r>
              <w:rPr>
                <w:rFonts w:ascii="Times New Roman" w:hAnsi="Times New Roman"/>
                <w:iCs/>
                <w:sz w:val="24"/>
                <w:szCs w:val="24"/>
              </w:rPr>
              <w:t>Критерии</w:t>
            </w:r>
          </w:p>
        </w:tc>
        <w:tc>
          <w:tcPr>
            <w:tcW w:w="1722"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jc w:val="center"/>
              <w:rPr>
                <w:rFonts w:ascii="Times New Roman" w:hAnsi="Times New Roman"/>
                <w:iCs/>
                <w:sz w:val="24"/>
                <w:szCs w:val="24"/>
              </w:rPr>
            </w:pPr>
            <w:r>
              <w:rPr>
                <w:rFonts w:ascii="Times New Roman" w:hAnsi="Times New Roman"/>
                <w:iCs/>
                <w:sz w:val="24"/>
                <w:szCs w:val="24"/>
              </w:rPr>
              <w:t>Баллы</w:t>
            </w:r>
          </w:p>
        </w:tc>
      </w:tr>
      <w:tr w:rsidR="009519A0" w:rsidTr="00A713D1">
        <w:trPr>
          <w:trHeight w:val="317"/>
        </w:trPr>
        <w:tc>
          <w:tcPr>
            <w:tcW w:w="828"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rPr>
                <w:rFonts w:ascii="Times New Roman" w:hAnsi="Times New Roman"/>
                <w:sz w:val="24"/>
                <w:szCs w:val="24"/>
              </w:rPr>
            </w:pPr>
            <w:r>
              <w:rPr>
                <w:rFonts w:ascii="Times New Roman" w:hAnsi="Times New Roman"/>
                <w:sz w:val="24"/>
                <w:szCs w:val="24"/>
              </w:rPr>
              <w:t>1</w:t>
            </w:r>
          </w:p>
        </w:tc>
        <w:tc>
          <w:tcPr>
            <w:tcW w:w="7020"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jc w:val="both"/>
              <w:rPr>
                <w:rFonts w:ascii="Times New Roman" w:hAnsi="Times New Roman"/>
                <w:sz w:val="24"/>
                <w:szCs w:val="24"/>
              </w:rPr>
            </w:pPr>
            <w:r>
              <w:rPr>
                <w:rFonts w:ascii="Times New Roman" w:hAnsi="Times New Roman"/>
                <w:sz w:val="24"/>
                <w:szCs w:val="24"/>
              </w:rPr>
              <w:t xml:space="preserve">Самостоятельное изложение материала </w:t>
            </w:r>
          </w:p>
        </w:tc>
        <w:tc>
          <w:tcPr>
            <w:tcW w:w="1722" w:type="dxa"/>
            <w:tcBorders>
              <w:top w:val="single" w:sz="4" w:space="0" w:color="auto"/>
              <w:left w:val="single" w:sz="4" w:space="0" w:color="auto"/>
              <w:bottom w:val="single" w:sz="4" w:space="0" w:color="auto"/>
              <w:right w:val="single" w:sz="4" w:space="0" w:color="auto"/>
            </w:tcBorders>
            <w:hideMark/>
          </w:tcPr>
          <w:p w:rsidR="009519A0" w:rsidRDefault="009519A0" w:rsidP="00A713D1">
            <w:pPr>
              <w:pStyle w:val="a4"/>
              <w:jc w:val="center"/>
              <w:rPr>
                <w:rFonts w:ascii="Times New Roman" w:hAnsi="Times New Roman"/>
                <w:iCs/>
                <w:sz w:val="24"/>
                <w:szCs w:val="24"/>
              </w:rPr>
            </w:pPr>
            <w:r>
              <w:rPr>
                <w:rFonts w:ascii="Times New Roman" w:hAnsi="Times New Roman"/>
                <w:iCs/>
                <w:sz w:val="24"/>
                <w:szCs w:val="24"/>
              </w:rPr>
              <w:t>0-4</w:t>
            </w:r>
          </w:p>
        </w:tc>
      </w:tr>
      <w:tr w:rsidR="009519A0" w:rsidTr="00A713D1">
        <w:trPr>
          <w:trHeight w:val="317"/>
        </w:trPr>
        <w:tc>
          <w:tcPr>
            <w:tcW w:w="828"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rPr>
                <w:rFonts w:ascii="Times New Roman" w:hAnsi="Times New Roman"/>
                <w:sz w:val="24"/>
                <w:szCs w:val="24"/>
              </w:rPr>
            </w:pPr>
            <w:r>
              <w:rPr>
                <w:rFonts w:ascii="Times New Roman" w:hAnsi="Times New Roman"/>
                <w:sz w:val="24"/>
                <w:szCs w:val="24"/>
              </w:rPr>
              <w:t>2</w:t>
            </w:r>
          </w:p>
        </w:tc>
        <w:tc>
          <w:tcPr>
            <w:tcW w:w="7020"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jc w:val="both"/>
              <w:rPr>
                <w:rFonts w:ascii="Times New Roman" w:hAnsi="Times New Roman"/>
                <w:sz w:val="24"/>
                <w:szCs w:val="24"/>
              </w:rPr>
            </w:pPr>
            <w:r>
              <w:rPr>
                <w:rFonts w:ascii="Times New Roman" w:hAnsi="Times New Roman"/>
                <w:sz w:val="24"/>
                <w:szCs w:val="24"/>
              </w:rPr>
              <w:t>Упорядоченность и образность изложения материала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jc w:val="center"/>
              <w:rPr>
                <w:rFonts w:ascii="Times New Roman" w:hAnsi="Times New Roman"/>
                <w:sz w:val="24"/>
                <w:szCs w:val="24"/>
              </w:rPr>
            </w:pPr>
            <w:r>
              <w:rPr>
                <w:rFonts w:ascii="Times New Roman" w:hAnsi="Times New Roman"/>
                <w:sz w:val="24"/>
                <w:szCs w:val="24"/>
              </w:rPr>
              <w:t>0-4</w:t>
            </w:r>
          </w:p>
        </w:tc>
      </w:tr>
      <w:tr w:rsidR="009519A0" w:rsidTr="00A713D1">
        <w:trPr>
          <w:trHeight w:val="317"/>
        </w:trPr>
        <w:tc>
          <w:tcPr>
            <w:tcW w:w="828"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rPr>
                <w:rFonts w:ascii="Times New Roman" w:hAnsi="Times New Roman"/>
                <w:sz w:val="24"/>
                <w:szCs w:val="24"/>
              </w:rPr>
            </w:pPr>
            <w:r>
              <w:rPr>
                <w:rFonts w:ascii="Times New Roman" w:hAnsi="Times New Roman"/>
                <w:sz w:val="24"/>
                <w:szCs w:val="24"/>
              </w:rPr>
              <w:t>3</w:t>
            </w:r>
          </w:p>
        </w:tc>
        <w:tc>
          <w:tcPr>
            <w:tcW w:w="7020"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jc w:val="both"/>
              <w:rPr>
                <w:rFonts w:ascii="Times New Roman" w:hAnsi="Times New Roman"/>
                <w:sz w:val="24"/>
                <w:szCs w:val="24"/>
              </w:rPr>
            </w:pPr>
            <w:r>
              <w:rPr>
                <w:rFonts w:ascii="Times New Roman" w:hAnsi="Times New Roman"/>
                <w:sz w:val="24"/>
                <w:szCs w:val="24"/>
              </w:rPr>
              <w:t>Правильно построенная речь</w:t>
            </w:r>
          </w:p>
        </w:tc>
        <w:tc>
          <w:tcPr>
            <w:tcW w:w="1722"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jc w:val="center"/>
              <w:rPr>
                <w:rFonts w:ascii="Times New Roman" w:hAnsi="Times New Roman"/>
                <w:sz w:val="24"/>
                <w:szCs w:val="24"/>
              </w:rPr>
            </w:pPr>
            <w:r>
              <w:rPr>
                <w:rFonts w:ascii="Times New Roman" w:hAnsi="Times New Roman"/>
                <w:sz w:val="24"/>
                <w:szCs w:val="24"/>
              </w:rPr>
              <w:t>0-4</w:t>
            </w:r>
          </w:p>
        </w:tc>
      </w:tr>
      <w:tr w:rsidR="009519A0" w:rsidTr="00A713D1">
        <w:trPr>
          <w:trHeight w:val="353"/>
        </w:trPr>
        <w:tc>
          <w:tcPr>
            <w:tcW w:w="828"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rPr>
                <w:rFonts w:ascii="Times New Roman" w:hAnsi="Times New Roman"/>
                <w:sz w:val="24"/>
                <w:szCs w:val="24"/>
              </w:rPr>
            </w:pPr>
            <w:r>
              <w:rPr>
                <w:rFonts w:ascii="Times New Roman" w:hAnsi="Times New Roman"/>
                <w:sz w:val="24"/>
                <w:szCs w:val="24"/>
              </w:rPr>
              <w:t>4</w:t>
            </w:r>
          </w:p>
        </w:tc>
        <w:tc>
          <w:tcPr>
            <w:tcW w:w="7020"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jc w:val="both"/>
              <w:rPr>
                <w:rFonts w:ascii="Times New Roman" w:hAnsi="Times New Roman"/>
                <w:sz w:val="24"/>
                <w:szCs w:val="24"/>
              </w:rPr>
            </w:pPr>
            <w:r>
              <w:rPr>
                <w:rFonts w:ascii="Times New Roman" w:hAnsi="Times New Roman"/>
                <w:sz w:val="24"/>
                <w:szCs w:val="24"/>
              </w:rPr>
              <w:t>Качество представленной презентации: корректность текста (отсутствие орфографических и пунктуационных ошибок, использование научной терминологии),  дизайн (оформление логично, эстетично, не противоречит содержанию, текст легко читается, фон сочетается с графическими элементами, спецэффекты не мешают просмотру)</w:t>
            </w:r>
          </w:p>
        </w:tc>
        <w:tc>
          <w:tcPr>
            <w:tcW w:w="1722"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jc w:val="center"/>
              <w:rPr>
                <w:rFonts w:ascii="Times New Roman" w:hAnsi="Times New Roman"/>
                <w:sz w:val="24"/>
                <w:szCs w:val="24"/>
              </w:rPr>
            </w:pPr>
            <w:r>
              <w:rPr>
                <w:rFonts w:ascii="Times New Roman" w:hAnsi="Times New Roman"/>
                <w:sz w:val="24"/>
                <w:szCs w:val="24"/>
              </w:rPr>
              <w:t>0-4</w:t>
            </w:r>
          </w:p>
        </w:tc>
      </w:tr>
      <w:tr w:rsidR="009519A0" w:rsidTr="00A713D1">
        <w:trPr>
          <w:trHeight w:val="346"/>
        </w:trPr>
        <w:tc>
          <w:tcPr>
            <w:tcW w:w="828"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rPr>
                <w:rFonts w:ascii="Times New Roman" w:hAnsi="Times New Roman"/>
                <w:sz w:val="24"/>
                <w:szCs w:val="24"/>
              </w:rPr>
            </w:pPr>
            <w:r>
              <w:rPr>
                <w:rFonts w:ascii="Times New Roman" w:hAnsi="Times New Roman"/>
                <w:sz w:val="24"/>
                <w:szCs w:val="24"/>
              </w:rPr>
              <w:lastRenderedPageBreak/>
              <w:t>5</w:t>
            </w:r>
          </w:p>
        </w:tc>
        <w:tc>
          <w:tcPr>
            <w:tcW w:w="7020"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jc w:val="both"/>
              <w:rPr>
                <w:rFonts w:ascii="Times New Roman" w:hAnsi="Times New Roman"/>
                <w:sz w:val="24"/>
                <w:szCs w:val="24"/>
              </w:rPr>
            </w:pPr>
            <w:r>
              <w:rPr>
                <w:rFonts w:ascii="Times New Roman" w:hAnsi="Times New Roman"/>
                <w:sz w:val="24"/>
                <w:szCs w:val="24"/>
              </w:rPr>
              <w:t>Умение связно, полными предложениями отвечать на вопросы</w:t>
            </w:r>
          </w:p>
        </w:tc>
        <w:tc>
          <w:tcPr>
            <w:tcW w:w="1722"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jc w:val="center"/>
              <w:rPr>
                <w:rFonts w:ascii="Times New Roman" w:hAnsi="Times New Roman"/>
                <w:sz w:val="24"/>
                <w:szCs w:val="24"/>
              </w:rPr>
            </w:pPr>
            <w:r>
              <w:rPr>
                <w:rFonts w:ascii="Times New Roman" w:hAnsi="Times New Roman"/>
                <w:sz w:val="24"/>
                <w:szCs w:val="24"/>
              </w:rPr>
              <w:t>0-4</w:t>
            </w:r>
          </w:p>
        </w:tc>
      </w:tr>
      <w:tr w:rsidR="009519A0" w:rsidTr="00A713D1">
        <w:trPr>
          <w:trHeight w:val="340"/>
        </w:trPr>
        <w:tc>
          <w:tcPr>
            <w:tcW w:w="7848" w:type="dxa"/>
            <w:gridSpan w:val="2"/>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rPr>
                <w:rFonts w:ascii="Times New Roman" w:hAnsi="Times New Roman"/>
                <w:sz w:val="24"/>
                <w:szCs w:val="24"/>
              </w:rPr>
            </w:pPr>
            <w:r>
              <w:rPr>
                <w:rFonts w:ascii="Times New Roman" w:hAnsi="Times New Roman"/>
                <w:sz w:val="24"/>
                <w:szCs w:val="24"/>
              </w:rPr>
              <w:t>Итого:</w:t>
            </w:r>
          </w:p>
        </w:tc>
        <w:tc>
          <w:tcPr>
            <w:tcW w:w="1722" w:type="dxa"/>
            <w:tcBorders>
              <w:top w:val="single" w:sz="4" w:space="0" w:color="auto"/>
              <w:left w:val="single" w:sz="4" w:space="0" w:color="auto"/>
              <w:bottom w:val="single" w:sz="4" w:space="0" w:color="auto"/>
              <w:right w:val="single" w:sz="4" w:space="0" w:color="auto"/>
            </w:tcBorders>
            <w:vAlign w:val="center"/>
            <w:hideMark/>
          </w:tcPr>
          <w:p w:rsidR="009519A0" w:rsidRDefault="009519A0" w:rsidP="00A713D1">
            <w:pPr>
              <w:pStyle w:val="a4"/>
              <w:rPr>
                <w:rFonts w:ascii="Times New Roman" w:hAnsi="Times New Roman"/>
                <w:sz w:val="24"/>
                <w:szCs w:val="24"/>
              </w:rPr>
            </w:pPr>
            <w:r>
              <w:rPr>
                <w:rFonts w:ascii="Times New Roman" w:hAnsi="Times New Roman"/>
                <w:sz w:val="24"/>
                <w:szCs w:val="24"/>
              </w:rPr>
              <w:t>0-20</w:t>
            </w:r>
          </w:p>
        </w:tc>
      </w:tr>
    </w:tbl>
    <w:p w:rsidR="009519A0" w:rsidRDefault="009519A0" w:rsidP="009519A0">
      <w:pPr>
        <w:pStyle w:val="a4"/>
        <w:ind w:firstLine="709"/>
        <w:rPr>
          <w:rFonts w:ascii="Times New Roman" w:hAnsi="Times New Roman"/>
          <w:sz w:val="24"/>
          <w:szCs w:val="24"/>
        </w:rPr>
      </w:pPr>
      <w:r>
        <w:rPr>
          <w:rFonts w:ascii="Times New Roman" w:hAnsi="Times New Roman"/>
          <w:sz w:val="24"/>
          <w:szCs w:val="24"/>
        </w:rPr>
        <w:t>Итоговый балл определяется суммой баллов за I и II этапы.</w:t>
      </w:r>
    </w:p>
    <w:p w:rsidR="009519A0" w:rsidRDefault="009519A0" w:rsidP="009519A0">
      <w:pPr>
        <w:pStyle w:val="a4"/>
        <w:ind w:firstLine="709"/>
        <w:rPr>
          <w:rFonts w:ascii="Times New Roman" w:hAnsi="Times New Roman"/>
          <w:sz w:val="24"/>
          <w:szCs w:val="24"/>
        </w:rPr>
      </w:pPr>
      <w:r>
        <w:rPr>
          <w:rFonts w:ascii="Times New Roman" w:hAnsi="Times New Roman"/>
          <w:sz w:val="24"/>
          <w:szCs w:val="24"/>
        </w:rPr>
        <w:t>Апелляция по решению жюри не проводится.</w:t>
      </w:r>
    </w:p>
    <w:p w:rsidR="009519A0" w:rsidRDefault="009519A0" w:rsidP="009519A0">
      <w:pPr>
        <w:pStyle w:val="a4"/>
        <w:rPr>
          <w:rFonts w:ascii="Times New Roman" w:hAnsi="Times New Roman"/>
          <w:sz w:val="24"/>
          <w:szCs w:val="24"/>
        </w:rPr>
      </w:pPr>
    </w:p>
    <w:p w:rsidR="009519A0" w:rsidRDefault="009519A0" w:rsidP="009519A0">
      <w:pPr>
        <w:pStyle w:val="a4"/>
        <w:jc w:val="center"/>
        <w:rPr>
          <w:rFonts w:ascii="Times New Roman" w:hAnsi="Times New Roman"/>
          <w:b/>
          <w:sz w:val="24"/>
          <w:szCs w:val="24"/>
        </w:rPr>
      </w:pPr>
      <w:r>
        <w:rPr>
          <w:rFonts w:ascii="Times New Roman" w:hAnsi="Times New Roman"/>
          <w:b/>
          <w:sz w:val="24"/>
          <w:szCs w:val="24"/>
        </w:rPr>
        <w:t>10. Система оценки</w:t>
      </w:r>
    </w:p>
    <w:p w:rsidR="009519A0" w:rsidRPr="00221FC5" w:rsidRDefault="009519A0" w:rsidP="009519A0">
      <w:pPr>
        <w:pStyle w:val="a4"/>
        <w:ind w:firstLine="851"/>
        <w:rPr>
          <w:rFonts w:ascii="Times New Roman" w:hAnsi="Times New Roman"/>
          <w:sz w:val="24"/>
          <w:szCs w:val="24"/>
        </w:rPr>
      </w:pPr>
      <w:r w:rsidRPr="00221FC5">
        <w:rPr>
          <w:rFonts w:ascii="Times New Roman" w:hAnsi="Times New Roman"/>
          <w:sz w:val="24"/>
          <w:szCs w:val="24"/>
        </w:rPr>
        <w:t>Система оценки для критери</w:t>
      </w:r>
      <w:r>
        <w:rPr>
          <w:rFonts w:ascii="Times New Roman" w:hAnsi="Times New Roman"/>
          <w:sz w:val="24"/>
          <w:szCs w:val="24"/>
        </w:rPr>
        <w:t>ев</w:t>
      </w:r>
      <w:r w:rsidRPr="00221FC5">
        <w:rPr>
          <w:rFonts w:ascii="Times New Roman" w:hAnsi="Times New Roman"/>
          <w:sz w:val="24"/>
          <w:szCs w:val="24"/>
        </w:rPr>
        <w:t xml:space="preserve"> № 1-5</w:t>
      </w:r>
      <w:r>
        <w:rPr>
          <w:rFonts w:ascii="Times New Roman" w:hAnsi="Times New Roman"/>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902"/>
      </w:tblGrid>
      <w:tr w:rsidR="009519A0" w:rsidTr="00A713D1">
        <w:trPr>
          <w:jc w:val="center"/>
        </w:trPr>
        <w:tc>
          <w:tcPr>
            <w:tcW w:w="1668" w:type="dxa"/>
            <w:tcBorders>
              <w:top w:val="single" w:sz="4" w:space="0" w:color="000000"/>
              <w:left w:val="single" w:sz="4" w:space="0" w:color="000000"/>
              <w:bottom w:val="single" w:sz="4" w:space="0" w:color="000000"/>
              <w:right w:val="single" w:sz="4" w:space="0" w:color="000000"/>
            </w:tcBorders>
          </w:tcPr>
          <w:p w:rsidR="009519A0" w:rsidRDefault="009519A0" w:rsidP="00A713D1">
            <w:pPr>
              <w:pStyle w:val="a4"/>
              <w:jc w:val="center"/>
              <w:rPr>
                <w:rFonts w:ascii="Times New Roman" w:hAnsi="Times New Roman"/>
                <w:sz w:val="24"/>
                <w:szCs w:val="24"/>
              </w:rPr>
            </w:pPr>
            <w:r>
              <w:rPr>
                <w:rFonts w:ascii="Times New Roman" w:hAnsi="Times New Roman"/>
                <w:sz w:val="24"/>
                <w:szCs w:val="24"/>
              </w:rPr>
              <w:t>Балл</w:t>
            </w:r>
          </w:p>
          <w:p w:rsidR="009519A0" w:rsidRDefault="009519A0" w:rsidP="00A713D1">
            <w:pPr>
              <w:pStyle w:val="a4"/>
              <w:jc w:val="center"/>
              <w:rPr>
                <w:rFonts w:ascii="Times New Roman" w:hAnsi="Times New Roman"/>
                <w:sz w:val="24"/>
                <w:szCs w:val="24"/>
              </w:rPr>
            </w:pPr>
          </w:p>
        </w:tc>
        <w:tc>
          <w:tcPr>
            <w:tcW w:w="7902"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center"/>
              <w:rPr>
                <w:rFonts w:ascii="Times New Roman" w:hAnsi="Times New Roman"/>
                <w:sz w:val="24"/>
                <w:szCs w:val="24"/>
              </w:rPr>
            </w:pPr>
            <w:r>
              <w:rPr>
                <w:rFonts w:ascii="Times New Roman" w:hAnsi="Times New Roman"/>
                <w:sz w:val="24"/>
                <w:szCs w:val="24"/>
              </w:rPr>
              <w:t>Описание</w:t>
            </w:r>
          </w:p>
        </w:tc>
      </w:tr>
      <w:tr w:rsidR="009519A0" w:rsidTr="00A713D1">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center"/>
              <w:rPr>
                <w:rFonts w:ascii="Times New Roman" w:hAnsi="Times New Roman"/>
                <w:sz w:val="24"/>
                <w:szCs w:val="24"/>
              </w:rPr>
            </w:pPr>
            <w:r>
              <w:rPr>
                <w:rFonts w:ascii="Times New Roman" w:hAnsi="Times New Roman"/>
                <w:sz w:val="24"/>
                <w:szCs w:val="24"/>
              </w:rPr>
              <w:t>0</w:t>
            </w:r>
          </w:p>
        </w:tc>
        <w:tc>
          <w:tcPr>
            <w:tcW w:w="7902"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rPr>
                <w:rFonts w:ascii="Times New Roman" w:hAnsi="Times New Roman"/>
                <w:sz w:val="24"/>
                <w:szCs w:val="24"/>
              </w:rPr>
            </w:pPr>
            <w:r>
              <w:rPr>
                <w:rFonts w:ascii="Times New Roman" w:hAnsi="Times New Roman"/>
                <w:sz w:val="24"/>
                <w:szCs w:val="24"/>
              </w:rPr>
              <w:t>Критерий не проявляется.</w:t>
            </w:r>
          </w:p>
        </w:tc>
      </w:tr>
      <w:tr w:rsidR="009519A0" w:rsidTr="00A713D1">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center"/>
              <w:rPr>
                <w:rFonts w:ascii="Times New Roman" w:hAnsi="Times New Roman"/>
                <w:sz w:val="24"/>
                <w:szCs w:val="24"/>
              </w:rPr>
            </w:pPr>
            <w:r>
              <w:rPr>
                <w:rFonts w:ascii="Times New Roman" w:hAnsi="Times New Roman"/>
                <w:sz w:val="24"/>
                <w:szCs w:val="24"/>
              </w:rPr>
              <w:t>1</w:t>
            </w:r>
          </w:p>
        </w:tc>
        <w:tc>
          <w:tcPr>
            <w:tcW w:w="7902"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rPr>
                <w:rFonts w:ascii="Times New Roman" w:hAnsi="Times New Roman"/>
                <w:sz w:val="24"/>
                <w:szCs w:val="24"/>
              </w:rPr>
            </w:pPr>
            <w:r>
              <w:rPr>
                <w:rFonts w:ascii="Times New Roman" w:hAnsi="Times New Roman"/>
                <w:sz w:val="24"/>
                <w:szCs w:val="24"/>
              </w:rPr>
              <w:t>Критерий проявляется формально</w:t>
            </w:r>
          </w:p>
        </w:tc>
      </w:tr>
      <w:tr w:rsidR="009519A0" w:rsidTr="00A713D1">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center"/>
              <w:rPr>
                <w:rFonts w:ascii="Times New Roman" w:hAnsi="Times New Roman"/>
                <w:sz w:val="24"/>
                <w:szCs w:val="24"/>
              </w:rPr>
            </w:pPr>
            <w:r>
              <w:rPr>
                <w:rFonts w:ascii="Times New Roman" w:hAnsi="Times New Roman"/>
                <w:sz w:val="24"/>
                <w:szCs w:val="24"/>
              </w:rPr>
              <w:t>2</w:t>
            </w:r>
          </w:p>
        </w:tc>
        <w:tc>
          <w:tcPr>
            <w:tcW w:w="7902"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rPr>
                <w:rFonts w:ascii="Times New Roman" w:hAnsi="Times New Roman"/>
                <w:sz w:val="24"/>
                <w:szCs w:val="24"/>
              </w:rPr>
            </w:pPr>
            <w:r>
              <w:rPr>
                <w:rFonts w:ascii="Times New Roman" w:hAnsi="Times New Roman"/>
                <w:sz w:val="24"/>
                <w:szCs w:val="24"/>
              </w:rPr>
              <w:t>Критерий проявляется частично</w:t>
            </w:r>
          </w:p>
        </w:tc>
      </w:tr>
      <w:tr w:rsidR="009519A0" w:rsidTr="00A713D1">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center"/>
              <w:rPr>
                <w:rFonts w:ascii="Times New Roman" w:hAnsi="Times New Roman"/>
                <w:sz w:val="24"/>
                <w:szCs w:val="24"/>
              </w:rPr>
            </w:pPr>
            <w:r>
              <w:rPr>
                <w:rFonts w:ascii="Times New Roman" w:hAnsi="Times New Roman"/>
                <w:sz w:val="24"/>
                <w:szCs w:val="24"/>
              </w:rPr>
              <w:t>3</w:t>
            </w:r>
          </w:p>
        </w:tc>
        <w:tc>
          <w:tcPr>
            <w:tcW w:w="7902"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rPr>
                <w:rFonts w:ascii="Times New Roman" w:hAnsi="Times New Roman"/>
                <w:sz w:val="24"/>
                <w:szCs w:val="24"/>
              </w:rPr>
            </w:pPr>
            <w:r>
              <w:rPr>
                <w:rFonts w:ascii="Times New Roman" w:hAnsi="Times New Roman"/>
                <w:sz w:val="24"/>
                <w:szCs w:val="24"/>
              </w:rPr>
              <w:t>Критерий ярко выражен</w:t>
            </w:r>
          </w:p>
        </w:tc>
      </w:tr>
      <w:tr w:rsidR="009519A0" w:rsidTr="00A713D1">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center"/>
              <w:rPr>
                <w:rFonts w:ascii="Times New Roman" w:hAnsi="Times New Roman"/>
                <w:sz w:val="24"/>
                <w:szCs w:val="24"/>
              </w:rPr>
            </w:pPr>
            <w:r>
              <w:rPr>
                <w:rFonts w:ascii="Times New Roman" w:hAnsi="Times New Roman"/>
                <w:sz w:val="24"/>
                <w:szCs w:val="24"/>
              </w:rPr>
              <w:t>4</w:t>
            </w:r>
          </w:p>
        </w:tc>
        <w:tc>
          <w:tcPr>
            <w:tcW w:w="7902"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rPr>
                <w:rFonts w:ascii="Times New Roman" w:hAnsi="Times New Roman"/>
                <w:sz w:val="24"/>
                <w:szCs w:val="24"/>
              </w:rPr>
            </w:pPr>
            <w:r>
              <w:rPr>
                <w:rFonts w:ascii="Times New Roman" w:hAnsi="Times New Roman"/>
                <w:sz w:val="24"/>
                <w:szCs w:val="24"/>
              </w:rPr>
              <w:t xml:space="preserve">Критерий проявляется в полном объеме </w:t>
            </w:r>
          </w:p>
        </w:tc>
      </w:tr>
    </w:tbl>
    <w:p w:rsidR="009519A0" w:rsidRDefault="009519A0" w:rsidP="009519A0">
      <w:pPr>
        <w:pStyle w:val="a4"/>
        <w:ind w:firstLine="851"/>
        <w:rPr>
          <w:rFonts w:ascii="Times New Roman" w:hAnsi="Times New Roman"/>
          <w:sz w:val="24"/>
          <w:szCs w:val="24"/>
        </w:rPr>
      </w:pPr>
      <w:r w:rsidRPr="00221FC5">
        <w:rPr>
          <w:rFonts w:ascii="Times New Roman" w:hAnsi="Times New Roman"/>
          <w:sz w:val="24"/>
          <w:szCs w:val="24"/>
        </w:rPr>
        <w:t>Система оценки для критери</w:t>
      </w:r>
      <w:r>
        <w:rPr>
          <w:rFonts w:ascii="Times New Roman" w:hAnsi="Times New Roman"/>
          <w:sz w:val="24"/>
          <w:szCs w:val="24"/>
        </w:rPr>
        <w:t>я</w:t>
      </w:r>
      <w:r w:rsidRPr="00221FC5">
        <w:rPr>
          <w:rFonts w:ascii="Times New Roman" w:hAnsi="Times New Roman"/>
          <w:sz w:val="24"/>
          <w:szCs w:val="24"/>
        </w:rPr>
        <w:t xml:space="preserve"> № </w:t>
      </w:r>
      <w:r>
        <w:rPr>
          <w:rFonts w:ascii="Times New Roman" w:hAnsi="Times New Roman"/>
          <w:sz w:val="24"/>
          <w:szCs w:val="24"/>
        </w:rPr>
        <w:t>6 «Соблюдение требований уникальности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7902"/>
      </w:tblGrid>
      <w:tr w:rsidR="009519A0" w:rsidTr="00A713D1">
        <w:trPr>
          <w:jc w:val="center"/>
        </w:trPr>
        <w:tc>
          <w:tcPr>
            <w:tcW w:w="1668" w:type="dxa"/>
            <w:tcBorders>
              <w:top w:val="single" w:sz="4" w:space="0" w:color="000000"/>
              <w:left w:val="single" w:sz="4" w:space="0" w:color="000000"/>
              <w:bottom w:val="single" w:sz="4" w:space="0" w:color="000000"/>
              <w:right w:val="single" w:sz="4" w:space="0" w:color="000000"/>
            </w:tcBorders>
          </w:tcPr>
          <w:p w:rsidR="009519A0" w:rsidRDefault="009519A0" w:rsidP="00A713D1">
            <w:pPr>
              <w:pStyle w:val="a4"/>
              <w:jc w:val="center"/>
              <w:rPr>
                <w:rFonts w:ascii="Times New Roman" w:hAnsi="Times New Roman"/>
                <w:sz w:val="24"/>
                <w:szCs w:val="24"/>
              </w:rPr>
            </w:pPr>
            <w:r>
              <w:rPr>
                <w:rFonts w:ascii="Times New Roman" w:hAnsi="Times New Roman"/>
                <w:sz w:val="24"/>
                <w:szCs w:val="24"/>
              </w:rPr>
              <w:t>Балл</w:t>
            </w:r>
          </w:p>
          <w:p w:rsidR="009519A0" w:rsidRDefault="009519A0" w:rsidP="00A713D1">
            <w:pPr>
              <w:pStyle w:val="a4"/>
              <w:jc w:val="center"/>
              <w:rPr>
                <w:rFonts w:ascii="Times New Roman" w:hAnsi="Times New Roman"/>
                <w:sz w:val="24"/>
                <w:szCs w:val="24"/>
              </w:rPr>
            </w:pPr>
          </w:p>
        </w:tc>
        <w:tc>
          <w:tcPr>
            <w:tcW w:w="7902"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center"/>
              <w:rPr>
                <w:rFonts w:ascii="Times New Roman" w:hAnsi="Times New Roman"/>
                <w:sz w:val="24"/>
                <w:szCs w:val="24"/>
              </w:rPr>
            </w:pPr>
            <w:r>
              <w:rPr>
                <w:rFonts w:ascii="Times New Roman" w:hAnsi="Times New Roman"/>
                <w:sz w:val="24"/>
                <w:szCs w:val="24"/>
              </w:rPr>
              <w:t>Описание</w:t>
            </w:r>
          </w:p>
        </w:tc>
      </w:tr>
      <w:tr w:rsidR="009519A0" w:rsidTr="00A713D1">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center"/>
              <w:rPr>
                <w:rFonts w:ascii="Times New Roman" w:hAnsi="Times New Roman"/>
                <w:sz w:val="24"/>
                <w:szCs w:val="24"/>
              </w:rPr>
            </w:pPr>
            <w:r>
              <w:rPr>
                <w:rFonts w:ascii="Times New Roman" w:hAnsi="Times New Roman"/>
                <w:sz w:val="24"/>
                <w:szCs w:val="24"/>
              </w:rPr>
              <w:t>0</w:t>
            </w:r>
          </w:p>
        </w:tc>
        <w:tc>
          <w:tcPr>
            <w:tcW w:w="7902"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rPr>
                <w:rFonts w:ascii="Times New Roman" w:hAnsi="Times New Roman"/>
                <w:sz w:val="24"/>
                <w:szCs w:val="24"/>
              </w:rPr>
            </w:pPr>
            <w:r>
              <w:rPr>
                <w:rFonts w:ascii="Times New Roman" w:hAnsi="Times New Roman"/>
                <w:sz w:val="24"/>
                <w:szCs w:val="24"/>
              </w:rPr>
              <w:t xml:space="preserve">заимствования в системе </w:t>
            </w:r>
            <w:proofErr w:type="spellStart"/>
            <w:r>
              <w:rPr>
                <w:rFonts w:ascii="Times New Roman" w:hAnsi="Times New Roman"/>
                <w:sz w:val="24"/>
                <w:szCs w:val="24"/>
              </w:rPr>
              <w:t>Антиплагиат</w:t>
            </w:r>
            <w:proofErr w:type="spellEnd"/>
            <w:r>
              <w:rPr>
                <w:rFonts w:ascii="Times New Roman" w:hAnsi="Times New Roman"/>
                <w:sz w:val="24"/>
                <w:szCs w:val="24"/>
              </w:rPr>
              <w:t xml:space="preserve"> </w:t>
            </w:r>
            <w:hyperlink r:id="rId7" w:history="1">
              <w:r>
                <w:rPr>
                  <w:rStyle w:val="a5"/>
                  <w:rFonts w:ascii="Times New Roman" w:hAnsi="Times New Roman"/>
                  <w:sz w:val="24"/>
                  <w:szCs w:val="24"/>
                </w:rPr>
                <w:t>https://www.antiplagiat.ru</w:t>
              </w:r>
            </w:hyperlink>
            <w:r>
              <w:rPr>
                <w:rFonts w:ascii="Times New Roman" w:hAnsi="Times New Roman"/>
                <w:sz w:val="24"/>
                <w:szCs w:val="24"/>
              </w:rPr>
              <w:t xml:space="preserve"> составляют 50% и более процентов</w:t>
            </w:r>
          </w:p>
        </w:tc>
      </w:tr>
      <w:tr w:rsidR="009519A0" w:rsidTr="00A713D1">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center"/>
              <w:rPr>
                <w:rFonts w:ascii="Times New Roman" w:hAnsi="Times New Roman"/>
                <w:sz w:val="24"/>
                <w:szCs w:val="24"/>
              </w:rPr>
            </w:pPr>
            <w:r>
              <w:rPr>
                <w:rFonts w:ascii="Times New Roman" w:hAnsi="Times New Roman"/>
                <w:sz w:val="24"/>
                <w:szCs w:val="24"/>
              </w:rPr>
              <w:t>1</w:t>
            </w:r>
          </w:p>
        </w:tc>
        <w:tc>
          <w:tcPr>
            <w:tcW w:w="7902" w:type="dxa"/>
            <w:tcBorders>
              <w:top w:val="single" w:sz="4" w:space="0" w:color="000000"/>
              <w:left w:val="single" w:sz="4" w:space="0" w:color="000000"/>
              <w:bottom w:val="single" w:sz="4" w:space="0" w:color="000000"/>
              <w:right w:val="single" w:sz="4" w:space="0" w:color="000000"/>
            </w:tcBorders>
            <w:hideMark/>
          </w:tcPr>
          <w:p w:rsidR="009519A0" w:rsidRDefault="009519A0" w:rsidP="00A713D1">
            <w:r w:rsidRPr="00267847">
              <w:t xml:space="preserve">заимствования в системе </w:t>
            </w:r>
            <w:proofErr w:type="spellStart"/>
            <w:r w:rsidRPr="00267847">
              <w:t>Антиплагиат</w:t>
            </w:r>
            <w:proofErr w:type="spellEnd"/>
            <w:r w:rsidRPr="00267847">
              <w:t xml:space="preserve"> </w:t>
            </w:r>
            <w:hyperlink r:id="rId8" w:history="1">
              <w:r w:rsidRPr="00267847">
                <w:rPr>
                  <w:rStyle w:val="a5"/>
                </w:rPr>
                <w:t>https://www.antiplagiat.ru</w:t>
              </w:r>
            </w:hyperlink>
            <w:r w:rsidRPr="00267847">
              <w:t xml:space="preserve"> составляют </w:t>
            </w:r>
            <w:r>
              <w:t>менее</w:t>
            </w:r>
            <w:r w:rsidRPr="00267847">
              <w:t xml:space="preserve"> 50%.</w:t>
            </w:r>
          </w:p>
        </w:tc>
      </w:tr>
      <w:tr w:rsidR="009519A0" w:rsidTr="00A713D1">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center"/>
              <w:rPr>
                <w:rFonts w:ascii="Times New Roman" w:hAnsi="Times New Roman"/>
                <w:sz w:val="24"/>
                <w:szCs w:val="24"/>
              </w:rPr>
            </w:pPr>
            <w:r>
              <w:rPr>
                <w:rFonts w:ascii="Times New Roman" w:hAnsi="Times New Roman"/>
                <w:sz w:val="24"/>
                <w:szCs w:val="24"/>
              </w:rPr>
              <w:t>2</w:t>
            </w:r>
          </w:p>
        </w:tc>
        <w:tc>
          <w:tcPr>
            <w:tcW w:w="7902" w:type="dxa"/>
            <w:tcBorders>
              <w:top w:val="single" w:sz="4" w:space="0" w:color="000000"/>
              <w:left w:val="single" w:sz="4" w:space="0" w:color="000000"/>
              <w:bottom w:val="single" w:sz="4" w:space="0" w:color="000000"/>
              <w:right w:val="single" w:sz="4" w:space="0" w:color="000000"/>
            </w:tcBorders>
            <w:hideMark/>
          </w:tcPr>
          <w:p w:rsidR="009519A0" w:rsidRDefault="009519A0" w:rsidP="00A713D1">
            <w:r w:rsidRPr="00267847">
              <w:t xml:space="preserve">заимствования в системе </w:t>
            </w:r>
            <w:proofErr w:type="spellStart"/>
            <w:r w:rsidRPr="00267847">
              <w:t>Антиплагиат</w:t>
            </w:r>
            <w:proofErr w:type="spellEnd"/>
            <w:r w:rsidRPr="00267847">
              <w:t xml:space="preserve"> </w:t>
            </w:r>
            <w:hyperlink r:id="rId9" w:history="1">
              <w:r w:rsidRPr="00267847">
                <w:rPr>
                  <w:rStyle w:val="a5"/>
                </w:rPr>
                <w:t>https://www.antiplagiat.ru</w:t>
              </w:r>
            </w:hyperlink>
            <w:r w:rsidRPr="00267847">
              <w:t xml:space="preserve"> составляют </w:t>
            </w:r>
            <w:r>
              <w:t xml:space="preserve">менее 40 </w:t>
            </w:r>
            <w:r w:rsidRPr="00267847">
              <w:t>%.</w:t>
            </w:r>
          </w:p>
        </w:tc>
      </w:tr>
      <w:tr w:rsidR="009519A0" w:rsidTr="00A713D1">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center"/>
              <w:rPr>
                <w:rFonts w:ascii="Times New Roman" w:hAnsi="Times New Roman"/>
                <w:sz w:val="24"/>
                <w:szCs w:val="24"/>
              </w:rPr>
            </w:pPr>
            <w:r>
              <w:rPr>
                <w:rFonts w:ascii="Times New Roman" w:hAnsi="Times New Roman"/>
                <w:sz w:val="24"/>
                <w:szCs w:val="24"/>
              </w:rPr>
              <w:t>3</w:t>
            </w:r>
          </w:p>
        </w:tc>
        <w:tc>
          <w:tcPr>
            <w:tcW w:w="7902" w:type="dxa"/>
            <w:tcBorders>
              <w:top w:val="single" w:sz="4" w:space="0" w:color="000000"/>
              <w:left w:val="single" w:sz="4" w:space="0" w:color="000000"/>
              <w:bottom w:val="single" w:sz="4" w:space="0" w:color="000000"/>
              <w:right w:val="single" w:sz="4" w:space="0" w:color="000000"/>
            </w:tcBorders>
            <w:hideMark/>
          </w:tcPr>
          <w:p w:rsidR="009519A0" w:rsidRDefault="009519A0" w:rsidP="00A713D1">
            <w:r w:rsidRPr="00267847">
              <w:t xml:space="preserve">заимствования в системе </w:t>
            </w:r>
            <w:proofErr w:type="spellStart"/>
            <w:r w:rsidRPr="00267847">
              <w:t>Антиплагиат</w:t>
            </w:r>
            <w:proofErr w:type="spellEnd"/>
            <w:r w:rsidRPr="00267847">
              <w:t xml:space="preserve"> </w:t>
            </w:r>
            <w:hyperlink r:id="rId10" w:history="1">
              <w:r w:rsidRPr="00267847">
                <w:rPr>
                  <w:rStyle w:val="a5"/>
                </w:rPr>
                <w:t>https://www.antiplagiat.ru</w:t>
              </w:r>
            </w:hyperlink>
            <w:r w:rsidRPr="00267847">
              <w:t xml:space="preserve"> составляют </w:t>
            </w:r>
            <w:r>
              <w:t>менее 30</w:t>
            </w:r>
            <w:r w:rsidRPr="00267847">
              <w:t>%.</w:t>
            </w:r>
          </w:p>
        </w:tc>
      </w:tr>
      <w:tr w:rsidR="009519A0" w:rsidTr="00A713D1">
        <w:trPr>
          <w:jc w:val="center"/>
        </w:trPr>
        <w:tc>
          <w:tcPr>
            <w:tcW w:w="1668" w:type="dxa"/>
            <w:tcBorders>
              <w:top w:val="single" w:sz="4" w:space="0" w:color="000000"/>
              <w:left w:val="single" w:sz="4" w:space="0" w:color="000000"/>
              <w:bottom w:val="single" w:sz="4" w:space="0" w:color="000000"/>
              <w:right w:val="single" w:sz="4" w:space="0" w:color="000000"/>
            </w:tcBorders>
            <w:hideMark/>
          </w:tcPr>
          <w:p w:rsidR="009519A0" w:rsidRDefault="009519A0" w:rsidP="00A713D1">
            <w:pPr>
              <w:pStyle w:val="a4"/>
              <w:jc w:val="center"/>
              <w:rPr>
                <w:rFonts w:ascii="Times New Roman" w:hAnsi="Times New Roman"/>
                <w:sz w:val="24"/>
                <w:szCs w:val="24"/>
              </w:rPr>
            </w:pPr>
            <w:r>
              <w:rPr>
                <w:rFonts w:ascii="Times New Roman" w:hAnsi="Times New Roman"/>
                <w:sz w:val="24"/>
                <w:szCs w:val="24"/>
              </w:rPr>
              <w:t>4</w:t>
            </w:r>
          </w:p>
        </w:tc>
        <w:tc>
          <w:tcPr>
            <w:tcW w:w="7902" w:type="dxa"/>
            <w:tcBorders>
              <w:top w:val="single" w:sz="4" w:space="0" w:color="000000"/>
              <w:left w:val="single" w:sz="4" w:space="0" w:color="000000"/>
              <w:bottom w:val="single" w:sz="4" w:space="0" w:color="000000"/>
              <w:right w:val="single" w:sz="4" w:space="0" w:color="000000"/>
            </w:tcBorders>
            <w:hideMark/>
          </w:tcPr>
          <w:p w:rsidR="009519A0" w:rsidRDefault="009519A0" w:rsidP="00A713D1">
            <w:r w:rsidRPr="00267847">
              <w:t xml:space="preserve">заимствования в системе </w:t>
            </w:r>
            <w:proofErr w:type="spellStart"/>
            <w:r w:rsidRPr="00267847">
              <w:t>Антиплагиат</w:t>
            </w:r>
            <w:proofErr w:type="spellEnd"/>
            <w:r w:rsidRPr="00267847">
              <w:t xml:space="preserve"> </w:t>
            </w:r>
            <w:hyperlink r:id="rId11" w:history="1">
              <w:r w:rsidRPr="00267847">
                <w:rPr>
                  <w:rStyle w:val="a5"/>
                </w:rPr>
                <w:t>https://www.antiplagiat.ru</w:t>
              </w:r>
            </w:hyperlink>
            <w:r w:rsidRPr="00267847">
              <w:t xml:space="preserve"> составляют </w:t>
            </w:r>
            <w:r>
              <w:t>менее 20</w:t>
            </w:r>
            <w:r w:rsidRPr="00267847">
              <w:t>%.</w:t>
            </w:r>
          </w:p>
        </w:tc>
      </w:tr>
    </w:tbl>
    <w:p w:rsidR="009519A0" w:rsidRDefault="009519A0" w:rsidP="009519A0">
      <w:pPr>
        <w:pStyle w:val="a4"/>
        <w:rPr>
          <w:rFonts w:ascii="Times New Roman" w:hAnsi="Times New Roman"/>
          <w:sz w:val="24"/>
          <w:szCs w:val="24"/>
        </w:rPr>
      </w:pPr>
    </w:p>
    <w:p w:rsidR="009519A0" w:rsidRDefault="009519A0" w:rsidP="009519A0">
      <w:pPr>
        <w:pStyle w:val="a4"/>
        <w:jc w:val="center"/>
        <w:rPr>
          <w:rFonts w:ascii="Times New Roman" w:hAnsi="Times New Roman"/>
          <w:b/>
          <w:sz w:val="24"/>
          <w:szCs w:val="24"/>
        </w:rPr>
      </w:pPr>
      <w:r>
        <w:rPr>
          <w:rFonts w:ascii="Times New Roman" w:hAnsi="Times New Roman"/>
          <w:b/>
          <w:sz w:val="24"/>
          <w:szCs w:val="24"/>
        </w:rPr>
        <w:t xml:space="preserve">11. Порядок проведения </w:t>
      </w:r>
    </w:p>
    <w:p w:rsidR="009519A0" w:rsidRDefault="009519A0" w:rsidP="009519A0">
      <w:pPr>
        <w:pStyle w:val="a4"/>
        <w:ind w:firstLine="708"/>
        <w:jc w:val="both"/>
        <w:rPr>
          <w:rFonts w:ascii="Times New Roman" w:hAnsi="Times New Roman"/>
          <w:sz w:val="24"/>
          <w:szCs w:val="24"/>
        </w:rPr>
      </w:pPr>
      <w:r>
        <w:rPr>
          <w:rFonts w:ascii="Times New Roman" w:hAnsi="Times New Roman"/>
          <w:sz w:val="24"/>
          <w:szCs w:val="24"/>
        </w:rPr>
        <w:t xml:space="preserve">Работы, представленные на конкурс, распределяются по секциям. </w:t>
      </w:r>
      <w:proofErr w:type="gramStart"/>
      <w:r>
        <w:rPr>
          <w:rFonts w:ascii="Times New Roman" w:hAnsi="Times New Roman"/>
          <w:sz w:val="24"/>
          <w:szCs w:val="24"/>
        </w:rPr>
        <w:t>Планируется проведение секций по следующим предметам: математика, русский язык, литература, окружающий мир, английский язык, немецкий язык, французский язык и др. Работы в рамках секции «Окружающий мир» распределяются по направлениям: биология, физика и астрономия, история, география, физическая культура, технология (обслуживающий и технический труд), экология, экономика, информационно-коммуникационные технологии и др.</w:t>
      </w:r>
      <w:proofErr w:type="gramEnd"/>
    </w:p>
    <w:p w:rsidR="009519A0" w:rsidRDefault="009519A0" w:rsidP="009519A0">
      <w:pPr>
        <w:pStyle w:val="a4"/>
        <w:ind w:firstLine="708"/>
        <w:jc w:val="both"/>
        <w:rPr>
          <w:rFonts w:ascii="Times New Roman" w:hAnsi="Times New Roman"/>
          <w:sz w:val="24"/>
          <w:szCs w:val="24"/>
        </w:rPr>
      </w:pPr>
      <w:r>
        <w:rPr>
          <w:rFonts w:ascii="Times New Roman" w:hAnsi="Times New Roman"/>
          <w:sz w:val="24"/>
          <w:szCs w:val="24"/>
        </w:rPr>
        <w:t xml:space="preserve">Количество и наименование секций конкурса зависят от представленных работ участников. Минимальное количество участников секции – 5 человек. При недостаточном количестве работ в рамках одной секции они могут быть объединены в секции смежных направлений. </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Окончательное решение о допуске к публичной защите принимает оргкомитет и жюри после заочной экспертизы работ (I этап), но не позднее, чем за 3 дня до начала публичной защиты.</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 xml:space="preserve">Публичная защита сообщений проводится в соответствии с общепринятыми нормами. Время представления работы составляет не более 7 минут. Ответы на вопросы жюри и аудитории - до 3 минут. Руководитель организует работу секции строго в соответствии с регламентом. </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 xml:space="preserve">Работы, представляемые на секциях иностранных языков, могут защищаться на русском или иностранном языках. </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Фото и видеосъемка во время проведения публичной защиты не предусмотрены.</w:t>
      </w:r>
    </w:p>
    <w:p w:rsidR="009519A0" w:rsidRDefault="009519A0" w:rsidP="009519A0">
      <w:pPr>
        <w:pStyle w:val="a4"/>
        <w:rPr>
          <w:rFonts w:ascii="Times New Roman" w:hAnsi="Times New Roman"/>
          <w:sz w:val="24"/>
          <w:szCs w:val="24"/>
        </w:rPr>
      </w:pPr>
    </w:p>
    <w:p w:rsidR="009519A0" w:rsidRDefault="009519A0" w:rsidP="009519A0">
      <w:pPr>
        <w:pStyle w:val="a4"/>
        <w:jc w:val="center"/>
        <w:rPr>
          <w:rFonts w:ascii="Times New Roman" w:hAnsi="Times New Roman"/>
          <w:b/>
          <w:sz w:val="24"/>
          <w:szCs w:val="24"/>
        </w:rPr>
      </w:pPr>
      <w:r>
        <w:rPr>
          <w:rFonts w:ascii="Times New Roman" w:hAnsi="Times New Roman"/>
          <w:b/>
          <w:sz w:val="24"/>
          <w:szCs w:val="24"/>
        </w:rPr>
        <w:t xml:space="preserve">12. Подведение итогов </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Подведение итогов конкурса осуществляется жюри в день проведения публичной защиты.</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lang w:eastAsia="ru-RU"/>
        </w:rPr>
        <w:lastRenderedPageBreak/>
        <w:t>В каждой секции определяются победители (первое место) и призеры (второе и третье место) конкурса, набравшие наибольшее количество баллов по итогам двух этапов. В случае совпадения итоговых баллов по решению жюри могут присуждаться несколько первых, вторых и третьих мест.</w:t>
      </w:r>
      <w:r>
        <w:rPr>
          <w:rFonts w:ascii="Times New Roman" w:hAnsi="Times New Roman"/>
          <w:sz w:val="24"/>
          <w:szCs w:val="24"/>
        </w:rPr>
        <w:t xml:space="preserve"> </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 xml:space="preserve">Победители и призеры конкурса награждаются дипломами и грамотами </w:t>
      </w:r>
      <w:proofErr w:type="gramStart"/>
      <w:r>
        <w:rPr>
          <w:rFonts w:ascii="Times New Roman" w:hAnsi="Times New Roman"/>
          <w:sz w:val="24"/>
          <w:szCs w:val="24"/>
        </w:rPr>
        <w:t>управления образования Администрации города Твери</w:t>
      </w:r>
      <w:proofErr w:type="gramEnd"/>
      <w:r>
        <w:rPr>
          <w:rFonts w:ascii="Times New Roman" w:hAnsi="Times New Roman"/>
          <w:sz w:val="24"/>
          <w:szCs w:val="24"/>
        </w:rPr>
        <w:t xml:space="preserve">. По решению жюри отдельные работы учащихся могут быть награждены грамотами </w:t>
      </w:r>
      <w:proofErr w:type="gramStart"/>
      <w:r>
        <w:rPr>
          <w:rFonts w:ascii="Times New Roman" w:hAnsi="Times New Roman"/>
          <w:sz w:val="24"/>
          <w:szCs w:val="24"/>
        </w:rPr>
        <w:t>управления образования Администрации города Твери</w:t>
      </w:r>
      <w:proofErr w:type="gramEnd"/>
      <w:r>
        <w:rPr>
          <w:rFonts w:ascii="Times New Roman" w:hAnsi="Times New Roman"/>
          <w:sz w:val="24"/>
          <w:szCs w:val="24"/>
        </w:rPr>
        <w:t xml:space="preserve">. </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Дополнительно в каждой секции можно выбрать победителя по результатам общественной оценки публичной защиты (в голосовании принимают участие только участники конкурса).  Победитель получает сертификат.</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Учащиеся, допущенные по результатам заочной экспертизы до публичной защиты и представившие свои работы на публичной защите, получают свидетельство об участии в городском конкурсе сообщений «Открытие».</w:t>
      </w:r>
    </w:p>
    <w:p w:rsidR="009519A0" w:rsidRDefault="009519A0" w:rsidP="009519A0">
      <w:pPr>
        <w:pStyle w:val="a4"/>
        <w:ind w:firstLine="709"/>
        <w:jc w:val="both"/>
        <w:rPr>
          <w:rFonts w:ascii="Times New Roman" w:hAnsi="Times New Roman"/>
          <w:sz w:val="24"/>
          <w:szCs w:val="24"/>
        </w:rPr>
      </w:pPr>
      <w:r>
        <w:rPr>
          <w:rFonts w:ascii="Times New Roman" w:hAnsi="Times New Roman"/>
          <w:sz w:val="24"/>
          <w:szCs w:val="24"/>
        </w:rPr>
        <w:t>Лучшие по содержанию и оформлению работы учащихся, по мнению жюри, после проведения публичной защиты передаются в МКУ «ЦРО г. Твери» для участия в выставочных мероприятиях.</w:t>
      </w:r>
    </w:p>
    <w:p w:rsidR="009519A0" w:rsidRDefault="009519A0" w:rsidP="009519A0">
      <w:pPr>
        <w:rPr>
          <w:rFonts w:eastAsia="Calibri"/>
          <w:lang w:eastAsia="en-US"/>
        </w:rPr>
        <w:sectPr w:rsidR="009519A0">
          <w:pgSz w:w="11906" w:h="16838"/>
          <w:pgMar w:top="568" w:right="851" w:bottom="567" w:left="1701" w:header="709" w:footer="709" w:gutter="0"/>
          <w:cols w:space="720"/>
        </w:sectPr>
      </w:pPr>
    </w:p>
    <w:p w:rsidR="009519A0" w:rsidRDefault="009519A0" w:rsidP="009519A0">
      <w:pPr>
        <w:pStyle w:val="a4"/>
        <w:jc w:val="right"/>
        <w:rPr>
          <w:rFonts w:ascii="Times New Roman" w:hAnsi="Times New Roman"/>
          <w:sz w:val="24"/>
          <w:szCs w:val="24"/>
        </w:rPr>
      </w:pPr>
      <w:r>
        <w:rPr>
          <w:rFonts w:ascii="Times New Roman" w:hAnsi="Times New Roman"/>
          <w:sz w:val="24"/>
          <w:szCs w:val="24"/>
        </w:rPr>
        <w:lastRenderedPageBreak/>
        <w:t>Приложение № 3 к приказу</w:t>
      </w:r>
    </w:p>
    <w:p w:rsidR="009519A0" w:rsidRDefault="009519A0" w:rsidP="009519A0">
      <w:pPr>
        <w:widowControl w:val="0"/>
        <w:snapToGrid w:val="0"/>
        <w:jc w:val="right"/>
      </w:pPr>
      <w:r>
        <w:t xml:space="preserve">                                                                                                 управления образования                                                              Администрации города Твери                                                                                                                     от «__</w:t>
      </w:r>
      <w:r>
        <w:rPr>
          <w:u w:val="single"/>
        </w:rPr>
        <w:t>_</w:t>
      </w:r>
      <w:r>
        <w:t>» _____</w:t>
      </w:r>
      <w:r>
        <w:rPr>
          <w:u w:val="single"/>
        </w:rPr>
        <w:t>__</w:t>
      </w:r>
      <w:r>
        <w:t xml:space="preserve">____ 2022  г. № </w:t>
      </w:r>
      <w:r>
        <w:rPr>
          <w:u w:val="single"/>
        </w:rPr>
        <w:t>___</w:t>
      </w:r>
    </w:p>
    <w:p w:rsidR="009519A0" w:rsidRDefault="009519A0" w:rsidP="009519A0">
      <w:pPr>
        <w:pStyle w:val="a4"/>
        <w:ind w:left="-709"/>
        <w:jc w:val="center"/>
        <w:rPr>
          <w:rFonts w:ascii="Times New Roman" w:hAnsi="Times New Roman"/>
          <w:b/>
          <w:sz w:val="24"/>
          <w:szCs w:val="24"/>
        </w:rPr>
      </w:pPr>
      <w:r>
        <w:rPr>
          <w:rFonts w:ascii="Times New Roman" w:hAnsi="Times New Roman"/>
          <w:b/>
          <w:sz w:val="24"/>
          <w:szCs w:val="24"/>
        </w:rPr>
        <w:t>Подтверждение ознакомления родителя (законного представителя) обучающегося                                с Положением о _______________________________________________________________________________</w:t>
      </w:r>
    </w:p>
    <w:p w:rsidR="009519A0" w:rsidRDefault="009519A0" w:rsidP="009519A0">
      <w:pPr>
        <w:pStyle w:val="a4"/>
        <w:ind w:left="-709"/>
        <w:jc w:val="center"/>
        <w:rPr>
          <w:rFonts w:ascii="Times New Roman" w:hAnsi="Times New Roman"/>
          <w:i/>
          <w:sz w:val="24"/>
          <w:szCs w:val="24"/>
        </w:rPr>
      </w:pPr>
      <w:r>
        <w:rPr>
          <w:rFonts w:ascii="Times New Roman" w:hAnsi="Times New Roman"/>
          <w:i/>
          <w:sz w:val="24"/>
          <w:szCs w:val="24"/>
        </w:rPr>
        <w:t>(наименование конкурса, турнира, олимпиады и т.д.)</w:t>
      </w:r>
    </w:p>
    <w:p w:rsidR="009519A0" w:rsidRDefault="009519A0" w:rsidP="009519A0">
      <w:pPr>
        <w:pStyle w:val="a4"/>
        <w:ind w:left="-709"/>
        <w:jc w:val="center"/>
        <w:rPr>
          <w:rFonts w:ascii="Times New Roman" w:hAnsi="Times New Roman"/>
          <w:b/>
          <w:sz w:val="24"/>
          <w:szCs w:val="24"/>
        </w:rPr>
      </w:pPr>
      <w:r>
        <w:rPr>
          <w:rFonts w:ascii="Times New Roman" w:hAnsi="Times New Roman"/>
          <w:b/>
          <w:sz w:val="24"/>
          <w:szCs w:val="24"/>
        </w:rPr>
        <w:t>(далее – конкурсное мероприятие)</w:t>
      </w:r>
    </w:p>
    <w:p w:rsidR="009519A0" w:rsidRDefault="009519A0" w:rsidP="009519A0">
      <w:pPr>
        <w:pStyle w:val="a4"/>
        <w:ind w:left="-709"/>
        <w:jc w:val="center"/>
        <w:rPr>
          <w:rFonts w:ascii="Times New Roman" w:hAnsi="Times New Roman"/>
          <w:i/>
          <w:sz w:val="24"/>
          <w:szCs w:val="24"/>
        </w:rPr>
      </w:pPr>
      <w:r>
        <w:rPr>
          <w:rFonts w:ascii="Times New Roman" w:hAnsi="Times New Roman"/>
          <w:b/>
          <w:sz w:val="24"/>
          <w:szCs w:val="24"/>
        </w:rPr>
        <w:t xml:space="preserve">и  согласие на </w:t>
      </w:r>
      <w:r>
        <w:rPr>
          <w:rFonts w:ascii="Times New Roman" w:hAnsi="Times New Roman"/>
          <w:b/>
          <w:bCs/>
          <w:spacing w:val="4"/>
          <w:sz w:val="24"/>
          <w:szCs w:val="24"/>
        </w:rPr>
        <w:t>обработку</w:t>
      </w:r>
      <w:r>
        <w:rPr>
          <w:rFonts w:ascii="Times New Roman" w:hAnsi="Times New Roman"/>
          <w:b/>
          <w:bCs/>
          <w:spacing w:val="5"/>
          <w:sz w:val="24"/>
          <w:szCs w:val="24"/>
        </w:rPr>
        <w:t xml:space="preserve"> персональных данных своего ребенка (подопечного) </w:t>
      </w:r>
      <w:r>
        <w:rPr>
          <w:rFonts w:ascii="Times New Roman" w:hAnsi="Times New Roman"/>
          <w:b/>
          <w:sz w:val="24"/>
          <w:szCs w:val="24"/>
        </w:rPr>
        <w:t>в целях его участия в конкурсном мероприятии в 2022-2023 учебном году</w:t>
      </w:r>
    </w:p>
    <w:p w:rsidR="009519A0" w:rsidRDefault="009519A0" w:rsidP="009519A0">
      <w:pPr>
        <w:shd w:val="clear" w:color="auto" w:fill="FFFFFF"/>
        <w:tabs>
          <w:tab w:val="left" w:leader="underscore" w:pos="5467"/>
          <w:tab w:val="left" w:leader="underscore" w:pos="8945"/>
        </w:tabs>
        <w:spacing w:before="293"/>
        <w:ind w:left="-709"/>
        <w:jc w:val="center"/>
        <w:rPr>
          <w:bCs/>
          <w:i/>
          <w:sz w:val="20"/>
          <w:szCs w:val="20"/>
        </w:rPr>
      </w:pPr>
      <w:r>
        <w:rPr>
          <w:spacing w:val="-10"/>
        </w:rPr>
        <w:t>Я,</w:t>
      </w:r>
      <w:r>
        <w:rPr>
          <w:bCs/>
          <w:spacing w:val="-10"/>
        </w:rPr>
        <w:t>____________________________________________________</w:t>
      </w:r>
      <w:r>
        <w:t>__________________________________,</w:t>
      </w:r>
      <w:r>
        <w:rPr>
          <w:bCs/>
        </w:rPr>
        <w:t xml:space="preserve"> </w:t>
      </w:r>
      <w:r>
        <w:rPr>
          <w:i/>
          <w:spacing w:val="-1"/>
          <w:sz w:val="20"/>
          <w:szCs w:val="20"/>
        </w:rPr>
        <w:t>(ФИО родителя или законного представителя полностью)</w:t>
      </w:r>
    </w:p>
    <w:p w:rsidR="009519A0" w:rsidRDefault="009519A0" w:rsidP="009519A0">
      <w:pPr>
        <w:shd w:val="clear" w:color="auto" w:fill="FFFFFF"/>
        <w:spacing w:before="281"/>
        <w:ind w:left="-709" w:right="-91"/>
        <w:rPr>
          <w:bCs/>
          <w:spacing w:val="-5"/>
        </w:rPr>
      </w:pPr>
      <w:r>
        <w:rPr>
          <w:spacing w:val="-1"/>
        </w:rPr>
        <w:t>проживающи</w:t>
      </w:r>
      <w:proofErr w:type="gramStart"/>
      <w:r>
        <w:rPr>
          <w:spacing w:val="-1"/>
        </w:rPr>
        <w:t>й(</w:t>
      </w:r>
      <w:proofErr w:type="spellStart"/>
      <w:proofErr w:type="gramEnd"/>
      <w:r>
        <w:rPr>
          <w:spacing w:val="-1"/>
        </w:rPr>
        <w:t>ая</w:t>
      </w:r>
      <w:proofErr w:type="spellEnd"/>
      <w:r>
        <w:rPr>
          <w:spacing w:val="-1"/>
        </w:rPr>
        <w:t>) по</w:t>
      </w:r>
      <w:r>
        <w:rPr>
          <w:bCs/>
          <w:spacing w:val="-1"/>
        </w:rPr>
        <w:t xml:space="preserve"> </w:t>
      </w:r>
      <w:r>
        <w:rPr>
          <w:spacing w:val="-5"/>
        </w:rPr>
        <w:t>адресу:____________________________</w:t>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r>
      <w:r>
        <w:rPr>
          <w:spacing w:val="-5"/>
        </w:rPr>
        <w:softHyphen/>
        <w:t>_______</w:t>
      </w:r>
      <w:r>
        <w:rPr>
          <w:bCs/>
          <w:spacing w:val="-5"/>
        </w:rPr>
        <w:t>__________________________</w:t>
      </w:r>
    </w:p>
    <w:p w:rsidR="009519A0" w:rsidRDefault="009519A0" w:rsidP="009519A0">
      <w:pPr>
        <w:shd w:val="clear" w:color="auto" w:fill="FFFFFF"/>
        <w:tabs>
          <w:tab w:val="left" w:leader="underscore" w:pos="9356"/>
        </w:tabs>
        <w:ind w:left="-709" w:right="52" w:hanging="26"/>
        <w:jc w:val="right"/>
        <w:rPr>
          <w:i/>
          <w:spacing w:val="-1"/>
          <w:sz w:val="22"/>
          <w:szCs w:val="22"/>
        </w:rPr>
      </w:pPr>
      <w:r>
        <w:rPr>
          <w:spacing w:val="-2"/>
        </w:rPr>
        <w:t xml:space="preserve">являясь родителем (законным представителем)____________________________________________                                                                                                        </w:t>
      </w:r>
      <w:r>
        <w:rPr>
          <w:i/>
          <w:spacing w:val="-1"/>
          <w:sz w:val="20"/>
          <w:szCs w:val="20"/>
        </w:rPr>
        <w:t>(ФИО участника конкурсного мероприятия  полностью)</w:t>
      </w:r>
    </w:p>
    <w:p w:rsidR="009519A0" w:rsidRDefault="009519A0" w:rsidP="009519A0">
      <w:pPr>
        <w:shd w:val="clear" w:color="auto" w:fill="FFFFFF"/>
        <w:tabs>
          <w:tab w:val="left" w:leader="underscore" w:pos="5148"/>
          <w:tab w:val="left" w:leader="underscore" w:pos="6898"/>
        </w:tabs>
        <w:ind w:left="-709"/>
        <w:jc w:val="both"/>
      </w:pPr>
      <w:r>
        <w:t>подтверждаю ознакомление  с Положением о конкурсном мероприятии и даю свое согласие организаторам конкурсного мероприятия (Управление образования Администрации города Твери, МКУ «ЦРО г</w:t>
      </w:r>
      <w:proofErr w:type="gramStart"/>
      <w:r>
        <w:t>.Т</w:t>
      </w:r>
      <w:proofErr w:type="gramEnd"/>
      <w:r>
        <w:t>вери») на обработку в муниципальном казенном учреждении «Центр развития образования города Твери» (МКУ «ЦРО г.Твери»)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w:rsidR="009519A0" w:rsidRDefault="009519A0" w:rsidP="009519A0">
      <w:pPr>
        <w:ind w:left="-709" w:firstLine="708"/>
        <w:contextualSpacing/>
        <w:jc w:val="both"/>
      </w:pPr>
      <w:r>
        <w:t>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также  даю согласие на хранение данных на электронных и бумажных  носителях.</w:t>
      </w:r>
    </w:p>
    <w:p w:rsidR="009519A0" w:rsidRDefault="009519A0" w:rsidP="009519A0">
      <w:pPr>
        <w:shd w:val="clear" w:color="auto" w:fill="FFFFFF"/>
        <w:tabs>
          <w:tab w:val="left" w:leader="underscore" w:pos="709"/>
          <w:tab w:val="left" w:leader="underscore" w:pos="6898"/>
        </w:tabs>
        <w:ind w:left="-709" w:firstLine="709"/>
        <w:jc w:val="both"/>
      </w:pPr>
      <w:proofErr w:type="gramStart"/>
      <w: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Pr>
          <w:spacing w:val="5"/>
        </w:rPr>
        <w:t>публикацию персональных данных моего ребенка (подопечного), а также его конкурсной работы  с возможностью редакторской обработки</w:t>
      </w:r>
      <w:proofErr w:type="gramEnd"/>
      <w:r>
        <w:rPr>
          <w:spacing w:val="5"/>
        </w:rPr>
        <w:t xml:space="preserve">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9519A0" w:rsidRDefault="009519A0" w:rsidP="009519A0">
      <w:pPr>
        <w:shd w:val="clear" w:color="auto" w:fill="FFFFFF"/>
        <w:ind w:left="-709" w:firstLine="709"/>
        <w:contextualSpacing/>
        <w:jc w:val="both"/>
      </w:pPr>
      <w:r>
        <w:t>Я проинформирован, что управление образования Администрации города Твери и МКУ «ЦРО г</w:t>
      </w:r>
      <w:proofErr w:type="gramStart"/>
      <w:r>
        <w:t>.Т</w:t>
      </w:r>
      <w:proofErr w:type="gramEnd"/>
      <w:r>
        <w:t>вери» гарантируют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9519A0" w:rsidRDefault="009519A0" w:rsidP="009519A0">
      <w:pPr>
        <w:shd w:val="clear" w:color="auto" w:fill="FFFFFF"/>
        <w:ind w:left="-709" w:firstLine="709"/>
        <w:contextualSpacing/>
        <w:jc w:val="both"/>
      </w:pPr>
      <w:r>
        <w:t xml:space="preserve">Данное согласие действует </w:t>
      </w:r>
      <w:proofErr w:type="gramStart"/>
      <w:r>
        <w:t>с даты</w:t>
      </w:r>
      <w:proofErr w:type="gramEnd"/>
      <w:r>
        <w:t xml:space="preserve"> его подписания до достижения целей обработки персональных данных или в течение срока хранения информации.</w:t>
      </w:r>
    </w:p>
    <w:p w:rsidR="009519A0" w:rsidRDefault="009519A0" w:rsidP="009519A0">
      <w:pPr>
        <w:shd w:val="clear" w:color="auto" w:fill="FFFFFF"/>
        <w:ind w:left="-709" w:firstLine="709"/>
        <w:contextualSpacing/>
        <w:jc w:val="both"/>
      </w:pPr>
      <w:r>
        <w:t xml:space="preserve">Данное согласие может быть отозвано в любой момент по моему  письменному заявлению. </w:t>
      </w:r>
    </w:p>
    <w:p w:rsidR="009519A0" w:rsidRDefault="009519A0" w:rsidP="009519A0">
      <w:pPr>
        <w:shd w:val="clear" w:color="auto" w:fill="FFFFFF"/>
        <w:ind w:left="-709" w:firstLine="709"/>
        <w:contextualSpacing/>
        <w:jc w:val="both"/>
      </w:pPr>
      <w:r>
        <w:t>Я подтверждаю, что, давая такое согласие, я действую по собственной воле и в интересах своего ребенка (подопечного).</w:t>
      </w:r>
    </w:p>
    <w:p w:rsidR="009519A0" w:rsidRDefault="009519A0" w:rsidP="009519A0">
      <w:pPr>
        <w:shd w:val="clear" w:color="auto" w:fill="FFFFFF"/>
        <w:ind w:left="-709" w:firstLine="709"/>
        <w:contextualSpacing/>
        <w:jc w:val="both"/>
        <w:rPr>
          <w:sz w:val="16"/>
          <w:szCs w:val="16"/>
        </w:rPr>
      </w:pPr>
    </w:p>
    <w:p w:rsidR="009519A0" w:rsidRDefault="009519A0" w:rsidP="009519A0">
      <w:pPr>
        <w:shd w:val="clear" w:color="auto" w:fill="FFFFFF"/>
        <w:jc w:val="both"/>
        <w:rPr>
          <w:bCs/>
        </w:rPr>
      </w:pPr>
      <w:r>
        <w:t xml:space="preserve"> «____» _________ 2022 г.                             ____________             /__________________        </w:t>
      </w:r>
    </w:p>
    <w:p w:rsidR="009519A0" w:rsidRDefault="009519A0" w:rsidP="009519A0">
      <w:pPr>
        <w:ind w:left="-709"/>
        <w:rPr>
          <w:b/>
          <w:sz w:val="20"/>
          <w:szCs w:val="20"/>
        </w:rPr>
      </w:pPr>
      <w:r>
        <w:t xml:space="preserve">                                                                                                       </w:t>
      </w:r>
      <w:r>
        <w:rPr>
          <w:i/>
          <w:sz w:val="20"/>
          <w:szCs w:val="20"/>
        </w:rPr>
        <w:t>Подпись                       Расшифровка подписи</w:t>
      </w:r>
    </w:p>
    <w:p w:rsidR="009519A0" w:rsidRDefault="009519A0" w:rsidP="009519A0">
      <w:pPr>
        <w:pStyle w:val="a4"/>
        <w:jc w:val="right"/>
        <w:rPr>
          <w:rFonts w:ascii="Times New Roman" w:hAnsi="Times New Roman"/>
        </w:rPr>
      </w:pPr>
      <w:r>
        <w:rPr>
          <w:rFonts w:ascii="Times New Roman" w:eastAsia="Calibri" w:hAnsi="Times New Roman"/>
          <w:sz w:val="24"/>
          <w:szCs w:val="24"/>
          <w:lang w:eastAsia="en-US"/>
        </w:rPr>
        <w:br w:type="page"/>
      </w:r>
      <w:r>
        <w:rPr>
          <w:rFonts w:ascii="Times New Roman" w:hAnsi="Times New Roman"/>
        </w:rPr>
        <w:lastRenderedPageBreak/>
        <w:t>Приложение № 4 к приказу</w:t>
      </w:r>
    </w:p>
    <w:p w:rsidR="009519A0" w:rsidRDefault="009519A0" w:rsidP="009519A0">
      <w:pPr>
        <w:widowControl w:val="0"/>
        <w:snapToGrid w:val="0"/>
        <w:jc w:val="right"/>
        <w:rPr>
          <w:u w:val="single"/>
        </w:rPr>
      </w:pPr>
      <w:r>
        <w:t xml:space="preserve">                                                                                                 управления образования                                                              Администрации города Твери                                                                                                                                    от «_</w:t>
      </w:r>
      <w:r>
        <w:rPr>
          <w:u w:val="single"/>
        </w:rPr>
        <w:t>___</w:t>
      </w:r>
      <w:r>
        <w:t>» _______</w:t>
      </w:r>
      <w:r>
        <w:rPr>
          <w:u w:val="single"/>
        </w:rPr>
        <w:t>_</w:t>
      </w:r>
      <w:r>
        <w:t xml:space="preserve">___ 2022 г. № </w:t>
      </w:r>
      <w:r>
        <w:rPr>
          <w:u w:val="single"/>
        </w:rPr>
        <w:t>___</w:t>
      </w:r>
    </w:p>
    <w:p w:rsidR="009519A0" w:rsidRDefault="009519A0" w:rsidP="009519A0">
      <w:pPr>
        <w:jc w:val="center"/>
        <w:rPr>
          <w:i/>
          <w:sz w:val="20"/>
          <w:szCs w:val="20"/>
        </w:rPr>
      </w:pPr>
    </w:p>
    <w:p w:rsidR="009519A0" w:rsidRDefault="009519A0" w:rsidP="009519A0">
      <w:pPr>
        <w:jc w:val="center"/>
        <w:rPr>
          <w:sz w:val="28"/>
          <w:szCs w:val="28"/>
        </w:rPr>
      </w:pPr>
    </w:p>
    <w:p w:rsidR="009519A0" w:rsidRDefault="009519A0" w:rsidP="009519A0">
      <w:pPr>
        <w:jc w:val="center"/>
        <w:rPr>
          <w:sz w:val="28"/>
          <w:szCs w:val="28"/>
        </w:rPr>
      </w:pPr>
    </w:p>
    <w:p w:rsidR="009519A0" w:rsidRDefault="009519A0" w:rsidP="009519A0">
      <w:pPr>
        <w:jc w:val="center"/>
        <w:rPr>
          <w:sz w:val="28"/>
          <w:szCs w:val="28"/>
        </w:rPr>
      </w:pPr>
      <w:r>
        <w:rPr>
          <w:sz w:val="28"/>
          <w:szCs w:val="28"/>
        </w:rPr>
        <w:t xml:space="preserve">Муниципальное образовательное учреждение </w:t>
      </w:r>
    </w:p>
    <w:p w:rsidR="009519A0" w:rsidRDefault="009519A0" w:rsidP="009519A0">
      <w:pPr>
        <w:jc w:val="center"/>
        <w:rPr>
          <w:sz w:val="28"/>
          <w:szCs w:val="28"/>
        </w:rPr>
      </w:pPr>
      <w:r>
        <w:rPr>
          <w:sz w:val="28"/>
          <w:szCs w:val="28"/>
        </w:rPr>
        <w:t>средняя общеобразовательная школа № _____________</w:t>
      </w:r>
    </w:p>
    <w:p w:rsidR="009519A0" w:rsidRDefault="009519A0" w:rsidP="009519A0">
      <w:pPr>
        <w:jc w:val="center"/>
        <w:rPr>
          <w:sz w:val="28"/>
          <w:szCs w:val="28"/>
        </w:rPr>
      </w:pPr>
    </w:p>
    <w:p w:rsidR="009519A0" w:rsidRDefault="009519A0" w:rsidP="009519A0">
      <w:pPr>
        <w:jc w:val="center"/>
        <w:rPr>
          <w:sz w:val="28"/>
          <w:szCs w:val="28"/>
        </w:rPr>
      </w:pPr>
    </w:p>
    <w:p w:rsidR="009519A0" w:rsidRDefault="009519A0" w:rsidP="009519A0">
      <w:pPr>
        <w:jc w:val="center"/>
        <w:rPr>
          <w:sz w:val="28"/>
          <w:szCs w:val="28"/>
        </w:rPr>
      </w:pPr>
    </w:p>
    <w:p w:rsidR="009519A0" w:rsidRDefault="009519A0" w:rsidP="009519A0">
      <w:pPr>
        <w:jc w:val="center"/>
        <w:rPr>
          <w:sz w:val="28"/>
          <w:szCs w:val="28"/>
        </w:rPr>
      </w:pPr>
      <w:r>
        <w:rPr>
          <w:sz w:val="28"/>
          <w:szCs w:val="28"/>
        </w:rPr>
        <w:t>Конкурс сообщений «Открытие»</w:t>
      </w:r>
    </w:p>
    <w:p w:rsidR="009519A0" w:rsidRDefault="009519A0" w:rsidP="009519A0">
      <w:pPr>
        <w:rPr>
          <w:sz w:val="28"/>
          <w:szCs w:val="28"/>
        </w:rPr>
      </w:pPr>
    </w:p>
    <w:p w:rsidR="009519A0" w:rsidRDefault="009519A0" w:rsidP="009519A0">
      <w:pPr>
        <w:jc w:val="center"/>
        <w:rPr>
          <w:sz w:val="28"/>
          <w:szCs w:val="28"/>
        </w:rPr>
      </w:pPr>
      <w:r>
        <w:rPr>
          <w:sz w:val="28"/>
          <w:szCs w:val="28"/>
        </w:rPr>
        <w:t>Сообщение</w:t>
      </w:r>
    </w:p>
    <w:p w:rsidR="009519A0" w:rsidRDefault="009519A0" w:rsidP="009519A0">
      <w:pPr>
        <w:jc w:val="center"/>
        <w:rPr>
          <w:sz w:val="28"/>
          <w:szCs w:val="28"/>
        </w:rPr>
      </w:pPr>
    </w:p>
    <w:p w:rsidR="009519A0" w:rsidRDefault="009519A0" w:rsidP="009519A0">
      <w:pPr>
        <w:jc w:val="center"/>
        <w:rPr>
          <w:sz w:val="28"/>
          <w:szCs w:val="28"/>
        </w:rPr>
      </w:pPr>
    </w:p>
    <w:p w:rsidR="009519A0" w:rsidRDefault="009519A0" w:rsidP="009519A0">
      <w:pPr>
        <w:jc w:val="center"/>
        <w:rPr>
          <w:sz w:val="28"/>
          <w:szCs w:val="28"/>
        </w:rPr>
      </w:pPr>
      <w:r>
        <w:rPr>
          <w:sz w:val="28"/>
          <w:szCs w:val="28"/>
        </w:rPr>
        <w:t>Предмет:  _______________</w:t>
      </w:r>
    </w:p>
    <w:p w:rsidR="009519A0" w:rsidRDefault="009519A0" w:rsidP="009519A0">
      <w:pPr>
        <w:jc w:val="center"/>
        <w:rPr>
          <w:sz w:val="28"/>
          <w:szCs w:val="28"/>
        </w:rPr>
      </w:pPr>
      <w:r>
        <w:rPr>
          <w:sz w:val="28"/>
          <w:szCs w:val="28"/>
        </w:rPr>
        <w:t>Тема: ____________________________________</w:t>
      </w:r>
    </w:p>
    <w:p w:rsidR="009519A0" w:rsidRDefault="009519A0" w:rsidP="009519A0">
      <w:pPr>
        <w:jc w:val="center"/>
        <w:rPr>
          <w:sz w:val="28"/>
          <w:szCs w:val="28"/>
        </w:rPr>
      </w:pPr>
      <w:r>
        <w:rPr>
          <w:sz w:val="28"/>
          <w:szCs w:val="28"/>
        </w:rPr>
        <w:t xml:space="preserve">_________________________________________ </w:t>
      </w:r>
    </w:p>
    <w:p w:rsidR="009519A0" w:rsidRDefault="009519A0" w:rsidP="009519A0">
      <w:pPr>
        <w:jc w:val="center"/>
        <w:rPr>
          <w:sz w:val="28"/>
          <w:szCs w:val="28"/>
        </w:rPr>
      </w:pPr>
    </w:p>
    <w:p w:rsidR="009519A0" w:rsidRDefault="009519A0" w:rsidP="009519A0">
      <w:pPr>
        <w:jc w:val="center"/>
        <w:rPr>
          <w:sz w:val="28"/>
          <w:szCs w:val="28"/>
        </w:rPr>
      </w:pPr>
    </w:p>
    <w:p w:rsidR="009519A0" w:rsidRDefault="009519A0" w:rsidP="009519A0">
      <w:pPr>
        <w:jc w:val="center"/>
        <w:rPr>
          <w:sz w:val="28"/>
          <w:szCs w:val="28"/>
        </w:rPr>
      </w:pPr>
    </w:p>
    <w:p w:rsidR="009519A0" w:rsidRDefault="009519A0" w:rsidP="009519A0">
      <w:pPr>
        <w:jc w:val="center"/>
        <w:rPr>
          <w:sz w:val="28"/>
          <w:szCs w:val="28"/>
        </w:rPr>
      </w:pPr>
    </w:p>
    <w:p w:rsidR="009519A0" w:rsidRDefault="009519A0" w:rsidP="009519A0">
      <w:pPr>
        <w:jc w:val="center"/>
        <w:rPr>
          <w:sz w:val="28"/>
          <w:szCs w:val="28"/>
        </w:rPr>
      </w:pPr>
    </w:p>
    <w:p w:rsidR="009519A0" w:rsidRDefault="009519A0" w:rsidP="009519A0">
      <w:pPr>
        <w:jc w:val="center"/>
        <w:rPr>
          <w:sz w:val="28"/>
          <w:szCs w:val="28"/>
        </w:rPr>
      </w:pPr>
    </w:p>
    <w:p w:rsidR="009519A0" w:rsidRDefault="009519A0" w:rsidP="009519A0">
      <w:pPr>
        <w:spacing w:after="100" w:afterAutospacing="1"/>
        <w:ind w:left="57"/>
        <w:jc w:val="right"/>
        <w:rPr>
          <w:sz w:val="28"/>
          <w:szCs w:val="28"/>
        </w:rPr>
      </w:pPr>
      <w:r>
        <w:rPr>
          <w:sz w:val="28"/>
          <w:szCs w:val="28"/>
        </w:rPr>
        <w:t>Выполнил/а:</w:t>
      </w:r>
    </w:p>
    <w:p w:rsidR="009519A0" w:rsidRDefault="009519A0" w:rsidP="009519A0">
      <w:pPr>
        <w:spacing w:after="100" w:afterAutospacing="1"/>
        <w:ind w:left="57"/>
        <w:jc w:val="right"/>
        <w:rPr>
          <w:sz w:val="28"/>
          <w:szCs w:val="28"/>
        </w:rPr>
      </w:pPr>
      <w:r>
        <w:rPr>
          <w:sz w:val="28"/>
          <w:szCs w:val="28"/>
        </w:rPr>
        <w:t>ученик/</w:t>
      </w:r>
      <w:proofErr w:type="spellStart"/>
      <w:r>
        <w:rPr>
          <w:sz w:val="28"/>
          <w:szCs w:val="28"/>
        </w:rPr>
        <w:t>ца</w:t>
      </w:r>
      <w:proofErr w:type="spellEnd"/>
      <w:r>
        <w:rPr>
          <w:sz w:val="28"/>
          <w:szCs w:val="28"/>
        </w:rPr>
        <w:t xml:space="preserve">  _________ класса</w:t>
      </w:r>
    </w:p>
    <w:p w:rsidR="009519A0" w:rsidRDefault="009519A0" w:rsidP="009519A0">
      <w:pPr>
        <w:spacing w:after="100" w:afterAutospacing="1"/>
        <w:ind w:left="57"/>
        <w:jc w:val="right"/>
        <w:rPr>
          <w:sz w:val="28"/>
          <w:szCs w:val="28"/>
        </w:rPr>
      </w:pPr>
      <w:r>
        <w:rPr>
          <w:sz w:val="28"/>
          <w:szCs w:val="28"/>
        </w:rPr>
        <w:t xml:space="preserve">_______________________________ </w:t>
      </w:r>
    </w:p>
    <w:p w:rsidR="009519A0" w:rsidRDefault="009519A0" w:rsidP="009519A0">
      <w:pPr>
        <w:spacing w:after="100" w:afterAutospacing="1"/>
        <w:ind w:left="57"/>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(ФИО полностью) </w:t>
      </w:r>
    </w:p>
    <w:p w:rsidR="009519A0" w:rsidRDefault="009519A0" w:rsidP="009519A0">
      <w:pPr>
        <w:spacing w:after="100" w:afterAutospacing="1"/>
        <w:ind w:left="57"/>
        <w:jc w:val="center"/>
        <w:rPr>
          <w:sz w:val="28"/>
          <w:szCs w:val="28"/>
        </w:rPr>
      </w:pPr>
      <w:r>
        <w:rPr>
          <w:sz w:val="28"/>
          <w:szCs w:val="28"/>
        </w:rPr>
        <w:t xml:space="preserve">                                                                                            Научный руководитель</w:t>
      </w:r>
    </w:p>
    <w:p w:rsidR="009519A0" w:rsidRDefault="009519A0" w:rsidP="009519A0">
      <w:pPr>
        <w:spacing w:after="100" w:afterAutospacing="1"/>
        <w:ind w:firstLine="708"/>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______________________________ </w:t>
      </w:r>
    </w:p>
    <w:p w:rsidR="009519A0" w:rsidRDefault="009519A0" w:rsidP="009519A0">
      <w:pPr>
        <w:spacing w:after="100" w:afterAutospacing="1"/>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(ФИО полностью)          </w:t>
      </w:r>
    </w:p>
    <w:p w:rsidR="009519A0" w:rsidRDefault="009519A0" w:rsidP="009519A0">
      <w:pPr>
        <w:jc w:val="center"/>
        <w:rPr>
          <w:sz w:val="28"/>
          <w:szCs w:val="28"/>
        </w:rPr>
      </w:pPr>
    </w:p>
    <w:p w:rsidR="009519A0" w:rsidRDefault="009519A0" w:rsidP="009519A0">
      <w:pPr>
        <w:jc w:val="center"/>
        <w:rPr>
          <w:sz w:val="28"/>
          <w:szCs w:val="28"/>
        </w:rPr>
      </w:pPr>
    </w:p>
    <w:p w:rsidR="009519A0" w:rsidRDefault="009519A0" w:rsidP="009519A0">
      <w:pPr>
        <w:jc w:val="center"/>
        <w:rPr>
          <w:sz w:val="28"/>
          <w:szCs w:val="28"/>
        </w:rPr>
      </w:pPr>
    </w:p>
    <w:p w:rsidR="009519A0" w:rsidRDefault="009519A0" w:rsidP="009519A0">
      <w:pPr>
        <w:jc w:val="center"/>
        <w:rPr>
          <w:sz w:val="28"/>
          <w:szCs w:val="28"/>
        </w:rPr>
      </w:pPr>
    </w:p>
    <w:p w:rsidR="009519A0" w:rsidRDefault="009519A0" w:rsidP="009519A0">
      <w:pPr>
        <w:rPr>
          <w:sz w:val="28"/>
          <w:szCs w:val="28"/>
        </w:rPr>
      </w:pPr>
      <w:r>
        <w:rPr>
          <w:sz w:val="28"/>
          <w:szCs w:val="28"/>
        </w:rPr>
        <w:t xml:space="preserve">                                                               Тверь,  2022 </w:t>
      </w:r>
    </w:p>
    <w:p w:rsidR="009519A0" w:rsidRDefault="009519A0" w:rsidP="009519A0">
      <w:pPr>
        <w:ind w:left="-709"/>
        <w:rPr>
          <w:b/>
          <w:sz w:val="20"/>
          <w:szCs w:val="20"/>
        </w:rPr>
      </w:pPr>
    </w:p>
    <w:p w:rsidR="009519A0" w:rsidRDefault="009519A0" w:rsidP="009519A0">
      <w:pPr>
        <w:spacing w:after="200" w:line="276" w:lineRule="auto"/>
        <w:rPr>
          <w:b/>
          <w:bCs/>
        </w:rPr>
      </w:pPr>
    </w:p>
    <w:p w:rsidR="009519A0" w:rsidRPr="00FE3610" w:rsidRDefault="009519A0" w:rsidP="009519A0">
      <w:pPr>
        <w:rPr>
          <w:rFonts w:eastAsia="Calibri"/>
          <w:lang w:eastAsia="en-US"/>
        </w:rPr>
      </w:pPr>
    </w:p>
    <w:p w:rsidR="001F2965" w:rsidRDefault="001F2965"/>
    <w:sectPr w:rsidR="001F2965" w:rsidSect="002731A5">
      <w:pgSz w:w="11906" w:h="16838" w:code="9"/>
      <w:pgMar w:top="-568" w:right="680"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519A0"/>
    <w:rsid w:val="001F2965"/>
    <w:rsid w:val="009519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519A0"/>
    <w:pPr>
      <w:spacing w:before="100" w:beforeAutospacing="1" w:after="100" w:afterAutospacing="1"/>
    </w:pPr>
  </w:style>
  <w:style w:type="paragraph" w:styleId="a4">
    <w:name w:val="No Spacing"/>
    <w:uiPriority w:val="1"/>
    <w:qFormat/>
    <w:rsid w:val="009519A0"/>
    <w:pPr>
      <w:suppressAutoHyphens/>
      <w:spacing w:after="0" w:line="240" w:lineRule="auto"/>
    </w:pPr>
    <w:rPr>
      <w:rFonts w:ascii="Calibri" w:eastAsia="Times New Roman" w:hAnsi="Calibri" w:cs="Times New Roman"/>
      <w:lang w:eastAsia="zh-CN"/>
    </w:rPr>
  </w:style>
  <w:style w:type="character" w:styleId="a5">
    <w:name w:val="Hyperlink"/>
    <w:uiPriority w:val="99"/>
    <w:unhideWhenUsed/>
    <w:rsid w:val="009519A0"/>
    <w:rPr>
      <w:color w:val="0000FF"/>
      <w:u w:val="single"/>
    </w:rPr>
  </w:style>
  <w:style w:type="paragraph" w:styleId="a6">
    <w:name w:val="Body Text Indent"/>
    <w:basedOn w:val="a"/>
    <w:link w:val="a7"/>
    <w:rsid w:val="009519A0"/>
    <w:pPr>
      <w:spacing w:after="120"/>
      <w:ind w:left="283"/>
    </w:pPr>
    <w:rPr>
      <w:lang/>
    </w:rPr>
  </w:style>
  <w:style w:type="character" w:customStyle="1" w:styleId="a7">
    <w:name w:val="Основной текст с отступом Знак"/>
    <w:basedOn w:val="a0"/>
    <w:link w:val="a6"/>
    <w:rsid w:val="009519A0"/>
    <w:rPr>
      <w:rFonts w:ascii="Times New Roman" w:eastAsia="Times New Roman" w:hAnsi="Times New Roman" w:cs="Times New Roman"/>
      <w:sz w:val="24"/>
      <w:szCs w:val="24"/>
      <w:lang/>
    </w:rPr>
  </w:style>
  <w:style w:type="paragraph" w:customStyle="1" w:styleId="2">
    <w:name w:val="Обычный2"/>
    <w:rsid w:val="009519A0"/>
    <w:pPr>
      <w:widowControl w:val="0"/>
      <w:snapToGrid w:val="0"/>
      <w:spacing w:after="0" w:line="256" w:lineRule="auto"/>
      <w:ind w:firstLine="380"/>
    </w:pPr>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tiplagia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ntiplagia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tiplagiat.ru" TargetMode="External"/><Relationship Id="rId11" Type="http://schemas.openxmlformats.org/officeDocument/2006/relationships/hyperlink" Target="https://www.antiplagiat.ru" TargetMode="External"/><Relationship Id="rId5" Type="http://schemas.openxmlformats.org/officeDocument/2006/relationships/hyperlink" Target="https://www.antiplagiat.ru" TargetMode="External"/><Relationship Id="rId10" Type="http://schemas.openxmlformats.org/officeDocument/2006/relationships/hyperlink" Target="https://www.antiplagiat.ru" TargetMode="External"/><Relationship Id="rId4" Type="http://schemas.openxmlformats.org/officeDocument/2006/relationships/hyperlink" Target="mailto:tvermota@mail.ru" TargetMode="External"/><Relationship Id="rId9" Type="http://schemas.openxmlformats.org/officeDocument/2006/relationships/hyperlink" Target="https://www.antiplagi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3062</Words>
  <Characters>17456</Characters>
  <Application>Microsoft Office Word</Application>
  <DocSecurity>0</DocSecurity>
  <Lines>145</Lines>
  <Paragraphs>40</Paragraphs>
  <ScaleCrop>false</ScaleCrop>
  <Company>SPecialiST RePack</Company>
  <LinksUpToDate>false</LinksUpToDate>
  <CharactersWithSpaces>20478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2022-06-03T06:55:00Z</dcterms:created>
  <dcterms:modified xsi:type="dcterms:W3CDTF">2022-06-03T06:56:00Z</dcterms:modified>
</cp:coreProperties>
</file>