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3" w:rsidRPr="004C046C" w:rsidRDefault="00871ED3" w:rsidP="004C046C">
      <w:pPr>
        <w:pStyle w:val="ae"/>
        <w:jc w:val="center"/>
        <w:rPr>
          <w:rFonts w:ascii="Times New Roman" w:hAnsi="Times New Roman" w:cs="Times New Roman"/>
        </w:rPr>
      </w:pPr>
      <w:r w:rsidRPr="004C046C">
        <w:rPr>
          <w:rFonts w:ascii="Times New Roman" w:hAnsi="Times New Roman" w:cs="Times New Roman"/>
        </w:rPr>
        <w:t>Муниципальное бюджетное общеобразовательное учреждение </w:t>
      </w:r>
      <w:r w:rsidR="009045A5">
        <w:rPr>
          <w:rFonts w:ascii="Times New Roman" w:hAnsi="Times New Roman" w:cs="Times New Roman"/>
        </w:rPr>
        <w:t>«Средняя</w:t>
      </w:r>
      <w:r w:rsidR="008B6E0A" w:rsidRPr="004C046C">
        <w:rPr>
          <w:rFonts w:ascii="Times New Roman" w:hAnsi="Times New Roman" w:cs="Times New Roman"/>
        </w:rPr>
        <w:t xml:space="preserve"> школа </w:t>
      </w:r>
      <w:r w:rsidRPr="004C046C">
        <w:rPr>
          <w:rFonts w:ascii="Times New Roman" w:hAnsi="Times New Roman" w:cs="Times New Roman"/>
        </w:rPr>
        <w:t>№ </w:t>
      </w:r>
      <w:r w:rsidR="009045A5">
        <w:rPr>
          <w:rFonts w:ascii="Times New Roman" w:hAnsi="Times New Roman" w:cs="Times New Roman"/>
        </w:rPr>
        <w:t>47»</w:t>
      </w:r>
      <w:r w:rsidRPr="004C046C">
        <w:rPr>
          <w:rFonts w:ascii="Times New Roman" w:hAnsi="Times New Roman" w:cs="Times New Roman"/>
        </w:rPr>
        <w:br/>
        <w:t>(</w:t>
      </w:r>
      <w:r w:rsidR="00634D56">
        <w:rPr>
          <w:rFonts w:ascii="Times New Roman" w:hAnsi="Times New Roman" w:cs="Times New Roman"/>
        </w:rPr>
        <w:t xml:space="preserve">сокращенное название </w:t>
      </w:r>
      <w:r w:rsidRPr="004C046C">
        <w:rPr>
          <w:rFonts w:ascii="Times New Roman" w:hAnsi="Times New Roman" w:cs="Times New Roman"/>
        </w:rPr>
        <w:t xml:space="preserve">МБОУ </w:t>
      </w:r>
      <w:r w:rsidR="009045A5">
        <w:rPr>
          <w:rFonts w:ascii="Times New Roman" w:hAnsi="Times New Roman" w:cs="Times New Roman"/>
        </w:rPr>
        <w:t>С</w:t>
      </w:r>
      <w:r w:rsidR="008B6E0A" w:rsidRPr="004C046C">
        <w:rPr>
          <w:rFonts w:ascii="Times New Roman" w:hAnsi="Times New Roman" w:cs="Times New Roman"/>
        </w:rPr>
        <w:t>Ш</w:t>
      </w:r>
      <w:r w:rsidRPr="004C046C">
        <w:rPr>
          <w:rFonts w:ascii="Times New Roman" w:hAnsi="Times New Roman" w:cs="Times New Roman"/>
        </w:rPr>
        <w:t xml:space="preserve"> № </w:t>
      </w:r>
      <w:r w:rsidR="009045A5">
        <w:rPr>
          <w:rFonts w:ascii="Times New Roman" w:hAnsi="Times New Roman" w:cs="Times New Roman"/>
        </w:rPr>
        <w:t>47</w:t>
      </w:r>
      <w:r w:rsidRPr="004C046C">
        <w:rPr>
          <w:rFonts w:ascii="Times New Roman" w:hAnsi="Times New Roman" w:cs="Times New Roman"/>
        </w:rPr>
        <w:t>)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BC5763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9045A5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 xml:space="preserve">Директор МБОУ </w:t>
            </w:r>
            <w:r w:rsidR="009045A5">
              <w:rPr>
                <w:rFonts w:ascii="Times New Roman" w:hAnsi="Times New Roman" w:cs="Times New Roman"/>
              </w:rPr>
              <w:t>С</w:t>
            </w:r>
            <w:r w:rsidRPr="00BC5763">
              <w:rPr>
                <w:rFonts w:ascii="Times New Roman" w:hAnsi="Times New Roman" w:cs="Times New Roman"/>
              </w:rPr>
              <w:t xml:space="preserve">Ш № </w:t>
            </w:r>
            <w:r w:rsidR="009045A5">
              <w:rPr>
                <w:rFonts w:ascii="Times New Roman" w:hAnsi="Times New Roman" w:cs="Times New Roman"/>
              </w:rPr>
              <w:t>47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871ED3" w:rsidRPr="00BC5763" w:rsidRDefault="00AF1041" w:rsidP="006C45F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МБОУ </w:t>
            </w:r>
            <w:r w:rsidR="009045A5">
              <w:rPr>
                <w:rFonts w:ascii="Times New Roman" w:hAnsi="Times New Roman" w:cs="Times New Roman"/>
              </w:rPr>
              <w:t>С</w:t>
            </w:r>
            <w:r w:rsidRPr="00BC5763">
              <w:rPr>
                <w:rFonts w:ascii="Times New Roman" w:hAnsi="Times New Roman" w:cs="Times New Roman"/>
              </w:rPr>
              <w:t>Ш № </w:t>
            </w:r>
            <w:r w:rsidR="006C45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66" w:type="dxa"/>
            <w:vAlign w:val="bottom"/>
            <w:hideMark/>
          </w:tcPr>
          <w:p w:rsidR="00871ED3" w:rsidRPr="00BC5763" w:rsidRDefault="00BC5763" w:rsidP="00197A3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18" w:type="dxa"/>
            <w:vAlign w:val="bottom"/>
            <w:hideMark/>
          </w:tcPr>
          <w:p w:rsidR="00871ED3" w:rsidRPr="00BC5763" w:rsidRDefault="008B6E0A" w:rsidP="009045A5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В.</w:t>
            </w:r>
            <w:r w:rsidR="009045A5">
              <w:rPr>
                <w:rFonts w:ascii="Times New Roman" w:hAnsi="Times New Roman" w:cs="Times New Roman"/>
              </w:rPr>
              <w:t>В. Иваненко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7C207A" w:rsidRDefault="008B6E0A" w:rsidP="006C45F2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(протокол от </w:t>
            </w:r>
            <w:r w:rsidR="006C45F2">
              <w:rPr>
                <w:rFonts w:ascii="Times New Roman" w:hAnsi="Times New Roman" w:cs="Times New Roman"/>
              </w:rPr>
              <w:t>31.08.2021</w:t>
            </w:r>
            <w:r w:rsidR="00871ED3" w:rsidRPr="00A45BED">
              <w:rPr>
                <w:rFonts w:ascii="Times New Roman" w:hAnsi="Times New Roman" w:cs="Times New Roman"/>
              </w:rPr>
              <w:t xml:space="preserve"> №</w:t>
            </w:r>
            <w:r w:rsidR="00F01CB3" w:rsidRPr="00A45BED">
              <w:rPr>
                <w:rFonts w:ascii="Times New Roman" w:hAnsi="Times New Roman" w:cs="Times New Roman"/>
              </w:rPr>
              <w:t xml:space="preserve"> </w:t>
            </w:r>
            <w:r w:rsidR="006C45F2">
              <w:rPr>
                <w:rFonts w:ascii="Times New Roman" w:hAnsi="Times New Roman" w:cs="Times New Roman"/>
              </w:rPr>
              <w:t>1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871ED3" w:rsidRPr="007C207A" w:rsidRDefault="006A4D59" w:rsidP="006C45F2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(приказ № </w:t>
            </w:r>
            <w:r w:rsidR="00F01CB3" w:rsidRPr="00A45BED">
              <w:rPr>
                <w:rFonts w:ascii="Times New Roman" w:hAnsi="Times New Roman" w:cs="Times New Roman"/>
              </w:rPr>
              <w:t>1</w:t>
            </w:r>
            <w:r w:rsidR="006C45F2">
              <w:rPr>
                <w:rFonts w:ascii="Times New Roman" w:hAnsi="Times New Roman" w:cs="Times New Roman"/>
              </w:rPr>
              <w:t>00/3</w:t>
            </w:r>
            <w:r w:rsidR="00BC5763" w:rsidRPr="00A45BED">
              <w:rPr>
                <w:rFonts w:ascii="Times New Roman" w:hAnsi="Times New Roman" w:cs="Times New Roman"/>
              </w:rPr>
              <w:t xml:space="preserve"> от </w:t>
            </w:r>
            <w:r w:rsidR="006C45F2">
              <w:rPr>
                <w:rFonts w:ascii="Times New Roman" w:hAnsi="Times New Roman" w:cs="Times New Roman"/>
              </w:rPr>
              <w:t>01.09.</w:t>
            </w:r>
            <w:r w:rsidR="00871ED3" w:rsidRPr="00A45BED">
              <w:rPr>
                <w:rFonts w:ascii="Times New Roman" w:hAnsi="Times New Roman" w:cs="Times New Roman"/>
              </w:rPr>
              <w:t xml:space="preserve"> 20</w:t>
            </w:r>
            <w:r w:rsidR="00203C61" w:rsidRPr="00A45BED">
              <w:rPr>
                <w:rFonts w:ascii="Times New Roman" w:hAnsi="Times New Roman" w:cs="Times New Roman"/>
              </w:rPr>
              <w:t>2</w:t>
            </w:r>
            <w:r w:rsidR="006C45F2">
              <w:rPr>
                <w:rFonts w:ascii="Times New Roman" w:hAnsi="Times New Roman" w:cs="Times New Roman"/>
              </w:rPr>
              <w:t>1</w:t>
            </w:r>
            <w:r w:rsidR="00871ED3" w:rsidRPr="00A45BED">
              <w:rPr>
                <w:rFonts w:ascii="Times New Roman" w:hAnsi="Times New Roman" w:cs="Times New Roman"/>
              </w:rPr>
              <w:t xml:space="preserve"> г.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</w:tr>
    </w:tbl>
    <w:p w:rsidR="00871ED3" w:rsidRPr="008B6E0A" w:rsidRDefault="00871ED3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4125C" w:rsidRPr="008B6E0A" w:rsidRDefault="00D4125C" w:rsidP="00D4125C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Отчет </w:t>
      </w:r>
      <w:r w:rsidR="001A743E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 результатах </w:t>
      </w:r>
      <w:proofErr w:type="spellStart"/>
      <w:r w:rsidR="001A743E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>самообследования</w:t>
      </w:r>
      <w:proofErr w:type="spellEnd"/>
      <w:r w:rsidR="006C45F2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6C45F2">
        <w:rPr>
          <w:rFonts w:ascii="Times New Roman" w:hAnsi="Times New Roman" w:cs="Times New Roman"/>
          <w:b/>
          <w:sz w:val="20"/>
          <w:szCs w:val="20"/>
        </w:rPr>
        <w:t xml:space="preserve">МБОУ СШ 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6C45F2">
        <w:rPr>
          <w:rFonts w:ascii="Times New Roman" w:hAnsi="Times New Roman" w:cs="Times New Roman"/>
          <w:b/>
          <w:sz w:val="20"/>
          <w:szCs w:val="20"/>
        </w:rPr>
        <w:t>47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за 20</w:t>
      </w:r>
      <w:r w:rsidR="00634D56">
        <w:rPr>
          <w:rFonts w:ascii="Times New Roman" w:hAnsi="Times New Roman" w:cs="Times New Roman"/>
          <w:b/>
          <w:sz w:val="20"/>
          <w:szCs w:val="20"/>
        </w:rPr>
        <w:t>2</w:t>
      </w:r>
      <w:r w:rsidR="007C207A">
        <w:rPr>
          <w:rFonts w:ascii="Times New Roman" w:hAnsi="Times New Roman" w:cs="Times New Roman"/>
          <w:b/>
          <w:sz w:val="20"/>
          <w:szCs w:val="20"/>
        </w:rPr>
        <w:t>1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94D93" w:rsidRPr="008B6E0A" w:rsidRDefault="00894D93" w:rsidP="00A14B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</w:rPr>
        <w:t>Аналитическая часть</w:t>
      </w:r>
    </w:p>
    <w:p w:rsidR="00D25EE4" w:rsidRPr="008B6E0A" w:rsidRDefault="00A14B88" w:rsidP="00A14B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8B6E0A">
        <w:rPr>
          <w:rFonts w:ascii="Times New Roman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A14B88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Муниципальное бюджетное общеобразовательное учреждение 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кола № 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47»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(МБОУ 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Ш № 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005C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9045A5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Иваненко Вера Васильевна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045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9045A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9045A5">
              <w:rPr>
                <w:rFonts w:ascii="Times New Roman" w:hAnsi="Times New Roman" w:cs="Times New Roman"/>
                <w:sz w:val="20"/>
                <w:szCs w:val="20"/>
              </w:rPr>
              <w:t>итвинки</w:t>
            </w:r>
            <w:proofErr w:type="spellEnd"/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4822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BC136C" w:rsidRDefault="009045A5" w:rsidP="009045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  <w:t>s</w:t>
            </w:r>
            <w:r w:rsidR="00BC136C" w:rsidRPr="00BC136C">
              <w:rPr>
                <w:rFonts w:ascii="Times New Roman" w:hAnsi="Times New Roman" w:cs="Times New Roman"/>
                <w:sz w:val="22"/>
                <w:shd w:val="clear" w:color="auto" w:fill="FFFFFF"/>
              </w:rPr>
              <w:t>osh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47</w:t>
            </w:r>
            <w:r w:rsidR="00BC136C" w:rsidRPr="00BC136C">
              <w:rPr>
                <w:rFonts w:ascii="Times New Roman" w:hAnsi="Times New Roman" w:cs="Times New Roman"/>
                <w:sz w:val="22"/>
                <w:shd w:val="clear" w:color="auto" w:fill="FFFFFF"/>
              </w:rPr>
              <w:t>@school.tver.ru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Default="008B6E0A" w:rsidP="001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  <w:p w:rsidR="008B6E0A" w:rsidRPr="008B6E0A" w:rsidRDefault="008B6E0A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и полн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омочия учредителя осуществляет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г. Твери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9045A5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proofErr w:type="gramStart"/>
            <w:r w:rsidR="00153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15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№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9045A5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proofErr w:type="gramStart"/>
            <w:r w:rsidR="00153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000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действия: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</w:tbl>
    <w:p w:rsidR="000C7736" w:rsidRPr="008B6E0A" w:rsidRDefault="000C7736" w:rsidP="000C773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МБОУ </w:t>
      </w:r>
      <w:r w:rsidR="009045A5">
        <w:rPr>
          <w:rFonts w:ascii="Times New Roman" w:hAnsi="Times New Roman" w:cs="Times New Roman"/>
          <w:sz w:val="20"/>
          <w:szCs w:val="20"/>
        </w:rPr>
        <w:t>С</w:t>
      </w:r>
      <w:r w:rsidRPr="008B6E0A">
        <w:rPr>
          <w:rFonts w:ascii="Times New Roman" w:hAnsi="Times New Roman" w:cs="Times New Roman"/>
          <w:sz w:val="20"/>
          <w:szCs w:val="20"/>
        </w:rPr>
        <w:t xml:space="preserve">Ш № </w:t>
      </w:r>
      <w:r w:rsidR="009045A5">
        <w:rPr>
          <w:rFonts w:ascii="Times New Roman" w:hAnsi="Times New Roman" w:cs="Times New Roman"/>
          <w:sz w:val="20"/>
          <w:szCs w:val="20"/>
        </w:rPr>
        <w:t>47</w:t>
      </w:r>
      <w:r w:rsidRPr="008B6E0A">
        <w:rPr>
          <w:rFonts w:ascii="Times New Roman" w:hAnsi="Times New Roman" w:cs="Times New Roman"/>
          <w:sz w:val="20"/>
          <w:szCs w:val="20"/>
        </w:rPr>
        <w:t xml:space="preserve"> (далее – Школа) расположена в </w:t>
      </w:r>
      <w:r w:rsidR="00F64540">
        <w:rPr>
          <w:rFonts w:ascii="Times New Roman" w:hAnsi="Times New Roman" w:cs="Times New Roman"/>
          <w:sz w:val="20"/>
          <w:szCs w:val="20"/>
        </w:rPr>
        <w:t>Заволжском</w:t>
      </w:r>
      <w:r w:rsidRPr="008B6E0A">
        <w:rPr>
          <w:rFonts w:ascii="Times New Roman" w:hAnsi="Times New Roman" w:cs="Times New Roman"/>
          <w:sz w:val="20"/>
          <w:szCs w:val="20"/>
        </w:rPr>
        <w:t xml:space="preserve"> районе города </w:t>
      </w:r>
      <w:r w:rsidR="00F64540">
        <w:rPr>
          <w:rFonts w:ascii="Times New Roman" w:hAnsi="Times New Roman" w:cs="Times New Roman"/>
          <w:sz w:val="20"/>
          <w:szCs w:val="20"/>
        </w:rPr>
        <w:t>Твери</w:t>
      </w:r>
      <w:r w:rsidR="007023AA">
        <w:rPr>
          <w:rFonts w:ascii="Times New Roman" w:hAnsi="Times New Roman" w:cs="Times New Roman"/>
          <w:sz w:val="20"/>
          <w:szCs w:val="20"/>
        </w:rPr>
        <w:t xml:space="preserve">. Большинство семей </w:t>
      </w:r>
      <w:r w:rsidRPr="008B6E0A">
        <w:rPr>
          <w:rFonts w:ascii="Times New Roman" w:hAnsi="Times New Roman" w:cs="Times New Roman"/>
          <w:sz w:val="20"/>
          <w:szCs w:val="20"/>
        </w:rPr>
        <w:t xml:space="preserve">учащихся проживают в </w:t>
      </w:r>
      <w:r w:rsidR="00F64540">
        <w:rPr>
          <w:rFonts w:ascii="Times New Roman" w:hAnsi="Times New Roman" w:cs="Times New Roman"/>
          <w:sz w:val="20"/>
          <w:szCs w:val="20"/>
        </w:rPr>
        <w:t xml:space="preserve">шаговой доступности от школы в </w:t>
      </w:r>
      <w:r w:rsidRPr="008B6E0A">
        <w:rPr>
          <w:rFonts w:ascii="Times New Roman" w:hAnsi="Times New Roman" w:cs="Times New Roman"/>
          <w:sz w:val="20"/>
          <w:szCs w:val="20"/>
        </w:rPr>
        <w:t>домах типовой застройки</w:t>
      </w:r>
      <w:r w:rsidR="00F64540">
        <w:rPr>
          <w:rFonts w:ascii="Times New Roman" w:hAnsi="Times New Roman" w:cs="Times New Roman"/>
          <w:sz w:val="20"/>
          <w:szCs w:val="20"/>
        </w:rPr>
        <w:t>,</w:t>
      </w:r>
      <w:r w:rsidR="009C1910">
        <w:rPr>
          <w:rFonts w:ascii="Times New Roman" w:hAnsi="Times New Roman" w:cs="Times New Roman"/>
          <w:sz w:val="20"/>
          <w:szCs w:val="20"/>
        </w:rPr>
        <w:t xml:space="preserve"> домах</w:t>
      </w:r>
      <w:r w:rsidR="00F64540">
        <w:rPr>
          <w:rFonts w:ascii="Times New Roman" w:hAnsi="Times New Roman" w:cs="Times New Roman"/>
          <w:sz w:val="20"/>
          <w:szCs w:val="20"/>
        </w:rPr>
        <w:t xml:space="preserve"> повышенной комфортности и в частном секторе.</w:t>
      </w:r>
    </w:p>
    <w:p w:rsidR="00D25EE4" w:rsidRPr="008B6E0A" w:rsidRDefault="00147CC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lastRenderedPageBreak/>
        <w:t xml:space="preserve">Основным видом деятельности </w:t>
      </w:r>
      <w:r w:rsidR="000C7736"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8B6E0A">
        <w:rPr>
          <w:rFonts w:ascii="Times New Roman" w:hAnsi="Times New Roman" w:cs="Times New Roman"/>
          <w:sz w:val="20"/>
          <w:szCs w:val="20"/>
        </w:rPr>
        <w:t>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образования.</w:t>
      </w:r>
    </w:p>
    <w:p w:rsidR="00894D93" w:rsidRPr="008B6E0A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B6E0A">
        <w:rPr>
          <w:rFonts w:ascii="Times New Roman" w:hAnsi="Times New Roman" w:cs="Times New Roman"/>
          <w:b/>
          <w:sz w:val="20"/>
          <w:szCs w:val="20"/>
        </w:rPr>
        <w:t>. Система управления организацией</w:t>
      </w:r>
    </w:p>
    <w:p w:rsidR="00894D93" w:rsidRPr="008B6E0A" w:rsidRDefault="00894D93" w:rsidP="00894D9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Управление осуществляется на принципах единоначалия и самоуправления.</w:t>
      </w:r>
    </w:p>
    <w:p w:rsidR="00894D93" w:rsidRPr="008B6E0A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0873"/>
      </w:tblGrid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работу и обеспечивает эффективное взаимодействие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 начального, основного и среднего общего образования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утверждает штатное расписание,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финансово-хозяйственной деятельности, 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документы организации, осуществляет общее руководство Школой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принимать локальные акты, которые регламентируют деятельность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связаны с правами и обязанностями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разрешать конфликтные ситуации между работниками и администрацией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вносить предложения по корректировке плана мероприятий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совершенствованию ее работы и развитию материальной базы</w:t>
            </w:r>
          </w:p>
        </w:tc>
      </w:tr>
    </w:tbl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осуществления учебно-мет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одической работы в Школе функционирует</w:t>
      </w:r>
      <w:r w:rsidR="006C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2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Методический совет и </w:t>
      </w:r>
      <w:r w:rsidR="00F06D5E"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четыре </w:t>
      </w:r>
      <w:r w:rsidR="009F61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</w:t>
      </w:r>
      <w:r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94D93" w:rsidRPr="00256FE8" w:rsidRDefault="00F06D5E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−</w:t>
      </w:r>
      <w:r w:rsidR="00894D9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гуманитарных дисциплин;</w:t>
      </w:r>
    </w:p>
    <w:p w:rsidR="00894D93" w:rsidRPr="00256FE8" w:rsidRDefault="009F611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математических дисциплин</w:t>
      </w:r>
      <w:r w:rsidR="00894D9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учителей начальных классов</w:t>
      </w:r>
      <w:r w:rsidR="009F6113" w:rsidRPr="009F6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6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F611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художественно-эстетического цикла</w:t>
      </w:r>
      <w:r w:rsidR="00A76041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6041" w:rsidRPr="00256FE8" w:rsidRDefault="00A76041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F6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классных руководителей</w:t>
      </w: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5EE4" w:rsidRPr="00A76041" w:rsidRDefault="001C48C7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894D93"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</w:rPr>
        <w:t>. Оценка образовательной деятельности</w:t>
      </w:r>
    </w:p>
    <w:p w:rsidR="00742171" w:rsidRPr="00A76041" w:rsidRDefault="00742171" w:rsidP="00FF43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6041">
        <w:rPr>
          <w:rFonts w:ascii="Times New Roman" w:hAnsi="Times New Roman" w:cs="Times New Roman"/>
          <w:sz w:val="20"/>
          <w:szCs w:val="20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>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образовательн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стандарт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начального общего образования, 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образо</w:t>
      </w:r>
      <w:r w:rsidR="00FF43A4" w:rsidRPr="00FF43A4">
        <w:rPr>
          <w:rFonts w:ascii="Times New Roman" w:hAnsi="Times New Roman" w:cs="Times New Roman"/>
          <w:sz w:val="20"/>
          <w:szCs w:val="20"/>
        </w:rPr>
        <w:t>вательн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9F6113">
        <w:rPr>
          <w:rFonts w:ascii="Times New Roman" w:hAnsi="Times New Roman" w:cs="Times New Roman"/>
          <w:sz w:val="20"/>
          <w:szCs w:val="20"/>
        </w:rPr>
        <w:t xml:space="preserve"> </w:t>
      </w:r>
      <w:r w:rsidR="00FF43A4" w:rsidRPr="00FF43A4">
        <w:rPr>
          <w:rFonts w:ascii="Times New Roman" w:hAnsi="Times New Roman" w:cs="Times New Roman"/>
          <w:sz w:val="20"/>
          <w:szCs w:val="20"/>
        </w:rPr>
        <w:t>стандарт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9F6113">
        <w:rPr>
          <w:rFonts w:ascii="Times New Roman" w:hAnsi="Times New Roman" w:cs="Times New Roman"/>
          <w:sz w:val="20"/>
          <w:szCs w:val="20"/>
        </w:rPr>
        <w:t xml:space="preserve"> </w:t>
      </w:r>
      <w:r w:rsidR="007023AA">
        <w:rPr>
          <w:rFonts w:ascii="Times New Roman" w:hAnsi="Times New Roman" w:cs="Times New Roman"/>
          <w:sz w:val="20"/>
          <w:szCs w:val="20"/>
        </w:rPr>
        <w:t>основного</w:t>
      </w:r>
      <w:r w:rsidR="009F6113">
        <w:rPr>
          <w:rFonts w:ascii="Times New Roman" w:hAnsi="Times New Roman" w:cs="Times New Roman"/>
          <w:sz w:val="20"/>
          <w:szCs w:val="20"/>
        </w:rPr>
        <w:t xml:space="preserve"> </w:t>
      </w:r>
      <w:r w:rsidR="00FF43A4" w:rsidRPr="00FF43A4">
        <w:rPr>
          <w:rFonts w:ascii="Times New Roman" w:hAnsi="Times New Roman" w:cs="Times New Roman"/>
          <w:sz w:val="20"/>
          <w:szCs w:val="20"/>
        </w:rPr>
        <w:t>общего образования, федеральн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базисн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план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, </w:t>
      </w:r>
      <w:r w:rsidRPr="00A76041">
        <w:rPr>
          <w:rFonts w:ascii="Times New Roman" w:hAnsi="Times New Roman" w:cs="Times New Roman"/>
          <w:sz w:val="20"/>
          <w:szCs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A76041">
        <w:rPr>
          <w:rFonts w:ascii="Times New Roman" w:hAnsi="Times New Roman" w:cs="Times New Roman"/>
          <w:sz w:val="20"/>
          <w:szCs w:val="20"/>
        </w:rPr>
        <w:t>основными образовательными программами по уровням, включая учебные планы, годовые календарн</w:t>
      </w:r>
      <w:r w:rsidR="00FF43A4">
        <w:rPr>
          <w:rFonts w:ascii="Times New Roman" w:hAnsi="Times New Roman" w:cs="Times New Roman"/>
          <w:sz w:val="20"/>
          <w:szCs w:val="20"/>
        </w:rPr>
        <w:t>ые графики</w:t>
      </w:r>
      <w:proofErr w:type="gramEnd"/>
      <w:r w:rsidR="00FF43A4">
        <w:rPr>
          <w:rFonts w:ascii="Times New Roman" w:hAnsi="Times New Roman" w:cs="Times New Roman"/>
          <w:sz w:val="20"/>
          <w:szCs w:val="20"/>
        </w:rPr>
        <w:t>, расписанием занятий.</w:t>
      </w:r>
    </w:p>
    <w:p w:rsidR="00742171" w:rsidRPr="00A76041" w:rsidRDefault="0074217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76041">
        <w:rPr>
          <w:rFonts w:ascii="Times New Roman" w:hAnsi="Times New Roman" w:cs="Times New Roman"/>
          <w:sz w:val="20"/>
          <w:szCs w:val="20"/>
        </w:rPr>
        <w:t>Учебный план 1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5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10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11 классов – на 2-летний нормативный срок освоения образовательной программы среднего общего образования</w:t>
      </w:r>
      <w:r w:rsidR="00FF43A4">
        <w:rPr>
          <w:rFonts w:ascii="Times New Roman" w:hAnsi="Times New Roman" w:cs="Times New Roman"/>
          <w:sz w:val="20"/>
          <w:szCs w:val="20"/>
        </w:rPr>
        <w:t>.</w:t>
      </w:r>
    </w:p>
    <w:p w:rsidR="00C37233" w:rsidRPr="00A76041" w:rsidRDefault="00C37233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sz w:val="20"/>
          <w:szCs w:val="20"/>
        </w:rPr>
        <w:t>Воспитательная работа</w:t>
      </w:r>
      <w:r w:rsidR="00403F13">
        <w:rPr>
          <w:rFonts w:ascii="Times New Roman" w:hAnsi="Times New Roman" w:cs="Times New Roman"/>
          <w:b/>
          <w:sz w:val="20"/>
          <w:szCs w:val="20"/>
        </w:rPr>
        <w:t>.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3F13">
        <w:rPr>
          <w:rFonts w:ascii="Times New Roman" w:hAnsi="Times New Roman" w:cs="Times New Roman"/>
          <w:b/>
          <w:sz w:val="20"/>
          <w:szCs w:val="20"/>
        </w:rPr>
        <w:t>Приоритетные направления в воспитательно</w:t>
      </w:r>
      <w:r w:rsidR="006C45F2">
        <w:rPr>
          <w:rFonts w:ascii="Times New Roman" w:hAnsi="Times New Roman" w:cs="Times New Roman"/>
          <w:b/>
          <w:sz w:val="20"/>
          <w:szCs w:val="20"/>
        </w:rPr>
        <w:t>й работе МБОУ С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Ш № </w:t>
      </w:r>
      <w:r w:rsidR="006C45F2">
        <w:rPr>
          <w:rFonts w:ascii="Times New Roman" w:hAnsi="Times New Roman" w:cs="Times New Roman"/>
          <w:b/>
          <w:sz w:val="20"/>
          <w:szCs w:val="20"/>
        </w:rPr>
        <w:t xml:space="preserve">47 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20D3" w:rsidRPr="004C2D58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6C45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20D3" w:rsidRPr="004C2D58">
        <w:rPr>
          <w:rFonts w:ascii="Times New Roman" w:hAnsi="Times New Roman" w:cs="Times New Roman"/>
          <w:b/>
          <w:sz w:val="20"/>
          <w:szCs w:val="20"/>
        </w:rPr>
        <w:t>202</w:t>
      </w:r>
      <w:r w:rsidR="009F6113">
        <w:rPr>
          <w:rFonts w:ascii="Times New Roman" w:hAnsi="Times New Roman" w:cs="Times New Roman"/>
          <w:b/>
          <w:sz w:val="20"/>
          <w:szCs w:val="20"/>
        </w:rPr>
        <w:t>1</w:t>
      </w:r>
      <w:r w:rsidRPr="004C2D58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10471"/>
      </w:tblGrid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403F13" w:rsidRPr="00403F13" w:rsidRDefault="00BD73FB" w:rsidP="00BD73F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403F13"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403F13" w:rsidRPr="00403F13" w:rsidRDefault="00403F13" w:rsidP="00BD73F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2) Воспитывать любовь и уважение к традициям Отечества, школы, семьи.</w:t>
            </w:r>
            <w:r w:rsidR="00BD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3F13" w:rsidRPr="00403F13" w:rsidTr="00B35FA5">
        <w:trPr>
          <w:trHeight w:val="445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учащимися природы и истории родного края.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правильное отношение к окружающей среде.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совершенствованию туристских навыков.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исследовательской работы учащихся.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Проведение природоохранных акций.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 учащихся творческих способностей.</w:t>
            </w:r>
          </w:p>
        </w:tc>
      </w:tr>
      <w:tr w:rsidR="00403F13" w:rsidRPr="00403F13" w:rsidTr="00B35FA5">
        <w:trPr>
          <w:trHeight w:val="737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Здоровьесберегающее</w:t>
            </w:r>
            <w:proofErr w:type="spell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культуру сохранения и совершенствования собственного здоровья.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Популяризация занятий физической культурой и спортом.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</w:tc>
      </w:tr>
      <w:tr w:rsidR="00403F13" w:rsidRPr="00403F13" w:rsidTr="00B35FA5">
        <w:trPr>
          <w:trHeight w:val="96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самоуправление в школе и в классе. 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Организовать учебу актива классов.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Стимулировать интерес у учащихся к исследовательской   деятельности.</w:t>
            </w:r>
          </w:p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и обобщение опыта работы классных руководителей;</w:t>
            </w:r>
          </w:p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классным руководителям в работе с классом.</w:t>
            </w:r>
          </w:p>
        </w:tc>
      </w:tr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Сохранение традиционно работающих кружков и секций;</w:t>
            </w:r>
          </w:p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кружков и секций;</w:t>
            </w:r>
          </w:p>
        </w:tc>
      </w:tr>
      <w:tr w:rsidR="00403F13" w:rsidRPr="00403F13" w:rsidTr="00B35FA5">
        <w:trPr>
          <w:trHeight w:val="75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Соблюдать подотчетность всех частей воспитательного процесса.</w:t>
            </w:r>
          </w:p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3F13">
        <w:rPr>
          <w:rFonts w:ascii="Times New Roman" w:hAnsi="Times New Roman" w:cs="Times New Roman"/>
          <w:b/>
          <w:sz w:val="20"/>
          <w:szCs w:val="20"/>
        </w:rPr>
        <w:t>Реализация направлений воспитательной работы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8A4D1A">
        <w:rPr>
          <w:rFonts w:ascii="Times New Roman" w:hAnsi="Times New Roman" w:cs="Times New Roman"/>
          <w:b/>
          <w:sz w:val="20"/>
          <w:szCs w:val="20"/>
        </w:rPr>
        <w:t>21</w:t>
      </w:r>
      <w:r w:rsidR="00B13441">
        <w:rPr>
          <w:rFonts w:ascii="Times New Roman" w:hAnsi="Times New Roman" w:cs="Times New Roman"/>
          <w:b/>
          <w:sz w:val="20"/>
          <w:szCs w:val="20"/>
        </w:rPr>
        <w:t>г.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10528"/>
      </w:tblGrid>
      <w:tr w:rsidR="00403F13" w:rsidRPr="000F7123" w:rsidTr="00162B34"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78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Проводимые мероприятия по данному направлению</w:t>
            </w:r>
          </w:p>
        </w:tc>
      </w:tr>
      <w:tr w:rsidR="00403F13" w:rsidRPr="000F7123" w:rsidTr="00162B34">
        <w:trPr>
          <w:trHeight w:val="850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78" w:type="pct"/>
          </w:tcPr>
          <w:p w:rsidR="00BD73FB" w:rsidRPr="000F7123" w:rsidRDefault="00403F13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часы: </w:t>
            </w:r>
            <w:r w:rsidR="00BD73FB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«День знаний»,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«День солидарности в борьбе с терроризмом», «День гражданской обороны», «День народного единства»; «Цикл внеклассных мероприятий «Урок</w:t>
            </w:r>
            <w:r w:rsidR="0095392A" w:rsidRPr="000F71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мужества»;</w:t>
            </w:r>
            <w:r w:rsidR="00BD73FB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D27" w:rsidRPr="000F7123">
              <w:rPr>
                <w:rFonts w:ascii="Times New Roman" w:hAnsi="Times New Roman" w:cs="Times New Roman"/>
                <w:sz w:val="20"/>
                <w:szCs w:val="20"/>
              </w:rPr>
              <w:t>Единый классный час «Урок безопасности.</w:t>
            </w:r>
            <w:r w:rsidR="00BD73FB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D27" w:rsidRPr="000F7123">
              <w:rPr>
                <w:rFonts w:ascii="Times New Roman" w:hAnsi="Times New Roman" w:cs="Times New Roman"/>
                <w:sz w:val="20"/>
                <w:szCs w:val="20"/>
              </w:rPr>
              <w:t>Правила, по которым живём. Безопасное поведение в условиях ограничений»</w:t>
            </w:r>
            <w:r w:rsidR="00BD73FB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3F13" w:rsidRPr="000F7123" w:rsidRDefault="00BD73FB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5392A" w:rsidRPr="000F712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воинской славы России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и памятные даты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: «День снятия блокады с Ленинграда»,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нь окончания Сталинградской битвы», «День Победы»,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«День памяти Михаила Тверского»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, «День освобождения г. Калинина»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конкурс чтецов: «Была война», посвященный Дню освобождения города Калинина от немецко-фашист</w:t>
            </w:r>
            <w:r w:rsidR="00BC136C" w:rsidRPr="000F71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ких захватчиков;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чтецов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«Читаем Некрасова»</w:t>
            </w:r>
            <w:proofErr w:type="gramStart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03F13" w:rsidRPr="000F7123" w:rsidRDefault="0095392A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стречи с ветеранами</w:t>
            </w:r>
            <w:r w:rsidR="008E4DBF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Литвинки</w:t>
            </w:r>
            <w:proofErr w:type="spellEnd"/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E4DBF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>и в школьный музей «</w:t>
            </w:r>
            <w:proofErr w:type="spellStart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Литвинки</w:t>
            </w:r>
            <w:proofErr w:type="spellEnd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в годы войны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2B34" w:rsidRPr="000F7123" w:rsidRDefault="00162B34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Игровая познавательная программа «Что мы знаем о Твери?», «Княжество Тверское»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познавательная программа «Солдаты Победы…», Интеллектуальная игра «Великая Отечественная. Даты, события, люди», </w:t>
            </w:r>
          </w:p>
          <w:p w:rsidR="008E4DBF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Фестиваль видеороликов «Мир, в котором мы живем», Митинг, посвященный Дню Победы</w:t>
            </w:r>
          </w:p>
        </w:tc>
      </w:tr>
      <w:tr w:rsidR="00403F13" w:rsidRPr="000F7123" w:rsidTr="00162B34">
        <w:trPr>
          <w:trHeight w:val="445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Общекультурное направление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(Экологическое воспитание)</w:t>
            </w:r>
          </w:p>
        </w:tc>
        <w:tc>
          <w:tcPr>
            <w:tcW w:w="3478" w:type="pct"/>
          </w:tcPr>
          <w:p w:rsidR="00403F13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Фестиваль «Школьная осень»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(Вместе - ярче);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Масленичная неделя</w:t>
            </w:r>
          </w:p>
          <w:p w:rsidR="00162B34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Экологические, весенние, осенние субботники;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экологических уроков совместно со студентами  юридического факультета Тверского Государственного </w:t>
            </w:r>
            <w:proofErr w:type="spellStart"/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 «Экология и мы» и мн. др.</w:t>
            </w:r>
          </w:p>
          <w:p w:rsidR="00403F13" w:rsidRPr="000F7123" w:rsidRDefault="00162B34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природного материала «Осенние мотивы»</w:t>
            </w:r>
          </w:p>
        </w:tc>
      </w:tr>
      <w:tr w:rsidR="00403F13" w:rsidRPr="000F7123" w:rsidTr="00162B34">
        <w:trPr>
          <w:trHeight w:val="850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</w:tcPr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часы: Международный день инвалидов 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«Святой  покровитель Твери», «Праздник Рождества», «Пасхальные традиции»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Масленичная неделя</w:t>
            </w:r>
          </w:p>
          <w:p w:rsidR="00144D46" w:rsidRPr="000F7123" w:rsidRDefault="00A1663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ыставка декоративно-прикладного творчества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eastAsia="№Е" w:hAnsi="Times New Roman" w:cs="Times New Roman"/>
                <w:bCs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Международный день учителя»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праздничная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программа.</w:t>
            </w:r>
          </w:p>
        </w:tc>
      </w:tr>
      <w:tr w:rsidR="00403F13" w:rsidRPr="000F7123" w:rsidTr="00162B34">
        <w:trPr>
          <w:trHeight w:val="737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78" w:type="pct"/>
          </w:tcPr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Всероссийский урок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в сети Интернет, 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классные часы: «День борьбы со СПИДом»,</w:t>
            </w:r>
          </w:p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беседа с врачом –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наркологом «Формула здоровья; 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Всероссийский урок подготовки детей к действиям в условиях экстремальной и опасной ситуации. Безопасность на дороге.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на воде.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Лектории дл</w:t>
            </w:r>
            <w:r w:rsidR="00D55E95" w:rsidRPr="000F7123">
              <w:rPr>
                <w:rFonts w:ascii="Times New Roman" w:hAnsi="Times New Roman" w:cs="Times New Roman"/>
                <w:sz w:val="20"/>
                <w:szCs w:val="20"/>
              </w:rPr>
              <w:t>я родителей. Оформление уголков безопасности.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В школе </w:t>
            </w:r>
            <w:proofErr w:type="gram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организованы</w:t>
            </w:r>
            <w:proofErr w:type="gram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Антинаркотический месячник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 Игровая программа для старшеклассников «За здоровый образ жизни»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Месячник безопасности и ГО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классных часов и бесед на антинаркотические темы с использованием </w:t>
            </w:r>
            <w:proofErr w:type="gram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ИКТ-технологий</w:t>
            </w:r>
            <w:proofErr w:type="gram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5E95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лекции с участием сотрудников МВД;</w:t>
            </w:r>
          </w:p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игровая программа по ПДД «На дороге не зевай!», </w:t>
            </w:r>
            <w:proofErr w:type="spellStart"/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оревнования</w:t>
            </w:r>
            <w:proofErr w:type="spellEnd"/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по ПДД «Безопасная дорога », спортивно-туристический праздник «День защиты детей»,</w:t>
            </w:r>
          </w:p>
          <w:p w:rsidR="0095392A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Проводилась систематическая работа с родителями по разъяснению уголовной и административной ответственности за преступления и правонарушения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95392A" w:rsidRPr="000F7123">
              <w:rPr>
                <w:rFonts w:ascii="Times New Roman" w:hAnsi="Times New Roman" w:cs="Times New Roman"/>
                <w:sz w:val="20"/>
                <w:szCs w:val="20"/>
              </w:rPr>
              <w:t>Участие в традиционной легкоатлетической эстафете, посвящённой Дню Победы.</w:t>
            </w:r>
          </w:p>
        </w:tc>
      </w:tr>
      <w:tr w:rsidR="00403F13" w:rsidRPr="000F7123" w:rsidTr="00162B34">
        <w:trPr>
          <w:trHeight w:val="964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78" w:type="pct"/>
          </w:tcPr>
          <w:p w:rsidR="00D55E95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Школьный с</w:t>
            </w:r>
            <w:r w:rsidR="00D55E95" w:rsidRPr="000F7123">
              <w:rPr>
                <w:rFonts w:ascii="Times New Roman" w:hAnsi="Times New Roman" w:cs="Times New Roman"/>
                <w:sz w:val="20"/>
                <w:szCs w:val="20"/>
              </w:rPr>
              <w:t>овет старшеклассников.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r w:rsidR="00BC136C" w:rsidRPr="000F71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активы классов, совет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ы дела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</w:t>
            </w:r>
            <w:r w:rsidR="00D55E95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организуют 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общешкольные дел</w:t>
            </w:r>
            <w:proofErr w:type="gramStart"/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работы).</w:t>
            </w:r>
          </w:p>
          <w:p w:rsidR="000F7123" w:rsidRPr="000F7123" w:rsidRDefault="000F712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«Людмила» - организация и проведение школьных соревнований, подготовка команд для районных, городских соревнований.</w:t>
            </w:r>
          </w:p>
        </w:tc>
      </w:tr>
      <w:tr w:rsidR="00403F13" w:rsidRPr="000F7123" w:rsidTr="00162B34">
        <w:trPr>
          <w:trHeight w:val="624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78" w:type="pct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Система проектной деятельности. Старт школьного проекта «Путь к</w:t>
            </w:r>
            <w:r w:rsidR="001C0CE5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успеху», защита проектов учащими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ся 5-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C430F8" w:rsidRPr="000F71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5-8-ые класс</w:t>
            </w:r>
            <w:proofErr w:type="gramStart"/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коллективные проекты,</w:t>
            </w:r>
            <w:r w:rsidR="00C430F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9-1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0 классы- индивидуальные проект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5E95" w:rsidRPr="000F7123" w:rsidRDefault="00D55E95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5D297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зация 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интеллектуальных игр по предметам, краеведению</w:t>
            </w:r>
            <w:r w:rsidR="005D2978"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3F13" w:rsidRPr="000F7123" w:rsidTr="00162B34">
        <w:trPr>
          <w:trHeight w:val="624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78" w:type="pct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r w:rsidR="0079706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объединения, мастер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706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классы, 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педсоветы,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круглые столы классных руководителей;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Оказани</w:t>
            </w:r>
            <w:r w:rsidR="00797066" w:rsidRPr="000F7123">
              <w:rPr>
                <w:rFonts w:ascii="Times New Roman" w:hAnsi="Times New Roman" w:cs="Times New Roman"/>
                <w:sz w:val="20"/>
                <w:szCs w:val="20"/>
              </w:rPr>
              <w:t>е методической помощи классны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руководителям, подготовка и проведение </w:t>
            </w:r>
            <w:proofErr w:type="gram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="008A4D1A" w:rsidRPr="000F7123">
              <w:rPr>
                <w:rFonts w:ascii="Times New Roman" w:hAnsi="Times New Roman" w:cs="Times New Roman"/>
                <w:sz w:val="20"/>
                <w:szCs w:val="20"/>
              </w:rPr>
              <w:t>классных мероприятий и классных часов. Использовали электронный дневник для информирования педагогов и для вы</w:t>
            </w:r>
            <w:r w:rsidR="001C0CE5" w:rsidRPr="000F7123">
              <w:rPr>
                <w:rFonts w:ascii="Times New Roman" w:hAnsi="Times New Roman" w:cs="Times New Roman"/>
                <w:sz w:val="20"/>
                <w:szCs w:val="20"/>
              </w:rPr>
              <w:t>грузки методических рекомендаций для проведения классных часов.</w:t>
            </w:r>
          </w:p>
        </w:tc>
      </w:tr>
      <w:tr w:rsidR="00403F13" w:rsidRPr="000F7123" w:rsidTr="00162B34"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78" w:type="pct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Запись в кружки и с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екции, определение групп риска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 составление списк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>ов многодетных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28CF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неполных 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 асоциал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ьных 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семей. Участие в фестивалях, конкурсах, спортивных соревнованиях школьного, городского, регионального и международного уровней.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ведется </w:t>
            </w:r>
            <w:proofErr w:type="gram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следующей направленности: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Духовно-нравственное (патриотическое) направление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Общеинтеллектуальное</w:t>
            </w:r>
            <w:proofErr w:type="spellEnd"/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направление;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Спортивно-оздоровительное направление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техническое;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Общекультурное направление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29A" w:rsidRDefault="0078629A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76041" w:rsidRDefault="00A76041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4435" w:rsidRDefault="004B4435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37233" w:rsidRPr="00C92D5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92D52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661913" w:rsidRPr="00C92D52" w:rsidRDefault="0066191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>Статистика показателей за 201</w:t>
      </w:r>
      <w:r w:rsidR="00203C61">
        <w:rPr>
          <w:rFonts w:ascii="Times New Roman" w:hAnsi="Times New Roman" w:cs="Times New Roman"/>
          <w:szCs w:val="24"/>
        </w:rPr>
        <w:t>5</w:t>
      </w:r>
      <w:r w:rsidR="00DB403B">
        <w:rPr>
          <w:rFonts w:ascii="Times New Roman" w:hAnsi="Times New Roman" w:cs="Times New Roman"/>
          <w:szCs w:val="24"/>
        </w:rPr>
        <w:t>–2020</w:t>
      </w:r>
      <w:r w:rsidRPr="00C92D52">
        <w:rPr>
          <w:rFonts w:ascii="Times New Roman" w:hAnsi="Times New Roman" w:cs="Times New Roman"/>
          <w:szCs w:val="24"/>
        </w:rPr>
        <w:t>год</w:t>
      </w:r>
      <w:r w:rsidR="0088496B" w:rsidRPr="00C92D52">
        <w:rPr>
          <w:rFonts w:ascii="Times New Roman" w:hAnsi="Times New Roman" w:cs="Times New Roman"/>
          <w:szCs w:val="24"/>
        </w:rPr>
        <w:t>ы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3606"/>
        <w:gridCol w:w="2168"/>
        <w:gridCol w:w="2165"/>
        <w:gridCol w:w="2053"/>
        <w:gridCol w:w="2053"/>
        <w:gridCol w:w="2053"/>
      </w:tblGrid>
      <w:tr w:rsidR="00203C61" w:rsidRPr="00C92D52" w:rsidTr="00203C61">
        <w:tc>
          <w:tcPr>
            <w:tcW w:w="351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-202</w:t>
            </w:r>
            <w:r w:rsidR="004C3F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203C61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9F6113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 учебного года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79664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386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79664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511BA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410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Default="00511BA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165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FC0410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79664B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511BA3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085002" w:rsidRDefault="00511BA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223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FC0410" w:rsidP="000212F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176</w:t>
            </w:r>
          </w:p>
        </w:tc>
        <w:tc>
          <w:tcPr>
            <w:tcW w:w="677" w:type="pct"/>
          </w:tcPr>
          <w:p w:rsidR="00203C61" w:rsidRPr="00C92D52" w:rsidRDefault="0079664B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pct"/>
          </w:tcPr>
          <w:p w:rsidR="00203C61" w:rsidRPr="00C92D52" w:rsidRDefault="00511BA3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677" w:type="pct"/>
          </w:tcPr>
          <w:p w:rsidR="00203C61" w:rsidRPr="00085002" w:rsidRDefault="00511BA3" w:rsidP="00734C9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188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FC0410" w:rsidP="002A700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79664B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511BA3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FC04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085002" w:rsidRDefault="00511BA3" w:rsidP="00734C9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proofErr w:type="gramStart"/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</w:t>
            </w:r>
            <w:proofErr w:type="gramEnd"/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9F611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EE432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7" w:type="pct"/>
          </w:tcPr>
          <w:p w:rsidR="00203C61" w:rsidRPr="00C92D52" w:rsidRDefault="001B0BDD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203C61" w:rsidRPr="00C92D52" w:rsidRDefault="009F6113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начального общего образования по </w:t>
      </w:r>
      <w:r w:rsidR="005808BF">
        <w:rPr>
          <w:rFonts w:ascii="Times New Roman" w:hAnsi="Times New Roman" w:cs="Times New Roman"/>
          <w:b/>
          <w:szCs w:val="24"/>
        </w:rPr>
        <w:t>показателю «успеваемость» в 202</w:t>
      </w:r>
      <w:r w:rsidR="009F6113">
        <w:rPr>
          <w:rFonts w:ascii="Times New Roman" w:hAnsi="Times New Roman" w:cs="Times New Roman"/>
          <w:b/>
          <w:szCs w:val="24"/>
        </w:rPr>
        <w:t>1</w:t>
      </w:r>
      <w:r w:rsidRPr="00A304F9">
        <w:rPr>
          <w:rFonts w:ascii="Times New Roman" w:hAnsi="Times New Roman" w:cs="Times New Roman"/>
          <w:b/>
          <w:szCs w:val="24"/>
        </w:rPr>
        <w:t xml:space="preserve"> учебном году</w:t>
      </w:r>
    </w:p>
    <w:p w:rsidR="00D06F1D" w:rsidRPr="00A304F9" w:rsidRDefault="00D06F1D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239"/>
        <w:gridCol w:w="1469"/>
        <w:gridCol w:w="754"/>
        <w:gridCol w:w="33"/>
        <w:gridCol w:w="1345"/>
        <w:gridCol w:w="484"/>
        <w:gridCol w:w="1436"/>
        <w:gridCol w:w="815"/>
        <w:gridCol w:w="1469"/>
        <w:gridCol w:w="621"/>
        <w:gridCol w:w="1469"/>
        <w:gridCol w:w="831"/>
        <w:gridCol w:w="1469"/>
        <w:gridCol w:w="709"/>
        <w:gridCol w:w="27"/>
      </w:tblGrid>
      <w:tr w:rsidR="00D06F1D" w:rsidRPr="00C92D52" w:rsidTr="00F4011E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7269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D06F1D" w:rsidRPr="00C92D52" w:rsidTr="00F4011E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6F1D" w:rsidRPr="00C92D52" w:rsidTr="00F4011E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222D14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7B614D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22D14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7B614D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22D14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7B614D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7B614D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22D14" w:rsidRPr="00C92D52" w:rsidTr="00222D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897F1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897F11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897F1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897F11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7B614D" w:rsidP="0089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97F1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992309" w:rsidRPr="00C92D52">
        <w:rPr>
          <w:rFonts w:ascii="Times New Roman" w:hAnsi="Times New Roman" w:cs="Times New Roman"/>
          <w:szCs w:val="24"/>
        </w:rPr>
        <w:t>об</w:t>
      </w:r>
      <w:r w:rsidRPr="00C92D52">
        <w:rPr>
          <w:rFonts w:ascii="Times New Roman" w:hAnsi="Times New Roman" w:cs="Times New Roman"/>
          <w:szCs w:val="24"/>
        </w:rPr>
        <w:t>уча</w:t>
      </w:r>
      <w:r w:rsidR="00992309" w:rsidRPr="00C92D52">
        <w:rPr>
          <w:rFonts w:ascii="Times New Roman" w:hAnsi="Times New Roman" w:cs="Times New Roman"/>
          <w:szCs w:val="24"/>
        </w:rPr>
        <w:t>ю</w:t>
      </w:r>
      <w:r w:rsidRPr="00C92D52">
        <w:rPr>
          <w:rFonts w:ascii="Times New Roman" w:hAnsi="Times New Roman" w:cs="Times New Roman"/>
          <w:szCs w:val="24"/>
        </w:rPr>
        <w:t>щимися программ начального общего образования по</w:t>
      </w:r>
      <w:r w:rsidR="00DB1517">
        <w:rPr>
          <w:rFonts w:ascii="Times New Roman" w:hAnsi="Times New Roman" w:cs="Times New Roman"/>
          <w:szCs w:val="24"/>
        </w:rPr>
        <w:t xml:space="preserve"> показателю «успеваемость» в </w:t>
      </w:r>
      <w:r w:rsidR="00DB1517" w:rsidRPr="00085002">
        <w:rPr>
          <w:rFonts w:ascii="Times New Roman" w:hAnsi="Times New Roman" w:cs="Times New Roman"/>
          <w:szCs w:val="24"/>
        </w:rPr>
        <w:t>2020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начального общего образования по показателю «успеваемость» в 201</w:t>
      </w:r>
      <w:r w:rsidR="00DB1517" w:rsidRPr="00085002">
        <w:rPr>
          <w:rFonts w:ascii="Times New Roman" w:hAnsi="Times New Roman" w:cs="Times New Roman"/>
          <w:szCs w:val="24"/>
        </w:rPr>
        <w:t>9</w:t>
      </w:r>
      <w:r w:rsidRPr="00085002">
        <w:rPr>
          <w:rFonts w:ascii="Times New Roman" w:hAnsi="Times New Roman" w:cs="Times New Roman"/>
          <w:szCs w:val="24"/>
        </w:rPr>
        <w:t xml:space="preserve"> году, то </w:t>
      </w:r>
      <w:r w:rsidRPr="00C92D52">
        <w:rPr>
          <w:rFonts w:ascii="Times New Roman" w:hAnsi="Times New Roman" w:cs="Times New Roman"/>
          <w:szCs w:val="24"/>
        </w:rPr>
        <w:t>можно отметить, что процент учащихся, окончивших на «</w:t>
      </w:r>
      <w:r w:rsidR="004B4435" w:rsidRPr="00C92D52">
        <w:rPr>
          <w:rFonts w:ascii="Times New Roman" w:hAnsi="Times New Roman" w:cs="Times New Roman"/>
          <w:szCs w:val="24"/>
        </w:rPr>
        <w:t xml:space="preserve">4» и «5», </w:t>
      </w:r>
      <w:r w:rsidR="00B34DB9">
        <w:rPr>
          <w:rFonts w:ascii="Times New Roman" w:hAnsi="Times New Roman" w:cs="Times New Roman"/>
          <w:szCs w:val="24"/>
        </w:rPr>
        <w:t>сохраняется на стабильно высоком уровне</w:t>
      </w:r>
      <w:r w:rsidR="003F6CD5">
        <w:rPr>
          <w:rFonts w:ascii="Times New Roman" w:hAnsi="Times New Roman" w:cs="Times New Roman"/>
          <w:szCs w:val="24"/>
        </w:rPr>
        <w:t xml:space="preserve"> -100%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>Результаты освоения учащимися программ основного общего образования 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2</w:t>
      </w:r>
      <w:r w:rsidR="007820D3" w:rsidRPr="00085002">
        <w:rPr>
          <w:rFonts w:ascii="Times New Roman" w:hAnsi="Times New Roman" w:cs="Times New Roman"/>
          <w:b/>
          <w:szCs w:val="24"/>
        </w:rPr>
        <w:t>02</w:t>
      </w:r>
      <w:r w:rsidR="0096634E">
        <w:rPr>
          <w:rFonts w:ascii="Times New Roman" w:hAnsi="Times New Roman" w:cs="Times New Roman"/>
          <w:b/>
          <w:szCs w:val="24"/>
        </w:rPr>
        <w:t>1</w:t>
      </w:r>
      <w:r w:rsidRPr="00A304F9">
        <w:rPr>
          <w:rFonts w:ascii="Times New Roman" w:hAnsi="Times New Roman" w:cs="Times New Roman"/>
          <w:b/>
          <w:szCs w:val="24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509"/>
        <w:gridCol w:w="1101"/>
        <w:gridCol w:w="952"/>
        <w:gridCol w:w="1436"/>
        <w:gridCol w:w="885"/>
        <w:gridCol w:w="1436"/>
        <w:gridCol w:w="989"/>
        <w:gridCol w:w="1472"/>
        <w:gridCol w:w="1561"/>
        <w:gridCol w:w="237"/>
        <w:gridCol w:w="1384"/>
        <w:gridCol w:w="1147"/>
      </w:tblGrid>
      <w:tr w:rsidR="00584248" w:rsidRPr="00C92D52" w:rsidTr="00541D9B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923C5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48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gramStart"/>
            <w:r w:rsidRPr="00C92D52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C92D52">
              <w:rPr>
                <w:rFonts w:ascii="Times New Roman" w:hAnsi="Times New Roman" w:cs="Times New Roman"/>
                <w:szCs w:val="24"/>
              </w:rPr>
              <w:t>, оставленных на повторное обучение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</w:tr>
      <w:tr w:rsidR="00584248" w:rsidRPr="00C92D52" w:rsidTr="00E73E5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4248" w:rsidRPr="00C92D52" w:rsidTr="00E73E5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541D9B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56D64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541D9B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41D9B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54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05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541D9B" w:rsidRPr="00085002" w:rsidTr="00D06EA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54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54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10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56D64" w:rsidP="0031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0,05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085002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FB0748" w:rsidRPr="00085002">
        <w:rPr>
          <w:rFonts w:ascii="Times New Roman" w:hAnsi="Times New Roman" w:cs="Times New Roman"/>
          <w:szCs w:val="24"/>
        </w:rPr>
        <w:t>об</w:t>
      </w:r>
      <w:r w:rsidRPr="00085002">
        <w:rPr>
          <w:rFonts w:ascii="Times New Roman" w:hAnsi="Times New Roman" w:cs="Times New Roman"/>
          <w:szCs w:val="24"/>
        </w:rPr>
        <w:t>уча</w:t>
      </w:r>
      <w:r w:rsidR="00FB0748" w:rsidRPr="00085002">
        <w:rPr>
          <w:rFonts w:ascii="Times New Roman" w:hAnsi="Times New Roman" w:cs="Times New Roman"/>
          <w:szCs w:val="24"/>
        </w:rPr>
        <w:t>ю</w:t>
      </w:r>
      <w:r w:rsidRPr="00085002">
        <w:rPr>
          <w:rFonts w:ascii="Times New Roman" w:hAnsi="Times New Roman" w:cs="Times New Roman"/>
          <w:szCs w:val="24"/>
        </w:rPr>
        <w:t>щимися программ основного общего образования по</w:t>
      </w:r>
      <w:r w:rsidR="007820D3" w:rsidRPr="00085002">
        <w:rPr>
          <w:rFonts w:ascii="Times New Roman" w:hAnsi="Times New Roman" w:cs="Times New Roman"/>
          <w:szCs w:val="24"/>
        </w:rPr>
        <w:t xml:space="preserve"> показателю «успеваемость» в 202</w:t>
      </w:r>
      <w:r w:rsidR="00D06EA6">
        <w:rPr>
          <w:rFonts w:ascii="Times New Roman" w:hAnsi="Times New Roman" w:cs="Times New Roman"/>
          <w:szCs w:val="24"/>
        </w:rPr>
        <w:t>1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D06EA6">
        <w:rPr>
          <w:rFonts w:ascii="Times New Roman" w:hAnsi="Times New Roman" w:cs="Times New Roman"/>
          <w:szCs w:val="24"/>
        </w:rPr>
        <w:t>20</w:t>
      </w:r>
      <w:r w:rsidRPr="00085002">
        <w:rPr>
          <w:rFonts w:ascii="Times New Roman" w:hAnsi="Times New Roman" w:cs="Times New Roman"/>
          <w:szCs w:val="24"/>
        </w:rPr>
        <w:t xml:space="preserve"> году, то можно отметит</w:t>
      </w:r>
      <w:r w:rsidRPr="00C92D52">
        <w:rPr>
          <w:rFonts w:ascii="Times New Roman" w:hAnsi="Times New Roman" w:cs="Times New Roman"/>
          <w:szCs w:val="24"/>
        </w:rPr>
        <w:t>ь, что процент учащихся, окончивш</w:t>
      </w:r>
      <w:r w:rsidR="004332E4" w:rsidRPr="00C92D52">
        <w:rPr>
          <w:rFonts w:ascii="Times New Roman" w:hAnsi="Times New Roman" w:cs="Times New Roman"/>
          <w:szCs w:val="24"/>
        </w:rPr>
        <w:t xml:space="preserve">их на «4» и «5», </w:t>
      </w:r>
      <w:r w:rsidR="00A961AE">
        <w:rPr>
          <w:rFonts w:ascii="Times New Roman" w:hAnsi="Times New Roman" w:cs="Times New Roman"/>
          <w:szCs w:val="24"/>
        </w:rPr>
        <w:t>выше на 4%</w:t>
      </w:r>
      <w:r w:rsidR="003F6CD5">
        <w:rPr>
          <w:rFonts w:ascii="Times New Roman" w:hAnsi="Times New Roman" w:cs="Times New Roman"/>
          <w:szCs w:val="24"/>
        </w:rPr>
        <w:t xml:space="preserve"> </w:t>
      </w:r>
      <w:r w:rsidRPr="00C92D52">
        <w:rPr>
          <w:rFonts w:ascii="Times New Roman" w:hAnsi="Times New Roman" w:cs="Times New Roman"/>
          <w:szCs w:val="24"/>
        </w:rPr>
        <w:t>(</w:t>
      </w:r>
      <w:r w:rsidR="00563701" w:rsidRPr="00C92D52">
        <w:rPr>
          <w:rFonts w:ascii="Times New Roman" w:hAnsi="Times New Roman" w:cs="Times New Roman"/>
          <w:szCs w:val="24"/>
        </w:rPr>
        <w:t xml:space="preserve">в </w:t>
      </w:r>
      <w:r w:rsidR="006C784C">
        <w:rPr>
          <w:rFonts w:ascii="Times New Roman" w:hAnsi="Times New Roman" w:cs="Times New Roman"/>
          <w:szCs w:val="24"/>
        </w:rPr>
        <w:t xml:space="preserve">2020 </w:t>
      </w:r>
      <w:r w:rsidR="00563701" w:rsidRPr="00C92D52">
        <w:rPr>
          <w:rFonts w:ascii="Times New Roman" w:hAnsi="Times New Roman" w:cs="Times New Roman"/>
          <w:szCs w:val="24"/>
        </w:rPr>
        <w:t>был</w:t>
      </w:r>
      <w:r w:rsidR="006C784C">
        <w:rPr>
          <w:rFonts w:ascii="Times New Roman" w:hAnsi="Times New Roman" w:cs="Times New Roman"/>
          <w:szCs w:val="24"/>
        </w:rPr>
        <w:t xml:space="preserve"> </w:t>
      </w:r>
      <w:r w:rsidR="00A961AE">
        <w:rPr>
          <w:rFonts w:ascii="Times New Roman" w:hAnsi="Times New Roman" w:cs="Times New Roman"/>
          <w:szCs w:val="24"/>
        </w:rPr>
        <w:t>83</w:t>
      </w:r>
      <w:r w:rsidR="00667D42">
        <w:rPr>
          <w:rFonts w:ascii="Times New Roman" w:hAnsi="Times New Roman" w:cs="Times New Roman"/>
          <w:szCs w:val="24"/>
        </w:rPr>
        <w:t xml:space="preserve"> </w:t>
      </w:r>
      <w:r w:rsidRPr="00C92D52">
        <w:rPr>
          <w:rFonts w:ascii="Times New Roman" w:hAnsi="Times New Roman" w:cs="Times New Roman"/>
          <w:szCs w:val="24"/>
        </w:rPr>
        <w:t>%), процент учащихся, окончивших на «5»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A304F9">
        <w:rPr>
          <w:rFonts w:ascii="Times New Roman" w:hAnsi="Times New Roman" w:cs="Times New Roman"/>
          <w:szCs w:val="24"/>
        </w:rPr>
        <w:t xml:space="preserve">увеличился на </w:t>
      </w:r>
      <w:r w:rsidR="00641362">
        <w:rPr>
          <w:rFonts w:ascii="Times New Roman" w:hAnsi="Times New Roman" w:cs="Times New Roman"/>
          <w:szCs w:val="24"/>
        </w:rPr>
        <w:t>1</w:t>
      </w:r>
      <w:r w:rsidR="00A304F9">
        <w:rPr>
          <w:rFonts w:ascii="Times New Roman" w:hAnsi="Times New Roman" w:cs="Times New Roman"/>
          <w:szCs w:val="24"/>
        </w:rPr>
        <w:t>%</w:t>
      </w:r>
      <w:r w:rsidRPr="00C92D52">
        <w:rPr>
          <w:rFonts w:ascii="Times New Roman" w:hAnsi="Times New Roman" w:cs="Times New Roman"/>
          <w:szCs w:val="24"/>
        </w:rPr>
        <w:t xml:space="preserve"> (</w:t>
      </w:r>
      <w:r w:rsidR="00563701" w:rsidRPr="00C92D52">
        <w:rPr>
          <w:rFonts w:ascii="Times New Roman" w:hAnsi="Times New Roman" w:cs="Times New Roman"/>
          <w:szCs w:val="24"/>
        </w:rPr>
        <w:t xml:space="preserve">в </w:t>
      </w:r>
      <w:r w:rsidR="006C784C">
        <w:rPr>
          <w:rFonts w:ascii="Times New Roman" w:hAnsi="Times New Roman" w:cs="Times New Roman"/>
          <w:szCs w:val="24"/>
        </w:rPr>
        <w:t>2020 был</w:t>
      </w:r>
      <w:r w:rsidR="00A961AE">
        <w:rPr>
          <w:rFonts w:ascii="Times New Roman" w:hAnsi="Times New Roman" w:cs="Times New Roman"/>
          <w:szCs w:val="24"/>
        </w:rPr>
        <w:t>.</w:t>
      </w:r>
      <w:r w:rsidR="00387F9A">
        <w:rPr>
          <w:rFonts w:ascii="Times New Roman" w:hAnsi="Times New Roman" w:cs="Times New Roman"/>
          <w:szCs w:val="24"/>
        </w:rPr>
        <w:t>5</w:t>
      </w:r>
      <w:r w:rsidRPr="00C92D52">
        <w:rPr>
          <w:rFonts w:ascii="Times New Roman" w:hAnsi="Times New Roman" w:cs="Times New Roman"/>
          <w:szCs w:val="24"/>
        </w:rPr>
        <w:t>%).</w:t>
      </w:r>
      <w:proofErr w:type="gramEnd"/>
    </w:p>
    <w:p w:rsidR="00362A5F" w:rsidRPr="00085002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92D52">
        <w:rPr>
          <w:rFonts w:ascii="Times New Roman" w:hAnsi="Times New Roman" w:cs="Times New Roman"/>
          <w:b/>
          <w:szCs w:val="24"/>
        </w:rPr>
        <w:t>Результаты освоения программ среднего общего образов</w:t>
      </w:r>
      <w:r w:rsidR="00563701" w:rsidRPr="00C92D52">
        <w:rPr>
          <w:rFonts w:ascii="Times New Roman" w:hAnsi="Times New Roman" w:cs="Times New Roman"/>
          <w:b/>
          <w:szCs w:val="24"/>
        </w:rPr>
        <w:t xml:space="preserve">ания </w:t>
      </w:r>
      <w:r w:rsidR="00D06F1D" w:rsidRPr="00C92D52">
        <w:rPr>
          <w:rFonts w:ascii="Times New Roman" w:hAnsi="Times New Roman" w:cs="Times New Roman"/>
          <w:b/>
          <w:szCs w:val="24"/>
        </w:rPr>
        <w:t>об</w:t>
      </w:r>
      <w:r w:rsidR="00563701" w:rsidRPr="00C92D52">
        <w:rPr>
          <w:rFonts w:ascii="Times New Roman" w:hAnsi="Times New Roman" w:cs="Times New Roman"/>
          <w:b/>
          <w:szCs w:val="24"/>
        </w:rPr>
        <w:t>уча</w:t>
      </w:r>
      <w:r w:rsidR="00D06F1D" w:rsidRPr="00C92D52">
        <w:rPr>
          <w:rFonts w:ascii="Times New Roman" w:hAnsi="Times New Roman" w:cs="Times New Roman"/>
          <w:b/>
          <w:szCs w:val="24"/>
        </w:rPr>
        <w:t>ю</w:t>
      </w:r>
      <w:r w:rsidR="00563701" w:rsidRPr="00C92D52">
        <w:rPr>
          <w:rFonts w:ascii="Times New Roman" w:hAnsi="Times New Roman" w:cs="Times New Roman"/>
          <w:b/>
          <w:szCs w:val="24"/>
        </w:rPr>
        <w:t>щимися 10, 1</w:t>
      </w:r>
      <w:r w:rsidR="0012341F" w:rsidRPr="00C92D52">
        <w:rPr>
          <w:rFonts w:ascii="Times New Roman" w:hAnsi="Times New Roman" w:cs="Times New Roman"/>
          <w:b/>
          <w:szCs w:val="24"/>
        </w:rPr>
        <w:t>1</w:t>
      </w:r>
      <w:r w:rsidR="00563701" w:rsidRPr="00C92D52">
        <w:rPr>
          <w:rFonts w:ascii="Times New Roman" w:hAnsi="Times New Roman" w:cs="Times New Roman"/>
          <w:b/>
          <w:szCs w:val="24"/>
        </w:rPr>
        <w:t xml:space="preserve"> классов </w:t>
      </w:r>
      <w:r w:rsidRPr="00C92D52">
        <w:rPr>
          <w:rFonts w:ascii="Times New Roman" w:hAnsi="Times New Roman" w:cs="Times New Roman"/>
          <w:b/>
          <w:szCs w:val="24"/>
        </w:rPr>
        <w:t>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</w:t>
      </w:r>
      <w:r w:rsidR="007820D3" w:rsidRPr="00085002">
        <w:rPr>
          <w:rFonts w:ascii="Times New Roman" w:hAnsi="Times New Roman" w:cs="Times New Roman"/>
          <w:b/>
          <w:szCs w:val="24"/>
        </w:rPr>
        <w:t>202</w:t>
      </w:r>
      <w:r w:rsidR="00E54C8A">
        <w:rPr>
          <w:rFonts w:ascii="Times New Roman" w:hAnsi="Times New Roman" w:cs="Times New Roman"/>
          <w:b/>
          <w:szCs w:val="24"/>
        </w:rPr>
        <w:t>1</w:t>
      </w:r>
      <w:r w:rsidRPr="00085002">
        <w:rPr>
          <w:rFonts w:ascii="Times New Roman" w:hAnsi="Times New Roman" w:cs="Times New Roman"/>
          <w:b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140"/>
        <w:gridCol w:w="912"/>
        <w:gridCol w:w="618"/>
        <w:gridCol w:w="1524"/>
        <w:gridCol w:w="657"/>
        <w:gridCol w:w="1582"/>
        <w:gridCol w:w="657"/>
        <w:gridCol w:w="961"/>
        <w:gridCol w:w="697"/>
        <w:gridCol w:w="980"/>
        <w:gridCol w:w="980"/>
        <w:gridCol w:w="1120"/>
        <w:gridCol w:w="648"/>
        <w:gridCol w:w="885"/>
        <w:gridCol w:w="873"/>
      </w:tblGrid>
      <w:tr w:rsidR="00085002" w:rsidRPr="00085002" w:rsidTr="00A3718D">
        <w:trPr>
          <w:cantSplit/>
          <w:trHeight w:val="22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085002">
              <w:rPr>
                <w:rFonts w:ascii="Times New Roman" w:hAnsi="Times New Roman" w:cs="Times New Roman"/>
                <w:szCs w:val="24"/>
              </w:rPr>
              <w:t>об</w:t>
            </w:r>
            <w:r w:rsidRPr="00085002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12341F" w:rsidRPr="00085002">
              <w:rPr>
                <w:rFonts w:ascii="Times New Roman" w:hAnsi="Times New Roman" w:cs="Times New Roman"/>
                <w:szCs w:val="24"/>
              </w:rPr>
              <w:t>полугодие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Сменили форму обучения</w:t>
            </w:r>
          </w:p>
        </w:tc>
      </w:tr>
      <w:tr w:rsidR="00085002" w:rsidRPr="00085002" w:rsidTr="00A3718D">
        <w:trPr>
          <w:cantSplit/>
          <w:trHeight w:val="2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5002" w:rsidRPr="00085002" w:rsidTr="00A3718D">
        <w:trPr>
          <w:cantSplit/>
          <w:trHeight w:val="737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отметками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отметками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A3718D" w:rsidRPr="00085002" w:rsidTr="00A961AE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AD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3718D" w:rsidRPr="00085002" w:rsidTr="00A961AE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3718D" w:rsidRPr="00085002" w:rsidTr="00A961AE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 xml:space="preserve">Результаты освоения учащимися программ среднего общего образования по показателю «успеваемость» </w:t>
      </w:r>
      <w:r w:rsidR="007820D3">
        <w:rPr>
          <w:rFonts w:ascii="Times New Roman" w:hAnsi="Times New Roman" w:cs="Times New Roman"/>
          <w:szCs w:val="24"/>
        </w:rPr>
        <w:t>в 20</w:t>
      </w:r>
      <w:r w:rsidR="007820D3" w:rsidRPr="006A0A5F">
        <w:rPr>
          <w:rFonts w:ascii="Times New Roman" w:hAnsi="Times New Roman" w:cs="Times New Roman"/>
          <w:szCs w:val="24"/>
        </w:rPr>
        <w:t>2</w:t>
      </w:r>
      <w:r w:rsidR="00E54C8A">
        <w:rPr>
          <w:rFonts w:ascii="Times New Roman" w:hAnsi="Times New Roman" w:cs="Times New Roman"/>
          <w:szCs w:val="24"/>
        </w:rPr>
        <w:t>1</w:t>
      </w:r>
      <w:r w:rsidR="004332E4" w:rsidRPr="00C92D52">
        <w:rPr>
          <w:rFonts w:ascii="Times New Roman" w:hAnsi="Times New Roman" w:cs="Times New Roman"/>
          <w:szCs w:val="24"/>
        </w:rPr>
        <w:t xml:space="preserve"> учебном году</w:t>
      </w:r>
      <w:r w:rsidR="00B40070">
        <w:rPr>
          <w:rFonts w:ascii="Times New Roman" w:hAnsi="Times New Roman" w:cs="Times New Roman"/>
          <w:szCs w:val="24"/>
        </w:rPr>
        <w:t>-</w:t>
      </w:r>
      <w:r w:rsidR="004332E4" w:rsidRPr="00C92D52">
        <w:rPr>
          <w:rFonts w:ascii="Times New Roman" w:hAnsi="Times New Roman" w:cs="Times New Roman"/>
          <w:szCs w:val="24"/>
        </w:rPr>
        <w:t xml:space="preserve"> </w:t>
      </w:r>
      <w:r w:rsidR="00B40070">
        <w:rPr>
          <w:rFonts w:ascii="Times New Roman" w:hAnsi="Times New Roman" w:cs="Times New Roman"/>
          <w:szCs w:val="24"/>
        </w:rPr>
        <w:t xml:space="preserve">32%,это ниже на33% </w:t>
      </w:r>
      <w:r w:rsidRPr="00C92D52">
        <w:rPr>
          <w:rFonts w:ascii="Times New Roman" w:hAnsi="Times New Roman" w:cs="Times New Roman"/>
          <w:szCs w:val="24"/>
        </w:rPr>
        <w:t xml:space="preserve"> (в 20</w:t>
      </w:r>
      <w:r w:rsidR="00E54C8A" w:rsidRPr="00E54C8A">
        <w:rPr>
          <w:rFonts w:ascii="Times New Roman" w:hAnsi="Times New Roman" w:cs="Times New Roman"/>
          <w:szCs w:val="24"/>
        </w:rPr>
        <w:t>20</w:t>
      </w:r>
      <w:r w:rsidR="0012341F" w:rsidRPr="00C92D52">
        <w:rPr>
          <w:rFonts w:ascii="Times New Roman" w:hAnsi="Times New Roman" w:cs="Times New Roman"/>
          <w:szCs w:val="24"/>
        </w:rPr>
        <w:t>количество обучающихся, которые закончили полугодие на «4» и «5»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12341F" w:rsidRPr="00C92D52">
        <w:rPr>
          <w:rFonts w:ascii="Times New Roman" w:hAnsi="Times New Roman" w:cs="Times New Roman"/>
          <w:szCs w:val="24"/>
        </w:rPr>
        <w:t xml:space="preserve"> было</w:t>
      </w:r>
      <w:r w:rsidR="00B40070">
        <w:rPr>
          <w:rFonts w:ascii="Times New Roman" w:hAnsi="Times New Roman" w:cs="Times New Roman"/>
          <w:szCs w:val="24"/>
        </w:rPr>
        <w:t>65</w:t>
      </w:r>
      <w:r w:rsidR="00A277BE">
        <w:rPr>
          <w:rFonts w:ascii="Times New Roman" w:hAnsi="Times New Roman" w:cs="Times New Roman"/>
          <w:szCs w:val="24"/>
        </w:rPr>
        <w:t>,</w:t>
      </w:r>
      <w:r w:rsidRPr="00C92D52">
        <w:rPr>
          <w:rFonts w:ascii="Times New Roman" w:hAnsi="Times New Roman" w:cs="Times New Roman"/>
          <w:szCs w:val="24"/>
        </w:rPr>
        <w:t>%), процент учащихся, окончивших на «5»</w:t>
      </w:r>
      <w:r w:rsidR="00B40070">
        <w:rPr>
          <w:rFonts w:ascii="Times New Roman" w:hAnsi="Times New Roman" w:cs="Times New Roman"/>
          <w:szCs w:val="24"/>
        </w:rPr>
        <w:t xml:space="preserve"> -29%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B40070">
        <w:rPr>
          <w:rFonts w:ascii="Times New Roman" w:hAnsi="Times New Roman" w:cs="Times New Roman"/>
          <w:szCs w:val="24"/>
        </w:rPr>
        <w:t>это выше на</w:t>
      </w:r>
      <w:r w:rsidR="002065A1">
        <w:rPr>
          <w:rFonts w:ascii="Times New Roman" w:hAnsi="Times New Roman" w:cs="Times New Roman"/>
          <w:szCs w:val="24"/>
        </w:rPr>
        <w:t xml:space="preserve"> </w:t>
      </w:r>
      <w:r w:rsidR="00B40070">
        <w:rPr>
          <w:rFonts w:ascii="Times New Roman" w:hAnsi="Times New Roman" w:cs="Times New Roman"/>
          <w:szCs w:val="24"/>
        </w:rPr>
        <w:t>26%</w:t>
      </w:r>
      <w:r w:rsidRPr="00C92D52">
        <w:rPr>
          <w:rFonts w:ascii="Times New Roman" w:hAnsi="Times New Roman" w:cs="Times New Roman"/>
          <w:szCs w:val="24"/>
        </w:rPr>
        <w:t xml:space="preserve"> (</w:t>
      </w:r>
      <w:r w:rsidR="0012341F" w:rsidRPr="00C92D52">
        <w:rPr>
          <w:rFonts w:ascii="Times New Roman" w:hAnsi="Times New Roman" w:cs="Times New Roman"/>
          <w:szCs w:val="24"/>
        </w:rPr>
        <w:t>в 20</w:t>
      </w:r>
      <w:r w:rsidR="00E54C8A">
        <w:rPr>
          <w:rFonts w:ascii="Times New Roman" w:hAnsi="Times New Roman" w:cs="Times New Roman"/>
          <w:szCs w:val="24"/>
        </w:rPr>
        <w:t>20</w:t>
      </w:r>
      <w:r w:rsidR="0012341F" w:rsidRPr="00C92D52">
        <w:rPr>
          <w:rFonts w:ascii="Times New Roman" w:hAnsi="Times New Roman" w:cs="Times New Roman"/>
          <w:szCs w:val="24"/>
        </w:rPr>
        <w:t xml:space="preserve"> был</w:t>
      </w:r>
      <w:r w:rsidR="00B40070">
        <w:rPr>
          <w:rFonts w:ascii="Times New Roman" w:hAnsi="Times New Roman" w:cs="Times New Roman"/>
          <w:szCs w:val="24"/>
        </w:rPr>
        <w:t xml:space="preserve"> 3</w:t>
      </w:r>
      <w:r w:rsidRPr="00C92D52">
        <w:rPr>
          <w:rFonts w:ascii="Times New Roman" w:hAnsi="Times New Roman" w:cs="Times New Roman"/>
          <w:szCs w:val="24"/>
        </w:rPr>
        <w:t>%).</w:t>
      </w:r>
    </w:p>
    <w:p w:rsidR="0012341F" w:rsidRPr="00085002" w:rsidRDefault="0012341F" w:rsidP="0058424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Результаты сдачи ЕГЭ</w:t>
      </w:r>
      <w:r w:rsidR="007820D3" w:rsidRPr="00085002">
        <w:rPr>
          <w:rFonts w:ascii="Times New Roman" w:hAnsi="Times New Roman" w:cs="Times New Roman"/>
          <w:b/>
          <w:bCs/>
          <w:szCs w:val="24"/>
        </w:rPr>
        <w:t>202</w:t>
      </w:r>
      <w:r w:rsidR="00E54C8A">
        <w:rPr>
          <w:rFonts w:ascii="Times New Roman" w:hAnsi="Times New Roman" w:cs="Times New Roman"/>
          <w:b/>
          <w:bCs/>
          <w:szCs w:val="24"/>
        </w:rPr>
        <w:t>1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</w:t>
      </w:r>
      <w:r w:rsidR="003919A5" w:rsidRPr="00085002">
        <w:rPr>
          <w:rFonts w:ascii="Times New Roman" w:hAnsi="Times New Roman" w:cs="Times New Roman"/>
          <w:b/>
          <w:bCs/>
          <w:szCs w:val="24"/>
        </w:rPr>
        <w:t>ода</w:t>
      </w:r>
    </w:p>
    <w:p w:rsidR="00584248" w:rsidRPr="00085002" w:rsidRDefault="00584248" w:rsidP="00F451E5">
      <w:pPr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228"/>
        <w:gridCol w:w="3344"/>
        <w:gridCol w:w="3173"/>
        <w:gridCol w:w="2452"/>
      </w:tblGrid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 xml:space="preserve">Предмет </w:t>
            </w:r>
          </w:p>
        </w:tc>
        <w:tc>
          <w:tcPr>
            <w:tcW w:w="732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109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642F06" w:rsidRPr="00085002" w:rsidRDefault="004332E4" w:rsidP="0078700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 xml:space="preserve">получили 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0 и более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 xml:space="preserve"> баллов</w:t>
            </w:r>
          </w:p>
        </w:tc>
        <w:tc>
          <w:tcPr>
            <w:tcW w:w="806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</w:tc>
      </w:tr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lastRenderedPageBreak/>
              <w:t>Русский язык</w:t>
            </w:r>
          </w:p>
        </w:tc>
        <w:tc>
          <w:tcPr>
            <w:tcW w:w="732" w:type="pct"/>
          </w:tcPr>
          <w:p w:rsidR="00642F06" w:rsidRPr="00085002" w:rsidRDefault="00A23361" w:rsidP="00E54C8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1099" w:type="pct"/>
          </w:tcPr>
          <w:p w:rsidR="00642F06" w:rsidRPr="00085002" w:rsidRDefault="00A975A3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085002" w:rsidRDefault="00A23361" w:rsidP="00A277B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06" w:type="pct"/>
          </w:tcPr>
          <w:p w:rsidR="00642F06" w:rsidRPr="00085002" w:rsidRDefault="00A23361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65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Математика (профильный уровень)</w:t>
            </w:r>
          </w:p>
        </w:tc>
        <w:tc>
          <w:tcPr>
            <w:tcW w:w="732" w:type="pct"/>
          </w:tcPr>
          <w:p w:rsidR="00555BA7" w:rsidRPr="00085002" w:rsidRDefault="00A23361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A23361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A23361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31,71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732" w:type="pct"/>
          </w:tcPr>
          <w:p w:rsidR="00555BA7" w:rsidRPr="00085002" w:rsidRDefault="004C5D34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4C5D34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4C5D34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39,6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732" w:type="pct"/>
          </w:tcPr>
          <w:p w:rsidR="00555BA7" w:rsidRPr="00085002" w:rsidRDefault="005072C9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072C9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71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732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072C9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55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732" w:type="pct"/>
          </w:tcPr>
          <w:p w:rsidR="00555BA7" w:rsidRPr="00085002" w:rsidRDefault="005072C9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072C9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57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732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072C9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Англ. язык</w:t>
            </w:r>
          </w:p>
        </w:tc>
        <w:tc>
          <w:tcPr>
            <w:tcW w:w="732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06" w:type="pct"/>
          </w:tcPr>
          <w:p w:rsidR="00555BA7" w:rsidRPr="00085002" w:rsidRDefault="005072C9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90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732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072C9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Литература</w:t>
            </w:r>
          </w:p>
        </w:tc>
        <w:tc>
          <w:tcPr>
            <w:tcW w:w="732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555BA7" w:rsidRPr="00085002" w:rsidRDefault="005072C9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84</w:t>
            </w:r>
          </w:p>
        </w:tc>
      </w:tr>
    </w:tbl>
    <w:p w:rsidR="001931E2" w:rsidRPr="00C92D52" w:rsidRDefault="001931E2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</w:p>
    <w:p w:rsidR="005F474E" w:rsidRPr="00085002" w:rsidRDefault="005F474E" w:rsidP="005F474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Результаты сдачи О</w:t>
      </w:r>
      <w:r w:rsidRPr="00C92D52">
        <w:rPr>
          <w:rFonts w:ascii="Times New Roman" w:hAnsi="Times New Roman" w:cs="Times New Roman"/>
          <w:b/>
          <w:bCs/>
          <w:szCs w:val="24"/>
        </w:rPr>
        <w:t>ГЭ</w:t>
      </w:r>
      <w:r w:rsidRPr="00085002">
        <w:rPr>
          <w:rFonts w:ascii="Times New Roman" w:hAnsi="Times New Roman" w:cs="Times New Roman"/>
          <w:b/>
          <w:bCs/>
          <w:szCs w:val="24"/>
        </w:rPr>
        <w:t>202</w:t>
      </w:r>
      <w:r>
        <w:rPr>
          <w:rFonts w:ascii="Times New Roman" w:hAnsi="Times New Roman" w:cs="Times New Roman"/>
          <w:b/>
          <w:bCs/>
          <w:szCs w:val="24"/>
        </w:rPr>
        <w:t>1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года</w:t>
      </w:r>
    </w:p>
    <w:p w:rsidR="005F474E" w:rsidRDefault="005F474E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99"/>
        <w:gridCol w:w="673"/>
        <w:gridCol w:w="674"/>
        <w:gridCol w:w="674"/>
        <w:gridCol w:w="674"/>
        <w:gridCol w:w="690"/>
        <w:gridCol w:w="840"/>
        <w:gridCol w:w="735"/>
        <w:gridCol w:w="753"/>
        <w:gridCol w:w="768"/>
        <w:gridCol w:w="835"/>
        <w:gridCol w:w="1172"/>
        <w:gridCol w:w="1655"/>
        <w:gridCol w:w="1628"/>
      </w:tblGrid>
      <w:tr w:rsidR="005F474E" w:rsidRPr="00591ABC" w:rsidTr="005377FB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Количество участников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ОГЭ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 отметку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Подтвердили годовые отметки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 xml:space="preserve">Получили отметки выше </w:t>
            </w:r>
            <w:proofErr w:type="gramStart"/>
            <w:r w:rsidRPr="005F474E">
              <w:rPr>
                <w:rFonts w:ascii="Times New Roman" w:hAnsi="Times New Roman" w:cs="Times New Roman"/>
                <w:bCs/>
                <w:szCs w:val="24"/>
              </w:rPr>
              <w:t>годовых</w:t>
            </w:r>
            <w:proofErr w:type="gramEnd"/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отметки ниже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годовых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оценочный балл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тестовый балл</w:t>
            </w:r>
          </w:p>
        </w:tc>
      </w:tr>
      <w:tr w:rsidR="005F474E" w:rsidRPr="00591ABC" w:rsidTr="005377FB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«5»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«4»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«3»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«2»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F474E" w:rsidRPr="00591ABC" w:rsidTr="005377FB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377FB" w:rsidRPr="00591ABC" w:rsidTr="005377FB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Р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t>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43994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43994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43994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43994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43994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43994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043994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25,28</w:t>
            </w:r>
          </w:p>
        </w:tc>
      </w:tr>
      <w:tr w:rsidR="005377FB" w:rsidRPr="00591ABC" w:rsidTr="005377FB">
        <w:trPr>
          <w:trHeight w:val="312"/>
        </w:trPr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B" w:rsidRPr="005F474E" w:rsidRDefault="005377FB" w:rsidP="005377F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t>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7756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18,1</w:t>
            </w:r>
          </w:p>
        </w:tc>
      </w:tr>
      <w:tr w:rsidR="005377FB" w:rsidRPr="00591ABC" w:rsidTr="005377FB">
        <w:trPr>
          <w:trHeight w:val="17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680BD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680BD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25,12</w:t>
            </w:r>
          </w:p>
        </w:tc>
      </w:tr>
      <w:tr w:rsidR="005377FB" w:rsidRPr="00591ABC" w:rsidTr="005377FB">
        <w:trPr>
          <w:trHeight w:val="141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377F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Английский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A5660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680BD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680BD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64.3</w:t>
            </w:r>
          </w:p>
        </w:tc>
      </w:tr>
      <w:tr w:rsidR="005377FB" w:rsidRPr="00591ABC" w:rsidTr="005377FB">
        <w:trPr>
          <w:trHeight w:val="240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680BD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680BD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</w:tr>
      <w:tr w:rsidR="005377FB" w:rsidRPr="00591ABC" w:rsidTr="005377FB">
        <w:trPr>
          <w:trHeight w:val="171"/>
        </w:trPr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Химия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5377FB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7563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680BD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</w:tr>
    </w:tbl>
    <w:p w:rsidR="005F474E" w:rsidRPr="00085002" w:rsidRDefault="005F474E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5F474E" w:rsidRDefault="005F474E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11933" w:rsidRPr="00C92D5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D52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C92D5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F55F8" w:rsidRPr="00C92D52">
        <w:rPr>
          <w:rFonts w:ascii="Times New Roman" w:hAnsi="Times New Roman" w:cs="Times New Roman"/>
          <w:b/>
          <w:sz w:val="20"/>
          <w:szCs w:val="20"/>
        </w:rPr>
        <w:t>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059"/>
        <w:gridCol w:w="1348"/>
        <w:gridCol w:w="1348"/>
        <w:gridCol w:w="2489"/>
        <w:gridCol w:w="846"/>
        <w:gridCol w:w="1500"/>
        <w:gridCol w:w="2489"/>
        <w:gridCol w:w="1606"/>
        <w:gridCol w:w="1253"/>
      </w:tblGrid>
      <w:tr w:rsidR="00A07150" w:rsidRPr="00205D9B" w:rsidTr="00E54C8A">
        <w:tc>
          <w:tcPr>
            <w:tcW w:w="418" w:type="pct"/>
            <w:vMerge w:val="restar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A07150" w:rsidRPr="00205D9B" w:rsidTr="00E54C8A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Пошли на срочную службу по призыву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7806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867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6A4D59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D780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48" w:type="pct"/>
            <w:vAlign w:val="center"/>
          </w:tcPr>
          <w:p w:rsidR="00E54C8A" w:rsidRPr="00085002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7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9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085002" w:rsidTr="00E54C8A">
        <w:tc>
          <w:tcPr>
            <w:tcW w:w="4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348" w:type="pct"/>
            <w:vAlign w:val="center"/>
          </w:tcPr>
          <w:p w:rsidR="00E54C8A" w:rsidRPr="00085002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7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9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E4321" w:rsidRDefault="00EE4321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5F8" w:rsidRPr="008B6E0A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</w:rPr>
        <w:t xml:space="preserve">VI. Оценка </w:t>
      </w:r>
      <w:proofErr w:type="gramStart"/>
      <w:r w:rsidRPr="008B6E0A">
        <w:rPr>
          <w:rFonts w:ascii="Times New Roman" w:hAnsi="Times New Roman" w:cs="Times New Roman"/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4F55F8" w:rsidRPr="00085002" w:rsidRDefault="00527D22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03C61">
        <w:rPr>
          <w:rFonts w:ascii="Times New Roman" w:hAnsi="Times New Roman" w:cs="Times New Roman"/>
          <w:sz w:val="20"/>
          <w:szCs w:val="20"/>
        </w:rPr>
        <w:t>В Школе утверждено</w:t>
      </w:r>
      <w:r w:rsidR="00EE4321">
        <w:rPr>
          <w:rFonts w:ascii="Times New Roman" w:hAnsi="Times New Roman" w:cs="Times New Roman"/>
          <w:sz w:val="20"/>
          <w:szCs w:val="20"/>
        </w:rPr>
        <w:t xml:space="preserve"> </w:t>
      </w:r>
      <w:r w:rsidR="0088496B" w:rsidRPr="008B6E0A">
        <w:rPr>
          <w:rFonts w:ascii="Times New Roman" w:hAnsi="Times New Roman" w:cs="Times New Roman"/>
          <w:sz w:val="20"/>
          <w:szCs w:val="20"/>
        </w:rPr>
        <w:t>п</w:t>
      </w:r>
      <w:r w:rsidRPr="008B6E0A">
        <w:rPr>
          <w:rFonts w:ascii="Times New Roman" w:hAnsi="Times New Roman" w:cs="Times New Roman"/>
          <w:sz w:val="20"/>
          <w:szCs w:val="20"/>
        </w:rPr>
        <w:t xml:space="preserve">оложение о внутренней системе оценки качества образования от </w:t>
      </w:r>
      <w:r w:rsidR="007B7522" w:rsidRPr="008B6E0A">
        <w:rPr>
          <w:rFonts w:ascii="Times New Roman" w:hAnsi="Times New Roman" w:cs="Times New Roman"/>
          <w:sz w:val="20"/>
          <w:szCs w:val="20"/>
        </w:rPr>
        <w:t>17.09.2016. По итогам о</w:t>
      </w:r>
      <w:r w:rsidR="007820D3">
        <w:rPr>
          <w:rFonts w:ascii="Times New Roman" w:hAnsi="Times New Roman" w:cs="Times New Roman"/>
          <w:sz w:val="20"/>
          <w:szCs w:val="20"/>
        </w:rPr>
        <w:t xml:space="preserve">ценки качества образования в </w:t>
      </w:r>
      <w:r w:rsidR="007820D3" w:rsidRPr="00085002">
        <w:rPr>
          <w:rFonts w:ascii="Times New Roman" w:hAnsi="Times New Roman" w:cs="Times New Roman"/>
          <w:sz w:val="20"/>
          <w:szCs w:val="20"/>
        </w:rPr>
        <w:t>202</w:t>
      </w:r>
      <w:r w:rsidR="00EE4321">
        <w:rPr>
          <w:rFonts w:ascii="Times New Roman" w:hAnsi="Times New Roman" w:cs="Times New Roman"/>
          <w:sz w:val="20"/>
          <w:szCs w:val="20"/>
        </w:rPr>
        <w:t>1</w:t>
      </w:r>
      <w:r w:rsidR="007B7522" w:rsidRPr="00085002">
        <w:rPr>
          <w:rFonts w:ascii="Times New Roman" w:hAnsi="Times New Roman" w:cs="Times New Roman"/>
          <w:sz w:val="20"/>
          <w:szCs w:val="20"/>
        </w:rPr>
        <w:t xml:space="preserve"> году выявлено, что </w:t>
      </w:r>
      <w:r w:rsidR="00117DE8" w:rsidRPr="00085002">
        <w:rPr>
          <w:rFonts w:ascii="Times New Roman" w:hAnsi="Times New Roman" w:cs="Times New Roman"/>
          <w:sz w:val="20"/>
          <w:szCs w:val="20"/>
        </w:rPr>
        <w:t xml:space="preserve">уровень </w:t>
      </w:r>
      <w:proofErr w:type="spellStart"/>
      <w:r w:rsidR="00117DE8" w:rsidRPr="00085002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="00117DE8" w:rsidRPr="00085002">
        <w:rPr>
          <w:rFonts w:ascii="Times New Roman" w:hAnsi="Times New Roman" w:cs="Times New Roman"/>
          <w:sz w:val="20"/>
          <w:szCs w:val="20"/>
        </w:rPr>
        <w:t xml:space="preserve"> результатов соответству</w:t>
      </w:r>
      <w:r w:rsidR="00BC136C" w:rsidRPr="00085002">
        <w:rPr>
          <w:rFonts w:ascii="Times New Roman" w:hAnsi="Times New Roman" w:cs="Times New Roman"/>
          <w:sz w:val="20"/>
          <w:szCs w:val="20"/>
        </w:rPr>
        <w:t>е</w:t>
      </w:r>
      <w:r w:rsidR="00117DE8" w:rsidRPr="00085002">
        <w:rPr>
          <w:rFonts w:ascii="Times New Roman" w:hAnsi="Times New Roman" w:cs="Times New Roman"/>
          <w:sz w:val="20"/>
          <w:szCs w:val="20"/>
        </w:rPr>
        <w:t xml:space="preserve">т среднему уровню, </w:t>
      </w:r>
      <w:proofErr w:type="spellStart"/>
      <w:r w:rsidR="00117DE8" w:rsidRPr="0008500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="00117DE8" w:rsidRPr="00085002">
        <w:rPr>
          <w:rFonts w:ascii="Times New Roman" w:hAnsi="Times New Roman" w:cs="Times New Roman"/>
          <w:sz w:val="20"/>
          <w:szCs w:val="20"/>
        </w:rPr>
        <w:t xml:space="preserve"> личностных результатов </w:t>
      </w:r>
      <w:proofErr w:type="gramStart"/>
      <w:r w:rsidR="00117DE8" w:rsidRPr="00085002">
        <w:rPr>
          <w:rFonts w:ascii="Times New Roman" w:hAnsi="Times New Roman" w:cs="Times New Roman"/>
          <w:sz w:val="20"/>
          <w:szCs w:val="20"/>
        </w:rPr>
        <w:t>высокая</w:t>
      </w:r>
      <w:proofErr w:type="gramEnd"/>
      <w:r w:rsidR="00117DE8" w:rsidRPr="00085002">
        <w:rPr>
          <w:rFonts w:ascii="Times New Roman" w:hAnsi="Times New Roman" w:cs="Times New Roman"/>
          <w:sz w:val="20"/>
          <w:szCs w:val="20"/>
        </w:rPr>
        <w:t>.</w:t>
      </w:r>
    </w:p>
    <w:p w:rsidR="00117DE8" w:rsidRPr="00085002" w:rsidRDefault="00117DE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По результатам анкетирования 20</w:t>
      </w:r>
      <w:r w:rsidR="00EE4321">
        <w:rPr>
          <w:rFonts w:ascii="Times New Roman" w:hAnsi="Times New Roman" w:cs="Times New Roman"/>
          <w:sz w:val="20"/>
          <w:szCs w:val="20"/>
        </w:rPr>
        <w:t>21</w:t>
      </w:r>
      <w:r w:rsidRPr="00085002">
        <w:rPr>
          <w:rFonts w:ascii="Times New Roman" w:hAnsi="Times New Roman" w:cs="Times New Roman"/>
          <w:sz w:val="20"/>
          <w:szCs w:val="20"/>
        </w:rPr>
        <w:t xml:space="preserve"> года выявлено, что количество родителей, которые удовлетворены качеством образования в Школе, – 6</w:t>
      </w:r>
      <w:r w:rsidR="00B81C4D" w:rsidRPr="00085002">
        <w:rPr>
          <w:rFonts w:ascii="Times New Roman" w:hAnsi="Times New Roman" w:cs="Times New Roman"/>
          <w:sz w:val="20"/>
          <w:szCs w:val="20"/>
        </w:rPr>
        <w:t>4</w:t>
      </w:r>
      <w:r w:rsidR="00787006" w:rsidRPr="00085002">
        <w:rPr>
          <w:rFonts w:ascii="Times New Roman" w:hAnsi="Times New Roman" w:cs="Times New Roman"/>
          <w:sz w:val="20"/>
          <w:szCs w:val="20"/>
        </w:rPr>
        <w:t> процента</w:t>
      </w:r>
      <w:r w:rsidRPr="00085002">
        <w:rPr>
          <w:rFonts w:ascii="Times New Roman" w:hAnsi="Times New Roman" w:cs="Times New Roman"/>
          <w:sz w:val="20"/>
          <w:szCs w:val="20"/>
        </w:rPr>
        <w:t>, количество обучающихся, удовлетворенных образовательным процессом, – 68</w:t>
      </w:r>
      <w:r w:rsidR="00787006" w:rsidRPr="00085002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Pr="000850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7233" w:rsidRPr="0008500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002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085002">
        <w:rPr>
          <w:rFonts w:ascii="Times New Roman" w:hAnsi="Times New Roman" w:cs="Times New Roman"/>
          <w:b/>
          <w:sz w:val="20"/>
          <w:szCs w:val="20"/>
        </w:rPr>
        <w:t>. Оценка кадрового обеспечения</w:t>
      </w:r>
    </w:p>
    <w:p w:rsidR="003E2181" w:rsidRPr="00085002" w:rsidRDefault="00760E9E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На период </w:t>
      </w:r>
      <w:proofErr w:type="spellStart"/>
      <w:r w:rsidRPr="00085002">
        <w:rPr>
          <w:rFonts w:ascii="Times New Roman" w:hAnsi="Times New Roman" w:cs="Times New Roman"/>
          <w:sz w:val="20"/>
          <w:szCs w:val="20"/>
        </w:rPr>
        <w:t>самообследования</w:t>
      </w:r>
      <w:proofErr w:type="spellEnd"/>
      <w:r w:rsidRPr="00085002">
        <w:rPr>
          <w:rFonts w:ascii="Times New Roman" w:hAnsi="Times New Roman" w:cs="Times New Roman"/>
          <w:sz w:val="20"/>
          <w:szCs w:val="20"/>
        </w:rPr>
        <w:t xml:space="preserve"> в Школе работают </w:t>
      </w:r>
      <w:r w:rsidR="00EE4321">
        <w:rPr>
          <w:rFonts w:ascii="Times New Roman" w:hAnsi="Times New Roman" w:cs="Times New Roman"/>
          <w:sz w:val="20"/>
          <w:szCs w:val="20"/>
        </w:rPr>
        <w:t>27</w:t>
      </w:r>
      <w:r w:rsidRPr="00085002">
        <w:rPr>
          <w:rFonts w:ascii="Times New Roman" w:hAnsi="Times New Roman" w:cs="Times New Roman"/>
          <w:sz w:val="20"/>
          <w:szCs w:val="20"/>
        </w:rPr>
        <w:t xml:space="preserve"> педагог</w:t>
      </w:r>
      <w:r w:rsidR="00C92D52" w:rsidRPr="00085002">
        <w:rPr>
          <w:rFonts w:ascii="Times New Roman" w:hAnsi="Times New Roman" w:cs="Times New Roman"/>
          <w:sz w:val="20"/>
          <w:szCs w:val="20"/>
        </w:rPr>
        <w:t>ов</w:t>
      </w:r>
      <w:r w:rsidRPr="00085002">
        <w:rPr>
          <w:rFonts w:ascii="Times New Roman" w:hAnsi="Times New Roman" w:cs="Times New Roman"/>
          <w:sz w:val="20"/>
          <w:szCs w:val="20"/>
        </w:rPr>
        <w:t xml:space="preserve">, из них </w:t>
      </w:r>
      <w:r w:rsidR="00EE4321">
        <w:rPr>
          <w:rFonts w:ascii="Times New Roman" w:hAnsi="Times New Roman" w:cs="Times New Roman"/>
          <w:sz w:val="20"/>
          <w:szCs w:val="20"/>
        </w:rPr>
        <w:t>2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– </w:t>
      </w:r>
      <w:r w:rsidRPr="00085002">
        <w:rPr>
          <w:rFonts w:ascii="Times New Roman" w:hAnsi="Times New Roman" w:cs="Times New Roman"/>
          <w:sz w:val="20"/>
          <w:szCs w:val="20"/>
        </w:rPr>
        <w:t>внутренних совместителей.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Из них </w:t>
      </w:r>
      <w:r w:rsidR="00EE4321">
        <w:rPr>
          <w:rFonts w:ascii="Times New Roman" w:hAnsi="Times New Roman" w:cs="Times New Roman"/>
          <w:sz w:val="20"/>
          <w:szCs w:val="20"/>
        </w:rPr>
        <w:t>5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2B5461" w:rsidRPr="00085002">
        <w:rPr>
          <w:rFonts w:ascii="Times New Roman" w:hAnsi="Times New Roman" w:cs="Times New Roman"/>
          <w:sz w:val="20"/>
          <w:szCs w:val="20"/>
        </w:rPr>
        <w:t>а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имеет среднее специальное образование. В 20</w:t>
      </w:r>
      <w:r w:rsidR="00E54C8A">
        <w:rPr>
          <w:rFonts w:ascii="Times New Roman" w:hAnsi="Times New Roman" w:cs="Times New Roman"/>
          <w:sz w:val="20"/>
          <w:szCs w:val="20"/>
        </w:rPr>
        <w:t>21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году аттестацию прошли </w:t>
      </w:r>
      <w:r w:rsidR="00EE4321">
        <w:rPr>
          <w:rFonts w:ascii="Times New Roman" w:hAnsi="Times New Roman" w:cs="Times New Roman"/>
          <w:sz w:val="20"/>
          <w:szCs w:val="20"/>
        </w:rPr>
        <w:t>5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человек – </w:t>
      </w:r>
      <w:r w:rsidR="00EE4321">
        <w:rPr>
          <w:rFonts w:ascii="Times New Roman" w:hAnsi="Times New Roman" w:cs="Times New Roman"/>
          <w:sz w:val="20"/>
          <w:szCs w:val="20"/>
        </w:rPr>
        <w:t xml:space="preserve">1 </w:t>
      </w:r>
      <w:r w:rsidR="003E2181" w:rsidRPr="00085002">
        <w:rPr>
          <w:rFonts w:ascii="Times New Roman" w:hAnsi="Times New Roman" w:cs="Times New Roman"/>
          <w:sz w:val="20"/>
          <w:szCs w:val="20"/>
        </w:rPr>
        <w:t>на первую</w:t>
      </w:r>
      <w:r w:rsidR="00EE4321">
        <w:rPr>
          <w:rFonts w:ascii="Times New Roman" w:hAnsi="Times New Roman" w:cs="Times New Roman"/>
          <w:sz w:val="20"/>
          <w:szCs w:val="20"/>
        </w:rPr>
        <w:t xml:space="preserve"> и 4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на высшую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квалификационную категорию.</w:t>
      </w:r>
    </w:p>
    <w:p w:rsidR="00C92D52" w:rsidRPr="00085002" w:rsidRDefault="00C92D52" w:rsidP="00C92D52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Школа полностью укомплектована кадрами. В 20</w:t>
      </w:r>
      <w:r w:rsidR="00E54C8A">
        <w:rPr>
          <w:rFonts w:ascii="Times New Roman" w:hAnsi="Times New Roman" w:cs="Times New Roman"/>
          <w:sz w:val="20"/>
          <w:szCs w:val="20"/>
        </w:rPr>
        <w:t>20</w:t>
      </w:r>
      <w:r w:rsidRPr="00085002">
        <w:rPr>
          <w:rFonts w:ascii="Times New Roman" w:hAnsi="Times New Roman" w:cs="Times New Roman"/>
          <w:sz w:val="20"/>
          <w:szCs w:val="20"/>
        </w:rPr>
        <w:t>-20</w:t>
      </w:r>
      <w:r w:rsidR="00E54C8A">
        <w:rPr>
          <w:rFonts w:ascii="Times New Roman" w:hAnsi="Times New Roman" w:cs="Times New Roman"/>
          <w:sz w:val="20"/>
          <w:szCs w:val="20"/>
        </w:rPr>
        <w:t>21</w:t>
      </w:r>
      <w:r w:rsidRPr="00085002">
        <w:rPr>
          <w:rFonts w:ascii="Times New Roman" w:hAnsi="Times New Roman" w:cs="Times New Roman"/>
          <w:sz w:val="20"/>
          <w:szCs w:val="20"/>
        </w:rPr>
        <w:t xml:space="preserve"> учебном году в школе работали </w:t>
      </w:r>
      <w:r w:rsidR="00EE4321">
        <w:rPr>
          <w:rFonts w:ascii="Times New Roman" w:hAnsi="Times New Roman" w:cs="Times New Roman"/>
          <w:sz w:val="20"/>
          <w:szCs w:val="20"/>
        </w:rPr>
        <w:t>27</w:t>
      </w:r>
      <w:r w:rsidRPr="00085002">
        <w:rPr>
          <w:rFonts w:ascii="Times New Roman" w:hAnsi="Times New Roman" w:cs="Times New Roman"/>
          <w:sz w:val="20"/>
          <w:szCs w:val="20"/>
        </w:rPr>
        <w:t xml:space="preserve"> педагогов, из них:</w:t>
      </w:r>
    </w:p>
    <w:p w:rsidR="00C92D52" w:rsidRPr="00085002" w:rsidRDefault="00C92D52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учителей высшей категории – </w:t>
      </w:r>
      <w:r w:rsidR="00EE4321">
        <w:rPr>
          <w:rFonts w:ascii="Times New Roman" w:hAnsi="Times New Roman" w:cs="Times New Roman"/>
          <w:sz w:val="20"/>
          <w:szCs w:val="20"/>
        </w:rPr>
        <w:t>11</w:t>
      </w:r>
      <w:r w:rsidRPr="00085002">
        <w:rPr>
          <w:rFonts w:ascii="Times New Roman" w:hAnsi="Times New Roman" w:cs="Times New Roman"/>
          <w:sz w:val="20"/>
          <w:szCs w:val="20"/>
        </w:rPr>
        <w:t xml:space="preserve"> (</w:t>
      </w:r>
      <w:r w:rsidR="00EE4321">
        <w:rPr>
          <w:rFonts w:ascii="Times New Roman" w:hAnsi="Times New Roman" w:cs="Times New Roman"/>
          <w:sz w:val="20"/>
          <w:szCs w:val="20"/>
        </w:rPr>
        <w:t>41</w:t>
      </w:r>
      <w:r w:rsidRPr="00085002">
        <w:rPr>
          <w:rFonts w:ascii="Times New Roman" w:hAnsi="Times New Roman" w:cs="Times New Roman"/>
          <w:sz w:val="20"/>
          <w:szCs w:val="20"/>
        </w:rPr>
        <w:t>%);</w:t>
      </w:r>
    </w:p>
    <w:p w:rsidR="00C92D52" w:rsidRPr="00085002" w:rsidRDefault="00EE4321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1-й категории – </w:t>
      </w:r>
      <w:r w:rsidR="00E54C8A">
        <w:rPr>
          <w:rFonts w:ascii="Times New Roman" w:hAnsi="Times New Roman" w:cs="Times New Roman"/>
          <w:sz w:val="20"/>
          <w:szCs w:val="20"/>
        </w:rPr>
        <w:t>6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(2</w:t>
      </w:r>
      <w:r>
        <w:rPr>
          <w:rFonts w:ascii="Times New Roman" w:hAnsi="Times New Roman" w:cs="Times New Roman"/>
          <w:sz w:val="20"/>
          <w:szCs w:val="20"/>
        </w:rPr>
        <w:t>2</w:t>
      </w:r>
      <w:r w:rsidR="00C92D52" w:rsidRPr="00085002">
        <w:rPr>
          <w:rFonts w:ascii="Times New Roman" w:hAnsi="Times New Roman" w:cs="Times New Roman"/>
          <w:sz w:val="20"/>
          <w:szCs w:val="20"/>
        </w:rPr>
        <w:t>%);</w:t>
      </w:r>
    </w:p>
    <w:p w:rsidR="00C92D52" w:rsidRPr="0008500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lastRenderedPageBreak/>
        <w:t xml:space="preserve">Почетные работники образования – </w:t>
      </w:r>
      <w:r w:rsidR="00EE4321">
        <w:rPr>
          <w:rFonts w:ascii="Times New Roman" w:hAnsi="Times New Roman" w:cs="Times New Roman"/>
          <w:sz w:val="20"/>
          <w:szCs w:val="20"/>
        </w:rPr>
        <w:t xml:space="preserve">Иваненко В.В., Баринова Л.А., Герасимова В.Н. </w:t>
      </w:r>
    </w:p>
    <w:p w:rsidR="00C92D52" w:rsidRPr="00085002" w:rsidRDefault="00EE4321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Дегтярёв Б.Ф. 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Заслуженный учитель РФ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 xml:space="preserve">Грамотой </w:t>
      </w:r>
      <w:r w:rsidR="00B81C4D">
        <w:rPr>
          <w:rFonts w:ascii="Times New Roman" w:hAnsi="Times New Roman" w:cs="Times New Roman"/>
          <w:sz w:val="20"/>
          <w:szCs w:val="20"/>
        </w:rPr>
        <w:t>Министерства</w:t>
      </w:r>
      <w:r w:rsidRPr="00C92D52">
        <w:rPr>
          <w:rFonts w:ascii="Times New Roman" w:hAnsi="Times New Roman" w:cs="Times New Roman"/>
          <w:sz w:val="20"/>
          <w:szCs w:val="20"/>
        </w:rPr>
        <w:t xml:space="preserve"> образования Тверской области награждены– </w:t>
      </w:r>
      <w:r w:rsidR="00B81C4D">
        <w:rPr>
          <w:rFonts w:ascii="Times New Roman" w:hAnsi="Times New Roman" w:cs="Times New Roman"/>
          <w:sz w:val="20"/>
          <w:szCs w:val="20"/>
        </w:rPr>
        <w:t>1</w:t>
      </w:r>
      <w:r w:rsidR="00EE4321">
        <w:rPr>
          <w:rFonts w:ascii="Times New Roman" w:hAnsi="Times New Roman" w:cs="Times New Roman"/>
          <w:sz w:val="20"/>
          <w:szCs w:val="20"/>
        </w:rPr>
        <w:t>0</w:t>
      </w:r>
      <w:r w:rsidRPr="00C92D52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 xml:space="preserve">Почетной грамотой Министерства  образования Российской Федерации – </w:t>
      </w:r>
      <w:r w:rsidR="00EE4321">
        <w:rPr>
          <w:rFonts w:ascii="Times New Roman" w:hAnsi="Times New Roman" w:cs="Times New Roman"/>
          <w:sz w:val="20"/>
          <w:szCs w:val="20"/>
        </w:rPr>
        <w:t>9</w:t>
      </w:r>
      <w:r w:rsidRPr="00C92D52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В целях повышения качества </w:t>
      </w:r>
      <w:r w:rsidR="00C37233" w:rsidRPr="008B6E0A">
        <w:rPr>
          <w:rFonts w:ascii="Times New Roman" w:hAnsi="Times New Roman" w:cs="Times New Roman"/>
          <w:sz w:val="20"/>
          <w:szCs w:val="20"/>
        </w:rPr>
        <w:t>образовательной деятельности</w:t>
      </w:r>
      <w:r w:rsidRPr="008B6E0A">
        <w:rPr>
          <w:rFonts w:ascii="Times New Roman" w:hAnsi="Times New Roman" w:cs="Times New Roman"/>
          <w:sz w:val="20"/>
          <w:szCs w:val="20"/>
        </w:rPr>
        <w:t xml:space="preserve"> в школе проводится целенаправленная кадровая </w:t>
      </w:r>
      <w:r w:rsidR="00870F62" w:rsidRPr="008B6E0A">
        <w:rPr>
          <w:rFonts w:ascii="Times New Roman" w:hAnsi="Times New Roman" w:cs="Times New Roman"/>
          <w:sz w:val="20"/>
          <w:szCs w:val="20"/>
        </w:rPr>
        <w:t>политика, основная цель которой –</w:t>
      </w:r>
      <w:r w:rsidRPr="008B6E0A">
        <w:rPr>
          <w:rFonts w:ascii="Times New Roman" w:hAnsi="Times New Roman" w:cs="Times New Roman"/>
          <w:sz w:val="20"/>
          <w:szCs w:val="20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Основные принципы кадровой политики направлены: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870F62" w:rsidRPr="008B6E0A">
        <w:rPr>
          <w:rFonts w:ascii="Times New Roman" w:hAnsi="Times New Roman" w:cs="Times New Roman"/>
          <w:sz w:val="20"/>
          <w:szCs w:val="20"/>
        </w:rPr>
        <w:t xml:space="preserve">на </w:t>
      </w:r>
      <w:r w:rsidRPr="008B6E0A">
        <w:rPr>
          <w:rFonts w:ascii="Times New Roman" w:hAnsi="Times New Roman" w:cs="Times New Roman"/>
          <w:sz w:val="20"/>
          <w:szCs w:val="20"/>
        </w:rPr>
        <w:t>сохранение, укрепление и развитие кадрового потенциала;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повышения уровня квалификации персонала.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proofErr w:type="spellStart"/>
      <w:r w:rsidRPr="008B6E0A">
        <w:rPr>
          <w:rFonts w:ascii="Times New Roman" w:hAnsi="Times New Roman" w:cs="Times New Roman"/>
          <w:sz w:val="20"/>
          <w:szCs w:val="20"/>
        </w:rPr>
        <w:t>образовательн</w:t>
      </w:r>
      <w:r w:rsidR="00C37233" w:rsidRPr="008B6E0A">
        <w:rPr>
          <w:rFonts w:ascii="Times New Roman" w:hAnsi="Times New Roman" w:cs="Times New Roman"/>
          <w:sz w:val="20"/>
          <w:szCs w:val="20"/>
        </w:rPr>
        <w:t>аядеятельность</w:t>
      </w:r>
      <w:proofErr w:type="spellEnd"/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в школе </w:t>
      </w:r>
      <w:proofErr w:type="gramStart"/>
      <w:r w:rsidR="003E2181" w:rsidRPr="008B6E0A">
        <w:rPr>
          <w:rFonts w:ascii="Times New Roman" w:hAnsi="Times New Roman" w:cs="Times New Roman"/>
          <w:sz w:val="20"/>
          <w:szCs w:val="20"/>
        </w:rPr>
        <w:t>обеспечен</w:t>
      </w:r>
      <w:r w:rsidR="00C37233" w:rsidRPr="008B6E0A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квалифицированным профессио</w:t>
      </w:r>
      <w:r w:rsidRPr="008B6E0A">
        <w:rPr>
          <w:rFonts w:ascii="Times New Roman" w:hAnsi="Times New Roman" w:cs="Times New Roman"/>
          <w:sz w:val="20"/>
          <w:szCs w:val="20"/>
        </w:rPr>
        <w:t>нальным педагогическим составом;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в </w:t>
      </w:r>
      <w:r w:rsidRPr="008B6E0A">
        <w:rPr>
          <w:rFonts w:ascii="Times New Roman" w:hAnsi="Times New Roman" w:cs="Times New Roman"/>
          <w:sz w:val="20"/>
          <w:szCs w:val="20"/>
        </w:rPr>
        <w:t>Школе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8B6E0A">
        <w:rPr>
          <w:rFonts w:ascii="Times New Roman" w:hAnsi="Times New Roman" w:cs="Times New Roman"/>
          <w:sz w:val="20"/>
          <w:szCs w:val="20"/>
        </w:rPr>
        <w:t>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 xml:space="preserve">кадровый 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потенциал </w:t>
      </w:r>
      <w:r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3E2181" w:rsidRPr="008B6E0A">
        <w:rPr>
          <w:rFonts w:ascii="Times New Roman" w:hAnsi="Times New Roman" w:cs="Times New Roman"/>
          <w:sz w:val="20"/>
          <w:szCs w:val="20"/>
        </w:rPr>
        <w:t>динамично развивается на основе целенаправленной работы по повышению квалификации педагогов.</w:t>
      </w:r>
    </w:p>
    <w:p w:rsidR="00CC53D2" w:rsidRPr="00B81C4D" w:rsidRDefault="00CC53D2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Default="00EE4321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8B6E0A">
        <w:rPr>
          <w:rFonts w:ascii="Times New Roman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характеристика: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объем библиотечного фонда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12171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единица;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proofErr w:type="spellStart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книгообеспеченность</w:t>
      </w:r>
      <w:proofErr w:type="spellEnd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100 процентов;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обращаемость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0,67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объем учебного фонда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81C4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556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единица.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EE4321" w:rsidRPr="008B6E0A" w:rsidTr="009C0748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EE4321" w:rsidRPr="008B6E0A" w:rsidTr="009C074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B60E7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1A5277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5466</w:t>
            </w:r>
          </w:p>
        </w:tc>
      </w:tr>
      <w:tr w:rsidR="00EE4321" w:rsidRPr="008B6E0A" w:rsidTr="009C074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4F476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1A5277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</w:tr>
      <w:tr w:rsidR="00EE4321" w:rsidRPr="008B6E0A" w:rsidTr="009C074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EE4321" w:rsidRPr="008B6E0A" w:rsidTr="009C0748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пособия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9C07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31.03.2014 № 253.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В библиотеке имеются электронные образовательные ресурсы – 1</w:t>
      </w:r>
      <w:r>
        <w:rPr>
          <w:rFonts w:ascii="Times New Roman" w:hAnsi="Times New Roman" w:cs="Times New Roman"/>
          <w:sz w:val="20"/>
          <w:szCs w:val="20"/>
        </w:rPr>
        <w:t>273</w:t>
      </w:r>
      <w:r w:rsidRPr="008B6E0A">
        <w:rPr>
          <w:rFonts w:ascii="Times New Roman" w:hAnsi="Times New Roman" w:cs="Times New Roman"/>
          <w:sz w:val="20"/>
          <w:szCs w:val="20"/>
        </w:rPr>
        <w:t xml:space="preserve"> дис</w:t>
      </w:r>
      <w:r>
        <w:rPr>
          <w:rFonts w:ascii="Times New Roman" w:hAnsi="Times New Roman" w:cs="Times New Roman"/>
          <w:sz w:val="20"/>
          <w:szCs w:val="20"/>
        </w:rPr>
        <w:t>ка</w:t>
      </w:r>
      <w:r w:rsidRPr="008B6E0A">
        <w:rPr>
          <w:rFonts w:ascii="Times New Roman" w:hAnsi="Times New Roman" w:cs="Times New Roman"/>
          <w:sz w:val="20"/>
          <w:szCs w:val="20"/>
        </w:rPr>
        <w:t xml:space="preserve">; сетевые образовательные ресурсы – 60. Мультимедийные средства (презентации, электронные энциклопедии, дидактические материалы) – </w:t>
      </w:r>
      <w:r>
        <w:rPr>
          <w:rFonts w:ascii="Times New Roman" w:hAnsi="Times New Roman" w:cs="Times New Roman"/>
          <w:sz w:val="20"/>
          <w:szCs w:val="20"/>
        </w:rPr>
        <w:t>115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Средний уровень посещаемости библиотеки – </w:t>
      </w:r>
      <w:r>
        <w:rPr>
          <w:rFonts w:ascii="Times New Roman" w:hAnsi="Times New Roman" w:cs="Times New Roman"/>
          <w:sz w:val="20"/>
          <w:szCs w:val="20"/>
        </w:rPr>
        <w:t>75</w:t>
      </w:r>
      <w:r w:rsidRPr="008B6E0A">
        <w:rPr>
          <w:rFonts w:ascii="Times New Roman" w:hAnsi="Times New Roman" w:cs="Times New Roman"/>
          <w:sz w:val="20"/>
          <w:szCs w:val="20"/>
        </w:rPr>
        <w:t xml:space="preserve"> человек в день.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Оснащенность библиотеки учебными пособиями достаточная.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8B6E0A">
        <w:rPr>
          <w:rFonts w:ascii="Times New Roman" w:hAnsi="Times New Roman" w:cs="Times New Roman"/>
          <w:sz w:val="20"/>
          <w:szCs w:val="20"/>
        </w:rPr>
        <w:t>инансирование библиотеки на закупку периодических изданий и обновление фонда художественной литературы</w:t>
      </w:r>
      <w:r>
        <w:rPr>
          <w:rFonts w:ascii="Times New Roman" w:hAnsi="Times New Roman" w:cs="Times New Roman"/>
          <w:sz w:val="20"/>
          <w:szCs w:val="20"/>
        </w:rPr>
        <w:t xml:space="preserve"> недостаточное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 2019 году были закуплены следующие периодические издания: «Директор школы», «Вестник образования России», «Школьная библиотека». Фонд художественной литературы был пополнен за счет средств попечительского совета и благотворительной помощи.</w:t>
      </w:r>
    </w:p>
    <w:p w:rsidR="00EE4321" w:rsidRPr="00B906BE" w:rsidRDefault="00EE4321" w:rsidP="00EE4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Default="00EE4321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Default="00EE4321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53D2" w:rsidRPr="00B906BE" w:rsidRDefault="00CC53D2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233" w:rsidRPr="00B906BE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6BE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B906BE">
        <w:rPr>
          <w:rFonts w:ascii="Times New Roman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B906BE" w:rsidRDefault="00B906BE" w:rsidP="00B906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Матер</w:t>
      </w:r>
      <w:r w:rsidR="00EE4321">
        <w:rPr>
          <w:rFonts w:ascii="Times New Roman" w:hAnsi="Times New Roman" w:cs="Times New Roman"/>
          <w:sz w:val="20"/>
          <w:szCs w:val="20"/>
        </w:rPr>
        <w:t>иально-техническая база  МБОУ С</w:t>
      </w:r>
      <w:r w:rsidRPr="00B906BE">
        <w:rPr>
          <w:rFonts w:ascii="Times New Roman" w:hAnsi="Times New Roman" w:cs="Times New Roman"/>
          <w:sz w:val="20"/>
          <w:szCs w:val="20"/>
        </w:rPr>
        <w:t xml:space="preserve">Ш № </w:t>
      </w:r>
      <w:r w:rsidR="00EE4321">
        <w:rPr>
          <w:rFonts w:ascii="Times New Roman" w:hAnsi="Times New Roman" w:cs="Times New Roman"/>
          <w:sz w:val="20"/>
          <w:szCs w:val="20"/>
        </w:rPr>
        <w:t>47</w:t>
      </w:r>
      <w:r w:rsidRPr="00B906BE">
        <w:rPr>
          <w:rFonts w:ascii="Times New Roman" w:hAnsi="Times New Roman" w:cs="Times New Roman"/>
          <w:sz w:val="20"/>
          <w:szCs w:val="20"/>
        </w:rPr>
        <w:t xml:space="preserve"> представляет собой систему необходимых компонентов для осуществления деятельности </w:t>
      </w:r>
      <w:r w:rsidR="0021573C">
        <w:rPr>
          <w:rFonts w:ascii="Times New Roman" w:hAnsi="Times New Roman" w:cs="Times New Roman"/>
          <w:sz w:val="20"/>
          <w:szCs w:val="20"/>
        </w:rPr>
        <w:t>Школы</w:t>
      </w:r>
      <w:r w:rsidRPr="00B906BE">
        <w:rPr>
          <w:rFonts w:ascii="Times New Roman" w:hAnsi="Times New Roman" w:cs="Times New Roman"/>
          <w:sz w:val="20"/>
          <w:szCs w:val="20"/>
        </w:rPr>
        <w:t>: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классные комнаты, включая учебные кабинеты, технические мастерские, кабинеты домоводства </w:t>
      </w:r>
      <w:r w:rsidR="0021573C">
        <w:rPr>
          <w:rFonts w:ascii="Times New Roman" w:hAnsi="Times New Roman" w:cs="Times New Roman"/>
          <w:sz w:val="20"/>
          <w:szCs w:val="20"/>
        </w:rPr>
        <w:t>–</w:t>
      </w:r>
      <w:r w:rsidRPr="00B906BE">
        <w:rPr>
          <w:rFonts w:ascii="Times New Roman" w:hAnsi="Times New Roman" w:cs="Times New Roman"/>
          <w:sz w:val="20"/>
          <w:szCs w:val="20"/>
        </w:rPr>
        <w:t xml:space="preserve"> </w:t>
      </w:r>
      <w:r w:rsidR="00EE4321">
        <w:rPr>
          <w:rFonts w:ascii="Times New Roman" w:hAnsi="Times New Roman" w:cs="Times New Roman"/>
          <w:sz w:val="20"/>
          <w:szCs w:val="20"/>
        </w:rPr>
        <w:t>31</w:t>
      </w:r>
      <w:r w:rsidR="0021573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лаборантских комнат (физика, химия, биология</w:t>
      </w:r>
      <w:r w:rsidR="00EE4321">
        <w:rPr>
          <w:rFonts w:ascii="Times New Roman" w:hAnsi="Times New Roman" w:cs="Times New Roman"/>
          <w:sz w:val="20"/>
          <w:szCs w:val="20"/>
        </w:rPr>
        <w:t>, русский язык и литература</w:t>
      </w:r>
      <w:r w:rsidRPr="00B906BE">
        <w:rPr>
          <w:rFonts w:ascii="Times New Roman" w:hAnsi="Times New Roman" w:cs="Times New Roman"/>
          <w:sz w:val="20"/>
          <w:szCs w:val="20"/>
        </w:rPr>
        <w:t xml:space="preserve">)   -   </w:t>
      </w:r>
      <w:r w:rsidR="00EE4321">
        <w:rPr>
          <w:rFonts w:ascii="Times New Roman" w:hAnsi="Times New Roman" w:cs="Times New Roman"/>
          <w:sz w:val="20"/>
          <w:szCs w:val="20"/>
        </w:rPr>
        <w:t>4</w:t>
      </w:r>
    </w:p>
    <w:p w:rsidR="00B906BE" w:rsidRPr="0021573C" w:rsidRDefault="00B906BE" w:rsidP="006C71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1573C">
        <w:rPr>
          <w:rFonts w:ascii="Times New Roman" w:hAnsi="Times New Roman" w:cs="Times New Roman"/>
          <w:sz w:val="20"/>
          <w:szCs w:val="20"/>
        </w:rPr>
        <w:t>библиотека</w:t>
      </w:r>
    </w:p>
    <w:p w:rsidR="00B906BE" w:rsidRPr="00B906BE" w:rsidRDefault="00DE01F8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столовая     на </w:t>
      </w:r>
      <w:r w:rsidR="00EE4321">
        <w:rPr>
          <w:rFonts w:ascii="Times New Roman" w:hAnsi="Times New Roman" w:cs="Times New Roman"/>
          <w:sz w:val="20"/>
          <w:szCs w:val="20"/>
        </w:rPr>
        <w:t>150</w:t>
      </w:r>
      <w:r w:rsidR="00B906BE" w:rsidRPr="00B906BE">
        <w:rPr>
          <w:rFonts w:ascii="Times New Roman" w:hAnsi="Times New Roman" w:cs="Times New Roman"/>
          <w:sz w:val="20"/>
          <w:szCs w:val="20"/>
        </w:rPr>
        <w:t xml:space="preserve"> посадочных мест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актовый зал  - 186.7 </w:t>
      </w:r>
      <w:proofErr w:type="spellStart"/>
      <w:r w:rsidRPr="00B906BE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B906BE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спортивные залы: </w:t>
      </w:r>
    </w:p>
    <w:p w:rsidR="00B906BE" w:rsidRPr="00B906BE" w:rsidRDefault="00B906BE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большой – 28</w:t>
      </w:r>
      <w:r w:rsidR="00706CAA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 w:rsidRPr="00B906BE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B906BE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B906BE" w:rsidRPr="00B906BE" w:rsidRDefault="00706CAA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малый – 279</w:t>
      </w:r>
      <w:r w:rsidR="00B906BE" w:rsidRPr="00B906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6BE" w:rsidRPr="00B906BE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="00B906BE" w:rsidRPr="00B906BE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спортивные площадки</w:t>
      </w:r>
    </w:p>
    <w:p w:rsidR="00706CAA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баскетбольная площадка    </w:t>
      </w:r>
    </w:p>
    <w:p w:rsidR="00B906BE" w:rsidRPr="00B906BE" w:rsidRDefault="00706CAA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футбольное поле с искусственным покрытием </w:t>
      </w:r>
      <w:r w:rsidR="00B906BE" w:rsidRPr="00B906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компьютерные классы - </w:t>
      </w:r>
      <w:r w:rsidR="00706CAA">
        <w:rPr>
          <w:rFonts w:ascii="Times New Roman" w:hAnsi="Times New Roman" w:cs="Times New Roman"/>
          <w:sz w:val="20"/>
          <w:szCs w:val="20"/>
        </w:rPr>
        <w:t>1</w:t>
      </w:r>
      <w:r w:rsidRPr="00B906BE">
        <w:rPr>
          <w:rFonts w:ascii="Times New Roman" w:hAnsi="Times New Roman" w:cs="Times New Roman"/>
          <w:sz w:val="20"/>
          <w:szCs w:val="20"/>
        </w:rPr>
        <w:t>;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Техническое оснащение школы: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Технические средства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Компьютеры 18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Ноутбуки 14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Принтеры, сканеры, копиры 13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Интерактивные доски 5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Мультимедийные установки 26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 Фотоаппарат 2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Видеокамера 2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Телевизоры 5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706CAA">
        <w:rPr>
          <w:rFonts w:ascii="Times New Roman" w:eastAsia="Times New Roman" w:hAnsi="Times New Roman" w:cs="Times New Roman"/>
          <w:szCs w:val="24"/>
          <w:lang w:eastAsia="ru-RU"/>
        </w:rPr>
        <w:t>Документкамера</w:t>
      </w:r>
      <w:proofErr w:type="spellEnd"/>
      <w:r w:rsidRPr="00706CAA">
        <w:rPr>
          <w:rFonts w:ascii="Times New Roman" w:eastAsia="Times New Roman" w:hAnsi="Times New Roman" w:cs="Times New Roman"/>
          <w:szCs w:val="24"/>
          <w:lang w:eastAsia="ru-RU"/>
        </w:rPr>
        <w:t xml:space="preserve"> 3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Музыкальные центры 2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компьютеры –  </w:t>
      </w:r>
      <w:r w:rsidR="00DE3FA7">
        <w:rPr>
          <w:rFonts w:ascii="Times New Roman" w:hAnsi="Times New Roman" w:cs="Times New Roman"/>
          <w:sz w:val="20"/>
          <w:szCs w:val="20"/>
        </w:rPr>
        <w:t>42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шт., в том числе, </w:t>
      </w:r>
      <w:proofErr w:type="gramStart"/>
      <w:r w:rsidRPr="00B906BE">
        <w:rPr>
          <w:rFonts w:ascii="Times New Roman" w:hAnsi="Times New Roman" w:cs="Times New Roman"/>
          <w:sz w:val="20"/>
          <w:szCs w:val="20"/>
        </w:rPr>
        <w:t>объединенных</w:t>
      </w:r>
      <w:proofErr w:type="gramEnd"/>
      <w:r w:rsidRPr="00B906BE">
        <w:rPr>
          <w:rFonts w:ascii="Times New Roman" w:hAnsi="Times New Roman" w:cs="Times New Roman"/>
          <w:sz w:val="20"/>
          <w:szCs w:val="20"/>
        </w:rPr>
        <w:t xml:space="preserve"> в сеть – </w:t>
      </w:r>
      <w:r w:rsidR="00DE3FA7">
        <w:rPr>
          <w:rFonts w:ascii="Times New Roman" w:hAnsi="Times New Roman" w:cs="Times New Roman"/>
          <w:sz w:val="20"/>
          <w:szCs w:val="20"/>
        </w:rPr>
        <w:t>2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шт., в том числе подключенных к сети Интернет –</w:t>
      </w:r>
      <w:r w:rsidR="00DE3FA7">
        <w:rPr>
          <w:rFonts w:ascii="Times New Roman" w:hAnsi="Times New Roman" w:cs="Times New Roman"/>
          <w:sz w:val="20"/>
          <w:szCs w:val="20"/>
        </w:rPr>
        <w:t>42 шт.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Техническое состояние образовательного учреждения и материальная база позволяют школе осуществлять  учебно-воспитательную деятельность в соответствии с государственными нормативными требованиями к образовательному учреждению заявленного вида.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6BE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B906BE">
        <w:rPr>
          <w:rFonts w:ascii="Times New Roman" w:hAnsi="Times New Roman" w:cs="Times New Roman"/>
          <w:b/>
          <w:sz w:val="20"/>
          <w:szCs w:val="20"/>
        </w:rPr>
        <w:t>Медико-социальные</w:t>
      </w:r>
      <w:proofErr w:type="gramEnd"/>
      <w:r w:rsidRPr="00B906BE">
        <w:rPr>
          <w:rFonts w:ascii="Times New Roman" w:hAnsi="Times New Roman" w:cs="Times New Roman"/>
          <w:b/>
          <w:sz w:val="20"/>
          <w:szCs w:val="20"/>
        </w:rPr>
        <w:t xml:space="preserve"> условия: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Наличие кабинетов: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Медицинский – 1, процедурный – 1  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психолога – 1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здоровья - 1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Наполняемость классов (средняя) – 2</w:t>
      </w:r>
      <w:r w:rsidR="00DE3FA7">
        <w:rPr>
          <w:rFonts w:ascii="Times New Roman" w:hAnsi="Times New Roman" w:cs="Times New Roman"/>
          <w:sz w:val="20"/>
          <w:szCs w:val="20"/>
        </w:rPr>
        <w:t>4</w:t>
      </w:r>
      <w:r w:rsidRPr="00B906BE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Организация питания:</w:t>
      </w:r>
    </w:p>
    <w:p w:rsidR="00B906BE" w:rsidRPr="00B906BE" w:rsidRDefault="00B906BE" w:rsidP="00B906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Охват организованным питанием – 8</w:t>
      </w:r>
      <w:r w:rsidR="00DE3FA7">
        <w:rPr>
          <w:rFonts w:ascii="Times New Roman" w:hAnsi="Times New Roman" w:cs="Times New Roman"/>
          <w:sz w:val="20"/>
          <w:szCs w:val="20"/>
        </w:rPr>
        <w:t>1</w:t>
      </w:r>
      <w:r w:rsidRPr="00B906BE">
        <w:rPr>
          <w:rFonts w:ascii="Times New Roman" w:hAnsi="Times New Roman" w:cs="Times New Roman"/>
          <w:sz w:val="20"/>
          <w:szCs w:val="20"/>
        </w:rPr>
        <w:t xml:space="preserve"> </w:t>
      </w:r>
      <w:r w:rsidRPr="00B906BE">
        <w:rPr>
          <w:rFonts w:ascii="Times New Roman" w:hAnsi="Times New Roman" w:cs="Times New Roman"/>
          <w:bCs/>
          <w:i/>
          <w:sz w:val="20"/>
          <w:szCs w:val="20"/>
        </w:rPr>
        <w:t xml:space="preserve">% 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bCs/>
          <w:sz w:val="20"/>
          <w:szCs w:val="20"/>
        </w:rPr>
        <w:t xml:space="preserve">Наличие групп продленного дня, количество учащихся в них  - </w:t>
      </w:r>
      <w:r w:rsidR="00DE3FA7">
        <w:rPr>
          <w:rFonts w:ascii="Times New Roman" w:hAnsi="Times New Roman" w:cs="Times New Roman"/>
          <w:bCs/>
          <w:sz w:val="20"/>
          <w:szCs w:val="20"/>
        </w:rPr>
        <w:t>30</w:t>
      </w:r>
      <w:r w:rsidRPr="00B906BE">
        <w:rPr>
          <w:rFonts w:ascii="Times New Roman" w:hAnsi="Times New Roman" w:cs="Times New Roman"/>
          <w:bCs/>
          <w:sz w:val="20"/>
          <w:szCs w:val="20"/>
        </w:rPr>
        <w:t xml:space="preserve"> чел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Физкультурно - оздоровительная деятельность в учебное и </w:t>
      </w:r>
      <w:proofErr w:type="spellStart"/>
      <w:r w:rsidRPr="00B906BE">
        <w:rPr>
          <w:rFonts w:ascii="Times New Roman" w:hAnsi="Times New Roman" w:cs="Times New Roman"/>
          <w:sz w:val="20"/>
          <w:szCs w:val="20"/>
        </w:rPr>
        <w:t>внеучебное</w:t>
      </w:r>
      <w:proofErr w:type="spellEnd"/>
      <w:r w:rsidRPr="00B906BE">
        <w:rPr>
          <w:rFonts w:ascii="Times New Roman" w:hAnsi="Times New Roman" w:cs="Times New Roman"/>
          <w:sz w:val="20"/>
          <w:szCs w:val="20"/>
        </w:rPr>
        <w:t xml:space="preserve"> время – </w:t>
      </w:r>
      <w:r w:rsidR="00AA71C5">
        <w:rPr>
          <w:rFonts w:ascii="Times New Roman" w:hAnsi="Times New Roman" w:cs="Times New Roman"/>
          <w:sz w:val="20"/>
          <w:szCs w:val="20"/>
        </w:rPr>
        <w:t xml:space="preserve">спортивные турниры, </w:t>
      </w:r>
      <w:r w:rsidRPr="00B906BE">
        <w:rPr>
          <w:rFonts w:ascii="Times New Roman" w:hAnsi="Times New Roman" w:cs="Times New Roman"/>
          <w:sz w:val="20"/>
          <w:szCs w:val="20"/>
        </w:rPr>
        <w:t>дни здоровья, туризм.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lastRenderedPageBreak/>
        <w:t>Секции: волейбол, футбол, общая физическая подготовка,  легкая атлетика, лыжная подготовка.</w:t>
      </w:r>
    </w:p>
    <w:p w:rsidR="00C37233" w:rsidRPr="00B926CF" w:rsidRDefault="009C1910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926CF">
        <w:rPr>
          <w:rFonts w:ascii="Times New Roman" w:hAnsi="Times New Roman" w:cs="Times New Roman"/>
          <w:b/>
          <w:szCs w:val="24"/>
          <w:lang w:val="en-US"/>
        </w:rPr>
        <w:t>X</w:t>
      </w:r>
      <w:r w:rsidRPr="00B926CF">
        <w:rPr>
          <w:rFonts w:ascii="Times New Roman" w:hAnsi="Times New Roman" w:cs="Times New Roman"/>
          <w:b/>
          <w:szCs w:val="24"/>
        </w:rPr>
        <w:t xml:space="preserve">. </w:t>
      </w:r>
      <w:r w:rsidR="00C37233" w:rsidRPr="00B926CF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56863" w:rsidRDefault="00056863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26CF">
        <w:rPr>
          <w:rFonts w:ascii="Times New Roman" w:hAnsi="Times New Roman" w:cs="Times New Roman"/>
          <w:sz w:val="20"/>
          <w:szCs w:val="20"/>
        </w:rPr>
        <w:t>Данные приведены</w:t>
      </w:r>
      <w:r w:rsidR="0087299B" w:rsidRPr="00B926CF">
        <w:rPr>
          <w:rFonts w:ascii="Times New Roman" w:hAnsi="Times New Roman" w:cs="Times New Roman"/>
          <w:sz w:val="20"/>
          <w:szCs w:val="20"/>
        </w:rPr>
        <w:t xml:space="preserve"> по состоянию на 29 декабря 20</w:t>
      </w:r>
      <w:r w:rsidR="00DE3FA7">
        <w:rPr>
          <w:rFonts w:ascii="Times New Roman" w:hAnsi="Times New Roman" w:cs="Times New Roman"/>
          <w:sz w:val="20"/>
          <w:szCs w:val="20"/>
        </w:rPr>
        <w:t>21</w:t>
      </w:r>
      <w:r w:rsidRPr="00B926CF">
        <w:rPr>
          <w:rFonts w:ascii="Times New Roman" w:hAnsi="Times New Roman" w:cs="Times New Roman"/>
          <w:sz w:val="20"/>
          <w:szCs w:val="20"/>
        </w:rPr>
        <w:t xml:space="preserve"> г</w:t>
      </w:r>
      <w:r w:rsidR="005D1ED3" w:rsidRPr="00B926CF">
        <w:rPr>
          <w:rFonts w:ascii="Times New Roman" w:hAnsi="Times New Roman" w:cs="Times New Roman"/>
          <w:sz w:val="20"/>
          <w:szCs w:val="20"/>
        </w:rPr>
        <w:t>ода.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039"/>
        <w:gridCol w:w="2977"/>
      </w:tblGrid>
      <w:tr w:rsidR="00DE3FA7" w:rsidRPr="004E29EA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E29E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E29EA">
              <w:rPr>
                <w:b/>
                <w:sz w:val="20"/>
                <w:szCs w:val="20"/>
              </w:rPr>
              <w:t>п</w:t>
            </w:r>
            <w:proofErr w:type="gramEnd"/>
            <w:r w:rsidRPr="004E29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E29EA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</w:tcPr>
          <w:p w:rsidR="00DE3FA7" w:rsidRPr="004E29EA" w:rsidRDefault="00DE3FA7" w:rsidP="009C074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E29EA"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Образовательная деятельность</w:t>
            </w:r>
          </w:p>
        </w:tc>
        <w:tc>
          <w:tcPr>
            <w:tcW w:w="2977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Общая численность учащихся</w:t>
            </w:r>
          </w:p>
        </w:tc>
        <w:tc>
          <w:tcPr>
            <w:tcW w:w="2977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1.01.2021  - 440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1.06.2021– 440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 09.2021– 481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на 31.12.2021 – 480 </w:t>
            </w:r>
            <w:r w:rsidRPr="004E29EA">
              <w:rPr>
                <w:szCs w:val="24"/>
              </w:rPr>
              <w:t>человек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7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1.01.2021  - 223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1.06.2021– 224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 09.2021– 235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на 31.12.2021 – 235 </w:t>
            </w:r>
            <w:r w:rsidRPr="004E29EA">
              <w:rPr>
                <w:szCs w:val="24"/>
              </w:rPr>
              <w:t>человек</w:t>
            </w:r>
            <w:r>
              <w:rPr>
                <w:szCs w:val="24"/>
              </w:rPr>
              <w:t>а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1.3. 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7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1.01.2021  - 189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1.06.2021– 188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 09.2021– 211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на 31.12.2021 – 210 </w:t>
            </w:r>
            <w:r w:rsidRPr="004E29EA">
              <w:rPr>
                <w:szCs w:val="24"/>
              </w:rPr>
              <w:t>человек</w:t>
            </w:r>
            <w:r>
              <w:rPr>
                <w:szCs w:val="24"/>
              </w:rPr>
              <w:t>а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1.4.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7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1.01.2021  - 28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1.06.2021– 28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 09.2021– 35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на 31.12.2021 – 35 </w:t>
            </w:r>
            <w:r w:rsidRPr="004E29EA">
              <w:rPr>
                <w:szCs w:val="24"/>
              </w:rPr>
              <w:t>человек</w:t>
            </w:r>
            <w:r>
              <w:rPr>
                <w:szCs w:val="24"/>
              </w:rPr>
              <w:t>а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1.5.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(2-11 классы)</w:t>
            </w:r>
          </w:p>
          <w:p w:rsidR="00DE3FA7" w:rsidRPr="009135B4" w:rsidRDefault="00DE3FA7" w:rsidP="009C0748">
            <w:pPr>
              <w:ind w:right="34"/>
              <w:rPr>
                <w:sz w:val="16"/>
                <w:szCs w:val="16"/>
              </w:rPr>
            </w:pPr>
            <w:r w:rsidRPr="009135B4">
              <w:rPr>
                <w:sz w:val="16"/>
                <w:szCs w:val="16"/>
              </w:rPr>
              <w:t>по результатам конца 20</w:t>
            </w:r>
            <w:r>
              <w:rPr>
                <w:sz w:val="16"/>
                <w:szCs w:val="16"/>
              </w:rPr>
              <w:t>20</w:t>
            </w:r>
            <w:r w:rsidRPr="009135B4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153</w:t>
            </w:r>
            <w:r w:rsidRPr="005B44DB">
              <w:rPr>
                <w:szCs w:val="24"/>
              </w:rPr>
              <w:t xml:space="preserve"> человек/ 3</w:t>
            </w:r>
            <w:r>
              <w:rPr>
                <w:szCs w:val="24"/>
              </w:rPr>
              <w:t>5</w:t>
            </w:r>
            <w:r w:rsidRPr="005B44DB">
              <w:rPr>
                <w:szCs w:val="24"/>
              </w:rPr>
              <w:t xml:space="preserve"> %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1.6.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DE3FA7" w:rsidP="009C0748">
            <w:pPr>
              <w:ind w:right="34"/>
              <w:rPr>
                <w:szCs w:val="24"/>
              </w:rPr>
            </w:pPr>
            <w:r w:rsidRPr="005B44DB">
              <w:rPr>
                <w:szCs w:val="24"/>
              </w:rPr>
              <w:t>25,</w:t>
            </w:r>
            <w:r>
              <w:rPr>
                <w:szCs w:val="24"/>
              </w:rPr>
              <w:t>3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1.7.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DE3FA7" w:rsidP="009C0748">
            <w:pPr>
              <w:ind w:right="34"/>
              <w:rPr>
                <w:szCs w:val="24"/>
              </w:rPr>
            </w:pPr>
            <w:r w:rsidRPr="005B44DB">
              <w:rPr>
                <w:szCs w:val="24"/>
              </w:rPr>
              <w:t>1</w:t>
            </w:r>
            <w:r>
              <w:rPr>
                <w:szCs w:val="24"/>
              </w:rPr>
              <w:t>5.29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1.8.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65</w:t>
            </w:r>
            <w:r w:rsidRPr="005B44DB">
              <w:rPr>
                <w:szCs w:val="24"/>
              </w:rPr>
              <w:t xml:space="preserve">  баллов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1.9.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DE3FA7" w:rsidRDefault="00DE3FA7" w:rsidP="009C074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  <w:r w:rsidRPr="00D20395">
              <w:t xml:space="preserve"> </w:t>
            </w:r>
          </w:p>
          <w:p w:rsidR="00DE3FA7" w:rsidRDefault="00DE3FA7" w:rsidP="009C0748">
            <w:pPr>
              <w:ind w:right="34"/>
            </w:pPr>
            <w:r w:rsidRPr="00D20395">
              <w:lastRenderedPageBreak/>
              <w:t>Средний тестовый балл (профильный уровень)</w:t>
            </w:r>
          </w:p>
          <w:p w:rsidR="00DE3FA7" w:rsidRDefault="00DE3FA7" w:rsidP="009C074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  <w:p w:rsidR="00DE3FA7" w:rsidRPr="002547D2" w:rsidRDefault="00DE3FA7" w:rsidP="009C0748">
            <w:pPr>
              <w:ind w:right="34"/>
            </w:pPr>
            <w:r w:rsidRPr="00D20395">
              <w:t>Средний отметочный балл (базовый уровень)</w:t>
            </w:r>
          </w:p>
        </w:tc>
        <w:tc>
          <w:tcPr>
            <w:tcW w:w="2977" w:type="dxa"/>
          </w:tcPr>
          <w:p w:rsidR="00DE3FA7" w:rsidRPr="005B44DB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Pr="005B44DB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Pr="005B44DB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Pr="005B44DB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</w:p>
          <w:p w:rsidR="00DE3FA7" w:rsidRDefault="00DE3FA7" w:rsidP="009C0748">
            <w:pPr>
              <w:ind w:right="34"/>
              <w:rPr>
                <w:szCs w:val="24"/>
              </w:rPr>
            </w:pPr>
          </w:p>
          <w:p w:rsidR="00DE3FA7" w:rsidRPr="005B44DB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не проводилась</w:t>
            </w:r>
          </w:p>
        </w:tc>
      </w:tr>
      <w:tr w:rsidR="00DE3FA7" w:rsidRPr="00F714E8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1.10.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  <w:p w:rsidR="00DE3FA7" w:rsidRPr="002547D2" w:rsidRDefault="00DE3FA7" w:rsidP="009C074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F714E8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1.11.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  <w:p w:rsidR="00DE3FA7" w:rsidRPr="002547D2" w:rsidRDefault="00DE3FA7" w:rsidP="009C074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1.07.2021 – 1 человек /0,8%/</w:t>
            </w:r>
          </w:p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на 15.09.2021 года – 0</w:t>
            </w:r>
          </w:p>
        </w:tc>
      </w:tr>
      <w:tr w:rsidR="00DE3FA7" w:rsidRPr="00A519F1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1.12.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  <w:p w:rsidR="00DE3FA7" w:rsidRPr="002547D2" w:rsidRDefault="00DE3FA7" w:rsidP="009C074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A519F1" w:rsidRDefault="00DE3FA7" w:rsidP="009C0748">
            <w:pPr>
              <w:ind w:right="34"/>
              <w:rPr>
                <w:szCs w:val="24"/>
              </w:rPr>
            </w:pPr>
            <w:r w:rsidRPr="00A519F1">
              <w:rPr>
                <w:szCs w:val="24"/>
              </w:rPr>
              <w:t>0 человек/ 0%</w:t>
            </w:r>
          </w:p>
        </w:tc>
      </w:tr>
      <w:tr w:rsidR="00DE3FA7" w:rsidRPr="00A519F1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1.13.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  <w:p w:rsidR="00DE3FA7" w:rsidRPr="002547D2" w:rsidRDefault="00DE3FA7" w:rsidP="009C074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A519F1" w:rsidRDefault="00DE3FA7" w:rsidP="009C0748">
            <w:pPr>
              <w:ind w:right="34"/>
              <w:rPr>
                <w:szCs w:val="24"/>
              </w:rPr>
            </w:pPr>
            <w:r w:rsidRPr="00A519F1">
              <w:rPr>
                <w:szCs w:val="24"/>
              </w:rPr>
              <w:t>0 человек/ 0%</w:t>
            </w:r>
          </w:p>
        </w:tc>
      </w:tr>
      <w:tr w:rsidR="00DE3FA7" w:rsidRPr="00F714E8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1.14.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  <w:p w:rsidR="00DE3FA7" w:rsidRPr="002547D2" w:rsidRDefault="00DE3FA7" w:rsidP="009C074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F714E8" w:rsidRDefault="00DE3FA7" w:rsidP="009C0748">
            <w:pPr>
              <w:rPr>
                <w:szCs w:val="24"/>
                <w:highlight w:val="yellow"/>
              </w:rPr>
            </w:pPr>
            <w:r w:rsidRPr="00905ACD">
              <w:rPr>
                <w:szCs w:val="24"/>
              </w:rPr>
              <w:t>0 человек/ 0%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1.15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DE3FA7" w:rsidRPr="002547D2" w:rsidRDefault="00DE3FA7" w:rsidP="009C0748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rPr>
                <w:highlight w:val="yellow"/>
              </w:rPr>
            </w:pPr>
            <w:r w:rsidRPr="00220BCD">
              <w:rPr>
                <w:szCs w:val="24"/>
              </w:rPr>
              <w:t>0 человек/ 0%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1.16.</w:t>
            </w:r>
          </w:p>
        </w:tc>
        <w:tc>
          <w:tcPr>
            <w:tcW w:w="10039" w:type="dxa"/>
          </w:tcPr>
          <w:p w:rsidR="00DE3FA7" w:rsidRPr="002547D2" w:rsidRDefault="00DE3FA7" w:rsidP="009C0748">
            <w:pPr>
              <w:ind w:right="34"/>
            </w:pPr>
            <w:r w:rsidRPr="00220BCD">
              <w:rPr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</w:t>
            </w:r>
            <w:proofErr w:type="gramStart"/>
            <w:r w:rsidRPr="00220BCD">
              <w:rPr>
                <w:szCs w:val="24"/>
              </w:rPr>
              <w:t>в</w:t>
            </w:r>
            <w:proofErr w:type="gramEnd"/>
            <w:r w:rsidRPr="00220BCD">
              <w:rPr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20BCD">
              <w:rPr>
                <w:szCs w:val="24"/>
              </w:rPr>
              <w:t xml:space="preserve"> человек</w:t>
            </w:r>
            <w:r>
              <w:rPr>
                <w:szCs w:val="24"/>
              </w:rPr>
              <w:t>а</w:t>
            </w:r>
            <w:r w:rsidRPr="00220BCD">
              <w:rPr>
                <w:szCs w:val="24"/>
              </w:rPr>
              <w:t xml:space="preserve">/ </w:t>
            </w:r>
            <w:r>
              <w:rPr>
                <w:szCs w:val="24"/>
              </w:rPr>
              <w:t>5.9</w:t>
            </w:r>
            <w:r w:rsidRPr="00220BCD">
              <w:rPr>
                <w:szCs w:val="24"/>
              </w:rPr>
              <w:t xml:space="preserve"> %</w:t>
            </w:r>
          </w:p>
        </w:tc>
      </w:tr>
      <w:tr w:rsidR="00DE3FA7" w:rsidRPr="00C51834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1.17.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C51834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DE3FA7" w:rsidRPr="00C51834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1.18.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77" w:type="dxa"/>
          </w:tcPr>
          <w:p w:rsidR="00DE3FA7" w:rsidRPr="00C51834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162/37%</w:t>
            </w:r>
          </w:p>
        </w:tc>
      </w:tr>
      <w:tr w:rsidR="00DE3FA7" w:rsidRPr="00914992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77" w:type="dxa"/>
          </w:tcPr>
          <w:p w:rsidR="00DE3FA7" w:rsidRPr="00914992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70/15,95</w:t>
            </w:r>
          </w:p>
        </w:tc>
      </w:tr>
      <w:tr w:rsidR="00DE3FA7" w:rsidRPr="00914992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1.19.1.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Регионального уровня</w:t>
            </w:r>
            <w:r>
              <w:rPr>
                <w:szCs w:val="24"/>
              </w:rPr>
              <w:t>// муниципального уровня</w:t>
            </w:r>
          </w:p>
        </w:tc>
        <w:tc>
          <w:tcPr>
            <w:tcW w:w="2977" w:type="dxa"/>
          </w:tcPr>
          <w:p w:rsidR="00DE3FA7" w:rsidRPr="00914992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9/2%</w:t>
            </w:r>
          </w:p>
        </w:tc>
      </w:tr>
      <w:tr w:rsidR="00DE3FA7" w:rsidRPr="00914992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1.19.2.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Федерального уровня</w:t>
            </w:r>
          </w:p>
        </w:tc>
        <w:tc>
          <w:tcPr>
            <w:tcW w:w="2977" w:type="dxa"/>
          </w:tcPr>
          <w:p w:rsidR="00DE3FA7" w:rsidRPr="00914992" w:rsidRDefault="00DE3FA7" w:rsidP="009C0748">
            <w:r>
              <w:rPr>
                <w:szCs w:val="24"/>
              </w:rPr>
              <w:t>8</w:t>
            </w:r>
            <w:r w:rsidRPr="00914992">
              <w:rPr>
                <w:szCs w:val="24"/>
              </w:rPr>
              <w:t>/ 1,</w:t>
            </w:r>
            <w:r>
              <w:rPr>
                <w:szCs w:val="24"/>
              </w:rPr>
              <w:t>8</w:t>
            </w:r>
            <w:r w:rsidRPr="00914992">
              <w:rPr>
                <w:szCs w:val="24"/>
              </w:rPr>
              <w:t>%</w:t>
            </w:r>
          </w:p>
        </w:tc>
      </w:tr>
      <w:tr w:rsidR="00DE3FA7" w:rsidRPr="00E6745F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1.19.3.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Международного уровня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</w:p>
        </w:tc>
        <w:tc>
          <w:tcPr>
            <w:tcW w:w="2977" w:type="dxa"/>
          </w:tcPr>
          <w:p w:rsidR="00DE3FA7" w:rsidRPr="00E6745F" w:rsidRDefault="00DE3FA7" w:rsidP="009C0748">
            <w:r w:rsidRPr="00E6745F">
              <w:rPr>
                <w:szCs w:val="24"/>
              </w:rPr>
              <w:t>0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1.20.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rPr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1.21.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77" w:type="dxa"/>
          </w:tcPr>
          <w:p w:rsidR="00DE3FA7" w:rsidRPr="00A519F1" w:rsidRDefault="00DE3FA7" w:rsidP="009C0748">
            <w:pPr>
              <w:rPr>
                <w:sz w:val="16"/>
                <w:szCs w:val="16"/>
              </w:rPr>
            </w:pPr>
            <w:r w:rsidRPr="00A519F1">
              <w:rPr>
                <w:sz w:val="16"/>
                <w:szCs w:val="16"/>
              </w:rPr>
              <w:t>универсальный профиль</w:t>
            </w:r>
          </w:p>
          <w:p w:rsidR="00DE3FA7" w:rsidRPr="00220BCD" w:rsidRDefault="00DE3FA7" w:rsidP="009C0748">
            <w:pPr>
              <w:rPr>
                <w:highlight w:val="yellow"/>
              </w:rPr>
            </w:pPr>
            <w:r>
              <w:rPr>
                <w:szCs w:val="24"/>
              </w:rPr>
              <w:t>35</w:t>
            </w:r>
            <w:r w:rsidRPr="00A519F1">
              <w:rPr>
                <w:szCs w:val="24"/>
              </w:rPr>
              <w:t xml:space="preserve">/ </w:t>
            </w:r>
            <w:r>
              <w:rPr>
                <w:szCs w:val="24"/>
              </w:rPr>
              <w:t>7</w:t>
            </w:r>
            <w:r w:rsidRPr="00A519F1">
              <w:rPr>
                <w:szCs w:val="24"/>
              </w:rPr>
              <w:t xml:space="preserve">, </w:t>
            </w:r>
            <w:r>
              <w:rPr>
                <w:szCs w:val="24"/>
              </w:rPr>
              <w:t>3</w:t>
            </w:r>
            <w:r w:rsidRPr="00A519F1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1.22.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rPr>
                <w:highlight w:val="yellow"/>
              </w:rPr>
            </w:pPr>
            <w:r w:rsidRPr="00A519F1">
              <w:rPr>
                <w:szCs w:val="24"/>
              </w:rPr>
              <w:t xml:space="preserve"> </w:t>
            </w:r>
            <w:r>
              <w:rPr>
                <w:szCs w:val="24"/>
              </w:rPr>
              <w:t>10</w:t>
            </w:r>
            <w:r w:rsidRPr="00A519F1">
              <w:rPr>
                <w:szCs w:val="24"/>
              </w:rPr>
              <w:t>0%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1.23.</w:t>
            </w:r>
          </w:p>
        </w:tc>
        <w:tc>
          <w:tcPr>
            <w:tcW w:w="10039" w:type="dxa"/>
          </w:tcPr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  <w:p w:rsidR="00DE3FA7" w:rsidRPr="00D520D9" w:rsidRDefault="00DE3FA7" w:rsidP="009C0748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класс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rPr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1.24.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27</w:t>
            </w:r>
            <w:r w:rsidRPr="00F377AF">
              <w:rPr>
                <w:szCs w:val="24"/>
              </w:rPr>
              <w:t xml:space="preserve"> человек</w:t>
            </w:r>
            <w:r>
              <w:rPr>
                <w:szCs w:val="24"/>
              </w:rPr>
              <w:t>а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1.25.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22</w:t>
            </w:r>
            <w:r w:rsidRPr="00F377AF">
              <w:rPr>
                <w:szCs w:val="24"/>
              </w:rPr>
              <w:t xml:space="preserve">/ </w:t>
            </w:r>
            <w:r>
              <w:rPr>
                <w:szCs w:val="24"/>
              </w:rPr>
              <w:t>81.5</w:t>
            </w:r>
            <w:r w:rsidRPr="00F377AF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1.26.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21</w:t>
            </w:r>
            <w:r w:rsidRPr="00F377AF">
              <w:rPr>
                <w:szCs w:val="24"/>
              </w:rPr>
              <w:t xml:space="preserve">/ </w:t>
            </w:r>
            <w:r>
              <w:rPr>
                <w:szCs w:val="24"/>
              </w:rPr>
              <w:t>77,8</w:t>
            </w:r>
            <w:r w:rsidRPr="00F377AF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1.27.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5</w:t>
            </w:r>
            <w:r w:rsidRPr="00F377AF">
              <w:rPr>
                <w:szCs w:val="24"/>
              </w:rPr>
              <w:t>/</w:t>
            </w:r>
            <w:r>
              <w:rPr>
                <w:szCs w:val="24"/>
              </w:rPr>
              <w:t xml:space="preserve"> 18.5</w:t>
            </w:r>
            <w:r w:rsidRPr="00F377AF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1.28.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</w:t>
            </w:r>
            <w:r w:rsidRPr="004E29EA">
              <w:rPr>
                <w:szCs w:val="24"/>
              </w:rPr>
              <w:lastRenderedPageBreak/>
              <w:t>в общей численности педагогических работников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5</w:t>
            </w:r>
            <w:r w:rsidRPr="00F377AF">
              <w:rPr>
                <w:szCs w:val="24"/>
              </w:rPr>
              <w:t>/</w:t>
            </w:r>
            <w:r>
              <w:rPr>
                <w:szCs w:val="24"/>
              </w:rPr>
              <w:t xml:space="preserve"> 18.5</w:t>
            </w:r>
            <w:r w:rsidRPr="00F377AF">
              <w:rPr>
                <w:szCs w:val="24"/>
              </w:rPr>
              <w:t>%</w:t>
            </w:r>
          </w:p>
        </w:tc>
      </w:tr>
      <w:tr w:rsidR="00DE3FA7" w:rsidRPr="007B58CB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1.29.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7" w:type="dxa"/>
          </w:tcPr>
          <w:p w:rsidR="00DE3FA7" w:rsidRPr="007B58CB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F377AF">
              <w:rPr>
                <w:szCs w:val="24"/>
              </w:rPr>
              <w:t>/</w:t>
            </w:r>
            <w:r>
              <w:rPr>
                <w:szCs w:val="24"/>
              </w:rPr>
              <w:t xml:space="preserve"> 63</w:t>
            </w:r>
            <w:r w:rsidRPr="00F377AF">
              <w:rPr>
                <w:szCs w:val="24"/>
              </w:rPr>
              <w:t>%</w:t>
            </w:r>
          </w:p>
        </w:tc>
      </w:tr>
      <w:tr w:rsidR="00DE3FA7" w:rsidRPr="007B58CB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1.29.1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Высшая</w:t>
            </w:r>
          </w:p>
        </w:tc>
        <w:tc>
          <w:tcPr>
            <w:tcW w:w="2977" w:type="dxa"/>
          </w:tcPr>
          <w:p w:rsidR="00DE3FA7" w:rsidRPr="007B58CB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B58CB">
              <w:rPr>
                <w:szCs w:val="24"/>
              </w:rPr>
              <w:t xml:space="preserve">/ </w:t>
            </w:r>
            <w:r>
              <w:rPr>
                <w:szCs w:val="24"/>
              </w:rPr>
              <w:t>41</w:t>
            </w:r>
            <w:r w:rsidRPr="007B58CB">
              <w:rPr>
                <w:szCs w:val="24"/>
              </w:rPr>
              <w:t xml:space="preserve"> % </w:t>
            </w:r>
          </w:p>
        </w:tc>
      </w:tr>
      <w:tr w:rsidR="00DE3FA7" w:rsidRPr="007B58CB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1.29.2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Первая</w:t>
            </w:r>
          </w:p>
        </w:tc>
        <w:tc>
          <w:tcPr>
            <w:tcW w:w="2977" w:type="dxa"/>
          </w:tcPr>
          <w:p w:rsidR="00DE3FA7" w:rsidRPr="007B58CB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B58CB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 xml:space="preserve">22 </w:t>
            </w:r>
            <w:r w:rsidRPr="007B58CB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1.30.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color w:val="FF0000"/>
                <w:szCs w:val="24"/>
                <w:highlight w:val="yellow"/>
              </w:rPr>
            </w:pP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1.30.1.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До 5 лет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7</w:t>
            </w:r>
            <w:r w:rsidRPr="00D92C7C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>25.9</w:t>
            </w:r>
            <w:r w:rsidRPr="00D92C7C">
              <w:rPr>
                <w:szCs w:val="24"/>
              </w:rPr>
              <w:t xml:space="preserve"> 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1.30.2.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Свыше 30 лет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11</w:t>
            </w:r>
            <w:r w:rsidRPr="00D92C7C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>40.7</w:t>
            </w:r>
            <w:r w:rsidRPr="00D92C7C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1.31.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9</w:t>
            </w:r>
            <w:r w:rsidRPr="00D92C7C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>33.3</w:t>
            </w:r>
            <w:r w:rsidRPr="00D92C7C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1.32.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8</w:t>
            </w:r>
            <w:r w:rsidRPr="00F377AF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29.6</w:t>
            </w:r>
            <w:r w:rsidRPr="00F377AF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1.33.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</w:t>
            </w:r>
            <w:proofErr w:type="gramStart"/>
            <w:r w:rsidRPr="004E29EA">
              <w:rPr>
                <w:szCs w:val="24"/>
              </w:rPr>
              <w:t>педагогических</w:t>
            </w:r>
            <w:proofErr w:type="gramEnd"/>
            <w:r w:rsidRPr="004E29EA">
              <w:rPr>
                <w:szCs w:val="24"/>
              </w:rPr>
              <w:t xml:space="preserve"> и 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</w:t>
            </w:r>
            <w:proofErr w:type="gramStart"/>
            <w:r w:rsidRPr="004E29EA">
              <w:rPr>
                <w:szCs w:val="24"/>
              </w:rPr>
              <w:t>по</w:t>
            </w:r>
            <w:proofErr w:type="gramEnd"/>
            <w:r w:rsidRPr="004E29EA">
              <w:rPr>
                <w:szCs w:val="24"/>
              </w:rPr>
              <w:t xml:space="preserve"> </w:t>
            </w:r>
          </w:p>
          <w:p w:rsidR="00DE3FA7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  <w:p w:rsidR="00DE3FA7" w:rsidRPr="00D92C7C" w:rsidRDefault="00DE3FA7" w:rsidP="009C0748">
            <w:pPr>
              <w:ind w:right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 учетом только что окончивших организации высшего и среднего образования и не нуждающихся в ПК</w:t>
            </w:r>
            <w:proofErr w:type="gramEnd"/>
          </w:p>
        </w:tc>
        <w:tc>
          <w:tcPr>
            <w:tcW w:w="2977" w:type="dxa"/>
          </w:tcPr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27 </w:t>
            </w:r>
            <w:r w:rsidRPr="00D92C7C">
              <w:rPr>
                <w:szCs w:val="24"/>
              </w:rPr>
              <w:t xml:space="preserve">человек/ 100%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1.34.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</w:t>
            </w:r>
            <w:proofErr w:type="gramStart"/>
            <w:r w:rsidRPr="004E29EA">
              <w:rPr>
                <w:szCs w:val="24"/>
              </w:rPr>
              <w:t>педагогических</w:t>
            </w:r>
            <w:proofErr w:type="gramEnd"/>
            <w:r w:rsidRPr="004E29EA">
              <w:rPr>
                <w:szCs w:val="24"/>
              </w:rPr>
              <w:t xml:space="preserve"> и 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977" w:type="dxa"/>
          </w:tcPr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9C0748">
            <w:pPr>
              <w:ind w:right="34"/>
              <w:rPr>
                <w:szCs w:val="24"/>
                <w:highlight w:val="yellow"/>
              </w:rPr>
            </w:pPr>
          </w:p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27 человека/ 100</w:t>
            </w:r>
            <w:r w:rsidRPr="006E1089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Инфраструктура</w:t>
            </w:r>
          </w:p>
        </w:tc>
        <w:tc>
          <w:tcPr>
            <w:tcW w:w="2977" w:type="dxa"/>
          </w:tcPr>
          <w:p w:rsidR="00DE3FA7" w:rsidRPr="00220BCD" w:rsidRDefault="00DE3FA7" w:rsidP="009C0748">
            <w:pPr>
              <w:ind w:right="34"/>
              <w:rPr>
                <w:szCs w:val="24"/>
                <w:highlight w:val="yellow"/>
              </w:rPr>
            </w:pP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2.1.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0,1 единиц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2.2.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8C706D">
              <w:rPr>
                <w:szCs w:val="24"/>
              </w:rPr>
              <w:t xml:space="preserve">,3единиц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2.3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да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да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2.4.1.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да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2.4.2.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С </w:t>
            </w:r>
            <w:proofErr w:type="spellStart"/>
            <w:r w:rsidRPr="004E29EA">
              <w:rPr>
                <w:szCs w:val="24"/>
              </w:rPr>
              <w:t>медиатекой</w:t>
            </w:r>
            <w:proofErr w:type="spellEnd"/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да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2.4.3.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2.4.4.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да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2.4.5.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2.5.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100%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2.6.</w:t>
            </w:r>
          </w:p>
        </w:tc>
        <w:tc>
          <w:tcPr>
            <w:tcW w:w="10039" w:type="dxa"/>
          </w:tcPr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Общая площадь помещений, в которых осуществляется </w:t>
            </w:r>
          </w:p>
          <w:p w:rsidR="00DE3FA7" w:rsidRPr="004E29EA" w:rsidRDefault="00DE3FA7" w:rsidP="009C0748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2977" w:type="dxa"/>
          </w:tcPr>
          <w:p w:rsidR="00DE3FA7" w:rsidRPr="008C706D" w:rsidRDefault="00DE3FA7" w:rsidP="009C0748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3,1</w:t>
            </w:r>
            <w:r w:rsidRPr="008C706D">
              <w:rPr>
                <w:szCs w:val="24"/>
              </w:rPr>
              <w:t xml:space="preserve"> кв. м.</w:t>
            </w:r>
          </w:p>
        </w:tc>
      </w:tr>
    </w:tbl>
    <w:p w:rsidR="009663D5" w:rsidRPr="008B6E0A" w:rsidRDefault="00774CAC" w:rsidP="00DE3FA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Анализ показателей указывает на то, что </w:t>
      </w:r>
      <w:r w:rsidR="00F451E5" w:rsidRPr="008B6E0A">
        <w:rPr>
          <w:rFonts w:ascii="Times New Roman" w:hAnsi="Times New Roman" w:cs="Times New Roman"/>
          <w:sz w:val="20"/>
          <w:szCs w:val="20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</w:t>
      </w:r>
      <w:r w:rsidR="005D1ED3" w:rsidRPr="008B6E0A">
        <w:rPr>
          <w:rFonts w:ascii="Times New Roman" w:hAnsi="Times New Roman" w:cs="Times New Roman"/>
          <w:sz w:val="20"/>
          <w:szCs w:val="20"/>
        </w:rPr>
        <w:t>бщеобразовательных учреждениях»</w:t>
      </w:r>
      <w:r w:rsidR="00F451E5" w:rsidRPr="008B6E0A">
        <w:rPr>
          <w:rFonts w:ascii="Times New Roman" w:hAnsi="Times New Roman" w:cs="Times New Roman"/>
          <w:sz w:val="20"/>
          <w:szCs w:val="20"/>
        </w:rPr>
        <w:t xml:space="preserve"> и позволяет реализовывать образовательные программы в полном объеме </w:t>
      </w:r>
      <w:bookmarkStart w:id="0" w:name="_GoBack"/>
      <w:bookmarkEnd w:id="0"/>
      <w:r w:rsidR="00F451E5" w:rsidRPr="008B6E0A">
        <w:rPr>
          <w:rFonts w:ascii="Times New Roman" w:hAnsi="Times New Roman" w:cs="Times New Roman"/>
          <w:sz w:val="20"/>
          <w:szCs w:val="20"/>
        </w:rPr>
        <w:t>в соответствии с ФГОС</w:t>
      </w:r>
      <w:r w:rsidR="001313BF" w:rsidRPr="008B6E0A">
        <w:rPr>
          <w:rFonts w:ascii="Times New Roman" w:hAnsi="Times New Roman" w:cs="Times New Roman"/>
          <w:sz w:val="20"/>
          <w:szCs w:val="20"/>
        </w:rPr>
        <w:t xml:space="preserve"> общего образования.</w:t>
      </w:r>
    </w:p>
    <w:p w:rsidR="00873F18" w:rsidRPr="008B6E0A" w:rsidRDefault="00F451E5" w:rsidP="00DE3FA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8B6E0A">
        <w:rPr>
          <w:rFonts w:ascii="Times New Roman" w:hAnsi="Times New Roman" w:cs="Times New Roman"/>
          <w:sz w:val="20"/>
          <w:szCs w:val="20"/>
        </w:rPr>
        <w:t>, что позволяет обеспечивать стабильны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качественны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B926CF">
        <w:rPr>
          <w:rFonts w:ascii="Times New Roman" w:hAnsi="Times New Roman" w:cs="Times New Roman"/>
          <w:sz w:val="20"/>
          <w:szCs w:val="20"/>
        </w:rPr>
        <w:t xml:space="preserve">ы образовательных достижений </w:t>
      </w:r>
      <w:r w:rsidR="00735AA4" w:rsidRPr="008B6E0A">
        <w:rPr>
          <w:rFonts w:ascii="Times New Roman" w:hAnsi="Times New Roman" w:cs="Times New Roman"/>
          <w:sz w:val="20"/>
          <w:szCs w:val="20"/>
        </w:rPr>
        <w:t>учащихся.</w:t>
      </w:r>
    </w:p>
    <w:sectPr w:rsidR="00873F18" w:rsidRPr="008B6E0A" w:rsidSect="00064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AB" w:rsidRDefault="00857AAB" w:rsidP="00D838B7">
      <w:pPr>
        <w:spacing w:after="0" w:line="240" w:lineRule="auto"/>
      </w:pPr>
      <w:r>
        <w:separator/>
      </w:r>
    </w:p>
  </w:endnote>
  <w:endnote w:type="continuationSeparator" w:id="0">
    <w:p w:rsidR="00857AAB" w:rsidRDefault="00857AAB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F2" w:rsidRDefault="006C45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F2" w:rsidRDefault="006C45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F2" w:rsidRDefault="006C45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AB" w:rsidRDefault="00857AAB" w:rsidP="00D838B7">
      <w:pPr>
        <w:spacing w:after="0" w:line="240" w:lineRule="auto"/>
      </w:pPr>
      <w:r>
        <w:separator/>
      </w:r>
    </w:p>
  </w:footnote>
  <w:footnote w:type="continuationSeparator" w:id="0">
    <w:p w:rsidR="00857AAB" w:rsidRDefault="00857AAB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F2" w:rsidRDefault="006C45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F2" w:rsidRDefault="006C45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F2" w:rsidRDefault="006C45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C8D"/>
    <w:multiLevelType w:val="hybridMultilevel"/>
    <w:tmpl w:val="4980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6592"/>
    <w:multiLevelType w:val="hybridMultilevel"/>
    <w:tmpl w:val="A638632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67ACF"/>
    <w:multiLevelType w:val="hybridMultilevel"/>
    <w:tmpl w:val="53EABB54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E6E"/>
    <w:multiLevelType w:val="hybridMultilevel"/>
    <w:tmpl w:val="0ECCF5A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34342"/>
    <w:multiLevelType w:val="hybridMultilevel"/>
    <w:tmpl w:val="D8DAC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41FD"/>
    <w:multiLevelType w:val="hybridMultilevel"/>
    <w:tmpl w:val="B2BA2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8B6"/>
    <w:multiLevelType w:val="hybridMultilevel"/>
    <w:tmpl w:val="01186D6C"/>
    <w:lvl w:ilvl="0" w:tplc="1A78CD72">
      <w:start w:val="1"/>
      <w:numFmt w:val="bullet"/>
      <w:lvlText w:val="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A7176"/>
    <w:multiLevelType w:val="hybridMultilevel"/>
    <w:tmpl w:val="1BA4C11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21"/>
  </w:num>
  <w:num w:numId="7">
    <w:abstractNumId w:val="5"/>
  </w:num>
  <w:num w:numId="8">
    <w:abstractNumId w:val="17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20"/>
  </w:num>
  <w:num w:numId="15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11DBB"/>
    <w:rsid w:val="00017407"/>
    <w:rsid w:val="000212F9"/>
    <w:rsid w:val="00034D85"/>
    <w:rsid w:val="00043994"/>
    <w:rsid w:val="000566E1"/>
    <w:rsid w:val="00056863"/>
    <w:rsid w:val="00056D64"/>
    <w:rsid w:val="00064E27"/>
    <w:rsid w:val="0006791A"/>
    <w:rsid w:val="0007380A"/>
    <w:rsid w:val="00075D0D"/>
    <w:rsid w:val="00085002"/>
    <w:rsid w:val="000A5096"/>
    <w:rsid w:val="000A670F"/>
    <w:rsid w:val="000B56D5"/>
    <w:rsid w:val="000B66C0"/>
    <w:rsid w:val="000C7736"/>
    <w:rsid w:val="000D579D"/>
    <w:rsid w:val="000F2E39"/>
    <w:rsid w:val="000F7123"/>
    <w:rsid w:val="000F76C0"/>
    <w:rsid w:val="0010263F"/>
    <w:rsid w:val="001063B9"/>
    <w:rsid w:val="00111933"/>
    <w:rsid w:val="001142BD"/>
    <w:rsid w:val="00115F66"/>
    <w:rsid w:val="00117DE8"/>
    <w:rsid w:val="0012167B"/>
    <w:rsid w:val="0012341F"/>
    <w:rsid w:val="00127233"/>
    <w:rsid w:val="001313BF"/>
    <w:rsid w:val="001361F9"/>
    <w:rsid w:val="00144D46"/>
    <w:rsid w:val="00147CC8"/>
    <w:rsid w:val="00150F47"/>
    <w:rsid w:val="00152D38"/>
    <w:rsid w:val="00153AC3"/>
    <w:rsid w:val="001549A3"/>
    <w:rsid w:val="00155A7D"/>
    <w:rsid w:val="00157416"/>
    <w:rsid w:val="00162B34"/>
    <w:rsid w:val="00174491"/>
    <w:rsid w:val="0019068B"/>
    <w:rsid w:val="001931E2"/>
    <w:rsid w:val="00197A32"/>
    <w:rsid w:val="001A0C3B"/>
    <w:rsid w:val="001A5277"/>
    <w:rsid w:val="001A6C0C"/>
    <w:rsid w:val="001A743E"/>
    <w:rsid w:val="001B0BDD"/>
    <w:rsid w:val="001B7C6E"/>
    <w:rsid w:val="001C0CE5"/>
    <w:rsid w:val="001C48C7"/>
    <w:rsid w:val="001C731E"/>
    <w:rsid w:val="001E398A"/>
    <w:rsid w:val="001F2679"/>
    <w:rsid w:val="001F4D27"/>
    <w:rsid w:val="001F5BE8"/>
    <w:rsid w:val="00203C61"/>
    <w:rsid w:val="00205D9B"/>
    <w:rsid w:val="002065A1"/>
    <w:rsid w:val="00213A66"/>
    <w:rsid w:val="0021573C"/>
    <w:rsid w:val="00222D14"/>
    <w:rsid w:val="00224725"/>
    <w:rsid w:val="002523AD"/>
    <w:rsid w:val="00256FE8"/>
    <w:rsid w:val="00257164"/>
    <w:rsid w:val="00260B7D"/>
    <w:rsid w:val="00275317"/>
    <w:rsid w:val="002839FA"/>
    <w:rsid w:val="00295829"/>
    <w:rsid w:val="0029641D"/>
    <w:rsid w:val="002A7008"/>
    <w:rsid w:val="002B5461"/>
    <w:rsid w:val="002D2EFC"/>
    <w:rsid w:val="002D418B"/>
    <w:rsid w:val="002D752A"/>
    <w:rsid w:val="002E06DE"/>
    <w:rsid w:val="002E3363"/>
    <w:rsid w:val="00300BBE"/>
    <w:rsid w:val="003103EE"/>
    <w:rsid w:val="00322CD1"/>
    <w:rsid w:val="003420C7"/>
    <w:rsid w:val="00345414"/>
    <w:rsid w:val="00362A5F"/>
    <w:rsid w:val="00373A94"/>
    <w:rsid w:val="00380F88"/>
    <w:rsid w:val="003828CF"/>
    <w:rsid w:val="00387F9A"/>
    <w:rsid w:val="003919A5"/>
    <w:rsid w:val="003930D0"/>
    <w:rsid w:val="003B2718"/>
    <w:rsid w:val="003D3FCC"/>
    <w:rsid w:val="003E0CB9"/>
    <w:rsid w:val="003E2181"/>
    <w:rsid w:val="003E5850"/>
    <w:rsid w:val="003F30D0"/>
    <w:rsid w:val="003F6CD5"/>
    <w:rsid w:val="0040049E"/>
    <w:rsid w:val="00400D18"/>
    <w:rsid w:val="00403D58"/>
    <w:rsid w:val="00403F13"/>
    <w:rsid w:val="004332E4"/>
    <w:rsid w:val="004503C9"/>
    <w:rsid w:val="004541A0"/>
    <w:rsid w:val="004614B2"/>
    <w:rsid w:val="004765D4"/>
    <w:rsid w:val="00485659"/>
    <w:rsid w:val="004A2DC1"/>
    <w:rsid w:val="004B373D"/>
    <w:rsid w:val="004B4435"/>
    <w:rsid w:val="004B7B98"/>
    <w:rsid w:val="004C046C"/>
    <w:rsid w:val="004C2D58"/>
    <w:rsid w:val="004C3F28"/>
    <w:rsid w:val="004C5D34"/>
    <w:rsid w:val="004F22F1"/>
    <w:rsid w:val="004F476A"/>
    <w:rsid w:val="004F55F8"/>
    <w:rsid w:val="005018C6"/>
    <w:rsid w:val="005072C9"/>
    <w:rsid w:val="00510015"/>
    <w:rsid w:val="00511BA3"/>
    <w:rsid w:val="00527D22"/>
    <w:rsid w:val="00530BA0"/>
    <w:rsid w:val="005377FB"/>
    <w:rsid w:val="00537960"/>
    <w:rsid w:val="00541D9B"/>
    <w:rsid w:val="005428A3"/>
    <w:rsid w:val="00543B6A"/>
    <w:rsid w:val="00555BA7"/>
    <w:rsid w:val="00563701"/>
    <w:rsid w:val="00564453"/>
    <w:rsid w:val="0057129B"/>
    <w:rsid w:val="00575F65"/>
    <w:rsid w:val="00576857"/>
    <w:rsid w:val="005808BF"/>
    <w:rsid w:val="0058265B"/>
    <w:rsid w:val="00584248"/>
    <w:rsid w:val="005A13EC"/>
    <w:rsid w:val="005B6CC6"/>
    <w:rsid w:val="005D1ED3"/>
    <w:rsid w:val="005D2978"/>
    <w:rsid w:val="005D63FD"/>
    <w:rsid w:val="005F474E"/>
    <w:rsid w:val="00600E7C"/>
    <w:rsid w:val="00605B98"/>
    <w:rsid w:val="00605DD3"/>
    <w:rsid w:val="00631B45"/>
    <w:rsid w:val="00634D56"/>
    <w:rsid w:val="00641362"/>
    <w:rsid w:val="00642F06"/>
    <w:rsid w:val="00646647"/>
    <w:rsid w:val="00661913"/>
    <w:rsid w:val="00664DA7"/>
    <w:rsid w:val="006679F7"/>
    <w:rsid w:val="00667D42"/>
    <w:rsid w:val="006758E5"/>
    <w:rsid w:val="00675CC9"/>
    <w:rsid w:val="00680BD2"/>
    <w:rsid w:val="00681C34"/>
    <w:rsid w:val="006A0A5F"/>
    <w:rsid w:val="006A4D59"/>
    <w:rsid w:val="006B5A21"/>
    <w:rsid w:val="006C0AB9"/>
    <w:rsid w:val="006C45F2"/>
    <w:rsid w:val="006C71C4"/>
    <w:rsid w:val="006C784C"/>
    <w:rsid w:val="007023AA"/>
    <w:rsid w:val="00703D78"/>
    <w:rsid w:val="00704AF6"/>
    <w:rsid w:val="00706CAA"/>
    <w:rsid w:val="00711A42"/>
    <w:rsid w:val="00726964"/>
    <w:rsid w:val="00734C9B"/>
    <w:rsid w:val="00735AA4"/>
    <w:rsid w:val="00737006"/>
    <w:rsid w:val="00741F20"/>
    <w:rsid w:val="00742171"/>
    <w:rsid w:val="00760E9E"/>
    <w:rsid w:val="007671AC"/>
    <w:rsid w:val="007719A8"/>
    <w:rsid w:val="00774CAC"/>
    <w:rsid w:val="00774F38"/>
    <w:rsid w:val="0077563E"/>
    <w:rsid w:val="007820D3"/>
    <w:rsid w:val="00785553"/>
    <w:rsid w:val="0078629A"/>
    <w:rsid w:val="00787006"/>
    <w:rsid w:val="00794652"/>
    <w:rsid w:val="0079664B"/>
    <w:rsid w:val="00797066"/>
    <w:rsid w:val="007B614D"/>
    <w:rsid w:val="007B6AC9"/>
    <w:rsid w:val="007B7522"/>
    <w:rsid w:val="007C17C4"/>
    <w:rsid w:val="007C207A"/>
    <w:rsid w:val="007C31F7"/>
    <w:rsid w:val="007D10FD"/>
    <w:rsid w:val="007F284D"/>
    <w:rsid w:val="00801E3B"/>
    <w:rsid w:val="00826F06"/>
    <w:rsid w:val="00837E27"/>
    <w:rsid w:val="0085408E"/>
    <w:rsid w:val="00857AAB"/>
    <w:rsid w:val="00867203"/>
    <w:rsid w:val="00870F62"/>
    <w:rsid w:val="00871ED3"/>
    <w:rsid w:val="0087299B"/>
    <w:rsid w:val="00873F18"/>
    <w:rsid w:val="00881F03"/>
    <w:rsid w:val="0088496B"/>
    <w:rsid w:val="00894D93"/>
    <w:rsid w:val="008963B2"/>
    <w:rsid w:val="00897F11"/>
    <w:rsid w:val="008A4D1A"/>
    <w:rsid w:val="008B6E0A"/>
    <w:rsid w:val="008E3118"/>
    <w:rsid w:val="008E4164"/>
    <w:rsid w:val="008E4DBF"/>
    <w:rsid w:val="008E5B5C"/>
    <w:rsid w:val="008F0099"/>
    <w:rsid w:val="009045A5"/>
    <w:rsid w:val="00905AD2"/>
    <w:rsid w:val="0090643F"/>
    <w:rsid w:val="00923C57"/>
    <w:rsid w:val="0094073B"/>
    <w:rsid w:val="0095392A"/>
    <w:rsid w:val="00965731"/>
    <w:rsid w:val="0096634E"/>
    <w:rsid w:val="009663D5"/>
    <w:rsid w:val="00981D8A"/>
    <w:rsid w:val="00992309"/>
    <w:rsid w:val="00997C96"/>
    <w:rsid w:val="009B58C9"/>
    <w:rsid w:val="009C1910"/>
    <w:rsid w:val="009C367D"/>
    <w:rsid w:val="009F59D4"/>
    <w:rsid w:val="009F5EBD"/>
    <w:rsid w:val="009F6113"/>
    <w:rsid w:val="00A07150"/>
    <w:rsid w:val="00A14B88"/>
    <w:rsid w:val="00A16633"/>
    <w:rsid w:val="00A23361"/>
    <w:rsid w:val="00A24842"/>
    <w:rsid w:val="00A277BE"/>
    <w:rsid w:val="00A304F9"/>
    <w:rsid w:val="00A31988"/>
    <w:rsid w:val="00A32100"/>
    <w:rsid w:val="00A3350C"/>
    <w:rsid w:val="00A33E08"/>
    <w:rsid w:val="00A3718D"/>
    <w:rsid w:val="00A45BED"/>
    <w:rsid w:val="00A474C8"/>
    <w:rsid w:val="00A5537D"/>
    <w:rsid w:val="00A56602"/>
    <w:rsid w:val="00A76041"/>
    <w:rsid w:val="00A834DA"/>
    <w:rsid w:val="00A961AE"/>
    <w:rsid w:val="00A975A3"/>
    <w:rsid w:val="00AA653D"/>
    <w:rsid w:val="00AA71C5"/>
    <w:rsid w:val="00AB1BE2"/>
    <w:rsid w:val="00AB2EB5"/>
    <w:rsid w:val="00AD1F22"/>
    <w:rsid w:val="00AD2A79"/>
    <w:rsid w:val="00AD7806"/>
    <w:rsid w:val="00AF1041"/>
    <w:rsid w:val="00AF67E9"/>
    <w:rsid w:val="00B016E4"/>
    <w:rsid w:val="00B1037A"/>
    <w:rsid w:val="00B13441"/>
    <w:rsid w:val="00B13489"/>
    <w:rsid w:val="00B14300"/>
    <w:rsid w:val="00B21031"/>
    <w:rsid w:val="00B34DB9"/>
    <w:rsid w:val="00B35FA5"/>
    <w:rsid w:val="00B40070"/>
    <w:rsid w:val="00B531E7"/>
    <w:rsid w:val="00B53C71"/>
    <w:rsid w:val="00B56B07"/>
    <w:rsid w:val="00B5782B"/>
    <w:rsid w:val="00B81C4D"/>
    <w:rsid w:val="00B833DC"/>
    <w:rsid w:val="00B906BE"/>
    <w:rsid w:val="00B9188A"/>
    <w:rsid w:val="00B926CF"/>
    <w:rsid w:val="00B9434B"/>
    <w:rsid w:val="00B96A82"/>
    <w:rsid w:val="00BA552A"/>
    <w:rsid w:val="00BB00B2"/>
    <w:rsid w:val="00BB7E17"/>
    <w:rsid w:val="00BC07F1"/>
    <w:rsid w:val="00BC136C"/>
    <w:rsid w:val="00BC5763"/>
    <w:rsid w:val="00BD73FB"/>
    <w:rsid w:val="00BE0D09"/>
    <w:rsid w:val="00BE357C"/>
    <w:rsid w:val="00BE35C3"/>
    <w:rsid w:val="00BF5392"/>
    <w:rsid w:val="00C1005C"/>
    <w:rsid w:val="00C30189"/>
    <w:rsid w:val="00C37233"/>
    <w:rsid w:val="00C377A4"/>
    <w:rsid w:val="00C430F8"/>
    <w:rsid w:val="00C7213D"/>
    <w:rsid w:val="00C80833"/>
    <w:rsid w:val="00C92D52"/>
    <w:rsid w:val="00CB04D5"/>
    <w:rsid w:val="00CC53D2"/>
    <w:rsid w:val="00CC765A"/>
    <w:rsid w:val="00CE456B"/>
    <w:rsid w:val="00D06EA6"/>
    <w:rsid w:val="00D06F1D"/>
    <w:rsid w:val="00D25EE4"/>
    <w:rsid w:val="00D33E8A"/>
    <w:rsid w:val="00D4125C"/>
    <w:rsid w:val="00D478D0"/>
    <w:rsid w:val="00D55E95"/>
    <w:rsid w:val="00D81D4A"/>
    <w:rsid w:val="00D838B7"/>
    <w:rsid w:val="00D90792"/>
    <w:rsid w:val="00D96431"/>
    <w:rsid w:val="00DB1517"/>
    <w:rsid w:val="00DB403B"/>
    <w:rsid w:val="00DC4B5A"/>
    <w:rsid w:val="00DD3837"/>
    <w:rsid w:val="00DD4A79"/>
    <w:rsid w:val="00DE01F8"/>
    <w:rsid w:val="00DE3FA7"/>
    <w:rsid w:val="00E12D03"/>
    <w:rsid w:val="00E12E68"/>
    <w:rsid w:val="00E2367D"/>
    <w:rsid w:val="00E26933"/>
    <w:rsid w:val="00E33FB9"/>
    <w:rsid w:val="00E363B0"/>
    <w:rsid w:val="00E52E2E"/>
    <w:rsid w:val="00E5353E"/>
    <w:rsid w:val="00E54C8A"/>
    <w:rsid w:val="00E73E5E"/>
    <w:rsid w:val="00E74117"/>
    <w:rsid w:val="00E759C0"/>
    <w:rsid w:val="00E777AC"/>
    <w:rsid w:val="00E9709C"/>
    <w:rsid w:val="00EE4321"/>
    <w:rsid w:val="00F01CB3"/>
    <w:rsid w:val="00F06D5E"/>
    <w:rsid w:val="00F12578"/>
    <w:rsid w:val="00F16484"/>
    <w:rsid w:val="00F164D9"/>
    <w:rsid w:val="00F23F50"/>
    <w:rsid w:val="00F25DFC"/>
    <w:rsid w:val="00F26414"/>
    <w:rsid w:val="00F4011E"/>
    <w:rsid w:val="00F44D92"/>
    <w:rsid w:val="00F451E5"/>
    <w:rsid w:val="00F64540"/>
    <w:rsid w:val="00F803FD"/>
    <w:rsid w:val="00F81E71"/>
    <w:rsid w:val="00F8633F"/>
    <w:rsid w:val="00FA18FC"/>
    <w:rsid w:val="00FB0748"/>
    <w:rsid w:val="00FC0410"/>
    <w:rsid w:val="00FD739A"/>
    <w:rsid w:val="00FE2912"/>
    <w:rsid w:val="00FF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ae">
    <w:name w:val="No Spacing"/>
    <w:uiPriority w:val="1"/>
    <w:qFormat/>
    <w:rsid w:val="00197A32"/>
    <w:rPr>
      <w:rFonts w:ascii="Arial" w:hAnsi="Arial" w:cs="Arial"/>
      <w:sz w:val="24"/>
      <w:szCs w:val="22"/>
      <w:lang w:eastAsia="en-US"/>
    </w:rPr>
  </w:style>
  <w:style w:type="character" w:customStyle="1" w:styleId="CharAttribute501">
    <w:name w:val="CharAttribute501"/>
    <w:uiPriority w:val="99"/>
    <w:rsid w:val="0095392A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ae">
    <w:name w:val="No Spacing"/>
    <w:uiPriority w:val="1"/>
    <w:qFormat/>
    <w:rsid w:val="00197A32"/>
    <w:rPr>
      <w:rFonts w:ascii="Arial" w:hAnsi="Arial" w:cs="Arial"/>
      <w:sz w:val="24"/>
      <w:szCs w:val="22"/>
      <w:lang w:eastAsia="en-US"/>
    </w:rPr>
  </w:style>
  <w:style w:type="character" w:customStyle="1" w:styleId="CharAttribute501">
    <w:name w:val="CharAttribute501"/>
    <w:uiPriority w:val="99"/>
    <w:rsid w:val="0095392A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F9B3-02AB-4D46-B39E-CFEE0D74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4574</Words>
  <Characters>26076</Characters>
  <Application>Microsoft Office Word</Application>
  <DocSecurity>0</DocSecurity>
  <PresentationFormat>kph57f</PresentationFormat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</cp:lastModifiedBy>
  <cp:revision>4</cp:revision>
  <cp:lastPrinted>2021-04-20T12:49:00Z</cp:lastPrinted>
  <dcterms:created xsi:type="dcterms:W3CDTF">2022-05-20T12:42:00Z</dcterms:created>
  <dcterms:modified xsi:type="dcterms:W3CDTF">2022-05-20T13:13:00Z</dcterms:modified>
</cp:coreProperties>
</file>