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BA" w:rsidRDefault="004D12BA" w:rsidP="0008711B">
      <w:pPr>
        <w:pStyle w:val="a3"/>
        <w:jc w:val="center"/>
        <w:rPr>
          <w:b/>
          <w:sz w:val="72"/>
          <w:szCs w:val="72"/>
        </w:rPr>
      </w:pPr>
    </w:p>
    <w:p w:rsidR="004D12BA" w:rsidRDefault="004D12BA" w:rsidP="0008711B">
      <w:pPr>
        <w:pStyle w:val="a3"/>
        <w:jc w:val="center"/>
        <w:rPr>
          <w:b/>
          <w:sz w:val="72"/>
          <w:szCs w:val="72"/>
        </w:rPr>
      </w:pPr>
    </w:p>
    <w:p w:rsidR="004D12BA" w:rsidRDefault="004D12BA" w:rsidP="0008711B">
      <w:pPr>
        <w:pStyle w:val="a3"/>
        <w:jc w:val="center"/>
        <w:rPr>
          <w:b/>
          <w:sz w:val="72"/>
          <w:szCs w:val="72"/>
        </w:rPr>
      </w:pPr>
    </w:p>
    <w:p w:rsidR="004D12BA" w:rsidRDefault="004D12BA" w:rsidP="0008711B">
      <w:pPr>
        <w:pStyle w:val="a3"/>
        <w:jc w:val="center"/>
        <w:rPr>
          <w:b/>
          <w:sz w:val="72"/>
          <w:szCs w:val="72"/>
        </w:rPr>
      </w:pPr>
    </w:p>
    <w:p w:rsidR="004D12BA" w:rsidRDefault="004D12BA" w:rsidP="0008711B">
      <w:pPr>
        <w:pStyle w:val="a3"/>
        <w:jc w:val="center"/>
        <w:rPr>
          <w:b/>
          <w:sz w:val="72"/>
          <w:szCs w:val="72"/>
        </w:rPr>
      </w:pPr>
    </w:p>
    <w:p w:rsidR="0008711B" w:rsidRPr="004D12BA" w:rsidRDefault="0008711B" w:rsidP="0008711B">
      <w:pPr>
        <w:pStyle w:val="a3"/>
        <w:jc w:val="center"/>
        <w:rPr>
          <w:b/>
          <w:sz w:val="72"/>
          <w:szCs w:val="72"/>
        </w:rPr>
      </w:pPr>
      <w:r w:rsidRPr="004D12BA">
        <w:rPr>
          <w:b/>
          <w:sz w:val="72"/>
          <w:szCs w:val="72"/>
        </w:rPr>
        <w:t>КРАТКАЯ ПРЕЗЕНТАЦИЯ</w:t>
      </w:r>
    </w:p>
    <w:p w:rsidR="00A9682A" w:rsidRDefault="004D12BA" w:rsidP="0008711B">
      <w:pPr>
        <w:pStyle w:val="a3"/>
        <w:jc w:val="center"/>
        <w:rPr>
          <w:b/>
          <w:sz w:val="72"/>
          <w:szCs w:val="72"/>
        </w:rPr>
      </w:pPr>
      <w:r w:rsidRPr="004D12BA">
        <w:rPr>
          <w:b/>
          <w:sz w:val="72"/>
          <w:szCs w:val="72"/>
        </w:rPr>
        <w:t xml:space="preserve">основной образовательной программы </w:t>
      </w:r>
    </w:p>
    <w:p w:rsidR="004D12BA" w:rsidRPr="004D12BA" w:rsidRDefault="00B26700" w:rsidP="0008711B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МОУ СОШ №2   дошкольное отделение</w:t>
      </w:r>
    </w:p>
    <w:p w:rsidR="004D12BA" w:rsidRP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72"/>
          <w:szCs w:val="72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D12BA" w:rsidRDefault="004D12BA" w:rsidP="0008711B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8711B" w:rsidRPr="004D12BA" w:rsidRDefault="00B26700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Муниципальное общеобразовательное учреждение «Средняя общеобразовательная школа №2 имени Д.М. Карбышева» дошкольное отделение</w:t>
      </w:r>
      <w:r w:rsidR="0008711B" w:rsidRPr="004D12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–МОУ СОШ ДО</w:t>
      </w:r>
      <w:r w:rsidR="0008711B" w:rsidRPr="004D12BA">
        <w:rPr>
          <w:sz w:val="28"/>
          <w:szCs w:val="28"/>
        </w:rPr>
        <w:t>) расположено по адресу: 1700</w:t>
      </w:r>
      <w:r>
        <w:rPr>
          <w:sz w:val="28"/>
          <w:szCs w:val="28"/>
        </w:rPr>
        <w:t>1</w:t>
      </w:r>
      <w:r w:rsidR="0008711B" w:rsidRPr="004D12BA">
        <w:rPr>
          <w:sz w:val="28"/>
          <w:szCs w:val="28"/>
        </w:rPr>
        <w:t xml:space="preserve">1, г.Тверь улица </w:t>
      </w:r>
      <w:r>
        <w:rPr>
          <w:sz w:val="28"/>
          <w:szCs w:val="28"/>
        </w:rPr>
        <w:t>Тракторная</w:t>
      </w:r>
      <w:r w:rsidR="0008711B" w:rsidRPr="004D12BA">
        <w:rPr>
          <w:sz w:val="28"/>
          <w:szCs w:val="28"/>
        </w:rPr>
        <w:t xml:space="preserve">, дом </w:t>
      </w:r>
      <w:r>
        <w:rPr>
          <w:sz w:val="28"/>
          <w:szCs w:val="28"/>
        </w:rPr>
        <w:t>8а</w:t>
      </w:r>
      <w:r w:rsidR="0008711B" w:rsidRPr="004D12BA">
        <w:rPr>
          <w:sz w:val="28"/>
          <w:szCs w:val="28"/>
        </w:rPr>
        <w:t xml:space="preserve">. Режим работы: пятидневная рабочая неделя, продолжительность пребывания детей с 07.00 до 19.00 часов. Деятельность </w:t>
      </w:r>
      <w:r>
        <w:rPr>
          <w:sz w:val="28"/>
          <w:szCs w:val="28"/>
        </w:rPr>
        <w:t>МОУ СОШ ДО</w:t>
      </w:r>
      <w:r w:rsidR="0008711B" w:rsidRPr="004D12BA">
        <w:rPr>
          <w:sz w:val="28"/>
          <w:szCs w:val="28"/>
        </w:rPr>
        <w:t xml:space="preserve">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</w:t>
      </w:r>
      <w:r>
        <w:rPr>
          <w:sz w:val="28"/>
          <w:szCs w:val="28"/>
        </w:rPr>
        <w:t>МОУ СОШ ДО</w:t>
      </w:r>
      <w:r w:rsidR="0008711B" w:rsidRPr="004D12BA">
        <w:rPr>
          <w:sz w:val="28"/>
          <w:szCs w:val="28"/>
        </w:rPr>
        <w:t xml:space="preserve">, регулирующими организацию работы дошкольного </w:t>
      </w:r>
      <w:r w:rsidR="00E70CB4">
        <w:rPr>
          <w:sz w:val="28"/>
          <w:szCs w:val="28"/>
        </w:rPr>
        <w:t>отделения</w:t>
      </w:r>
      <w:r w:rsidR="0008711B" w:rsidRPr="004D12BA">
        <w:rPr>
          <w:sz w:val="28"/>
          <w:szCs w:val="28"/>
        </w:rPr>
        <w:t xml:space="preserve">. </w:t>
      </w:r>
      <w:r w:rsidR="00E70CB4">
        <w:rPr>
          <w:sz w:val="28"/>
          <w:szCs w:val="28"/>
        </w:rPr>
        <w:t xml:space="preserve">В </w:t>
      </w:r>
      <w:r>
        <w:rPr>
          <w:sz w:val="28"/>
          <w:szCs w:val="28"/>
        </w:rPr>
        <w:t>МОУ СОШ ДО</w:t>
      </w:r>
      <w:r w:rsidR="0008711B" w:rsidRPr="004D12BA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>4</w:t>
      </w:r>
      <w:r w:rsidR="0008711B" w:rsidRPr="004D12B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08711B" w:rsidRPr="004D12BA">
        <w:rPr>
          <w:sz w:val="28"/>
          <w:szCs w:val="28"/>
        </w:rPr>
        <w:t xml:space="preserve"> общеразвивающего вида. </w:t>
      </w:r>
      <w:r w:rsidR="0008711B" w:rsidRPr="004D12BA">
        <w:rPr>
          <w:sz w:val="28"/>
          <w:szCs w:val="28"/>
        </w:rPr>
        <w:br/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Основная образовательная программа </w:t>
      </w:r>
      <w:r w:rsidR="00B26700">
        <w:rPr>
          <w:sz w:val="28"/>
          <w:szCs w:val="28"/>
        </w:rPr>
        <w:t>МОУ СОШ ДО</w:t>
      </w:r>
      <w:bookmarkStart w:id="0" w:name="_GoBack"/>
      <w:bookmarkEnd w:id="0"/>
      <w:r w:rsidRPr="004D12BA">
        <w:rPr>
          <w:sz w:val="28"/>
          <w:szCs w:val="28"/>
        </w:rPr>
        <w:t xml:space="preserve"> (далее - Программа) охватывает возраст детей от 2 до 7 лет.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Программа разработана в соответствии  с Закон РФ «Об образовании», требованиями ФГОС ДО к структуре основной образовательной программы с учетом использования доработанной авторами (в соответствии с требованиями ФГОС) 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D12BA">
        <w:rPr>
          <w:sz w:val="28"/>
          <w:szCs w:val="28"/>
        </w:rPr>
        <w:t>Вераксы</w:t>
      </w:r>
      <w:proofErr w:type="spellEnd"/>
      <w:r w:rsidRPr="004D12BA">
        <w:rPr>
          <w:sz w:val="28"/>
          <w:szCs w:val="28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 и </w:t>
      </w:r>
      <w:r w:rsidRPr="004D12BA">
        <w:rPr>
          <w:sz w:val="28"/>
          <w:szCs w:val="28"/>
        </w:rPr>
        <w:lastRenderedPageBreak/>
        <w:t>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8711B" w:rsidRPr="004D12BA" w:rsidRDefault="0008711B" w:rsidP="0008711B">
      <w:pPr>
        <w:pStyle w:val="a3"/>
        <w:jc w:val="both"/>
        <w:rPr>
          <w:b/>
          <w:sz w:val="28"/>
          <w:szCs w:val="28"/>
        </w:rPr>
      </w:pPr>
      <w:r w:rsidRPr="004D12BA">
        <w:rPr>
          <w:b/>
          <w:sz w:val="28"/>
          <w:szCs w:val="28"/>
        </w:rPr>
        <w:t>Целевой раздел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Целевой раздел включает в себя:</w:t>
      </w:r>
    </w:p>
    <w:p w:rsidR="0008711B" w:rsidRDefault="0008711B" w:rsidP="000871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пояснительную записку</w:t>
      </w:r>
    </w:p>
    <w:p w:rsidR="00244D20" w:rsidRPr="004D12BA" w:rsidRDefault="00244D20" w:rsidP="000871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</w:p>
    <w:p w:rsidR="0008711B" w:rsidRDefault="0008711B" w:rsidP="000871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значимые характеристики, в том числе характеристики особенностей развития детей дошкольного возраста</w:t>
      </w:r>
      <w:r w:rsidR="00A82054">
        <w:rPr>
          <w:sz w:val="28"/>
          <w:szCs w:val="28"/>
        </w:rPr>
        <w:t>, кадровый потенциал</w:t>
      </w:r>
    </w:p>
    <w:p w:rsidR="00244D20" w:rsidRPr="004D12BA" w:rsidRDefault="00244D20" w:rsidP="00244D2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принципы и подходы к формированию Программы</w:t>
      </w:r>
    </w:p>
    <w:p w:rsidR="0008711B" w:rsidRPr="004D12BA" w:rsidRDefault="0008711B" w:rsidP="000871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планируемые результаты освоения программы.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Пояснительная записка раскрывает цели и задачи деятельности образовательного учреждения по реализации основной общеобразовательной программы дошкольного образования. 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8711B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Достижение целей обеспечивает решение следующих задач:</w:t>
      </w:r>
    </w:p>
    <w:p w:rsidR="00244D20" w:rsidRPr="004D12BA" w:rsidRDefault="00244D20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1. Охрана и укрепление физического и психического здоровья детей (в том числе их эмоционального благополучия);</w:t>
      </w:r>
      <w:r w:rsidRPr="004D12BA">
        <w:rPr>
          <w:sz w:val="28"/>
          <w:szCs w:val="28"/>
        </w:rPr>
        <w:br/>
        <w:t>2.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  <w:r w:rsidRPr="004D12BA">
        <w:rPr>
          <w:sz w:val="28"/>
          <w:szCs w:val="28"/>
        </w:rPr>
        <w:br/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  <w:r w:rsidRPr="004D12BA">
        <w:rPr>
          <w:sz w:val="28"/>
          <w:szCs w:val="28"/>
        </w:rPr>
        <w:br/>
        <w:t xml:space="preserve"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</w:t>
      </w:r>
      <w:r w:rsidRPr="004D12BA">
        <w:rPr>
          <w:sz w:val="28"/>
          <w:szCs w:val="28"/>
        </w:rPr>
        <w:lastRenderedPageBreak/>
        <w:t>направленности с учётом образовательных потребностей и способностей воспитанников;</w:t>
      </w:r>
      <w:r w:rsidRPr="004D12BA">
        <w:rPr>
          <w:sz w:val="28"/>
          <w:szCs w:val="28"/>
        </w:rPr>
        <w:br/>
        <w:t>5. Формирования социокультурной среды, соответствующей возрастным и индивидуальным особенностям детей;</w:t>
      </w:r>
      <w:r w:rsidRPr="004D12BA">
        <w:rPr>
          <w:sz w:val="28"/>
          <w:szCs w:val="28"/>
        </w:rPr>
        <w:br/>
        <w:t>6. Обеспечение равных возможностей полноценного развития каждого ребёнка в период дошкольного детства независимо от пола, нации, языка, социального статуса, психофизиологических особенностей;</w:t>
      </w:r>
      <w:r w:rsidRPr="004D12BA">
        <w:rPr>
          <w:sz w:val="28"/>
          <w:szCs w:val="28"/>
        </w:rPr>
        <w:br/>
        <w:t>7.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  <w:r w:rsidRPr="004D12BA">
        <w:rPr>
          <w:sz w:val="28"/>
          <w:szCs w:val="28"/>
        </w:rPr>
        <w:br/>
        <w:t>8. Творческая организация (креативность) образовательного процесса;</w:t>
      </w:r>
      <w:r w:rsidRPr="004D12BA">
        <w:rPr>
          <w:sz w:val="28"/>
          <w:szCs w:val="28"/>
        </w:rPr>
        <w:br/>
        <w:t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4D12BA">
        <w:rPr>
          <w:sz w:val="28"/>
          <w:szCs w:val="28"/>
        </w:rPr>
        <w:br/>
        <w:t>10. Единство подходов к воспитанию детей в условиях дошкольного образовательного учреждения и семьи;</w:t>
      </w:r>
      <w:r w:rsidRPr="004D12BA">
        <w:rPr>
          <w:sz w:val="28"/>
          <w:szCs w:val="28"/>
        </w:rPr>
        <w:br/>
        <w:t>11. Соблюдение преемственности в работе детского сада и начальной школы.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Принципы и подходы к формированию Программы.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полноценное проживание ребенком всех этапов детства, обогащение детского развития;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индивидуализация дошкольного образования;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поддержка инициативы детей в различных видах деятельности;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партнерство с семьей;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приобщение детей к социокультурным нормам, традициям семьи, общества и государства;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возрастная адекватность (соответствие условий, требований, методов возрасту и особенностям развития);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учёт этнокультурной и социальной ситуации развития детей.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Программа представляет собой целостную систему высокого уровня: все компоненты в ней взаимосвязаны и взаимозависимы.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8711B" w:rsidRPr="004D12BA" w:rsidRDefault="0008711B" w:rsidP="0008711B">
      <w:pPr>
        <w:pStyle w:val="a3"/>
        <w:spacing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Возрастные особенности развития детей дошкольного возраста.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Воспитанники М</w:t>
      </w:r>
      <w:r w:rsidR="00B26700">
        <w:rPr>
          <w:sz w:val="28"/>
          <w:szCs w:val="28"/>
        </w:rPr>
        <w:t xml:space="preserve">ОУ СОШ </w:t>
      </w:r>
      <w:proofErr w:type="gramStart"/>
      <w:r w:rsidR="00B26700">
        <w:rPr>
          <w:sz w:val="28"/>
          <w:szCs w:val="28"/>
        </w:rPr>
        <w:t>ДО</w:t>
      </w:r>
      <w:proofErr w:type="gramEnd"/>
      <w:r w:rsidRPr="004D12BA">
        <w:rPr>
          <w:sz w:val="28"/>
          <w:szCs w:val="28"/>
        </w:rPr>
        <w:t xml:space="preserve"> – </w:t>
      </w:r>
      <w:proofErr w:type="gramStart"/>
      <w:r w:rsidRPr="004D12BA">
        <w:rPr>
          <w:sz w:val="28"/>
          <w:szCs w:val="28"/>
        </w:rPr>
        <w:t>дети</w:t>
      </w:r>
      <w:proofErr w:type="gramEnd"/>
      <w:r w:rsidRPr="004D12BA">
        <w:rPr>
          <w:sz w:val="28"/>
          <w:szCs w:val="28"/>
        </w:rPr>
        <w:t xml:space="preserve"> (девочки и мальчики) в возрасте от 2  до 7 лет, не имеющие серьезных отклонений в развитии.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Возрастные особенности детей первой младшей группы (от 2 до 3 лет)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Возрастные особенности детей второй младшей группы (от 3 до 4 лет)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Возрастные особенности детей средней группы (от 4 до 5 лет)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Возрастные особенности детей старшей группы (от 5 до 6 лет)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Возрастные особенности детей подготовительной группы (от 6 до 7 лет)</w:t>
      </w:r>
    </w:p>
    <w:p w:rsidR="00B26700" w:rsidRPr="004D12BA" w:rsidRDefault="00B26700" w:rsidP="00B26700">
      <w:pPr>
        <w:pStyle w:val="a3"/>
        <w:jc w:val="both"/>
        <w:rPr>
          <w:b/>
          <w:sz w:val="28"/>
          <w:szCs w:val="28"/>
        </w:rPr>
      </w:pPr>
      <w:r w:rsidRPr="004D12BA">
        <w:rPr>
          <w:b/>
          <w:sz w:val="28"/>
          <w:szCs w:val="28"/>
        </w:rPr>
        <w:t>Организационный раздел</w:t>
      </w:r>
    </w:p>
    <w:p w:rsidR="00B26700" w:rsidRPr="004D12BA" w:rsidRDefault="00B26700" w:rsidP="00B26700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 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примерной общеобразовательной программой дошкольного образования «От рождения до школы».</w:t>
      </w:r>
    </w:p>
    <w:p w:rsidR="0008711B" w:rsidRPr="004D12BA" w:rsidRDefault="0008711B" w:rsidP="0008711B">
      <w:pPr>
        <w:pStyle w:val="a3"/>
        <w:jc w:val="both"/>
        <w:rPr>
          <w:b/>
          <w:sz w:val="28"/>
          <w:szCs w:val="28"/>
        </w:rPr>
      </w:pPr>
      <w:r w:rsidRPr="004D12BA">
        <w:rPr>
          <w:b/>
          <w:sz w:val="28"/>
          <w:szCs w:val="28"/>
        </w:rPr>
        <w:t>Содержательный раздел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содержания. В Программе представлено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социально-коммуникативное развитие;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познавательное развитие;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речевое развитие;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художественно-эстетическое развитие;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физическое развитие.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Pr="004D12BA">
        <w:rPr>
          <w:sz w:val="28"/>
          <w:szCs w:val="28"/>
        </w:rPr>
        <w:lastRenderedPageBreak/>
        <w:t>музыкальной, и др.).</w:t>
      </w:r>
      <w:r w:rsidRPr="004D12BA">
        <w:rPr>
          <w:sz w:val="28"/>
          <w:szCs w:val="28"/>
        </w:rPr>
        <w:br/>
        <w:t> 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Физическое развитие включает приобретение опыта в следующих видах поведения детей: двигательном, связанном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в младшем дошкольном возрасте -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со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8711B" w:rsidRPr="004D12BA" w:rsidRDefault="0008711B" w:rsidP="0008711B">
      <w:pPr>
        <w:pStyle w:val="a3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для детей дошкольного возраста - это игровая, включая сюжетно - ролевую игру как ведущую деятельность детей дошкольного возраста, а также игру с правилами и другие виды игры; коммуникативная (общение и взаимодействие со взрослыми и сверстниками); познавательно-исследовательская (исследования объектов окружающего мира и экспериментирования с ними); восприятие художественной литературы и фольклора; самообслуживание и элементарный бытовой труд (в помещении и на улице); конструирование из разного материала, включая конструкторы, модули, бумагу, природный и иной материал; изобразительная (рисования, лепки, аппликации);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В Программе также представлены: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lastRenderedPageBreak/>
        <w:t>·        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особенности </w:t>
      </w:r>
      <w:r w:rsidR="00244D20">
        <w:rPr>
          <w:sz w:val="28"/>
          <w:szCs w:val="28"/>
        </w:rPr>
        <w:t xml:space="preserve">образовательной деятельности разных видов и культурных практик; </w:t>
      </w:r>
    </w:p>
    <w:p w:rsidR="0008711B" w:rsidRPr="004D12BA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способы и направления поддержки детской инициативы;</w:t>
      </w:r>
    </w:p>
    <w:p w:rsidR="0008711B" w:rsidRDefault="0008711B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        особенности взаимодействия педагогического кол</w:t>
      </w:r>
      <w:r w:rsidR="00244D20">
        <w:rPr>
          <w:sz w:val="28"/>
          <w:szCs w:val="28"/>
        </w:rPr>
        <w:t>лектива с семьями воспитанников;</w:t>
      </w:r>
    </w:p>
    <w:p w:rsidR="00244D20" w:rsidRDefault="00244D20" w:rsidP="00244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·        </w:t>
      </w:r>
      <w:r>
        <w:rPr>
          <w:sz w:val="28"/>
          <w:szCs w:val="28"/>
        </w:rPr>
        <w:t>учебный план</w:t>
      </w:r>
      <w:r w:rsidRPr="004D12BA">
        <w:rPr>
          <w:sz w:val="28"/>
          <w:szCs w:val="28"/>
        </w:rPr>
        <w:t>;</w:t>
      </w:r>
    </w:p>
    <w:p w:rsidR="00244D20" w:rsidRDefault="00244D20" w:rsidP="00244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</w:t>
      </w:r>
      <w:r>
        <w:rPr>
          <w:sz w:val="28"/>
          <w:szCs w:val="28"/>
        </w:rPr>
        <w:t xml:space="preserve">       методическое обеспечение образовательной деятельности;</w:t>
      </w:r>
    </w:p>
    <w:p w:rsidR="00244D20" w:rsidRPr="004D12BA" w:rsidRDefault="00244D20" w:rsidP="00087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>·</w:t>
      </w:r>
      <w:r>
        <w:rPr>
          <w:sz w:val="28"/>
          <w:szCs w:val="28"/>
        </w:rPr>
        <w:t xml:space="preserve">    межгрупповая модель интегрированного образовательного процесса на год.</w:t>
      </w:r>
    </w:p>
    <w:p w:rsidR="0008711B" w:rsidRPr="004D12BA" w:rsidRDefault="00244D20" w:rsidP="0008711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Часть, формируемая участниками </w:t>
      </w:r>
      <w:r w:rsidR="003D1230">
        <w:rPr>
          <w:sz w:val="28"/>
          <w:szCs w:val="28"/>
        </w:rPr>
        <w:t>образовательного процесса</w:t>
      </w:r>
      <w:r w:rsidR="0008711B" w:rsidRPr="004D12BA">
        <w:rPr>
          <w:sz w:val="28"/>
          <w:szCs w:val="28"/>
        </w:rPr>
        <w:t xml:space="preserve"> учитывает</w:t>
      </w:r>
      <w:proofErr w:type="gramEnd"/>
      <w:r w:rsidR="0008711B" w:rsidRPr="004D12BA">
        <w:rPr>
          <w:sz w:val="28"/>
          <w:szCs w:val="28"/>
        </w:rPr>
        <w:t xml:space="preserve"> образовательные потребности и интересы воспитанников, членов их семей и педагогов и, представлена следующими программами:</w:t>
      </w:r>
    </w:p>
    <w:p w:rsidR="0008711B" w:rsidRPr="004D12BA" w:rsidRDefault="0008711B" w:rsidP="000871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«Ладушки» И. </w:t>
      </w:r>
      <w:proofErr w:type="spellStart"/>
      <w:r w:rsidRPr="004D12BA">
        <w:rPr>
          <w:sz w:val="28"/>
          <w:szCs w:val="28"/>
        </w:rPr>
        <w:t>Каплуновой</w:t>
      </w:r>
      <w:proofErr w:type="spellEnd"/>
      <w:r w:rsidRPr="004D12BA">
        <w:rPr>
          <w:sz w:val="28"/>
          <w:szCs w:val="28"/>
        </w:rPr>
        <w:t xml:space="preserve"> и </w:t>
      </w:r>
      <w:proofErr w:type="spellStart"/>
      <w:r w:rsidRPr="004D12BA">
        <w:rPr>
          <w:sz w:val="28"/>
          <w:szCs w:val="28"/>
        </w:rPr>
        <w:t>И</w:t>
      </w:r>
      <w:proofErr w:type="spellEnd"/>
      <w:r w:rsidRPr="004D12BA">
        <w:rPr>
          <w:sz w:val="28"/>
          <w:szCs w:val="28"/>
        </w:rPr>
        <w:t>. Новоскольцевой – программа музыкального воспитания. Цель программы: введение ребенка в мир музыки с радостью и улыбкой.</w:t>
      </w:r>
    </w:p>
    <w:p w:rsidR="0008711B" w:rsidRDefault="0008711B" w:rsidP="000871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12BA">
        <w:rPr>
          <w:sz w:val="28"/>
          <w:szCs w:val="28"/>
        </w:rPr>
        <w:t>«Юный эколог» С.Н. Николаева  - программа экологического воспитания в детском саду. Цель программы: формирование у дошкольников осознанно – правильного отношения к окружающим природным явлениям и объектам.</w:t>
      </w:r>
    </w:p>
    <w:p w:rsidR="003D1230" w:rsidRDefault="003D1230" w:rsidP="000871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Авторская педагогическая технология по обучению дошкольников элементам грамоты Е.В. Колесниковой.</w:t>
      </w:r>
    </w:p>
    <w:p w:rsidR="00A82054" w:rsidRDefault="00A82054" w:rsidP="000871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1337">
        <w:rPr>
          <w:sz w:val="28"/>
          <w:szCs w:val="28"/>
        </w:rPr>
        <w:t>«Развитие речи и творчества дошкольников» - О.С.Ушакова</w:t>
      </w:r>
    </w:p>
    <w:p w:rsidR="00A82054" w:rsidRPr="004D12BA" w:rsidRDefault="00A82054" w:rsidP="000871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1337">
        <w:rPr>
          <w:sz w:val="28"/>
          <w:szCs w:val="28"/>
        </w:rPr>
        <w:t xml:space="preserve">Программа «Основы безопасности детей дошкольного возраста» Р.Б. </w:t>
      </w:r>
      <w:proofErr w:type="spellStart"/>
      <w:r w:rsidRPr="00EE1337">
        <w:rPr>
          <w:sz w:val="28"/>
          <w:szCs w:val="28"/>
        </w:rPr>
        <w:t>Стеркина</w:t>
      </w:r>
      <w:proofErr w:type="spellEnd"/>
      <w:r w:rsidRPr="00EE1337">
        <w:rPr>
          <w:sz w:val="28"/>
          <w:szCs w:val="28"/>
        </w:rPr>
        <w:t>, О.Л. Князева, Н.Н. Авдеева.Программа предполагает решение важнейшей социально-педагогическойзадачи - воспитания у ребенка навыков адекватного поведения в различных неожиданныхситуациях.</w:t>
      </w:r>
    </w:p>
    <w:p w:rsidR="003D1230" w:rsidRPr="004D12BA" w:rsidRDefault="003D1230" w:rsidP="00C676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взаимодействия педагогического коллектива с семьями детей представлена как в целевом, так и в содержательном разделе программы. </w:t>
      </w:r>
      <w:r w:rsidRPr="004D12BA">
        <w:rPr>
          <w:sz w:val="28"/>
          <w:szCs w:val="28"/>
        </w:rPr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 и «социальное партнерство». Сотрудничество -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</w:t>
      </w:r>
      <w:r w:rsidRPr="004D12BA">
        <w:rPr>
          <w:sz w:val="28"/>
          <w:szCs w:val="28"/>
        </w:rPr>
        <w:lastRenderedPageBreak/>
        <w:t>добровольностью и долговременностью отношений, а также признанием взаимной ответственности сторон за результат их сотрудничества и развития</w:t>
      </w:r>
    </w:p>
    <w:p w:rsidR="00C676EF" w:rsidRDefault="003D1230" w:rsidP="00C676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2BA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МОУ СОШ ДО</w:t>
      </w:r>
      <w:r w:rsidRPr="004D12BA">
        <w:rPr>
          <w:sz w:val="28"/>
          <w:szCs w:val="28"/>
        </w:rPr>
        <w:t xml:space="preserve"> решается задача по установлению с семьями родителей партнерских отношений</w:t>
      </w:r>
      <w:r w:rsidR="00A82054">
        <w:rPr>
          <w:sz w:val="28"/>
          <w:szCs w:val="28"/>
        </w:rPr>
        <w:t xml:space="preserve"> с использованием разнообразных форм взаимодействия</w:t>
      </w:r>
      <w:r w:rsidR="00C676EF">
        <w:rPr>
          <w:sz w:val="28"/>
          <w:szCs w:val="28"/>
        </w:rPr>
        <w:t xml:space="preserve">. </w:t>
      </w:r>
      <w:r w:rsidR="00C676EF" w:rsidRPr="005837DE">
        <w:rPr>
          <w:sz w:val="28"/>
          <w:szCs w:val="28"/>
        </w:rPr>
        <w:t>Работа по вовлечению родител</w:t>
      </w:r>
      <w:r w:rsidR="00E70CB4">
        <w:rPr>
          <w:sz w:val="28"/>
          <w:szCs w:val="28"/>
        </w:rPr>
        <w:t xml:space="preserve">ей в совместную деятельность ведется </w:t>
      </w:r>
      <w:r w:rsidR="00C676EF" w:rsidRPr="005837DE">
        <w:rPr>
          <w:sz w:val="28"/>
          <w:szCs w:val="28"/>
        </w:rPr>
        <w:t>по четырем направлениям</w:t>
      </w:r>
      <w:r w:rsidR="00C676EF">
        <w:rPr>
          <w:sz w:val="28"/>
          <w:szCs w:val="28"/>
        </w:rPr>
        <w:t>: информационно-аналитическое, познавательное, наглядно-информационное и досуговое.</w:t>
      </w:r>
    </w:p>
    <w:p w:rsidR="00C676EF" w:rsidRPr="005837DE" w:rsidRDefault="00C676EF" w:rsidP="00C676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</w:t>
      </w:r>
      <w:r w:rsidR="00E70CB4">
        <w:rPr>
          <w:sz w:val="28"/>
          <w:szCs w:val="28"/>
        </w:rPr>
        <w:t>ы принципы совместного сотрудничества с семьей, определена</w:t>
      </w:r>
      <w:r>
        <w:rPr>
          <w:sz w:val="28"/>
          <w:szCs w:val="28"/>
        </w:rPr>
        <w:t xml:space="preserve"> система работы </w:t>
      </w:r>
      <w:r w:rsidR="00E70CB4">
        <w:rPr>
          <w:sz w:val="28"/>
          <w:szCs w:val="28"/>
        </w:rPr>
        <w:t xml:space="preserve">и представлен </w:t>
      </w:r>
      <w:r>
        <w:rPr>
          <w:sz w:val="28"/>
          <w:szCs w:val="28"/>
        </w:rPr>
        <w:t>план работы на год.</w:t>
      </w:r>
    </w:p>
    <w:p w:rsidR="003D1230" w:rsidRPr="004D12BA" w:rsidRDefault="003D1230" w:rsidP="003D12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3353" w:rsidRPr="00916E8B" w:rsidRDefault="00673353" w:rsidP="00157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353" w:rsidRPr="00916E8B" w:rsidSect="0006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250"/>
    <w:multiLevelType w:val="hybridMultilevel"/>
    <w:tmpl w:val="4EA6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48DD"/>
    <w:multiLevelType w:val="hybridMultilevel"/>
    <w:tmpl w:val="9BE4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D7"/>
    <w:rsid w:val="000622B0"/>
    <w:rsid w:val="0008711B"/>
    <w:rsid w:val="00157421"/>
    <w:rsid w:val="00244D20"/>
    <w:rsid w:val="003D1230"/>
    <w:rsid w:val="004D12BA"/>
    <w:rsid w:val="005210D7"/>
    <w:rsid w:val="00601A95"/>
    <w:rsid w:val="00673353"/>
    <w:rsid w:val="00916E8B"/>
    <w:rsid w:val="00A82054"/>
    <w:rsid w:val="00A9682A"/>
    <w:rsid w:val="00B26700"/>
    <w:rsid w:val="00C676EF"/>
    <w:rsid w:val="00E7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Пользователь Windows</cp:lastModifiedBy>
  <cp:revision>2</cp:revision>
  <dcterms:created xsi:type="dcterms:W3CDTF">2021-12-19T13:10:00Z</dcterms:created>
  <dcterms:modified xsi:type="dcterms:W3CDTF">2021-12-19T13:10:00Z</dcterms:modified>
</cp:coreProperties>
</file>