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20" w:rsidRDefault="00C17620" w:rsidP="00C17620">
      <w:pPr>
        <w:spacing w:after="251"/>
        <w:ind w:left="10" w:right="122" w:hanging="10"/>
        <w:jc w:val="right"/>
      </w:pPr>
      <w:r>
        <w:rPr>
          <w:sz w:val="24"/>
        </w:rPr>
        <w:t>Приложение 2</w:t>
      </w:r>
    </w:p>
    <w:p w:rsidR="00C17620" w:rsidRPr="00C17620" w:rsidRDefault="00C17620" w:rsidP="00C17620">
      <w:pPr>
        <w:spacing w:after="0" w:line="265" w:lineRule="auto"/>
        <w:ind w:left="10" w:right="130" w:hanging="10"/>
        <w:jc w:val="center"/>
        <w:rPr>
          <w:b/>
        </w:rPr>
      </w:pPr>
      <w:r w:rsidRPr="00C17620">
        <w:rPr>
          <w:b/>
          <w:sz w:val="26"/>
        </w:rPr>
        <w:t>Правила и условия</w:t>
      </w:r>
    </w:p>
    <w:p w:rsidR="00C17620" w:rsidRPr="00C17620" w:rsidRDefault="00C17620" w:rsidP="00C17620">
      <w:pPr>
        <w:spacing w:after="183" w:line="265" w:lineRule="auto"/>
        <w:ind w:left="10" w:right="144" w:hanging="10"/>
        <w:jc w:val="center"/>
        <w:rPr>
          <w:b/>
        </w:rPr>
      </w:pPr>
      <w:r w:rsidRPr="00C17620">
        <w:rPr>
          <w:b/>
          <w:sz w:val="26"/>
        </w:rPr>
        <w:t>Всероссийской акции по сбору макулатуры #</w:t>
      </w:r>
      <w:proofErr w:type="spellStart"/>
      <w:r w:rsidRPr="00C17620">
        <w:rPr>
          <w:b/>
          <w:sz w:val="26"/>
        </w:rPr>
        <w:t>БумБатл</w:t>
      </w:r>
      <w:proofErr w:type="spellEnd"/>
      <w:r w:rsidRPr="00C17620">
        <w:rPr>
          <w:b/>
          <w:sz w:val="26"/>
        </w:rPr>
        <w:t xml:space="preserve"> 2021</w:t>
      </w:r>
    </w:p>
    <w:p w:rsidR="00C17620" w:rsidRPr="00C17620" w:rsidRDefault="00C17620" w:rsidP="00C17620">
      <w:pPr>
        <w:spacing w:after="5" w:line="249" w:lineRule="auto"/>
        <w:ind w:left="14" w:right="122" w:firstLine="684"/>
        <w:jc w:val="both"/>
        <w:rPr>
          <w:sz w:val="24"/>
        </w:rPr>
      </w:pPr>
      <w:r w:rsidRPr="00C17620">
        <w:rPr>
          <w:sz w:val="28"/>
        </w:rPr>
        <w:t>В</w:t>
      </w:r>
      <w:r w:rsidRPr="00C17620">
        <w:rPr>
          <w:sz w:val="28"/>
        </w:rPr>
        <w:t xml:space="preserve"> основе акции #</w:t>
      </w:r>
      <w:proofErr w:type="spellStart"/>
      <w:r w:rsidRPr="00C17620">
        <w:rPr>
          <w:sz w:val="28"/>
        </w:rPr>
        <w:t>БумБатл</w:t>
      </w:r>
      <w:proofErr w:type="spellEnd"/>
      <w:r w:rsidRPr="00C17620">
        <w:rPr>
          <w:sz w:val="28"/>
        </w:rPr>
        <w:t xml:space="preserve"> — соревнование среди учащихся российских школ, ВУЗов, а тате сотрудников крупных компаний и промышленных предприятий по количеству собранной макулатуры и по количеству </w:t>
      </w:r>
      <w:proofErr w:type="spellStart"/>
      <w:r w:rsidRPr="00C17620">
        <w:rPr>
          <w:sz w:val="28"/>
        </w:rPr>
        <w:t>лайков</w:t>
      </w:r>
      <w:proofErr w:type="spellEnd"/>
      <w:r w:rsidRPr="00C17620">
        <w:rPr>
          <w:sz w:val="28"/>
        </w:rPr>
        <w:t xml:space="preserve"> к постам об акции в </w:t>
      </w:r>
      <w:proofErr w:type="spellStart"/>
      <w:r w:rsidRPr="00C17620">
        <w:rPr>
          <w:sz w:val="28"/>
        </w:rPr>
        <w:t>соцсетях</w:t>
      </w:r>
      <w:proofErr w:type="spellEnd"/>
      <w:r w:rsidRPr="00C17620">
        <w:rPr>
          <w:sz w:val="28"/>
        </w:rPr>
        <w:t xml:space="preserve"> за возможность встретиться с кумиром.</w:t>
      </w:r>
    </w:p>
    <w:p w:rsidR="00C17620" w:rsidRPr="00C17620" w:rsidRDefault="00C17620" w:rsidP="00C17620">
      <w:pPr>
        <w:spacing w:after="15" w:line="249" w:lineRule="auto"/>
        <w:ind w:left="14" w:right="115" w:firstLine="684"/>
        <w:jc w:val="both"/>
        <w:rPr>
          <w:sz w:val="24"/>
        </w:rPr>
      </w:pPr>
      <w:r w:rsidRPr="00C17620">
        <w:rPr>
          <w:sz w:val="28"/>
        </w:rPr>
        <w:t>Цель проведения — максимальное вовлечение населения в активности по сбору макулатуры для последующей переработки, популяризация раздельного сбора отходов и осознанного потребления.</w:t>
      </w:r>
    </w:p>
    <w:p w:rsidR="00C17620" w:rsidRPr="00C17620" w:rsidRDefault="00C17620" w:rsidP="00C17620">
      <w:pPr>
        <w:spacing w:after="222" w:line="249" w:lineRule="auto"/>
        <w:ind w:left="14" w:right="101" w:firstLine="677"/>
        <w:jc w:val="both"/>
        <w:rPr>
          <w:sz w:val="24"/>
        </w:rPr>
      </w:pPr>
      <w:r w:rsidRPr="00C17620">
        <w:rPr>
          <w:sz w:val="28"/>
        </w:rPr>
        <w:t>Акция проводится в рамках инициатив национального проекта «Экология» автономной некоммерческой организацией «Национальные приоритеты» (далее — АНО «Национальные приоритеты», при непосредственной поддержке Минприроды России.</w:t>
      </w:r>
    </w:p>
    <w:p w:rsidR="00C17620" w:rsidRPr="00C17620" w:rsidRDefault="00C17620" w:rsidP="00C17620">
      <w:pPr>
        <w:spacing w:after="328" w:line="265" w:lineRule="auto"/>
        <w:ind w:left="10" w:right="79" w:hanging="10"/>
        <w:jc w:val="center"/>
        <w:rPr>
          <w:sz w:val="24"/>
        </w:rPr>
      </w:pPr>
      <w:r w:rsidRPr="00C17620">
        <w:rPr>
          <w:sz w:val="28"/>
        </w:rPr>
        <w:t>Правила организации акции #</w:t>
      </w:r>
      <w:proofErr w:type="spellStart"/>
      <w:r w:rsidRPr="00C17620">
        <w:rPr>
          <w:sz w:val="28"/>
        </w:rPr>
        <w:t>БумБатл</w:t>
      </w:r>
      <w:proofErr w:type="spellEnd"/>
      <w:r w:rsidRPr="00C17620">
        <w:rPr>
          <w:sz w:val="28"/>
        </w:rPr>
        <w:t xml:space="preserve"> в 2021 году</w:t>
      </w:r>
    </w:p>
    <w:p w:rsidR="00C17620" w:rsidRPr="00C17620" w:rsidRDefault="00C17620" w:rsidP="00C17620">
      <w:pPr>
        <w:numPr>
          <w:ilvl w:val="0"/>
          <w:numId w:val="1"/>
        </w:numPr>
        <w:spacing w:after="5" w:line="249" w:lineRule="auto"/>
        <w:ind w:right="28" w:firstLine="680"/>
        <w:jc w:val="both"/>
        <w:rPr>
          <w:sz w:val="24"/>
        </w:rPr>
      </w:pPr>
      <w:r w:rsidRPr="00C17620">
        <w:rPr>
          <w:sz w:val="28"/>
        </w:rPr>
        <w:t xml:space="preserve">Прежде чем объявлять сбор макулатуры в своем учреждении, уточните возможность вывоза собранного сырья в местных пунктах сбора макулатуры или у организаторов акции, направив соответствующий запрос через сайт </w:t>
      </w:r>
      <w:proofErr w:type="spellStart"/>
      <w:r w:rsidRPr="00C17620">
        <w:rPr>
          <w:sz w:val="28"/>
        </w:rPr>
        <w:t>бумбатл.рф</w:t>
      </w:r>
      <w:proofErr w:type="spellEnd"/>
      <w:r w:rsidRPr="00C17620">
        <w:rPr>
          <w:sz w:val="28"/>
        </w:rPr>
        <w:t>.</w:t>
      </w:r>
    </w:p>
    <w:p w:rsidR="00C17620" w:rsidRPr="00C17620" w:rsidRDefault="00C17620" w:rsidP="00C17620">
      <w:pPr>
        <w:numPr>
          <w:ilvl w:val="0"/>
          <w:numId w:val="1"/>
        </w:numPr>
        <w:spacing w:after="5" w:line="249" w:lineRule="auto"/>
        <w:ind w:right="28" w:firstLine="680"/>
        <w:jc w:val="both"/>
        <w:rPr>
          <w:sz w:val="24"/>
        </w:rPr>
      </w:pPr>
      <w:r w:rsidRPr="00C17620">
        <w:rPr>
          <w:sz w:val="28"/>
        </w:rPr>
        <w:t>Определите точную дату(ы) сбора макулатуры в вашем учреждении в период с 5 по 20 декабря 2021 года.</w:t>
      </w:r>
    </w:p>
    <w:p w:rsidR="00C17620" w:rsidRPr="00C17620" w:rsidRDefault="00C17620" w:rsidP="00C17620">
      <w:pPr>
        <w:spacing w:after="15" w:line="249" w:lineRule="auto"/>
        <w:ind w:left="14" w:right="79" w:firstLine="684"/>
        <w:jc w:val="both"/>
        <w:rPr>
          <w:sz w:val="24"/>
        </w:rPr>
      </w:pPr>
      <w:r w:rsidRPr="00C17620">
        <w:rPr>
          <w:sz w:val="28"/>
        </w:rPr>
        <w:t>З. Распечатайте и повесьте на видном месте плакат о проведении акции #</w:t>
      </w:r>
      <w:proofErr w:type="spellStart"/>
      <w:r w:rsidRPr="00C17620">
        <w:rPr>
          <w:sz w:val="28"/>
        </w:rPr>
        <w:t>БумБатл</w:t>
      </w:r>
      <w:proofErr w:type="spellEnd"/>
      <w:r w:rsidRPr="00C17620">
        <w:rPr>
          <w:sz w:val="28"/>
        </w:rPr>
        <w:t xml:space="preserve"> или сделайте рассылку среди сотрудников компании о сборе макулатуры. Плакат и другие материалы об акции можно будет скачать на сайте в соответствующем разделе.</w:t>
      </w:r>
    </w:p>
    <w:p w:rsidR="00C17620" w:rsidRPr="00C17620" w:rsidRDefault="00C17620" w:rsidP="00C17620">
      <w:pPr>
        <w:spacing w:after="15" w:line="249" w:lineRule="auto"/>
        <w:ind w:left="14" w:right="7" w:firstLine="670"/>
        <w:jc w:val="both"/>
        <w:rPr>
          <w:sz w:val="24"/>
        </w:rPr>
      </w:pPr>
      <w:r w:rsidRPr="00C17620">
        <w:rPr>
          <w:sz w:val="28"/>
        </w:rPr>
        <w:t xml:space="preserve">4. Собранное сырье взвесьте, сфотографируйте, выложите пост в аккаунте социальной сети вашего учреждения (при наличии) и заполнить форму «Участвую/Организация» на сайте акции </w:t>
      </w:r>
      <w:proofErr w:type="spellStart"/>
      <w:r w:rsidRPr="00C17620">
        <w:rPr>
          <w:sz w:val="28"/>
        </w:rPr>
        <w:t>бумбатл.рф</w:t>
      </w:r>
      <w:proofErr w:type="spellEnd"/>
      <w:r w:rsidRPr="00C17620">
        <w:rPr>
          <w:sz w:val="28"/>
        </w:rPr>
        <w:t>.</w:t>
      </w:r>
    </w:p>
    <w:p w:rsidR="00C17620" w:rsidRPr="00C17620" w:rsidRDefault="00C17620" w:rsidP="00C17620">
      <w:pPr>
        <w:spacing w:after="15" w:line="249" w:lineRule="auto"/>
        <w:ind w:left="14" w:right="7" w:firstLine="677"/>
        <w:jc w:val="both"/>
        <w:rPr>
          <w:sz w:val="24"/>
        </w:rPr>
      </w:pPr>
      <w:r w:rsidRPr="00C17620">
        <w:rPr>
          <w:sz w:val="28"/>
        </w:rPr>
        <w:t>ВАЖНО! Если в вашем регионе введен режим ограничительных мероприятий в связи с пандемией, мы рекомендуем соблюдать протоколы безопасности и принимать решение об участие в акции, соблюдая рекомендации местных властей. Механика определения победителей:</w:t>
      </w:r>
    </w:p>
    <w:p w:rsidR="00C17620" w:rsidRPr="00C17620" w:rsidRDefault="00C17620" w:rsidP="00C17620">
      <w:pPr>
        <w:spacing w:after="50" w:line="249" w:lineRule="auto"/>
        <w:ind w:left="406" w:right="7" w:hanging="3"/>
        <w:jc w:val="both"/>
        <w:rPr>
          <w:sz w:val="24"/>
        </w:rPr>
      </w:pPr>
      <w:r w:rsidRPr="00C17620">
        <w:rPr>
          <w:sz w:val="28"/>
        </w:rPr>
        <w:t>По итогам акции будут определены победители по двум направлениям.</w:t>
      </w:r>
    </w:p>
    <w:p w:rsidR="00C17620" w:rsidRPr="00C17620" w:rsidRDefault="00C17620" w:rsidP="00C17620">
      <w:pPr>
        <w:numPr>
          <w:ilvl w:val="0"/>
          <w:numId w:val="2"/>
        </w:numPr>
        <w:spacing w:after="5" w:line="249" w:lineRule="auto"/>
        <w:ind w:right="39" w:firstLine="691"/>
        <w:jc w:val="both"/>
        <w:rPr>
          <w:sz w:val="24"/>
        </w:rPr>
      </w:pPr>
      <w:r w:rsidRPr="00C17620">
        <w:rPr>
          <w:sz w:val="28"/>
        </w:rPr>
        <w:t>Самые результативные школы/ВУЗы/компании по количеству собранной макулатуры</w:t>
      </w:r>
    </w:p>
    <w:p w:rsidR="00C17620" w:rsidRPr="00C17620" w:rsidRDefault="00C17620" w:rsidP="00C17620">
      <w:pPr>
        <w:spacing w:after="5" w:line="249" w:lineRule="auto"/>
        <w:ind w:left="14" w:right="28" w:firstLine="677"/>
        <w:jc w:val="both"/>
        <w:rPr>
          <w:sz w:val="24"/>
        </w:rPr>
      </w:pPr>
      <w:r w:rsidRPr="00C17620">
        <w:rPr>
          <w:sz w:val="28"/>
        </w:rPr>
        <w:t>По итогам акции будет объявлены ТОП-З победителей в каждой группе (школы, ВУЗы, компании), собравшие наибольшее количество макулатуры.</w:t>
      </w:r>
    </w:p>
    <w:p w:rsidR="00C17620" w:rsidRPr="00C17620" w:rsidRDefault="00C17620" w:rsidP="00C17620">
      <w:pPr>
        <w:numPr>
          <w:ilvl w:val="0"/>
          <w:numId w:val="2"/>
        </w:numPr>
        <w:spacing w:after="0"/>
        <w:ind w:right="39" w:firstLine="691"/>
        <w:jc w:val="both"/>
        <w:rPr>
          <w:sz w:val="24"/>
        </w:rPr>
      </w:pPr>
      <w:r w:rsidRPr="00C17620">
        <w:rPr>
          <w:sz w:val="28"/>
        </w:rPr>
        <w:t>Самые креативные школы/ВУЗы/компании и(или) учащиеся/сотрудники</w:t>
      </w:r>
    </w:p>
    <w:p w:rsidR="00C17620" w:rsidRPr="00C17620" w:rsidRDefault="00C17620" w:rsidP="00C17620">
      <w:pPr>
        <w:spacing w:after="5" w:line="249" w:lineRule="auto"/>
        <w:ind w:left="89" w:right="28" w:hanging="10"/>
        <w:jc w:val="both"/>
        <w:rPr>
          <w:sz w:val="24"/>
        </w:rPr>
      </w:pPr>
      <w:r w:rsidRPr="00C17620">
        <w:rPr>
          <w:sz w:val="28"/>
        </w:rPr>
        <w:t>в социальных сетях</w:t>
      </w:r>
    </w:p>
    <w:p w:rsidR="00C17620" w:rsidRPr="00C17620" w:rsidRDefault="00C17620" w:rsidP="00C17620">
      <w:pPr>
        <w:spacing w:after="15" w:line="249" w:lineRule="auto"/>
        <w:ind w:left="79" w:right="7" w:firstLine="677"/>
        <w:jc w:val="both"/>
        <w:rPr>
          <w:sz w:val="24"/>
        </w:rPr>
      </w:pPr>
      <w:r w:rsidRPr="00C17620">
        <w:rPr>
          <w:sz w:val="28"/>
        </w:rPr>
        <w:lastRenderedPageBreak/>
        <w:t xml:space="preserve">Победителей будут определять сами знаменитости, поддержавшие акцию, чьи аккаунты отмечены в постах участников в социальных сетях. Посты с </w:t>
      </w:r>
      <w:proofErr w:type="spellStart"/>
      <w:r w:rsidRPr="00C17620">
        <w:rPr>
          <w:sz w:val="28"/>
        </w:rPr>
        <w:t>хештегом</w:t>
      </w:r>
      <w:proofErr w:type="spellEnd"/>
      <w:r w:rsidRPr="00C17620">
        <w:rPr>
          <w:sz w:val="28"/>
        </w:rPr>
        <w:t xml:space="preserve"> акции #</w:t>
      </w:r>
      <w:proofErr w:type="spellStart"/>
      <w:r w:rsidRPr="00C17620">
        <w:rPr>
          <w:sz w:val="28"/>
        </w:rPr>
        <w:t>бумбатл</w:t>
      </w:r>
      <w:proofErr w:type="spellEnd"/>
      <w:r w:rsidRPr="00C17620">
        <w:rPr>
          <w:sz w:val="28"/>
        </w:rPr>
        <w:t xml:space="preserve"> и отметкой аккаунта кумира могут быть размещены в любых ОТКРЫТЫХ аккаунтах социальных сетей </w:t>
      </w:r>
      <w:proofErr w:type="spellStart"/>
      <w:r w:rsidRPr="00C17620">
        <w:rPr>
          <w:sz w:val="28"/>
        </w:rPr>
        <w:t>lnstagram</w:t>
      </w:r>
      <w:proofErr w:type="spellEnd"/>
      <w:r w:rsidRPr="00C17620">
        <w:rPr>
          <w:sz w:val="28"/>
        </w:rPr>
        <w:t xml:space="preserve">, </w:t>
      </w:r>
      <w:proofErr w:type="spellStart"/>
      <w:r w:rsidRPr="00C17620">
        <w:rPr>
          <w:sz w:val="28"/>
        </w:rPr>
        <w:t>Vk</w:t>
      </w:r>
      <w:proofErr w:type="spellEnd"/>
      <w:r w:rsidRPr="00C17620">
        <w:rPr>
          <w:sz w:val="28"/>
        </w:rPr>
        <w:t xml:space="preserve">, </w:t>
      </w:r>
      <w:proofErr w:type="spellStart"/>
      <w:r w:rsidRPr="00C17620">
        <w:rPr>
          <w:sz w:val="28"/>
        </w:rPr>
        <w:t>Facebook</w:t>
      </w:r>
      <w:proofErr w:type="spellEnd"/>
      <w:r w:rsidRPr="00C17620">
        <w:rPr>
          <w:sz w:val="28"/>
        </w:rPr>
        <w:t xml:space="preserve">, ОК или </w:t>
      </w:r>
      <w:proofErr w:type="spellStart"/>
      <w:r w:rsidRPr="00C17620">
        <w:rPr>
          <w:sz w:val="28"/>
        </w:rPr>
        <w:t>ТКТоК</w:t>
      </w:r>
      <w:proofErr w:type="spellEnd"/>
      <w:r w:rsidRPr="00C17620">
        <w:rPr>
          <w:sz w:val="28"/>
        </w:rPr>
        <w:t>.</w:t>
      </w:r>
    </w:p>
    <w:p w:rsidR="00C17620" w:rsidRPr="00C17620" w:rsidRDefault="00C17620" w:rsidP="00C17620">
      <w:pPr>
        <w:spacing w:after="5" w:line="249" w:lineRule="auto"/>
        <w:ind w:left="86" w:right="28" w:firstLine="684"/>
        <w:jc w:val="both"/>
        <w:rPr>
          <w:sz w:val="24"/>
        </w:rPr>
      </w:pPr>
      <w:r w:rsidRPr="00C17620">
        <w:rPr>
          <w:sz w:val="28"/>
        </w:rPr>
        <w:t>Количество постов от одного участника — не ограничено. В постах можно отмечать любых</w:t>
      </w:r>
      <w:bookmarkStart w:id="0" w:name="_GoBack"/>
      <w:bookmarkEnd w:id="0"/>
      <w:r w:rsidRPr="00C17620">
        <w:rPr>
          <w:sz w:val="28"/>
        </w:rPr>
        <w:t xml:space="preserve"> знаменитостей, на усмотрение участников. Публикация нескольких постов одним участником увеличивает их заметность и шансы на победу.</w:t>
      </w:r>
    </w:p>
    <w:p w:rsidR="00C17620" w:rsidRPr="00C17620" w:rsidRDefault="00C17620" w:rsidP="00C17620">
      <w:pPr>
        <w:spacing w:after="3" w:line="265" w:lineRule="auto"/>
        <w:ind w:left="10" w:right="22" w:hanging="10"/>
        <w:jc w:val="right"/>
        <w:rPr>
          <w:sz w:val="24"/>
        </w:rPr>
      </w:pPr>
      <w:r w:rsidRPr="00C17620">
        <w:rPr>
          <w:sz w:val="28"/>
        </w:rPr>
        <w:t>Дл</w:t>
      </w:r>
      <w:r>
        <w:rPr>
          <w:sz w:val="28"/>
        </w:rPr>
        <w:t>я победител</w:t>
      </w:r>
      <w:r w:rsidRPr="00C17620">
        <w:rPr>
          <w:sz w:val="28"/>
        </w:rPr>
        <w:t>ей будут организованы онлайн-встречи со знаменитостями.</w:t>
      </w:r>
    </w:p>
    <w:p w:rsidR="00C17620" w:rsidRPr="00C17620" w:rsidRDefault="00C17620" w:rsidP="00C17620">
      <w:pPr>
        <w:spacing w:after="5" w:line="249" w:lineRule="auto"/>
        <w:ind w:left="111" w:right="28" w:hanging="10"/>
        <w:jc w:val="both"/>
        <w:rPr>
          <w:sz w:val="24"/>
        </w:rPr>
      </w:pPr>
      <w:r w:rsidRPr="00C17620">
        <w:rPr>
          <w:sz w:val="28"/>
        </w:rPr>
        <w:t>Встреча может быть организована как для одного, так и для группы участников.</w:t>
      </w:r>
    </w:p>
    <w:p w:rsidR="00C17620" w:rsidRPr="00C17620" w:rsidRDefault="00C17620" w:rsidP="00C17620">
      <w:pPr>
        <w:spacing w:after="246"/>
        <w:ind w:left="10" w:right="166" w:hanging="10"/>
        <w:jc w:val="center"/>
        <w:rPr>
          <w:sz w:val="24"/>
        </w:rPr>
      </w:pPr>
      <w:r w:rsidRPr="00C17620">
        <w:rPr>
          <w:sz w:val="28"/>
        </w:rPr>
        <w:t>5</w:t>
      </w:r>
    </w:p>
    <w:p w:rsidR="00C17620" w:rsidRPr="00C17620" w:rsidRDefault="00C17620" w:rsidP="00C17620">
      <w:pPr>
        <w:spacing w:after="6" w:line="227" w:lineRule="auto"/>
        <w:ind w:left="14" w:firstLine="667"/>
        <w:rPr>
          <w:sz w:val="24"/>
        </w:rPr>
      </w:pPr>
      <w:r w:rsidRPr="00C17620">
        <w:rPr>
          <w:sz w:val="28"/>
        </w:rPr>
        <w:t>Для компаний будут предусмотрены специальные награды, подтверждающие участие в «зеленой» повестке на уровне государства, школы и ВУЗы получат призы от партнеров акции.</w:t>
      </w:r>
    </w:p>
    <w:p w:rsidR="00C17620" w:rsidRPr="00C17620" w:rsidRDefault="00C17620" w:rsidP="00C17620">
      <w:pPr>
        <w:spacing w:after="15" w:line="249" w:lineRule="auto"/>
        <w:ind w:left="694" w:right="7" w:hanging="3"/>
        <w:jc w:val="both"/>
        <w:rPr>
          <w:sz w:val="24"/>
        </w:rPr>
      </w:pPr>
      <w:r w:rsidRPr="00C17620">
        <w:rPr>
          <w:sz w:val="28"/>
        </w:rPr>
        <w:t>Итоги акции будут подведены до 25 декабря 2021 года.</w:t>
      </w:r>
    </w:p>
    <w:p w:rsidR="00C17620" w:rsidRPr="00C17620" w:rsidRDefault="00C17620" w:rsidP="00C17620">
      <w:pPr>
        <w:spacing w:after="238" w:line="249" w:lineRule="auto"/>
        <w:ind w:left="17" w:right="130" w:hanging="3"/>
        <w:jc w:val="both"/>
        <w:rPr>
          <w:sz w:val="24"/>
        </w:rPr>
      </w:pPr>
      <w:r w:rsidRPr="00C17620">
        <w:rPr>
          <w:sz w:val="28"/>
        </w:rPr>
        <w:t xml:space="preserve">Условия проведения акции и список знаменитостей, поддержавших акцию, будут опубликованы на официальном сайте </w:t>
      </w:r>
      <w:proofErr w:type="spellStart"/>
      <w:r w:rsidRPr="00C17620">
        <w:rPr>
          <w:sz w:val="28"/>
        </w:rPr>
        <w:t>бумбатл.рф</w:t>
      </w:r>
      <w:proofErr w:type="spellEnd"/>
      <w:r w:rsidRPr="00C17620">
        <w:rPr>
          <w:sz w:val="28"/>
        </w:rPr>
        <w:t>. Актуальный перечень кумиров будет обновляться в соответствующем разделе, в ходе проведения акции.</w:t>
      </w:r>
    </w:p>
    <w:p w:rsidR="00C17620" w:rsidRPr="00C17620" w:rsidRDefault="00C17620" w:rsidP="00C17620">
      <w:pPr>
        <w:spacing w:after="15" w:line="249" w:lineRule="auto"/>
        <w:ind w:left="2134" w:right="7" w:hanging="3"/>
        <w:jc w:val="both"/>
        <w:rPr>
          <w:sz w:val="24"/>
        </w:rPr>
      </w:pPr>
      <w:r w:rsidRPr="00C17620">
        <w:rPr>
          <w:sz w:val="28"/>
        </w:rPr>
        <w:t>Перечень пригодного сырья для сбора макулатуры</w:t>
      </w:r>
    </w:p>
    <w:tbl>
      <w:tblPr>
        <w:tblStyle w:val="TableGrid"/>
        <w:tblW w:w="9010" w:type="dxa"/>
        <w:tblInd w:w="4" w:type="dxa"/>
        <w:tblCellMar>
          <w:top w:w="46" w:type="dxa"/>
          <w:left w:w="103" w:type="dxa"/>
          <w:bottom w:w="0" w:type="dxa"/>
          <w:right w:w="134" w:type="dxa"/>
        </w:tblCellMar>
        <w:tblLook w:val="04A0" w:firstRow="1" w:lastRow="0" w:firstColumn="1" w:lastColumn="0" w:noHBand="0" w:noVBand="1"/>
      </w:tblPr>
      <w:tblGrid>
        <w:gridCol w:w="4500"/>
        <w:gridCol w:w="4510"/>
      </w:tblGrid>
      <w:tr w:rsidR="00C17620" w:rsidRPr="00C17620" w:rsidTr="009739A6">
        <w:trPr>
          <w:trHeight w:val="274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620" w:rsidRPr="00C17620" w:rsidRDefault="00C17620" w:rsidP="009739A6">
            <w:pPr>
              <w:ind w:left="36"/>
              <w:jc w:val="center"/>
              <w:rPr>
                <w:sz w:val="24"/>
              </w:rPr>
            </w:pPr>
            <w:r w:rsidRPr="00C17620">
              <w:rPr>
                <w:sz w:val="24"/>
              </w:rPr>
              <w:t>ЧТО ПРИНИМАЮТ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620" w:rsidRPr="00C17620" w:rsidRDefault="00C17620" w:rsidP="009739A6">
            <w:pPr>
              <w:ind w:left="12"/>
              <w:jc w:val="center"/>
              <w:rPr>
                <w:sz w:val="24"/>
              </w:rPr>
            </w:pPr>
            <w:r w:rsidRPr="00C17620">
              <w:rPr>
                <w:sz w:val="24"/>
              </w:rPr>
              <w:t>ЧТО НЕ ПРИНИМАЮТ</w:t>
            </w:r>
          </w:p>
        </w:tc>
      </w:tr>
      <w:tr w:rsidR="00C17620" w:rsidRPr="00C17620" w:rsidTr="009739A6">
        <w:trPr>
          <w:trHeight w:val="3708"/>
        </w:trPr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620" w:rsidRPr="00C17620" w:rsidRDefault="00C17620" w:rsidP="00C17620">
            <w:pPr>
              <w:numPr>
                <w:ilvl w:val="0"/>
                <w:numId w:val="4"/>
              </w:numPr>
              <w:spacing w:line="216" w:lineRule="auto"/>
              <w:ind w:firstLine="4"/>
              <w:rPr>
                <w:sz w:val="24"/>
              </w:rPr>
            </w:pPr>
            <w:r w:rsidRPr="00C17620">
              <w:rPr>
                <w:sz w:val="28"/>
              </w:rPr>
              <w:t>белая и цветная бумага (линованная, копировальная, компьютерная); - бумажные пакеты;</w:t>
            </w:r>
          </w:p>
          <w:p w:rsidR="00C17620" w:rsidRPr="00C17620" w:rsidRDefault="00C17620" w:rsidP="00C17620">
            <w:pPr>
              <w:numPr>
                <w:ilvl w:val="0"/>
                <w:numId w:val="4"/>
              </w:numPr>
              <w:spacing w:line="259" w:lineRule="auto"/>
              <w:ind w:firstLine="4"/>
              <w:rPr>
                <w:sz w:val="24"/>
              </w:rPr>
            </w:pPr>
            <w:r w:rsidRPr="00C17620">
              <w:rPr>
                <w:sz w:val="28"/>
              </w:rPr>
              <w:t>открытки;</w:t>
            </w:r>
          </w:p>
          <w:p w:rsidR="00C17620" w:rsidRPr="00C17620" w:rsidRDefault="00C17620" w:rsidP="00C17620">
            <w:pPr>
              <w:numPr>
                <w:ilvl w:val="0"/>
                <w:numId w:val="4"/>
              </w:numPr>
              <w:spacing w:line="232" w:lineRule="auto"/>
              <w:ind w:firstLine="4"/>
              <w:rPr>
                <w:sz w:val="24"/>
              </w:rPr>
            </w:pPr>
            <w:r w:rsidRPr="00C17620">
              <w:rPr>
                <w:sz w:val="28"/>
              </w:rPr>
              <w:t>бумажные конверты (без пластикового окошка);</w:t>
            </w:r>
          </w:p>
          <w:p w:rsidR="00C17620" w:rsidRPr="00C17620" w:rsidRDefault="00C17620" w:rsidP="00C17620">
            <w:pPr>
              <w:numPr>
                <w:ilvl w:val="0"/>
                <w:numId w:val="4"/>
              </w:numPr>
              <w:spacing w:line="259" w:lineRule="auto"/>
              <w:ind w:firstLine="4"/>
              <w:rPr>
                <w:sz w:val="24"/>
              </w:rPr>
            </w:pPr>
            <w:r w:rsidRPr="00C17620">
              <w:rPr>
                <w:sz w:val="28"/>
              </w:rPr>
              <w:t>оберточная бумага;</w:t>
            </w:r>
          </w:p>
          <w:p w:rsidR="00C17620" w:rsidRPr="00C17620" w:rsidRDefault="00C17620" w:rsidP="00C17620">
            <w:pPr>
              <w:numPr>
                <w:ilvl w:val="0"/>
                <w:numId w:val="4"/>
              </w:numPr>
              <w:spacing w:line="259" w:lineRule="auto"/>
              <w:ind w:firstLine="4"/>
              <w:rPr>
                <w:sz w:val="24"/>
              </w:rPr>
            </w:pPr>
            <w:r w:rsidRPr="00C17620">
              <w:rPr>
                <w:sz w:val="28"/>
              </w:rPr>
              <w:t>картонные изделия,</w:t>
            </w:r>
          </w:p>
          <w:p w:rsidR="00C17620" w:rsidRPr="00C17620" w:rsidRDefault="00C17620" w:rsidP="00C17620">
            <w:pPr>
              <w:numPr>
                <w:ilvl w:val="0"/>
                <w:numId w:val="4"/>
              </w:numPr>
              <w:spacing w:line="216" w:lineRule="auto"/>
              <w:ind w:firstLine="4"/>
              <w:rPr>
                <w:sz w:val="24"/>
              </w:rPr>
            </w:pPr>
            <w:r w:rsidRPr="00C17620">
              <w:rPr>
                <w:sz w:val="28"/>
              </w:rPr>
              <w:t xml:space="preserve">бумажные упаковки, в </w:t>
            </w:r>
            <w:proofErr w:type="spellStart"/>
            <w:r w:rsidRPr="00C17620">
              <w:rPr>
                <w:sz w:val="28"/>
              </w:rPr>
              <w:t>т.ч</w:t>
            </w:r>
            <w:proofErr w:type="spellEnd"/>
            <w:r w:rsidRPr="00C17620">
              <w:rPr>
                <w:sz w:val="28"/>
              </w:rPr>
              <w:t>. обувные коробки; - книги;</w:t>
            </w:r>
          </w:p>
          <w:p w:rsidR="00C17620" w:rsidRPr="00C17620" w:rsidRDefault="00C17620" w:rsidP="00C17620">
            <w:pPr>
              <w:numPr>
                <w:ilvl w:val="0"/>
                <w:numId w:val="4"/>
              </w:numPr>
              <w:spacing w:line="259" w:lineRule="auto"/>
              <w:ind w:firstLine="4"/>
              <w:rPr>
                <w:sz w:val="24"/>
              </w:rPr>
            </w:pPr>
            <w:r w:rsidRPr="00C17620">
              <w:rPr>
                <w:sz w:val="28"/>
              </w:rPr>
              <w:t>газеты и журналы;</w:t>
            </w:r>
          </w:p>
          <w:p w:rsidR="00C17620" w:rsidRPr="00C17620" w:rsidRDefault="00C17620" w:rsidP="00C17620">
            <w:pPr>
              <w:numPr>
                <w:ilvl w:val="0"/>
                <w:numId w:val="4"/>
              </w:numPr>
              <w:spacing w:line="259" w:lineRule="auto"/>
              <w:ind w:firstLine="4"/>
              <w:rPr>
                <w:sz w:val="24"/>
              </w:rPr>
            </w:pPr>
            <w:r w:rsidRPr="00C17620">
              <w:rPr>
                <w:sz w:val="28"/>
              </w:rPr>
              <w:t>другая полиграфия (рекламные листовки и т.д.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620" w:rsidRPr="00C17620" w:rsidRDefault="00C17620" w:rsidP="00C17620">
            <w:pPr>
              <w:numPr>
                <w:ilvl w:val="0"/>
                <w:numId w:val="5"/>
              </w:numPr>
              <w:spacing w:after="23" w:line="221" w:lineRule="auto"/>
              <w:rPr>
                <w:sz w:val="24"/>
              </w:rPr>
            </w:pPr>
            <w:r w:rsidRPr="00C17620">
              <w:rPr>
                <w:sz w:val="28"/>
              </w:rPr>
              <w:t>грязная и мокрая макулатура, - салфетки и бумажные полотенца, втулки от них;</w:t>
            </w:r>
          </w:p>
          <w:p w:rsidR="00C17620" w:rsidRPr="00C17620" w:rsidRDefault="00C17620" w:rsidP="00C17620">
            <w:pPr>
              <w:numPr>
                <w:ilvl w:val="0"/>
                <w:numId w:val="5"/>
              </w:numPr>
              <w:spacing w:line="259" w:lineRule="auto"/>
              <w:rPr>
                <w:sz w:val="24"/>
              </w:rPr>
            </w:pPr>
            <w:r w:rsidRPr="00C17620">
              <w:rPr>
                <w:sz w:val="28"/>
              </w:rPr>
              <w:t>бумажные стаканчики</w:t>
            </w:r>
          </w:p>
          <w:p w:rsidR="00C17620" w:rsidRPr="00C17620" w:rsidRDefault="00C17620" w:rsidP="00C17620">
            <w:pPr>
              <w:numPr>
                <w:ilvl w:val="0"/>
                <w:numId w:val="5"/>
              </w:numPr>
              <w:spacing w:line="259" w:lineRule="auto"/>
              <w:rPr>
                <w:sz w:val="24"/>
              </w:rPr>
            </w:pPr>
            <w:r w:rsidRPr="00C17620">
              <w:rPr>
                <w:sz w:val="28"/>
              </w:rPr>
              <w:t>упаковки из-под яиц;</w:t>
            </w:r>
          </w:p>
          <w:p w:rsidR="00C17620" w:rsidRPr="00C17620" w:rsidRDefault="00C17620" w:rsidP="00C17620">
            <w:pPr>
              <w:numPr>
                <w:ilvl w:val="0"/>
                <w:numId w:val="5"/>
              </w:numPr>
              <w:spacing w:line="259" w:lineRule="auto"/>
              <w:rPr>
                <w:sz w:val="24"/>
              </w:rPr>
            </w:pPr>
            <w:r w:rsidRPr="00C17620">
              <w:rPr>
                <w:sz w:val="28"/>
              </w:rPr>
              <w:t>пачки от сигарет;</w:t>
            </w:r>
          </w:p>
          <w:p w:rsidR="00C17620" w:rsidRPr="00C17620" w:rsidRDefault="00C17620" w:rsidP="00C17620">
            <w:pPr>
              <w:numPr>
                <w:ilvl w:val="0"/>
                <w:numId w:val="5"/>
              </w:numPr>
              <w:spacing w:line="259" w:lineRule="auto"/>
              <w:rPr>
                <w:sz w:val="24"/>
              </w:rPr>
            </w:pPr>
            <w:r w:rsidRPr="00C17620">
              <w:rPr>
                <w:sz w:val="28"/>
              </w:rPr>
              <w:t>влагостойкая посуда;</w:t>
            </w:r>
          </w:p>
          <w:p w:rsidR="00C17620" w:rsidRPr="00C17620" w:rsidRDefault="00C17620" w:rsidP="00C17620">
            <w:pPr>
              <w:numPr>
                <w:ilvl w:val="0"/>
                <w:numId w:val="5"/>
              </w:numPr>
              <w:spacing w:line="259" w:lineRule="auto"/>
              <w:rPr>
                <w:sz w:val="24"/>
              </w:rPr>
            </w:pPr>
            <w:r w:rsidRPr="00C17620">
              <w:rPr>
                <w:sz w:val="28"/>
              </w:rPr>
              <w:t>фантики от конфет;</w:t>
            </w:r>
          </w:p>
          <w:p w:rsidR="00C17620" w:rsidRPr="00C17620" w:rsidRDefault="00C17620" w:rsidP="00C17620">
            <w:pPr>
              <w:numPr>
                <w:ilvl w:val="0"/>
                <w:numId w:val="5"/>
              </w:numPr>
              <w:spacing w:line="259" w:lineRule="auto"/>
              <w:rPr>
                <w:sz w:val="24"/>
              </w:rPr>
            </w:pPr>
            <w:r w:rsidRPr="00C17620">
              <w:rPr>
                <w:sz w:val="28"/>
              </w:rPr>
              <w:t>фотографии,</w:t>
            </w:r>
          </w:p>
          <w:p w:rsidR="00C17620" w:rsidRPr="00C17620" w:rsidRDefault="00C17620" w:rsidP="00C17620">
            <w:pPr>
              <w:numPr>
                <w:ilvl w:val="0"/>
                <w:numId w:val="5"/>
              </w:numPr>
              <w:spacing w:line="259" w:lineRule="auto"/>
              <w:rPr>
                <w:sz w:val="24"/>
              </w:rPr>
            </w:pPr>
            <w:r w:rsidRPr="00C17620">
              <w:rPr>
                <w:sz w:val="28"/>
              </w:rPr>
              <w:t>чеки;</w:t>
            </w:r>
          </w:p>
          <w:p w:rsidR="00C17620" w:rsidRPr="00C17620" w:rsidRDefault="00C17620" w:rsidP="00C17620">
            <w:pPr>
              <w:numPr>
                <w:ilvl w:val="0"/>
                <w:numId w:val="5"/>
              </w:numPr>
              <w:spacing w:line="259" w:lineRule="auto"/>
              <w:rPr>
                <w:sz w:val="24"/>
              </w:rPr>
            </w:pPr>
            <w:r w:rsidRPr="00C17620">
              <w:rPr>
                <w:sz w:val="28"/>
              </w:rPr>
              <w:t>обои,</w:t>
            </w:r>
          </w:p>
          <w:p w:rsidR="00C17620" w:rsidRPr="00C17620" w:rsidRDefault="00C17620" w:rsidP="00C17620">
            <w:pPr>
              <w:numPr>
                <w:ilvl w:val="0"/>
                <w:numId w:val="5"/>
              </w:numPr>
              <w:spacing w:line="259" w:lineRule="auto"/>
              <w:rPr>
                <w:sz w:val="24"/>
              </w:rPr>
            </w:pPr>
            <w:r w:rsidRPr="00C17620">
              <w:rPr>
                <w:sz w:val="28"/>
              </w:rPr>
              <w:t>скотч;</w:t>
            </w:r>
          </w:p>
          <w:p w:rsidR="00C17620" w:rsidRPr="00C17620" w:rsidRDefault="00C17620" w:rsidP="00C17620">
            <w:pPr>
              <w:numPr>
                <w:ilvl w:val="0"/>
                <w:numId w:val="5"/>
              </w:numPr>
              <w:spacing w:line="259" w:lineRule="auto"/>
              <w:rPr>
                <w:sz w:val="24"/>
              </w:rPr>
            </w:pPr>
            <w:r w:rsidRPr="00C17620">
              <w:rPr>
                <w:sz w:val="28"/>
              </w:rPr>
              <w:t>ламинированная бумага</w:t>
            </w:r>
          </w:p>
        </w:tc>
      </w:tr>
    </w:tbl>
    <w:p w:rsidR="00C17620" w:rsidRPr="00C17620" w:rsidRDefault="00C17620" w:rsidP="00C17620">
      <w:pPr>
        <w:spacing w:after="5" w:line="249" w:lineRule="auto"/>
        <w:ind w:left="701" w:right="28" w:hanging="10"/>
        <w:jc w:val="both"/>
        <w:rPr>
          <w:sz w:val="24"/>
        </w:rPr>
      </w:pPr>
      <w:r w:rsidRPr="00C17620">
        <w:rPr>
          <w:sz w:val="28"/>
        </w:rPr>
        <w:t>Как подготовить макулатуру?</w:t>
      </w:r>
    </w:p>
    <w:p w:rsidR="00C17620" w:rsidRPr="00C17620" w:rsidRDefault="00C17620" w:rsidP="00C17620">
      <w:pPr>
        <w:spacing w:after="15" w:line="249" w:lineRule="auto"/>
        <w:ind w:left="701" w:right="7" w:hanging="3"/>
        <w:jc w:val="both"/>
        <w:rPr>
          <w:sz w:val="24"/>
        </w:rPr>
      </w:pPr>
      <w:r w:rsidRPr="00C17620">
        <w:rPr>
          <w:noProof/>
          <w:sz w:val="24"/>
        </w:rPr>
        <w:drawing>
          <wp:inline distT="0" distB="0" distL="0" distR="0" wp14:anchorId="609281EE" wp14:editId="6F8F687E">
            <wp:extent cx="54864" cy="50292"/>
            <wp:effectExtent l="0" t="0" r="0" b="0"/>
            <wp:docPr id="11523" name="Picture 11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3" name="Picture 115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620">
        <w:rPr>
          <w:sz w:val="28"/>
        </w:rPr>
        <w:t xml:space="preserve"> Отсортируйте перерабатываемую макулатуру от </w:t>
      </w:r>
      <w:proofErr w:type="spellStart"/>
      <w:r w:rsidRPr="00C17620">
        <w:rPr>
          <w:sz w:val="28"/>
        </w:rPr>
        <w:t>неперерабатываемой</w:t>
      </w:r>
      <w:proofErr w:type="spellEnd"/>
      <w:r w:rsidRPr="00C17620">
        <w:rPr>
          <w:sz w:val="28"/>
        </w:rPr>
        <w:t>.</w:t>
      </w:r>
    </w:p>
    <w:p w:rsidR="00C17620" w:rsidRPr="00C17620" w:rsidRDefault="00C17620" w:rsidP="00C17620">
      <w:pPr>
        <w:numPr>
          <w:ilvl w:val="0"/>
          <w:numId w:val="3"/>
        </w:numPr>
        <w:spacing w:after="56" w:line="249" w:lineRule="auto"/>
        <w:ind w:right="28" w:hanging="353"/>
        <w:jc w:val="both"/>
        <w:rPr>
          <w:sz w:val="24"/>
        </w:rPr>
      </w:pPr>
      <w:r w:rsidRPr="00C17620">
        <w:rPr>
          <w:sz w:val="28"/>
        </w:rPr>
        <w:t xml:space="preserve">По возможности отделите от нее лишние элементы (металлические пружины, скрепки, пластиковые обложки, скотч и </w:t>
      </w:r>
      <w:proofErr w:type="spellStart"/>
      <w:r w:rsidRPr="00C17620">
        <w:rPr>
          <w:sz w:val="28"/>
        </w:rPr>
        <w:t>т.п</w:t>
      </w:r>
      <w:proofErr w:type="spellEnd"/>
      <w:r w:rsidRPr="00C17620">
        <w:rPr>
          <w:sz w:val="28"/>
        </w:rPr>
        <w:t>).</w:t>
      </w:r>
    </w:p>
    <w:p w:rsidR="00C17620" w:rsidRPr="00C17620" w:rsidRDefault="00C17620" w:rsidP="00C17620">
      <w:pPr>
        <w:spacing w:after="15" w:line="249" w:lineRule="auto"/>
        <w:ind w:left="701" w:right="7" w:hanging="3"/>
        <w:jc w:val="both"/>
        <w:rPr>
          <w:sz w:val="24"/>
        </w:rPr>
      </w:pPr>
      <w:r w:rsidRPr="00C17620">
        <w:rPr>
          <w:noProof/>
          <w:sz w:val="24"/>
        </w:rPr>
        <w:drawing>
          <wp:inline distT="0" distB="0" distL="0" distR="0" wp14:anchorId="6BA88C3A" wp14:editId="3C1880FC">
            <wp:extent cx="59436" cy="50293"/>
            <wp:effectExtent l="0" t="0" r="0" b="0"/>
            <wp:docPr id="11524" name="Picture 11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4" name="Picture 115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620">
        <w:rPr>
          <w:sz w:val="28"/>
        </w:rPr>
        <w:t xml:space="preserve"> Спрессуйте и свяжите макулатуру в плотные кипы.</w:t>
      </w:r>
    </w:p>
    <w:p w:rsidR="00C17620" w:rsidRPr="00C17620" w:rsidRDefault="00C17620" w:rsidP="00C17620">
      <w:pPr>
        <w:numPr>
          <w:ilvl w:val="0"/>
          <w:numId w:val="3"/>
        </w:numPr>
        <w:spacing w:after="101" w:line="249" w:lineRule="auto"/>
        <w:ind w:right="28" w:hanging="353"/>
        <w:jc w:val="both"/>
        <w:rPr>
          <w:sz w:val="24"/>
        </w:rPr>
      </w:pPr>
      <w:r w:rsidRPr="00C17620">
        <w:rPr>
          <w:sz w:val="28"/>
        </w:rPr>
        <w:lastRenderedPageBreak/>
        <w:t>Сложите в коробку или плотный пакет.</w:t>
      </w:r>
    </w:p>
    <w:p w:rsidR="00C17620" w:rsidRPr="00C17620" w:rsidRDefault="00C17620" w:rsidP="00C17620">
      <w:pPr>
        <w:spacing w:after="5" w:line="249" w:lineRule="auto"/>
        <w:ind w:left="701" w:right="28" w:hanging="10"/>
        <w:jc w:val="both"/>
        <w:rPr>
          <w:sz w:val="24"/>
        </w:rPr>
      </w:pPr>
      <w:r w:rsidRPr="00C17620">
        <w:rPr>
          <w:sz w:val="28"/>
        </w:rPr>
        <w:t>Что производят из макулатуры?</w:t>
      </w:r>
    </w:p>
    <w:p w:rsidR="00C17620" w:rsidRPr="00C17620" w:rsidRDefault="00C17620" w:rsidP="00C17620">
      <w:pPr>
        <w:spacing w:after="5" w:line="249" w:lineRule="auto"/>
        <w:ind w:left="766" w:right="28" w:hanging="10"/>
        <w:jc w:val="both"/>
        <w:rPr>
          <w:sz w:val="24"/>
        </w:rPr>
      </w:pPr>
      <w:r w:rsidRPr="00C17620">
        <w:rPr>
          <w:noProof/>
          <w:sz w:val="24"/>
        </w:rPr>
        <w:drawing>
          <wp:inline distT="0" distB="0" distL="0" distR="0" wp14:anchorId="13191D64" wp14:editId="458930A3">
            <wp:extent cx="54864" cy="50292"/>
            <wp:effectExtent l="0" t="0" r="0" b="0"/>
            <wp:docPr id="11525" name="Picture 11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5" name="Picture 115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620">
        <w:rPr>
          <w:sz w:val="28"/>
        </w:rPr>
        <w:t xml:space="preserve"> Картонные упаковки.</w:t>
      </w:r>
    </w:p>
    <w:p w:rsidR="00C17620" w:rsidRPr="00C17620" w:rsidRDefault="00C17620" w:rsidP="00C17620">
      <w:pPr>
        <w:numPr>
          <w:ilvl w:val="0"/>
          <w:numId w:val="3"/>
        </w:numPr>
        <w:spacing w:after="5" w:line="249" w:lineRule="auto"/>
        <w:ind w:right="28" w:hanging="353"/>
        <w:jc w:val="both"/>
        <w:rPr>
          <w:sz w:val="24"/>
        </w:rPr>
      </w:pPr>
      <w:r w:rsidRPr="00C17620">
        <w:rPr>
          <w:sz w:val="28"/>
        </w:rPr>
        <w:t>Рулоны бумаги.</w:t>
      </w:r>
    </w:p>
    <w:p w:rsidR="00C17620" w:rsidRPr="00C17620" w:rsidRDefault="00C17620" w:rsidP="00C17620">
      <w:pPr>
        <w:numPr>
          <w:ilvl w:val="0"/>
          <w:numId w:val="3"/>
        </w:numPr>
        <w:spacing w:after="15" w:line="249" w:lineRule="auto"/>
        <w:ind w:right="28" w:hanging="353"/>
        <w:jc w:val="both"/>
        <w:rPr>
          <w:sz w:val="24"/>
        </w:rPr>
      </w:pPr>
      <w:r w:rsidRPr="00C17620">
        <w:rPr>
          <w:sz w:val="28"/>
        </w:rPr>
        <w:t>Строительные материалы.</w:t>
      </w:r>
    </w:p>
    <w:p w:rsidR="00C17620" w:rsidRPr="00C17620" w:rsidRDefault="00C17620" w:rsidP="00C17620">
      <w:pPr>
        <w:numPr>
          <w:ilvl w:val="0"/>
          <w:numId w:val="3"/>
        </w:numPr>
        <w:spacing w:after="250" w:line="249" w:lineRule="auto"/>
        <w:ind w:right="28" w:hanging="353"/>
        <w:jc w:val="both"/>
        <w:rPr>
          <w:sz w:val="24"/>
        </w:rPr>
      </w:pPr>
      <w:r w:rsidRPr="00C17620">
        <w:rPr>
          <w:sz w:val="28"/>
        </w:rPr>
        <w:t xml:space="preserve">Изоляционные материалы. </w:t>
      </w:r>
      <w:r w:rsidRPr="00C17620">
        <w:rPr>
          <w:noProof/>
          <w:sz w:val="24"/>
        </w:rPr>
        <w:drawing>
          <wp:inline distT="0" distB="0" distL="0" distR="0" wp14:anchorId="3B1BB69B" wp14:editId="31392689">
            <wp:extent cx="54864" cy="54864"/>
            <wp:effectExtent l="0" t="0" r="0" b="0"/>
            <wp:docPr id="11527" name="Picture 11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7" name="Picture 115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7620">
        <w:rPr>
          <w:sz w:val="28"/>
        </w:rPr>
        <w:t xml:space="preserve"> </w:t>
      </w:r>
      <w:proofErr w:type="spellStart"/>
      <w:r w:rsidRPr="00C17620">
        <w:rPr>
          <w:sz w:val="28"/>
        </w:rPr>
        <w:t>Гофрокартон</w:t>
      </w:r>
      <w:proofErr w:type="spellEnd"/>
      <w:r w:rsidRPr="00C17620">
        <w:rPr>
          <w:sz w:val="28"/>
        </w:rPr>
        <w:t>.</w:t>
      </w:r>
    </w:p>
    <w:p w:rsidR="00C17620" w:rsidRPr="00C17620" w:rsidRDefault="00C17620" w:rsidP="00C17620">
      <w:pPr>
        <w:spacing w:after="748" w:line="249" w:lineRule="auto"/>
        <w:ind w:left="14" w:right="28" w:firstLine="677"/>
        <w:jc w:val="both"/>
        <w:rPr>
          <w:sz w:val="24"/>
        </w:rPr>
      </w:pPr>
      <w:r w:rsidRPr="00C17620">
        <w:rPr>
          <w:sz w:val="28"/>
        </w:rPr>
        <w:t>Вопросы об акции вы можете направлять в Оргкомитет #</w:t>
      </w:r>
      <w:proofErr w:type="spellStart"/>
      <w:r w:rsidRPr="00C17620">
        <w:rPr>
          <w:sz w:val="28"/>
        </w:rPr>
        <w:t>БумБатл</w:t>
      </w:r>
      <w:proofErr w:type="spellEnd"/>
      <w:r w:rsidRPr="00C17620">
        <w:rPr>
          <w:sz w:val="28"/>
        </w:rPr>
        <w:t xml:space="preserve"> по адресу электронной почты: </w:t>
      </w:r>
      <w:r w:rsidRPr="00C17620">
        <w:rPr>
          <w:sz w:val="28"/>
          <w:u w:val="single" w:color="000000"/>
        </w:rPr>
        <w:t>bumbat@yandex.ru.</w:t>
      </w:r>
    </w:p>
    <w:p w:rsidR="00216EB5" w:rsidRDefault="00C17620"/>
    <w:sectPr w:rsidR="0021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0FA"/>
    <w:multiLevelType w:val="hybridMultilevel"/>
    <w:tmpl w:val="357A0B40"/>
    <w:lvl w:ilvl="0" w:tplc="07A0F9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5846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E89A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C069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F6C9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6F2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F0B4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0275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0C2E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AE09AA"/>
    <w:multiLevelType w:val="hybridMultilevel"/>
    <w:tmpl w:val="DDCEBCF0"/>
    <w:lvl w:ilvl="0" w:tplc="E0EE915E">
      <w:start w:val="1"/>
      <w:numFmt w:val="bullet"/>
      <w:lvlText w:val="•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21CDE32">
      <w:start w:val="1"/>
      <w:numFmt w:val="bullet"/>
      <w:lvlText w:val="o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5D87AB2">
      <w:start w:val="1"/>
      <w:numFmt w:val="bullet"/>
      <w:lvlText w:val="▪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732E95A">
      <w:start w:val="1"/>
      <w:numFmt w:val="bullet"/>
      <w:lvlText w:val="•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DE8514">
      <w:start w:val="1"/>
      <w:numFmt w:val="bullet"/>
      <w:lvlText w:val="o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32784C">
      <w:start w:val="1"/>
      <w:numFmt w:val="bullet"/>
      <w:lvlText w:val="▪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90C493E">
      <w:start w:val="1"/>
      <w:numFmt w:val="bullet"/>
      <w:lvlText w:val="•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7E85BA">
      <w:start w:val="1"/>
      <w:numFmt w:val="bullet"/>
      <w:lvlText w:val="o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BF610FC">
      <w:start w:val="1"/>
      <w:numFmt w:val="bullet"/>
      <w:lvlText w:val="▪"/>
      <w:lvlJc w:val="left"/>
      <w:pPr>
        <w:ind w:left="6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3F1DFD"/>
    <w:multiLevelType w:val="hybridMultilevel"/>
    <w:tmpl w:val="3FCCEB72"/>
    <w:lvl w:ilvl="0" w:tplc="1F4C3146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CC3A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025E8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FECFF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8A415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8A91B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F679B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589C0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8C2B1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EB6356"/>
    <w:multiLevelType w:val="hybridMultilevel"/>
    <w:tmpl w:val="61F8EC84"/>
    <w:lvl w:ilvl="0" w:tplc="4B5A39D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7B68F9A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50CDA6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4EFB34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F702BB4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7066B8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CE0BD7C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F781A4E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7FEDBFA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FE466A"/>
    <w:multiLevelType w:val="hybridMultilevel"/>
    <w:tmpl w:val="16066416"/>
    <w:lvl w:ilvl="0" w:tplc="FB8CB9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08063E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8A5FAE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4E9554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062726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5C14EE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420694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621556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82E008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EF"/>
    <w:rsid w:val="00650AEF"/>
    <w:rsid w:val="006B74BB"/>
    <w:rsid w:val="00C17620"/>
    <w:rsid w:val="00CA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54FD"/>
  <w15:chartTrackingRefBased/>
  <w15:docId w15:val="{46A59C5C-C9F8-44BD-A9D5-DA9FA227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20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176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Orlona</dc:creator>
  <cp:keywords/>
  <dc:description/>
  <cp:lastModifiedBy>Orlona</cp:lastModifiedBy>
  <cp:revision>2</cp:revision>
  <dcterms:created xsi:type="dcterms:W3CDTF">2021-11-17T13:15:00Z</dcterms:created>
  <dcterms:modified xsi:type="dcterms:W3CDTF">2021-11-17T13:16:00Z</dcterms:modified>
</cp:coreProperties>
</file>