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8F" w:rsidRPr="003F5139" w:rsidRDefault="00BD378F" w:rsidP="00C0289E">
      <w:pPr>
        <w:rPr>
          <w:rFonts w:ascii="Arial" w:hAnsi="Arial" w:cs="Arial"/>
          <w:sz w:val="20"/>
          <w:szCs w:val="20"/>
        </w:rPr>
      </w:pPr>
    </w:p>
    <w:p w:rsidR="00BD378F" w:rsidRDefault="00BD378F" w:rsidP="00BD378F">
      <w:pPr>
        <w:rPr>
          <w:rFonts w:ascii="Arial" w:hAnsi="Arial" w:cs="Arial"/>
          <w:sz w:val="20"/>
          <w:szCs w:val="20"/>
        </w:rPr>
      </w:pPr>
    </w:p>
    <w:p w:rsidR="008F0654" w:rsidRDefault="008F0654" w:rsidP="00BD378F">
      <w:pPr>
        <w:rPr>
          <w:rFonts w:ascii="Arial" w:hAnsi="Arial" w:cs="Arial"/>
          <w:sz w:val="20"/>
          <w:szCs w:val="20"/>
        </w:rPr>
      </w:pPr>
    </w:p>
    <w:p w:rsidR="00BB6A8E" w:rsidRDefault="00FA211C" w:rsidP="00BD378F">
      <w:pPr>
        <w:jc w:val="center"/>
        <w:rPr>
          <w:sz w:val="28"/>
          <w:szCs w:val="28"/>
        </w:rPr>
      </w:pPr>
      <w:r>
        <w:rPr>
          <w:noProof/>
          <w:sz w:val="28"/>
          <w:szCs w:val="28"/>
        </w:rPr>
        <w:drawing>
          <wp:inline distT="0" distB="0" distL="0" distR="0">
            <wp:extent cx="6471186" cy="9158631"/>
            <wp:effectExtent l="19050" t="0" r="5814" b="0"/>
            <wp:docPr id="1" name="Рисунок 1" descr="C:\Users\administrator\Pictures\2021-04-09\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2021-04-09\Сканировать1.JPG"/>
                    <pic:cNvPicPr>
                      <a:picLocks noChangeAspect="1" noChangeArrowheads="1"/>
                    </pic:cNvPicPr>
                  </pic:nvPicPr>
                  <pic:blipFill>
                    <a:blip r:embed="rId7" cstate="print"/>
                    <a:srcRect/>
                    <a:stretch>
                      <a:fillRect/>
                    </a:stretch>
                  </pic:blipFill>
                  <pic:spPr bwMode="auto">
                    <a:xfrm>
                      <a:off x="0" y="0"/>
                      <a:ext cx="6470380" cy="9157491"/>
                    </a:xfrm>
                    <a:prstGeom prst="rect">
                      <a:avLst/>
                    </a:prstGeom>
                    <a:noFill/>
                    <a:ln w="9525">
                      <a:noFill/>
                      <a:miter lim="800000"/>
                      <a:headEnd/>
                      <a:tailEnd/>
                    </a:ln>
                  </pic:spPr>
                </pic:pic>
              </a:graphicData>
            </a:graphic>
          </wp:inline>
        </w:drawing>
      </w:r>
    </w:p>
    <w:p w:rsidR="00BD378F" w:rsidRPr="00AB51C8" w:rsidRDefault="00BD378F" w:rsidP="00BD378F">
      <w:pPr>
        <w:pStyle w:val="3"/>
        <w:spacing w:before="120"/>
        <w:jc w:val="center"/>
        <w:outlineLvl w:val="0"/>
        <w:rPr>
          <w:b/>
          <w:sz w:val="24"/>
          <w:szCs w:val="24"/>
        </w:rPr>
      </w:pPr>
      <w:bookmarkStart w:id="0" w:name="_GoBack"/>
      <w:bookmarkEnd w:id="0"/>
      <w:r w:rsidRPr="00AB51C8">
        <w:rPr>
          <w:b/>
          <w:sz w:val="24"/>
          <w:szCs w:val="24"/>
        </w:rPr>
        <w:lastRenderedPageBreak/>
        <w:t>I. Общие положения</w:t>
      </w:r>
    </w:p>
    <w:p w:rsidR="00BD378F" w:rsidRPr="00AB51C8" w:rsidRDefault="00BD378F" w:rsidP="00BD378F">
      <w:pPr>
        <w:pStyle w:val="3"/>
        <w:spacing w:before="120"/>
        <w:ind w:firstLine="567"/>
        <w:rPr>
          <w:sz w:val="24"/>
          <w:szCs w:val="24"/>
        </w:rPr>
      </w:pPr>
      <w:r w:rsidRPr="00AB51C8">
        <w:rPr>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Pr="00AB51C8">
        <w:rPr>
          <w:rFonts w:eastAsia="Calibri"/>
          <w:sz w:val="24"/>
          <w:szCs w:val="24"/>
          <w:lang w:eastAsia="en-US"/>
        </w:rPr>
        <w:t xml:space="preserve">Муниципальном бюджетном общеобразовательном учреждении средней общеобразовательной школе № </w:t>
      </w:r>
      <w:r w:rsidR="00962E67">
        <w:rPr>
          <w:rFonts w:eastAsia="Calibri"/>
          <w:sz w:val="24"/>
          <w:szCs w:val="24"/>
          <w:lang w:eastAsia="en-US"/>
        </w:rPr>
        <w:t>42</w:t>
      </w:r>
      <w:r w:rsidRPr="00AB51C8">
        <w:rPr>
          <w:rFonts w:eastAsia="Calibri"/>
          <w:sz w:val="24"/>
          <w:szCs w:val="24"/>
          <w:lang w:eastAsia="en-US"/>
        </w:rPr>
        <w:t xml:space="preserve"> (далее – МБОУ СОШ № </w:t>
      </w:r>
      <w:r w:rsidR="00962E67">
        <w:rPr>
          <w:rFonts w:eastAsia="Calibri"/>
          <w:sz w:val="24"/>
          <w:szCs w:val="24"/>
          <w:lang w:eastAsia="en-US"/>
        </w:rPr>
        <w:t>42</w:t>
      </w:r>
      <w:r w:rsidRPr="00AB51C8">
        <w:rPr>
          <w:rFonts w:eastAsia="Calibri"/>
          <w:sz w:val="24"/>
          <w:szCs w:val="24"/>
          <w:lang w:eastAsia="en-US"/>
        </w:rPr>
        <w:t>)</w:t>
      </w:r>
      <w:r w:rsidRPr="00AB51C8">
        <w:rPr>
          <w:sz w:val="24"/>
          <w:szCs w:val="24"/>
        </w:rPr>
        <w:t>.</w:t>
      </w:r>
    </w:p>
    <w:p w:rsidR="00BD378F" w:rsidRPr="00AB51C8" w:rsidRDefault="00BD378F" w:rsidP="00BD378F">
      <w:pPr>
        <w:pStyle w:val="3"/>
        <w:spacing w:before="120"/>
        <w:ind w:firstLine="567"/>
        <w:rPr>
          <w:sz w:val="24"/>
          <w:szCs w:val="24"/>
        </w:rPr>
      </w:pPr>
      <w:r w:rsidRPr="00AB51C8">
        <w:rPr>
          <w:sz w:val="24"/>
          <w:szCs w:val="24"/>
        </w:rPr>
        <w:t>1.2. Основой для заключения коллективного договора являются:</w:t>
      </w:r>
    </w:p>
    <w:p w:rsidR="00BD378F" w:rsidRPr="00AB51C8" w:rsidRDefault="00BD378F" w:rsidP="00BD378F">
      <w:pPr>
        <w:pStyle w:val="3"/>
        <w:spacing w:before="120"/>
        <w:ind w:firstLine="567"/>
        <w:rPr>
          <w:sz w:val="24"/>
          <w:szCs w:val="24"/>
        </w:rPr>
      </w:pPr>
      <w:r w:rsidRPr="00AB51C8">
        <w:rPr>
          <w:sz w:val="24"/>
          <w:szCs w:val="24"/>
        </w:rPr>
        <w:t>- Трудовой кодекс РФ (далее – ТК РФ);</w:t>
      </w:r>
    </w:p>
    <w:p w:rsidR="00BD378F" w:rsidRPr="00AB51C8" w:rsidRDefault="00BD378F" w:rsidP="00BD378F">
      <w:pPr>
        <w:pStyle w:val="3"/>
        <w:spacing w:before="120"/>
        <w:ind w:firstLine="567"/>
        <w:rPr>
          <w:sz w:val="24"/>
          <w:szCs w:val="24"/>
        </w:rPr>
      </w:pPr>
      <w:r w:rsidRPr="00AB51C8">
        <w:rPr>
          <w:sz w:val="24"/>
          <w:szCs w:val="24"/>
        </w:rPr>
        <w:t>- Федеральный закон от 12 января 1996 г. № 10-ФЗ «О профессиональных союзах, их правах и гарантиях деятельности»;</w:t>
      </w:r>
    </w:p>
    <w:p w:rsidR="00BD378F" w:rsidRPr="00AB51C8" w:rsidRDefault="00BD378F" w:rsidP="00BD378F">
      <w:pPr>
        <w:pStyle w:val="3"/>
        <w:spacing w:before="120"/>
        <w:ind w:firstLine="567"/>
        <w:rPr>
          <w:sz w:val="24"/>
          <w:szCs w:val="24"/>
        </w:rPr>
      </w:pPr>
      <w:r w:rsidRPr="00AB51C8">
        <w:rPr>
          <w:sz w:val="24"/>
          <w:szCs w:val="24"/>
        </w:rPr>
        <w:t>- Федеральный закон от 29 декабря 2012 г. № 273-ФЗ «Об образовании в Российской Федерации»;</w:t>
      </w:r>
    </w:p>
    <w:p w:rsidR="00BD378F" w:rsidRPr="00AB51C8" w:rsidRDefault="00BD378F" w:rsidP="00BD378F">
      <w:pPr>
        <w:pStyle w:val="3"/>
        <w:spacing w:before="120"/>
        <w:ind w:firstLine="567"/>
        <w:rPr>
          <w:sz w:val="24"/>
          <w:szCs w:val="24"/>
        </w:rPr>
      </w:pPr>
      <w:r w:rsidRPr="00AB51C8">
        <w:rPr>
          <w:sz w:val="24"/>
          <w:szCs w:val="24"/>
        </w:rPr>
        <w:t>- Устав профессионального союза работников народного образования и науки Российской Федерации;</w:t>
      </w:r>
    </w:p>
    <w:p w:rsidR="00BD378F" w:rsidRPr="00AB51C8" w:rsidRDefault="00BD378F" w:rsidP="00BD378F">
      <w:pPr>
        <w:pStyle w:val="3"/>
        <w:spacing w:before="120"/>
        <w:ind w:firstLine="567"/>
        <w:rPr>
          <w:sz w:val="24"/>
          <w:szCs w:val="24"/>
        </w:rPr>
      </w:pPr>
      <w:r w:rsidRPr="00AB51C8">
        <w:rPr>
          <w:sz w:val="24"/>
          <w:szCs w:val="24"/>
        </w:rPr>
        <w:t>- Региональное отраслевое Соглашение между Министерством образования Тверской области и Тверской областной организацией Профсоюза работников народного образования и науки на 2019-2021 годы;</w:t>
      </w:r>
    </w:p>
    <w:p w:rsidR="00BD378F" w:rsidRPr="00AB51C8" w:rsidRDefault="00BD378F" w:rsidP="00BD378F">
      <w:pPr>
        <w:pStyle w:val="3"/>
        <w:spacing w:before="120"/>
        <w:ind w:firstLine="567"/>
        <w:rPr>
          <w:sz w:val="24"/>
          <w:szCs w:val="24"/>
        </w:rPr>
      </w:pPr>
      <w:r w:rsidRPr="00AB51C8">
        <w:rPr>
          <w:sz w:val="24"/>
          <w:szCs w:val="24"/>
        </w:rPr>
        <w:t>- Соглашение между управлением образования Администрации города Твери и Тверской городской организацией профсоюза образования и науки Российской Федерации по обеспечению социально-экономических и правовых гарантий работников образования на 2019-2022 годы.</w:t>
      </w:r>
    </w:p>
    <w:p w:rsidR="00BD378F" w:rsidRPr="00AB51C8" w:rsidRDefault="00BD378F" w:rsidP="00BD378F">
      <w:pPr>
        <w:pStyle w:val="3"/>
        <w:spacing w:before="120"/>
        <w:ind w:firstLine="567"/>
        <w:rPr>
          <w:sz w:val="24"/>
          <w:szCs w:val="24"/>
        </w:rPr>
      </w:pPr>
      <w:r w:rsidRPr="00AB51C8">
        <w:rPr>
          <w:sz w:val="24"/>
          <w:szCs w:val="24"/>
        </w:rPr>
        <w:t xml:space="preserve">1.3. Коллективный договор заключен с целью определения взаимных обязательств работников и </w:t>
      </w:r>
      <w:r w:rsidRPr="00AB51C8">
        <w:rPr>
          <w:rFonts w:eastAsia="Calibri"/>
          <w:sz w:val="24"/>
          <w:szCs w:val="24"/>
          <w:lang w:eastAsia="en-US"/>
        </w:rPr>
        <w:t xml:space="preserve">МБОУ СОШ № </w:t>
      </w:r>
      <w:r w:rsidR="00962E67">
        <w:rPr>
          <w:rFonts w:eastAsia="Calibri"/>
          <w:sz w:val="24"/>
          <w:szCs w:val="24"/>
          <w:lang w:eastAsia="en-US"/>
        </w:rPr>
        <w:t>42</w:t>
      </w:r>
      <w:r w:rsidRPr="00AB51C8">
        <w:rPr>
          <w:sz w:val="24"/>
          <w:szCs w:val="24"/>
        </w:rPr>
        <w:t xml:space="preserve"> по защите социально-трудовых прав и профессиональных интересов работников </w:t>
      </w:r>
      <w:r w:rsidRPr="00AB51C8">
        <w:rPr>
          <w:rFonts w:eastAsia="Calibri"/>
          <w:sz w:val="24"/>
          <w:szCs w:val="24"/>
          <w:lang w:eastAsia="en-US"/>
        </w:rPr>
        <w:t xml:space="preserve">МБОУ СОШ № </w:t>
      </w:r>
      <w:r w:rsidR="00962E67">
        <w:rPr>
          <w:rFonts w:eastAsia="Calibri"/>
          <w:sz w:val="24"/>
          <w:szCs w:val="24"/>
          <w:lang w:eastAsia="en-US"/>
        </w:rPr>
        <w:t>42</w:t>
      </w:r>
      <w:r w:rsidRPr="00AB51C8">
        <w:rPr>
          <w:sz w:val="24"/>
          <w:szCs w:val="24"/>
        </w:rPr>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BD378F" w:rsidRPr="00AB51C8" w:rsidRDefault="00BD378F" w:rsidP="00BD378F">
      <w:pPr>
        <w:pStyle w:val="3"/>
        <w:spacing w:before="120"/>
        <w:ind w:firstLine="567"/>
        <w:rPr>
          <w:sz w:val="24"/>
          <w:szCs w:val="24"/>
        </w:rPr>
      </w:pPr>
      <w:r w:rsidRPr="00AB51C8">
        <w:rPr>
          <w:sz w:val="24"/>
          <w:szCs w:val="24"/>
        </w:rPr>
        <w:t>Сторонами коллективного договора являются:</w:t>
      </w:r>
    </w:p>
    <w:p w:rsidR="00BD378F" w:rsidRPr="00AB51C8" w:rsidRDefault="00BD378F" w:rsidP="00BD378F">
      <w:pPr>
        <w:pStyle w:val="3"/>
        <w:spacing w:before="120"/>
        <w:ind w:firstLine="567"/>
        <w:rPr>
          <w:sz w:val="24"/>
          <w:szCs w:val="24"/>
        </w:rPr>
      </w:pPr>
      <w:r w:rsidRPr="00AB51C8">
        <w:rPr>
          <w:sz w:val="24"/>
          <w:szCs w:val="24"/>
        </w:rPr>
        <w:t xml:space="preserve">- работодатель в лице его представителя – руководителя образовательной организации </w:t>
      </w:r>
      <w:proofErr w:type="spellStart"/>
      <w:r w:rsidR="00962E67">
        <w:rPr>
          <w:sz w:val="24"/>
          <w:szCs w:val="24"/>
        </w:rPr>
        <w:t>Суллерова</w:t>
      </w:r>
      <w:proofErr w:type="spellEnd"/>
      <w:r w:rsidR="00962E67">
        <w:rPr>
          <w:sz w:val="24"/>
          <w:szCs w:val="24"/>
        </w:rPr>
        <w:t xml:space="preserve"> Светлана Анатольевна</w:t>
      </w:r>
      <w:r w:rsidRPr="00AB51C8">
        <w:rPr>
          <w:sz w:val="24"/>
          <w:szCs w:val="24"/>
        </w:rPr>
        <w:t xml:space="preserve"> (далее – работодатель);</w:t>
      </w:r>
    </w:p>
    <w:p w:rsidR="00BD378F" w:rsidRPr="00AB51C8" w:rsidRDefault="00BD378F" w:rsidP="00BD378F">
      <w:pPr>
        <w:pStyle w:val="3"/>
        <w:spacing w:before="120"/>
        <w:ind w:firstLine="567"/>
        <w:rPr>
          <w:sz w:val="24"/>
          <w:szCs w:val="24"/>
        </w:rPr>
      </w:pPr>
      <w:r w:rsidRPr="00AB51C8">
        <w:rPr>
          <w:sz w:val="24"/>
          <w:szCs w:val="24"/>
        </w:rPr>
        <w:t xml:space="preserve">-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00962E67">
        <w:rPr>
          <w:sz w:val="24"/>
          <w:szCs w:val="24"/>
        </w:rPr>
        <w:t xml:space="preserve">Пахомова Анна </w:t>
      </w:r>
      <w:proofErr w:type="spellStart"/>
      <w:r w:rsidR="00962E67">
        <w:rPr>
          <w:sz w:val="24"/>
          <w:szCs w:val="24"/>
        </w:rPr>
        <w:t>Палладьевна</w:t>
      </w:r>
      <w:proofErr w:type="spellEnd"/>
      <w:r w:rsidRPr="00AB51C8">
        <w:rPr>
          <w:sz w:val="24"/>
          <w:szCs w:val="24"/>
        </w:rPr>
        <w:t>.</w:t>
      </w:r>
    </w:p>
    <w:p w:rsidR="00BD378F" w:rsidRPr="00AB51C8" w:rsidRDefault="00BD378F" w:rsidP="00BD378F">
      <w:pPr>
        <w:pStyle w:val="3"/>
        <w:spacing w:before="120"/>
        <w:ind w:firstLine="567"/>
        <w:rPr>
          <w:sz w:val="24"/>
          <w:szCs w:val="24"/>
        </w:rPr>
      </w:pPr>
      <w:r w:rsidRPr="00AB51C8">
        <w:rPr>
          <w:sz w:val="24"/>
          <w:szCs w:val="24"/>
        </w:rPr>
        <w:t xml:space="preserve">1.4. Действие настоящего коллективного договора распространяется на всех работников МБОУ СОШ № </w:t>
      </w:r>
      <w:r w:rsidR="00962E67">
        <w:rPr>
          <w:sz w:val="24"/>
          <w:szCs w:val="24"/>
        </w:rPr>
        <w:t>42</w:t>
      </w:r>
      <w:r w:rsidRPr="00AB51C8">
        <w:rPr>
          <w:sz w:val="24"/>
          <w:szCs w:val="24"/>
        </w:rPr>
        <w:t>, в том числе заключивших трудовой договор о работе по совместительству.</w:t>
      </w:r>
    </w:p>
    <w:p w:rsidR="00BD378F" w:rsidRPr="00AB51C8" w:rsidRDefault="00BD378F" w:rsidP="00BD378F">
      <w:pPr>
        <w:pStyle w:val="3"/>
        <w:spacing w:before="120"/>
        <w:ind w:firstLine="567"/>
        <w:rPr>
          <w:sz w:val="24"/>
          <w:szCs w:val="24"/>
        </w:rPr>
      </w:pPr>
      <w:r w:rsidRPr="00AB51C8">
        <w:rPr>
          <w:sz w:val="24"/>
          <w:szCs w:val="24"/>
        </w:rPr>
        <w:t>1.5. Работодатель обязан ознакомить под подпись с текстом коллективного договора всех работников образовательной организации в течение 30 календарных дней после его подписания.</w:t>
      </w:r>
    </w:p>
    <w:p w:rsidR="00BD378F" w:rsidRPr="00AB51C8" w:rsidRDefault="00BD378F" w:rsidP="00BD378F">
      <w:pPr>
        <w:pStyle w:val="3"/>
        <w:spacing w:before="120"/>
        <w:ind w:firstLine="567"/>
        <w:rPr>
          <w:sz w:val="24"/>
          <w:szCs w:val="24"/>
        </w:rPr>
      </w:pPr>
      <w:r w:rsidRPr="00AB51C8">
        <w:rPr>
          <w:sz w:val="24"/>
          <w:szCs w:val="24"/>
        </w:rPr>
        <w:t xml:space="preserve">1.6. Коллективный договор сохраняет свое действие в случае изменения наименования </w:t>
      </w:r>
      <w:r w:rsidRPr="00AB51C8">
        <w:rPr>
          <w:rFonts w:eastAsia="Calibri"/>
          <w:sz w:val="24"/>
          <w:szCs w:val="24"/>
          <w:lang w:eastAsia="en-US"/>
        </w:rPr>
        <w:t xml:space="preserve">МБОУ СОШ № </w:t>
      </w:r>
      <w:r w:rsidR="00A57F61">
        <w:rPr>
          <w:rFonts w:eastAsia="Calibri"/>
          <w:sz w:val="24"/>
          <w:szCs w:val="24"/>
          <w:lang w:eastAsia="en-US"/>
        </w:rPr>
        <w:t>42</w:t>
      </w:r>
      <w:r w:rsidRPr="00AB51C8">
        <w:rPr>
          <w:sz w:val="24"/>
          <w:szCs w:val="24"/>
        </w:rPr>
        <w:t>, реорганизации в форме преобразования, а также расторжения трудового договора с руководителем образовательной организации.</w:t>
      </w:r>
    </w:p>
    <w:p w:rsidR="00BD378F" w:rsidRPr="00AB51C8" w:rsidRDefault="00BD378F" w:rsidP="00BD378F">
      <w:pPr>
        <w:pStyle w:val="3"/>
        <w:spacing w:before="120"/>
        <w:ind w:firstLine="567"/>
        <w:rPr>
          <w:sz w:val="24"/>
          <w:szCs w:val="24"/>
        </w:rPr>
      </w:pPr>
      <w:r w:rsidRPr="00AB51C8">
        <w:rPr>
          <w:sz w:val="24"/>
          <w:szCs w:val="24"/>
        </w:rPr>
        <w:t xml:space="preserve">1.7. При реорганизации (слиянии, присоединении, разделении, выделении) </w:t>
      </w:r>
      <w:r w:rsidRPr="00AB51C8">
        <w:rPr>
          <w:rFonts w:eastAsia="Calibri"/>
          <w:sz w:val="24"/>
          <w:szCs w:val="24"/>
          <w:lang w:eastAsia="en-US"/>
        </w:rPr>
        <w:t xml:space="preserve">МБОУ СОШ № </w:t>
      </w:r>
      <w:r w:rsidR="00A57F61">
        <w:rPr>
          <w:rFonts w:eastAsia="Calibri"/>
          <w:sz w:val="24"/>
          <w:szCs w:val="24"/>
          <w:lang w:eastAsia="en-US"/>
        </w:rPr>
        <w:t>42</w:t>
      </w:r>
      <w:r w:rsidRPr="00AB51C8">
        <w:rPr>
          <w:sz w:val="24"/>
          <w:szCs w:val="24"/>
        </w:rPr>
        <w:t xml:space="preserve"> коллективный договор сохраняет свое действие в течение всего срока реорганизации.</w:t>
      </w:r>
    </w:p>
    <w:p w:rsidR="00BD378F" w:rsidRPr="00AB51C8" w:rsidRDefault="00BD378F" w:rsidP="00BD378F">
      <w:pPr>
        <w:pStyle w:val="3"/>
        <w:spacing w:before="120"/>
        <w:ind w:firstLine="567"/>
        <w:rPr>
          <w:sz w:val="24"/>
          <w:szCs w:val="24"/>
        </w:rPr>
      </w:pPr>
      <w:r w:rsidRPr="00AB51C8">
        <w:rPr>
          <w:sz w:val="24"/>
          <w:szCs w:val="24"/>
        </w:rPr>
        <w:t xml:space="preserve">1.8. При смене формы собственности </w:t>
      </w:r>
      <w:r w:rsidRPr="00AB51C8">
        <w:rPr>
          <w:rFonts w:eastAsia="Calibri"/>
          <w:sz w:val="24"/>
          <w:szCs w:val="24"/>
          <w:lang w:eastAsia="en-US"/>
        </w:rPr>
        <w:t xml:space="preserve">МБОУ СОШ № </w:t>
      </w:r>
      <w:r w:rsidR="00A57F61">
        <w:rPr>
          <w:rFonts w:eastAsia="Calibri"/>
          <w:sz w:val="24"/>
          <w:szCs w:val="24"/>
          <w:lang w:eastAsia="en-US"/>
        </w:rPr>
        <w:t>42</w:t>
      </w:r>
      <w:r w:rsidRPr="00AB51C8">
        <w:rPr>
          <w:sz w:val="24"/>
          <w:szCs w:val="24"/>
        </w:rPr>
        <w:t xml:space="preserve"> коллективный договор сохраняет свое действие в течение трех месяцев со дня перехода прав собственности.</w:t>
      </w:r>
    </w:p>
    <w:p w:rsidR="00BD378F" w:rsidRPr="00AB51C8" w:rsidRDefault="00BD378F" w:rsidP="00BD378F">
      <w:pPr>
        <w:spacing w:before="120"/>
        <w:ind w:firstLine="709"/>
        <w:jc w:val="both"/>
      </w:pPr>
      <w:r w:rsidRPr="00AB51C8">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w:t>
      </w:r>
      <w:r w:rsidRPr="00AB51C8">
        <w:lastRenderedPageBreak/>
        <w:t>осуществляется в порядке, аналогичном порядку внесения изменений и дополнений в коллективный договор.</w:t>
      </w:r>
    </w:p>
    <w:p w:rsidR="00BD378F" w:rsidRPr="00AB51C8" w:rsidRDefault="00BD378F" w:rsidP="00BD378F">
      <w:pPr>
        <w:pStyle w:val="3"/>
        <w:spacing w:before="120"/>
        <w:ind w:firstLine="567"/>
        <w:rPr>
          <w:sz w:val="24"/>
          <w:szCs w:val="24"/>
        </w:rPr>
      </w:pPr>
      <w:r w:rsidRPr="00AB51C8">
        <w:rPr>
          <w:sz w:val="24"/>
          <w:szCs w:val="24"/>
        </w:rPr>
        <w:t xml:space="preserve">1.9. При ликвидации </w:t>
      </w:r>
      <w:r w:rsidRPr="00AB51C8">
        <w:rPr>
          <w:rFonts w:eastAsia="Calibri"/>
          <w:sz w:val="24"/>
          <w:szCs w:val="24"/>
          <w:lang w:eastAsia="en-US"/>
        </w:rPr>
        <w:t xml:space="preserve">МБОУ СОШ № </w:t>
      </w:r>
      <w:r w:rsidR="00A57F61">
        <w:rPr>
          <w:rFonts w:eastAsia="Calibri"/>
          <w:sz w:val="24"/>
          <w:szCs w:val="24"/>
          <w:lang w:eastAsia="en-US"/>
        </w:rPr>
        <w:t>42</w:t>
      </w:r>
      <w:r w:rsidRPr="00AB51C8">
        <w:rPr>
          <w:sz w:val="24"/>
          <w:szCs w:val="24"/>
        </w:rPr>
        <w:t xml:space="preserve"> коллективный договор сохраняет свое действие в течение всего срока проведения ликвидации.</w:t>
      </w:r>
    </w:p>
    <w:p w:rsidR="00BD378F" w:rsidRPr="00AB51C8" w:rsidRDefault="00BD378F" w:rsidP="00BD378F">
      <w:pPr>
        <w:spacing w:before="120"/>
        <w:ind w:firstLine="567"/>
        <w:jc w:val="both"/>
      </w:pPr>
      <w:r w:rsidRPr="00AB51C8">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BD378F" w:rsidRPr="00AB51C8" w:rsidRDefault="00BD378F" w:rsidP="00BD378F">
      <w:pPr>
        <w:autoSpaceDE w:val="0"/>
        <w:autoSpaceDN w:val="0"/>
        <w:adjustRightInd w:val="0"/>
        <w:spacing w:before="120"/>
        <w:ind w:firstLine="540"/>
        <w:jc w:val="both"/>
      </w:pPr>
      <w:r w:rsidRPr="00AB51C8">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BD378F" w:rsidRPr="00AB51C8" w:rsidRDefault="00BD378F" w:rsidP="00BD378F">
      <w:pPr>
        <w:spacing w:before="120"/>
        <w:ind w:firstLine="567"/>
        <w:jc w:val="both"/>
      </w:pPr>
      <w:r w:rsidRPr="00AB51C8">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BD378F" w:rsidRPr="00AB51C8" w:rsidRDefault="00BD378F" w:rsidP="00BD378F">
      <w:pPr>
        <w:spacing w:before="120"/>
        <w:ind w:firstLine="567"/>
        <w:jc w:val="both"/>
      </w:pPr>
      <w:r w:rsidRPr="00AB51C8">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BD378F" w:rsidRPr="00AB51C8" w:rsidRDefault="00BD378F" w:rsidP="00BD378F">
      <w:pPr>
        <w:autoSpaceDE w:val="0"/>
        <w:autoSpaceDN w:val="0"/>
        <w:adjustRightInd w:val="0"/>
        <w:spacing w:before="120"/>
        <w:ind w:firstLine="540"/>
        <w:jc w:val="both"/>
      </w:pPr>
      <w:r w:rsidRPr="00AB51C8">
        <w:t>1.14. Работодатель обязуется обеспечивать гласность содержания и выполнения условий коллективного договора.</w:t>
      </w:r>
    </w:p>
    <w:p w:rsidR="00BD378F" w:rsidRPr="00AB51C8" w:rsidRDefault="00BD378F" w:rsidP="00BD378F">
      <w:pPr>
        <w:pStyle w:val="3"/>
        <w:spacing w:before="120"/>
        <w:ind w:firstLine="567"/>
        <w:rPr>
          <w:sz w:val="24"/>
          <w:szCs w:val="24"/>
        </w:rPr>
      </w:pPr>
      <w:r w:rsidRPr="00AB51C8">
        <w:rPr>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D378F" w:rsidRPr="006B4571" w:rsidRDefault="00BD378F" w:rsidP="00C0289E">
      <w:pPr>
        <w:pStyle w:val="3"/>
        <w:spacing w:before="120"/>
        <w:ind w:firstLine="567"/>
        <w:rPr>
          <w:sz w:val="24"/>
          <w:szCs w:val="24"/>
        </w:rPr>
      </w:pPr>
      <w:r w:rsidRPr="00AB51C8">
        <w:rPr>
          <w:sz w:val="24"/>
          <w:szCs w:val="24"/>
        </w:rPr>
        <w:t xml:space="preserve">1.16. Настоящий коллективный договор вступает в силу с </w:t>
      </w:r>
      <w:r w:rsidR="00A57F61">
        <w:rPr>
          <w:sz w:val="24"/>
          <w:szCs w:val="24"/>
        </w:rPr>
        <w:t>момента</w:t>
      </w:r>
      <w:r w:rsidRPr="00AB51C8">
        <w:rPr>
          <w:sz w:val="24"/>
          <w:szCs w:val="24"/>
        </w:rPr>
        <w:t xml:space="preserve"> подписания и действует в течение трёх лет.</w:t>
      </w:r>
    </w:p>
    <w:p w:rsidR="00BD378F" w:rsidRPr="00AB51C8" w:rsidRDefault="00BD378F" w:rsidP="00BD378F">
      <w:pPr>
        <w:pStyle w:val="3"/>
        <w:spacing w:before="120"/>
        <w:jc w:val="center"/>
        <w:outlineLvl w:val="0"/>
        <w:rPr>
          <w:b/>
          <w:sz w:val="24"/>
          <w:szCs w:val="24"/>
        </w:rPr>
      </w:pPr>
      <w:r w:rsidRPr="00AB51C8">
        <w:rPr>
          <w:b/>
          <w:sz w:val="24"/>
          <w:szCs w:val="24"/>
        </w:rPr>
        <w:t>II. Гарантии при заключении, изменении и расторжении трудового договора</w:t>
      </w:r>
    </w:p>
    <w:p w:rsidR="00BD378F" w:rsidRPr="00AB51C8" w:rsidRDefault="00BD378F" w:rsidP="00BD378F">
      <w:pPr>
        <w:pStyle w:val="3"/>
        <w:spacing w:before="120"/>
        <w:ind w:firstLine="709"/>
        <w:rPr>
          <w:iCs/>
          <w:sz w:val="24"/>
          <w:szCs w:val="24"/>
        </w:rPr>
      </w:pPr>
      <w:r w:rsidRPr="00AB51C8">
        <w:rPr>
          <w:iCs/>
          <w:sz w:val="24"/>
          <w:szCs w:val="24"/>
        </w:rPr>
        <w:t>2. Стороны договорились, что:</w:t>
      </w:r>
    </w:p>
    <w:p w:rsidR="00BD378F" w:rsidRPr="00AB51C8" w:rsidRDefault="00BD378F" w:rsidP="00BD378F">
      <w:pPr>
        <w:pStyle w:val="3"/>
        <w:spacing w:before="120"/>
        <w:ind w:firstLine="709"/>
        <w:rPr>
          <w:iCs/>
          <w:sz w:val="24"/>
          <w:szCs w:val="24"/>
        </w:rPr>
      </w:pPr>
      <w:r w:rsidRPr="00AB51C8">
        <w:rPr>
          <w:iCs/>
          <w:sz w:val="24"/>
          <w:szCs w:val="24"/>
        </w:rPr>
        <w:t>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BD378F" w:rsidRPr="00AB51C8" w:rsidRDefault="00BD378F" w:rsidP="00BD378F">
      <w:pPr>
        <w:pStyle w:val="3"/>
        <w:spacing w:before="120"/>
        <w:ind w:firstLine="709"/>
        <w:rPr>
          <w:iCs/>
          <w:sz w:val="24"/>
          <w:szCs w:val="24"/>
        </w:rPr>
      </w:pPr>
      <w:r w:rsidRPr="00AB51C8">
        <w:rPr>
          <w:iCs/>
          <w:sz w:val="24"/>
          <w:szCs w:val="24"/>
        </w:rPr>
        <w:t>2.2. Работодатель обязуется:</w:t>
      </w:r>
    </w:p>
    <w:p w:rsidR="00BD378F" w:rsidRPr="00AB51C8" w:rsidRDefault="00BD378F" w:rsidP="00BD378F">
      <w:pPr>
        <w:pStyle w:val="3"/>
        <w:spacing w:before="120"/>
        <w:ind w:firstLine="709"/>
        <w:rPr>
          <w:iCs/>
          <w:sz w:val="24"/>
          <w:szCs w:val="24"/>
        </w:rPr>
      </w:pPr>
      <w:r w:rsidRPr="00AB51C8">
        <w:rPr>
          <w:iCs/>
          <w:sz w:val="24"/>
          <w:szCs w:val="24"/>
        </w:rPr>
        <w:t>2.2.1. Заключить трудовой договор с работником в письменной форме в двух экземплярах, каждый из которых подписывается работодателем и работником, один экземпляр под подпись передать работнику в день заключения.</w:t>
      </w:r>
    </w:p>
    <w:p w:rsidR="00C0289E" w:rsidRPr="00AB51C8" w:rsidRDefault="00BD378F" w:rsidP="00C0289E">
      <w:pPr>
        <w:pStyle w:val="3"/>
        <w:spacing w:before="120"/>
        <w:ind w:firstLine="709"/>
        <w:rPr>
          <w:iCs/>
          <w:sz w:val="24"/>
          <w:szCs w:val="24"/>
        </w:rPr>
      </w:pPr>
      <w:r w:rsidRPr="00AB51C8">
        <w:rPr>
          <w:iCs/>
          <w:sz w:val="24"/>
          <w:szCs w:val="24"/>
        </w:rPr>
        <w:t xml:space="preserve">2.2.2. При приеме на работу (до подписания трудового договора) ознакомить работников под подпись с настоящим коллективным договором, уставом МБОУ СОШ № </w:t>
      </w:r>
      <w:r w:rsidR="00A57F61">
        <w:rPr>
          <w:iCs/>
          <w:sz w:val="24"/>
          <w:szCs w:val="24"/>
        </w:rPr>
        <w:t>42</w:t>
      </w:r>
      <w:r w:rsidRPr="00AB51C8">
        <w:rPr>
          <w:iCs/>
          <w:sz w:val="24"/>
          <w:szCs w:val="24"/>
        </w:rPr>
        <w:t>,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подпись с принимаемыми впоследствии локальными нормативными актами, непосредственно связанными с их трудовой деятельностью.</w:t>
      </w:r>
    </w:p>
    <w:p w:rsidR="00BD378F" w:rsidRPr="00AB51C8" w:rsidRDefault="00BD378F" w:rsidP="00BD378F">
      <w:pPr>
        <w:pStyle w:val="3"/>
        <w:spacing w:before="120"/>
        <w:ind w:firstLine="709"/>
        <w:rPr>
          <w:sz w:val="24"/>
          <w:szCs w:val="24"/>
        </w:rPr>
      </w:pPr>
      <w:r w:rsidRPr="00AB51C8">
        <w:rPr>
          <w:sz w:val="24"/>
          <w:szCs w:val="24"/>
        </w:rPr>
        <w:t>2.2.3. В трудовой договор включать обязательные условия, указанные в статье 57 ТК РФ.</w:t>
      </w:r>
    </w:p>
    <w:p w:rsidR="00BD378F" w:rsidRPr="00AB51C8" w:rsidRDefault="00BD378F" w:rsidP="00BD378F">
      <w:pPr>
        <w:pStyle w:val="3"/>
        <w:spacing w:before="120"/>
        <w:ind w:firstLine="709"/>
        <w:rPr>
          <w:sz w:val="24"/>
          <w:szCs w:val="24"/>
        </w:rPr>
      </w:pPr>
      <w:r w:rsidRPr="00AB51C8">
        <w:rPr>
          <w:sz w:val="24"/>
          <w:szCs w:val="24"/>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BD378F" w:rsidRPr="00AB51C8" w:rsidRDefault="00BD378F" w:rsidP="00BD378F">
      <w:pPr>
        <w:pStyle w:val="3"/>
        <w:spacing w:before="120"/>
        <w:ind w:firstLine="709"/>
        <w:rPr>
          <w:sz w:val="24"/>
          <w:szCs w:val="24"/>
        </w:rPr>
      </w:pPr>
      <w:r w:rsidRPr="00AB51C8">
        <w:rPr>
          <w:sz w:val="24"/>
          <w:szCs w:val="24"/>
        </w:rPr>
        <w:lastRenderedPageBreak/>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BD378F" w:rsidRPr="00AB51C8" w:rsidRDefault="00BD378F" w:rsidP="00BD378F">
      <w:pPr>
        <w:pStyle w:val="3"/>
        <w:spacing w:before="120"/>
        <w:ind w:firstLine="709"/>
        <w:rPr>
          <w:iCs/>
          <w:sz w:val="24"/>
          <w:szCs w:val="24"/>
        </w:rPr>
      </w:pPr>
      <w:r w:rsidRPr="00AB51C8">
        <w:rPr>
          <w:iCs/>
          <w:sz w:val="24"/>
          <w:szCs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BD378F" w:rsidRPr="00AB51C8" w:rsidRDefault="00BD378F" w:rsidP="00BD378F">
      <w:pPr>
        <w:pStyle w:val="3"/>
        <w:spacing w:before="120"/>
        <w:ind w:firstLine="708"/>
        <w:rPr>
          <w:sz w:val="24"/>
          <w:szCs w:val="24"/>
        </w:rPr>
      </w:pPr>
      <w:r w:rsidRPr="00AB51C8">
        <w:rPr>
          <w:sz w:val="24"/>
          <w:szCs w:val="24"/>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BD378F" w:rsidRPr="00AB51C8" w:rsidRDefault="00BD378F" w:rsidP="00BD378F">
      <w:pPr>
        <w:pStyle w:val="3"/>
        <w:spacing w:before="120"/>
        <w:ind w:firstLine="708"/>
        <w:rPr>
          <w:sz w:val="24"/>
          <w:szCs w:val="24"/>
        </w:rPr>
      </w:pPr>
      <w:r w:rsidRPr="00AB51C8">
        <w:rPr>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BD378F" w:rsidRPr="00AB51C8" w:rsidRDefault="00BD378F" w:rsidP="00BD378F">
      <w:pPr>
        <w:pStyle w:val="3"/>
        <w:spacing w:before="120"/>
        <w:ind w:firstLine="708"/>
        <w:rPr>
          <w:sz w:val="24"/>
          <w:szCs w:val="24"/>
        </w:rPr>
      </w:pPr>
      <w:r w:rsidRPr="00AB51C8">
        <w:rPr>
          <w:sz w:val="24"/>
          <w:szCs w:val="24"/>
        </w:rPr>
        <w:t>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BD378F" w:rsidRPr="00AB51C8" w:rsidRDefault="00BD378F" w:rsidP="00BD378F">
      <w:pPr>
        <w:pStyle w:val="3"/>
        <w:spacing w:before="120"/>
        <w:ind w:firstLine="708"/>
        <w:rPr>
          <w:sz w:val="24"/>
          <w:szCs w:val="24"/>
        </w:rPr>
      </w:pPr>
      <w:r w:rsidRPr="00AB51C8">
        <w:rPr>
          <w:sz w:val="24"/>
          <w:szCs w:val="24"/>
        </w:rPr>
        <w:t>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 и статьей 74 ТК РФ.</w:t>
      </w:r>
    </w:p>
    <w:p w:rsidR="00BD378F" w:rsidRPr="00AB51C8" w:rsidRDefault="00BD378F" w:rsidP="00BD378F">
      <w:pPr>
        <w:pStyle w:val="3"/>
        <w:spacing w:before="120"/>
        <w:ind w:firstLine="708"/>
        <w:rPr>
          <w:sz w:val="24"/>
          <w:szCs w:val="24"/>
        </w:rPr>
      </w:pPr>
      <w:r w:rsidRPr="00AB51C8">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D378F" w:rsidRPr="00AB51C8" w:rsidRDefault="00BD378F" w:rsidP="00BD378F">
      <w:pPr>
        <w:pStyle w:val="3"/>
        <w:spacing w:before="120"/>
        <w:ind w:firstLine="709"/>
        <w:rPr>
          <w:sz w:val="24"/>
          <w:szCs w:val="24"/>
        </w:rPr>
      </w:pPr>
      <w:r w:rsidRPr="00AB51C8">
        <w:rPr>
          <w:sz w:val="24"/>
          <w:szCs w:val="24"/>
        </w:rPr>
        <w:t>2.2.7.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не позднее чем за три месяца.</w:t>
      </w:r>
    </w:p>
    <w:p w:rsidR="00BD378F" w:rsidRPr="00AB51C8" w:rsidRDefault="00BD378F" w:rsidP="00BD378F">
      <w:pPr>
        <w:pStyle w:val="3"/>
        <w:spacing w:before="120"/>
        <w:ind w:firstLine="709"/>
        <w:rPr>
          <w:sz w:val="24"/>
          <w:szCs w:val="24"/>
        </w:rPr>
      </w:pPr>
      <w:r w:rsidRPr="00AB51C8">
        <w:rPr>
          <w:sz w:val="24"/>
          <w:szCs w:val="24"/>
        </w:rPr>
        <w:t>Массовым является увольнение 20-и и более человек в течение 30 календарных дней.</w:t>
      </w:r>
    </w:p>
    <w:p w:rsidR="00BD378F" w:rsidRPr="00AB51C8" w:rsidRDefault="00BD378F" w:rsidP="00BD378F">
      <w:pPr>
        <w:pStyle w:val="3"/>
        <w:spacing w:before="120"/>
        <w:ind w:firstLine="709"/>
        <w:rPr>
          <w:sz w:val="24"/>
          <w:szCs w:val="24"/>
        </w:rPr>
      </w:pPr>
      <w:r w:rsidRPr="00AB51C8">
        <w:rPr>
          <w:sz w:val="24"/>
          <w:szCs w:val="24"/>
        </w:rPr>
        <w:t>2.2.8. Обеспечить преимущественное право на оставление на работе при сокращении штата работников с более высокой производительностью труда и квалификацией.</w:t>
      </w:r>
    </w:p>
    <w:p w:rsidR="00BD378F" w:rsidRPr="00AB51C8" w:rsidRDefault="00BD378F" w:rsidP="00BD378F">
      <w:pPr>
        <w:pStyle w:val="3"/>
        <w:spacing w:before="120"/>
        <w:ind w:firstLine="709"/>
        <w:rPr>
          <w:sz w:val="24"/>
          <w:szCs w:val="24"/>
        </w:rPr>
      </w:pPr>
      <w:r w:rsidRPr="00AB51C8">
        <w:rPr>
          <w:sz w:val="24"/>
          <w:szCs w:val="24"/>
        </w:rPr>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BD378F" w:rsidRPr="00AB51C8" w:rsidRDefault="00BD378F" w:rsidP="00BD378F">
      <w:pPr>
        <w:pStyle w:val="3"/>
        <w:spacing w:before="120"/>
        <w:rPr>
          <w:sz w:val="24"/>
          <w:szCs w:val="24"/>
        </w:rPr>
      </w:pPr>
      <w:r w:rsidRPr="00AB51C8">
        <w:rPr>
          <w:sz w:val="24"/>
          <w:szCs w:val="24"/>
        </w:rPr>
        <w:t>– предпенсионного возраста (за два и менее года до пенсии);</w:t>
      </w:r>
    </w:p>
    <w:p w:rsidR="00BD378F" w:rsidRPr="00AB51C8" w:rsidRDefault="00BD378F" w:rsidP="00BD378F">
      <w:pPr>
        <w:pStyle w:val="3"/>
        <w:spacing w:before="120"/>
        <w:rPr>
          <w:sz w:val="24"/>
          <w:szCs w:val="24"/>
        </w:rPr>
      </w:pPr>
      <w:r w:rsidRPr="00AB51C8">
        <w:rPr>
          <w:sz w:val="24"/>
          <w:szCs w:val="24"/>
        </w:rPr>
        <w:t>– проработавшие в организации свыше 10 лет;</w:t>
      </w:r>
    </w:p>
    <w:p w:rsidR="00BD378F" w:rsidRPr="00AB51C8" w:rsidRDefault="00BD378F" w:rsidP="00BD378F">
      <w:pPr>
        <w:pStyle w:val="3"/>
        <w:spacing w:before="120"/>
        <w:rPr>
          <w:sz w:val="24"/>
          <w:szCs w:val="24"/>
        </w:rPr>
      </w:pPr>
      <w:r w:rsidRPr="00AB51C8">
        <w:rPr>
          <w:sz w:val="24"/>
          <w:szCs w:val="24"/>
        </w:rPr>
        <w:t>– одинокие матери, воспитывающие ребенка в возрасте до 16 лет;</w:t>
      </w:r>
    </w:p>
    <w:p w:rsidR="00BD378F" w:rsidRPr="00AB51C8" w:rsidRDefault="00BD378F" w:rsidP="00BD378F">
      <w:pPr>
        <w:pStyle w:val="3"/>
        <w:spacing w:before="120"/>
        <w:rPr>
          <w:sz w:val="24"/>
          <w:szCs w:val="24"/>
        </w:rPr>
      </w:pPr>
      <w:r w:rsidRPr="00AB51C8">
        <w:rPr>
          <w:sz w:val="24"/>
          <w:szCs w:val="24"/>
        </w:rPr>
        <w:t>– одинокие отцы, воспитывающие ребенка в возрасте до 16 лет;</w:t>
      </w:r>
    </w:p>
    <w:p w:rsidR="00BD378F" w:rsidRPr="00AB51C8" w:rsidRDefault="00BD378F" w:rsidP="00BD378F">
      <w:pPr>
        <w:pStyle w:val="3"/>
        <w:spacing w:before="120"/>
        <w:rPr>
          <w:sz w:val="24"/>
          <w:szCs w:val="24"/>
        </w:rPr>
      </w:pPr>
      <w:r w:rsidRPr="00AB51C8">
        <w:rPr>
          <w:sz w:val="24"/>
          <w:szCs w:val="24"/>
        </w:rPr>
        <w:t>– родители, имеющие ребенка – инвалида в возрасте до 18 лет;</w:t>
      </w:r>
    </w:p>
    <w:p w:rsidR="00BD378F" w:rsidRPr="00AB51C8" w:rsidRDefault="00BD378F" w:rsidP="00BD378F">
      <w:pPr>
        <w:pStyle w:val="3"/>
        <w:spacing w:before="120"/>
        <w:rPr>
          <w:sz w:val="24"/>
          <w:szCs w:val="24"/>
        </w:rPr>
      </w:pPr>
      <w:r w:rsidRPr="00AB51C8">
        <w:rPr>
          <w:sz w:val="24"/>
          <w:szCs w:val="24"/>
        </w:rPr>
        <w:t>– награжденные государственными или ведомственными наградами в связи с педагогической деятельностью;</w:t>
      </w:r>
    </w:p>
    <w:p w:rsidR="00BD378F" w:rsidRPr="00AB51C8" w:rsidRDefault="00BD378F" w:rsidP="00BD378F">
      <w:pPr>
        <w:pStyle w:val="3"/>
        <w:spacing w:before="120"/>
        <w:rPr>
          <w:sz w:val="24"/>
          <w:szCs w:val="24"/>
        </w:rPr>
      </w:pPr>
      <w:r w:rsidRPr="00AB51C8">
        <w:rPr>
          <w:sz w:val="24"/>
          <w:szCs w:val="24"/>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BD378F" w:rsidRPr="00AB51C8" w:rsidRDefault="00BD378F" w:rsidP="00BD378F">
      <w:pPr>
        <w:pStyle w:val="3"/>
        <w:spacing w:before="120"/>
        <w:ind w:firstLine="709"/>
        <w:rPr>
          <w:sz w:val="24"/>
          <w:szCs w:val="24"/>
        </w:rPr>
      </w:pPr>
      <w:r w:rsidRPr="00AB51C8">
        <w:rPr>
          <w:sz w:val="24"/>
          <w:szCs w:val="24"/>
        </w:rPr>
        <w:lastRenderedPageBreak/>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(4 часа в неделю) с сохранением среднего заработка.</w:t>
      </w:r>
    </w:p>
    <w:p w:rsidR="00BD378F" w:rsidRPr="00AB51C8" w:rsidRDefault="00BD378F" w:rsidP="00BD378F">
      <w:pPr>
        <w:pStyle w:val="3"/>
        <w:spacing w:before="120"/>
        <w:ind w:firstLine="709"/>
        <w:rPr>
          <w:sz w:val="24"/>
          <w:szCs w:val="24"/>
        </w:rPr>
      </w:pPr>
      <w:r w:rsidRPr="00AB51C8">
        <w:rPr>
          <w:sz w:val="24"/>
          <w:szCs w:val="24"/>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BD378F" w:rsidRPr="00AB51C8" w:rsidRDefault="00BD378F" w:rsidP="00BD378F">
      <w:pPr>
        <w:pStyle w:val="3"/>
        <w:tabs>
          <w:tab w:val="left" w:pos="1620"/>
        </w:tabs>
        <w:spacing w:before="120"/>
        <w:ind w:firstLine="708"/>
        <w:rPr>
          <w:sz w:val="24"/>
          <w:szCs w:val="24"/>
        </w:rPr>
      </w:pPr>
      <w:r w:rsidRPr="00AB51C8">
        <w:rPr>
          <w:sz w:val="24"/>
          <w:szCs w:val="24"/>
        </w:rPr>
        <w:t>2.2.11. 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BD378F" w:rsidRPr="00AB51C8" w:rsidRDefault="00BD378F" w:rsidP="00BD378F">
      <w:pPr>
        <w:pStyle w:val="3"/>
        <w:tabs>
          <w:tab w:val="left" w:pos="1620"/>
        </w:tabs>
        <w:spacing w:before="120"/>
        <w:ind w:firstLine="708"/>
        <w:rPr>
          <w:sz w:val="24"/>
          <w:szCs w:val="24"/>
        </w:rPr>
      </w:pPr>
      <w:r w:rsidRPr="00AB51C8">
        <w:rPr>
          <w:sz w:val="24"/>
          <w:szCs w:val="24"/>
        </w:rPr>
        <w:t>2.2.12. Направлять педагогических работников на дополнительное профессиональное обучение по профилю педагогической деятельности не реже чем один раз в три года (подп. 2  п. 5 ст. 47 Закона от 29 декабря 2012 г. № 273-ФЗ «Об образовании в Российской Федерации», ст. 196 и 197 ТК РФ).</w:t>
      </w:r>
    </w:p>
    <w:p w:rsidR="00BD378F" w:rsidRPr="00AB51C8" w:rsidRDefault="00BD378F" w:rsidP="00BD378F">
      <w:pPr>
        <w:pStyle w:val="3"/>
        <w:tabs>
          <w:tab w:val="left" w:pos="1620"/>
        </w:tabs>
        <w:spacing w:before="120"/>
        <w:ind w:firstLine="708"/>
        <w:rPr>
          <w:sz w:val="24"/>
          <w:szCs w:val="24"/>
        </w:rPr>
      </w:pPr>
      <w:r w:rsidRPr="00AB51C8">
        <w:rPr>
          <w:sz w:val="24"/>
          <w:szCs w:val="24"/>
        </w:rPr>
        <w:t>2.2.13. В случае направления работника на профессиональное обучение или получение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BD378F" w:rsidRPr="00AB51C8" w:rsidRDefault="00BD378F" w:rsidP="00BD378F">
      <w:pPr>
        <w:shd w:val="clear" w:color="auto" w:fill="FFFFFF"/>
        <w:tabs>
          <w:tab w:val="left" w:pos="1464"/>
        </w:tabs>
        <w:spacing w:before="120"/>
        <w:ind w:firstLine="709"/>
        <w:jc w:val="both"/>
      </w:pPr>
      <w:r w:rsidRPr="00AB51C8">
        <w:t>2.2.14. При направлении работников в служебные командировки норма суточных устанавливается за каждые сутки нахождения в командировке в соответствии с ТК РФ.</w:t>
      </w:r>
    </w:p>
    <w:p w:rsidR="00BD378F" w:rsidRPr="00AB51C8" w:rsidRDefault="00BD378F" w:rsidP="00BD378F">
      <w:pPr>
        <w:pStyle w:val="3"/>
        <w:tabs>
          <w:tab w:val="left" w:pos="1620"/>
        </w:tabs>
        <w:spacing w:before="120"/>
        <w:ind w:firstLine="708"/>
        <w:rPr>
          <w:rFonts w:eastAsia="Arial Unicode MS"/>
          <w:kern w:val="1"/>
          <w:sz w:val="24"/>
          <w:szCs w:val="24"/>
        </w:rPr>
      </w:pPr>
      <w:r w:rsidRPr="00AB51C8">
        <w:rPr>
          <w:rFonts w:eastAsia="Arial Unicode MS"/>
          <w:sz w:val="24"/>
          <w:szCs w:val="24"/>
        </w:rPr>
        <w:t>2.2.15.</w:t>
      </w:r>
      <w:r w:rsidRPr="00AB51C8">
        <w:rPr>
          <w:sz w:val="24"/>
          <w:szCs w:val="24"/>
        </w:rPr>
        <w:t xml:space="preserve"> 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AB51C8">
        <w:rPr>
          <w:rFonts w:eastAsia="Arial Unicode MS"/>
          <w:kern w:val="1"/>
          <w:sz w:val="24"/>
          <w:szCs w:val="24"/>
        </w:rPr>
        <w:t>работникам, уже имеющим профессиональное образование соответствующего уровня и направленным на обучение работодателем.</w:t>
      </w:r>
    </w:p>
    <w:p w:rsidR="00BD378F" w:rsidRPr="00AB51C8" w:rsidRDefault="00BD378F" w:rsidP="00BD378F">
      <w:pPr>
        <w:pStyle w:val="ConsPlusNormal"/>
        <w:widowControl/>
        <w:shd w:val="clear" w:color="auto" w:fill="FFFFFF"/>
        <w:tabs>
          <w:tab w:val="left" w:pos="709"/>
        </w:tabs>
        <w:spacing w:before="120"/>
        <w:ind w:firstLine="709"/>
        <w:jc w:val="both"/>
        <w:rPr>
          <w:rFonts w:ascii="Times New Roman" w:eastAsia="Arial Unicode MS" w:hAnsi="Times New Roman" w:cs="Times New Roman"/>
          <w:sz w:val="24"/>
          <w:szCs w:val="24"/>
        </w:rPr>
      </w:pPr>
      <w:r w:rsidRPr="00AB51C8">
        <w:rPr>
          <w:rFonts w:ascii="Times New Roman" w:eastAsia="Arial Unicode MS" w:hAnsi="Times New Roman" w:cs="Times New Roman"/>
          <w:kern w:val="0"/>
          <w:sz w:val="24"/>
          <w:szCs w:val="24"/>
        </w:rPr>
        <w:t>2.2.16. Содействовать</w:t>
      </w:r>
      <w:r w:rsidRPr="00AB51C8">
        <w:rPr>
          <w:rFonts w:ascii="Times New Roman" w:eastAsia="Arial Unicode MS" w:hAnsi="Times New Roman" w:cs="Times New Roman"/>
          <w:sz w:val="24"/>
          <w:szCs w:val="24"/>
        </w:rPr>
        <w:t xml:space="preserve"> работнику, желающему пройти профессиональное обучение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BD378F" w:rsidRPr="00AB51C8" w:rsidRDefault="00BD378F" w:rsidP="00BD378F">
      <w:pPr>
        <w:pStyle w:val="3"/>
        <w:tabs>
          <w:tab w:val="left" w:pos="709"/>
          <w:tab w:val="left" w:pos="1620"/>
        </w:tabs>
        <w:spacing w:before="120"/>
        <w:ind w:firstLine="709"/>
        <w:rPr>
          <w:sz w:val="24"/>
          <w:szCs w:val="24"/>
        </w:rPr>
      </w:pPr>
      <w:r w:rsidRPr="00AB51C8">
        <w:rPr>
          <w:sz w:val="24"/>
          <w:szCs w:val="24"/>
        </w:rPr>
        <w:t xml:space="preserve">2.2.17. Рассматривать все вопросы, связанные с изменением структуры МБОУ СОШ № </w:t>
      </w:r>
      <w:r w:rsidR="00A57F61">
        <w:rPr>
          <w:sz w:val="24"/>
          <w:szCs w:val="24"/>
        </w:rPr>
        <w:t>42</w:t>
      </w:r>
      <w:r w:rsidRPr="00AB51C8">
        <w:rPr>
          <w:sz w:val="24"/>
          <w:szCs w:val="24"/>
        </w:rPr>
        <w:t>, его реорганизацией, с участием выборного органа первичной профсоюзной организации.</w:t>
      </w:r>
    </w:p>
    <w:p w:rsidR="00BD378F" w:rsidRPr="00AB51C8" w:rsidRDefault="00BD378F" w:rsidP="00BD378F">
      <w:pPr>
        <w:spacing w:before="120"/>
        <w:ind w:firstLine="708"/>
        <w:jc w:val="both"/>
      </w:pPr>
      <w:r w:rsidRPr="00AB51C8">
        <w:t>2.2.18.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 3 ст. 81 ТК РФ).</w:t>
      </w:r>
    </w:p>
    <w:p w:rsidR="00BD378F" w:rsidRPr="00506170" w:rsidRDefault="00BD378F" w:rsidP="00C0289E">
      <w:pPr>
        <w:pStyle w:val="3"/>
        <w:spacing w:before="120"/>
        <w:ind w:firstLine="708"/>
        <w:rPr>
          <w:sz w:val="24"/>
          <w:szCs w:val="24"/>
        </w:rPr>
      </w:pPr>
      <w:r w:rsidRPr="00AB51C8">
        <w:rPr>
          <w:sz w:val="24"/>
          <w:szCs w:val="24"/>
        </w:rPr>
        <w:t>2.3. Выборный орган первичной профсоюзной организации обязуется осуществлять контроль за соблюдением работодателем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при заключении, изменении и расторжении трудовых договоров с работниками.</w:t>
      </w:r>
    </w:p>
    <w:p w:rsidR="00BD378F" w:rsidRPr="00AB51C8" w:rsidRDefault="00BD378F" w:rsidP="00BD378F">
      <w:pPr>
        <w:pStyle w:val="3"/>
        <w:spacing w:before="120"/>
        <w:jc w:val="center"/>
        <w:outlineLvl w:val="0"/>
        <w:rPr>
          <w:b/>
          <w:sz w:val="24"/>
          <w:szCs w:val="24"/>
        </w:rPr>
      </w:pPr>
      <w:r w:rsidRPr="00AB51C8">
        <w:rPr>
          <w:b/>
          <w:sz w:val="24"/>
          <w:szCs w:val="24"/>
        </w:rPr>
        <w:lastRenderedPageBreak/>
        <w:t>III. Рабочее время и время отдыха</w:t>
      </w:r>
    </w:p>
    <w:p w:rsidR="00BD378F" w:rsidRPr="00AB51C8" w:rsidRDefault="00BD378F" w:rsidP="00BD378F">
      <w:pPr>
        <w:pStyle w:val="3"/>
        <w:spacing w:before="120"/>
        <w:ind w:firstLine="705"/>
        <w:rPr>
          <w:sz w:val="24"/>
          <w:szCs w:val="24"/>
        </w:rPr>
      </w:pPr>
      <w:r w:rsidRPr="00AB51C8">
        <w:rPr>
          <w:sz w:val="24"/>
          <w:szCs w:val="24"/>
        </w:rPr>
        <w:t>3. Стороны пришли к соглашению о том, что:</w:t>
      </w:r>
    </w:p>
    <w:p w:rsidR="00BD378F" w:rsidRPr="00AB51C8" w:rsidRDefault="00BD378F" w:rsidP="00BD378F">
      <w:pPr>
        <w:pStyle w:val="3"/>
        <w:spacing w:before="120"/>
        <w:ind w:firstLine="705"/>
        <w:rPr>
          <w:sz w:val="24"/>
          <w:szCs w:val="24"/>
        </w:rPr>
      </w:pPr>
      <w:r w:rsidRPr="00AB51C8">
        <w:rPr>
          <w:sz w:val="24"/>
          <w:szCs w:val="24"/>
        </w:rPr>
        <w:t xml:space="preserve">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МБОУ СОШ № </w:t>
      </w:r>
      <w:r w:rsidR="00A57F61">
        <w:rPr>
          <w:sz w:val="24"/>
          <w:szCs w:val="24"/>
        </w:rPr>
        <w:t>42</w:t>
      </w:r>
      <w:r w:rsidRPr="00AB51C8">
        <w:rPr>
          <w:sz w:val="24"/>
          <w:szCs w:val="24"/>
        </w:rPr>
        <w:t xml:space="preserve"> определяется настоящим коллективным договором, правилами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w:t>
      </w:r>
    </w:p>
    <w:p w:rsidR="00BD378F" w:rsidRPr="00AB51C8" w:rsidRDefault="00BD378F" w:rsidP="00BD378F">
      <w:pPr>
        <w:pStyle w:val="3"/>
        <w:spacing w:before="120"/>
        <w:ind w:firstLine="705"/>
        <w:rPr>
          <w:sz w:val="24"/>
          <w:szCs w:val="24"/>
        </w:rPr>
      </w:pPr>
      <w:r w:rsidRPr="00AB51C8">
        <w:rPr>
          <w:sz w:val="24"/>
          <w:szCs w:val="24"/>
        </w:rPr>
        <w:t>3.2.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BD378F" w:rsidRPr="00AB51C8" w:rsidRDefault="00BD378F" w:rsidP="00BD378F">
      <w:pPr>
        <w:pStyle w:val="3"/>
        <w:spacing w:before="120"/>
        <w:ind w:firstLine="705"/>
        <w:rPr>
          <w:sz w:val="24"/>
          <w:szCs w:val="24"/>
        </w:rPr>
      </w:pPr>
      <w:r w:rsidRPr="00AB51C8">
        <w:rPr>
          <w:rFonts w:eastAsia="Arial CYR"/>
          <w:sz w:val="24"/>
          <w:szCs w:val="24"/>
        </w:rPr>
        <w:t xml:space="preserve">3.3. </w:t>
      </w:r>
      <w:r w:rsidRPr="00AB51C8">
        <w:rPr>
          <w:sz w:val="24"/>
          <w:szCs w:val="24"/>
        </w:rPr>
        <w:t xml:space="preserve"> 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BD378F" w:rsidRPr="00AB51C8" w:rsidRDefault="00BD378F" w:rsidP="00BD378F">
      <w:pPr>
        <w:pStyle w:val="3"/>
        <w:spacing w:before="120"/>
        <w:ind w:firstLine="705"/>
        <w:rPr>
          <w:sz w:val="24"/>
          <w:szCs w:val="24"/>
        </w:rPr>
      </w:pPr>
      <w:r w:rsidRPr="00AB51C8">
        <w:rPr>
          <w:sz w:val="24"/>
          <w:szCs w:val="24"/>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Министерством просвещения Российской Федерации.</w:t>
      </w:r>
    </w:p>
    <w:p w:rsidR="00BD378F" w:rsidRPr="00AB51C8" w:rsidRDefault="00BD378F" w:rsidP="00BD378F">
      <w:pPr>
        <w:pStyle w:val="3"/>
        <w:spacing w:before="120"/>
        <w:ind w:firstLine="705"/>
        <w:rPr>
          <w:rFonts w:eastAsia="MS Mincho"/>
          <w:sz w:val="24"/>
          <w:szCs w:val="24"/>
        </w:rPr>
      </w:pPr>
      <w:r w:rsidRPr="00AB51C8">
        <w:rPr>
          <w:sz w:val="24"/>
          <w:szCs w:val="24"/>
        </w:rPr>
        <w:t xml:space="preserve">3.4. В МБОУ СОШ № </w:t>
      </w:r>
      <w:r w:rsidR="00A57F61">
        <w:rPr>
          <w:sz w:val="24"/>
          <w:szCs w:val="24"/>
        </w:rPr>
        <w:t>42</w:t>
      </w:r>
      <w:r w:rsidRPr="00AB51C8">
        <w:rPr>
          <w:rFonts w:eastAsia="MS Mincho"/>
          <w:sz w:val="24"/>
          <w:szCs w:val="24"/>
        </w:rPr>
        <w:t xml:space="preserve">учебная нагрузка на новый учебный год устанавливается руководителем </w:t>
      </w:r>
      <w:r w:rsidRPr="00AB51C8">
        <w:rPr>
          <w:sz w:val="24"/>
          <w:szCs w:val="24"/>
        </w:rPr>
        <w:t xml:space="preserve">МБОУ СОШ № </w:t>
      </w:r>
      <w:r w:rsidR="00A57F61">
        <w:rPr>
          <w:sz w:val="24"/>
          <w:szCs w:val="24"/>
        </w:rPr>
        <w:t>42</w:t>
      </w:r>
      <w:r w:rsidRPr="00AB51C8">
        <w:rPr>
          <w:rFonts w:eastAsia="MS Mincho"/>
          <w:sz w:val="24"/>
          <w:szCs w:val="24"/>
        </w:rPr>
        <w:t xml:space="preserve"> по согласованию с выборным органом первичной профсоюзной организации.</w:t>
      </w:r>
    </w:p>
    <w:p w:rsidR="00BD378F" w:rsidRPr="00AB51C8" w:rsidRDefault="00BD378F" w:rsidP="00BD378F">
      <w:pPr>
        <w:pStyle w:val="3"/>
        <w:spacing w:before="120"/>
        <w:ind w:firstLine="705"/>
        <w:rPr>
          <w:sz w:val="24"/>
          <w:szCs w:val="24"/>
        </w:rPr>
      </w:pPr>
      <w:r w:rsidRPr="00AB51C8">
        <w:rPr>
          <w:sz w:val="24"/>
          <w:szCs w:val="24"/>
        </w:rPr>
        <w:t>Руководитель должен ознакомить педагогических работников под подпись с предполагаемой учебной нагрузкой на новый учебный год в письменном виде до начала ежегодного оплачиваемого отпуска.</w:t>
      </w:r>
    </w:p>
    <w:p w:rsidR="00BD378F" w:rsidRPr="00AB51C8" w:rsidRDefault="00BD378F" w:rsidP="00BD378F">
      <w:pPr>
        <w:autoSpaceDE w:val="0"/>
        <w:autoSpaceDN w:val="0"/>
        <w:adjustRightInd w:val="0"/>
        <w:spacing w:before="120"/>
        <w:ind w:firstLine="540"/>
        <w:jc w:val="both"/>
      </w:pPr>
      <w:r w:rsidRPr="00AB51C8">
        <w:t>3.5.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BD378F" w:rsidRPr="00AB51C8" w:rsidRDefault="00BD378F" w:rsidP="00BD378F">
      <w:pPr>
        <w:autoSpaceDE w:val="0"/>
        <w:autoSpaceDN w:val="0"/>
        <w:adjustRightInd w:val="0"/>
        <w:spacing w:before="120"/>
        <w:ind w:firstLine="540"/>
        <w:jc w:val="both"/>
      </w:pPr>
      <w:r w:rsidRPr="00AB51C8">
        <w:t>3.6.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(уменьшение количества часов по учебным планам и образовательным программам, сокращение количества классов или групп продленного дня), определенные сторонами условия трудового договора не могут быть сохранены.</w:t>
      </w:r>
    </w:p>
    <w:p w:rsidR="00BD378F" w:rsidRPr="00AB51C8" w:rsidRDefault="00BD378F" w:rsidP="00BD378F">
      <w:pPr>
        <w:autoSpaceDE w:val="0"/>
        <w:autoSpaceDN w:val="0"/>
        <w:adjustRightInd w:val="0"/>
        <w:spacing w:before="120"/>
        <w:ind w:firstLine="540"/>
        <w:jc w:val="both"/>
        <w:rPr>
          <w:rFonts w:eastAsia="MS Mincho"/>
        </w:rPr>
      </w:pPr>
      <w:r w:rsidRPr="00AB51C8">
        <w:t>3.7.</w:t>
      </w:r>
      <w:r w:rsidRPr="00AB51C8">
        <w:rPr>
          <w:rFonts w:eastAsia="MS Mincho"/>
        </w:rPr>
        <w:t xml:space="preserve"> При установлении учителям, для которых </w:t>
      </w:r>
      <w:r w:rsidRPr="00AB51C8">
        <w:t xml:space="preserve">МБОУ СОШ № </w:t>
      </w:r>
      <w:r w:rsidR="00A57F61">
        <w:t>42</w:t>
      </w:r>
      <w:r w:rsidRPr="00AB51C8">
        <w:rPr>
          <w:rFonts w:eastAsia="MS Mincho"/>
        </w:rPr>
        <w:t xml:space="preserve">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пункте 3.6. настоящего раздела.</w:t>
      </w:r>
    </w:p>
    <w:p w:rsidR="00BD378F" w:rsidRPr="00AB51C8" w:rsidRDefault="00BD378F" w:rsidP="00BD378F">
      <w:pPr>
        <w:pStyle w:val="2"/>
        <w:spacing w:before="120" w:after="0" w:line="240" w:lineRule="auto"/>
        <w:ind w:left="0" w:firstLine="539"/>
        <w:jc w:val="both"/>
        <w:rPr>
          <w:rFonts w:eastAsia="MS Mincho"/>
        </w:rPr>
      </w:pPr>
      <w:r w:rsidRPr="00AB51C8">
        <w:rPr>
          <w:rFonts w:eastAsia="MS Mincho"/>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BD378F" w:rsidRPr="00AB51C8" w:rsidRDefault="00BD378F" w:rsidP="00BD378F">
      <w:pPr>
        <w:pStyle w:val="2"/>
        <w:spacing w:before="120" w:after="0" w:line="240" w:lineRule="auto"/>
        <w:ind w:left="0" w:firstLine="540"/>
        <w:jc w:val="both"/>
      </w:pPr>
      <w:r w:rsidRPr="00AB51C8">
        <w:rPr>
          <w:iCs/>
        </w:rPr>
        <w:lastRenderedPageBreak/>
        <w:t xml:space="preserve">3.8. </w:t>
      </w:r>
      <w:r w:rsidRPr="00AB51C8">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BD378F" w:rsidRPr="00AB51C8" w:rsidRDefault="00BD378F" w:rsidP="00BD378F">
      <w:pPr>
        <w:pStyle w:val="2"/>
        <w:spacing w:before="120" w:after="0" w:line="240" w:lineRule="auto"/>
        <w:ind w:left="0" w:firstLine="540"/>
        <w:jc w:val="both"/>
      </w:pPr>
      <w:r w:rsidRPr="00AB51C8">
        <w:rPr>
          <w:iCs/>
        </w:rPr>
        <w:t xml:space="preserve">3.9. </w:t>
      </w:r>
      <w:r w:rsidRPr="00AB51C8">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BD378F" w:rsidRPr="00AB51C8" w:rsidRDefault="00BD378F" w:rsidP="00BD378F">
      <w:pPr>
        <w:pStyle w:val="2"/>
        <w:spacing w:before="120" w:after="0" w:line="240" w:lineRule="auto"/>
        <w:ind w:left="0" w:firstLine="540"/>
        <w:jc w:val="both"/>
      </w:pPr>
      <w:r w:rsidRPr="00AB51C8">
        <w:t>3.10. Привлечение педагогических работников в каникулярный период, не совпадающий с их ежегодным оплачиваемым отпуском, к работе в оздоровительных лагерях и других оздоровительных образовательных учреждениях, находящихся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p>
    <w:p w:rsidR="00BD378F" w:rsidRPr="00AB51C8" w:rsidRDefault="00BD378F" w:rsidP="00BD378F">
      <w:pPr>
        <w:pStyle w:val="3"/>
        <w:spacing w:before="120"/>
        <w:ind w:firstLine="705"/>
        <w:rPr>
          <w:sz w:val="24"/>
          <w:szCs w:val="24"/>
        </w:rPr>
      </w:pPr>
      <w:r w:rsidRPr="00AB51C8">
        <w:rPr>
          <w:sz w:val="24"/>
          <w:szCs w:val="24"/>
        </w:rPr>
        <w:t>3.11. Режим рабочего времени устанавливается для работников правилами трудового распорядка и трудовыми договорами.</w:t>
      </w:r>
    </w:p>
    <w:p w:rsidR="00BD378F" w:rsidRPr="00AB51C8" w:rsidRDefault="00BD378F" w:rsidP="00BD378F">
      <w:pPr>
        <w:pStyle w:val="3"/>
        <w:spacing w:before="120"/>
        <w:ind w:firstLine="705"/>
        <w:rPr>
          <w:sz w:val="24"/>
          <w:szCs w:val="24"/>
        </w:rPr>
      </w:pPr>
      <w:r w:rsidRPr="00AB51C8">
        <w:rPr>
          <w:sz w:val="24"/>
          <w:szCs w:val="24"/>
        </w:rPr>
        <w:t>Общим выходным днем является воскресенье.</w:t>
      </w:r>
    </w:p>
    <w:p w:rsidR="00BD378F" w:rsidRPr="00AB51C8" w:rsidRDefault="00BD378F" w:rsidP="00BD378F">
      <w:pPr>
        <w:pStyle w:val="3"/>
        <w:spacing w:before="120"/>
        <w:ind w:firstLine="705"/>
        <w:rPr>
          <w:sz w:val="24"/>
          <w:szCs w:val="24"/>
        </w:rPr>
      </w:pPr>
      <w:r w:rsidRPr="00AB51C8">
        <w:rPr>
          <w:sz w:val="24"/>
          <w:szCs w:val="24"/>
        </w:rPr>
        <w:t>3.12. Составление расписания учебных занятий осуществляется с учетом рационального использования рабочего времени учителя.</w:t>
      </w:r>
    </w:p>
    <w:p w:rsidR="00BD378F" w:rsidRPr="00AB51C8" w:rsidRDefault="00BD378F" w:rsidP="00BD378F">
      <w:pPr>
        <w:pStyle w:val="3"/>
        <w:spacing w:before="120"/>
        <w:ind w:firstLine="705"/>
        <w:rPr>
          <w:sz w:val="24"/>
          <w:szCs w:val="24"/>
        </w:rPr>
      </w:pPr>
      <w:r w:rsidRPr="00AB51C8">
        <w:rPr>
          <w:sz w:val="24"/>
          <w:szCs w:val="24"/>
        </w:rPr>
        <w:t>При составлении расписаний учебных занятий при наличии возможности учителям предусматривается один свободный день в неделю.</w:t>
      </w:r>
    </w:p>
    <w:p w:rsidR="00BD378F" w:rsidRPr="00AB51C8" w:rsidRDefault="00BD378F" w:rsidP="00BD378F">
      <w:pPr>
        <w:pStyle w:val="3"/>
        <w:spacing w:before="120"/>
        <w:ind w:firstLine="705"/>
        <w:rPr>
          <w:sz w:val="24"/>
          <w:szCs w:val="24"/>
        </w:rPr>
      </w:pPr>
      <w:r w:rsidRPr="00AB51C8">
        <w:rPr>
          <w:sz w:val="24"/>
          <w:szCs w:val="24"/>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трудового распорядка, трудовыми договорами, должностными инструкциями.</w:t>
      </w:r>
    </w:p>
    <w:p w:rsidR="00BD378F" w:rsidRPr="00AB51C8" w:rsidRDefault="00BD378F" w:rsidP="00BD378F">
      <w:pPr>
        <w:pStyle w:val="3"/>
        <w:spacing w:before="120"/>
        <w:ind w:firstLine="705"/>
        <w:rPr>
          <w:sz w:val="24"/>
          <w:szCs w:val="24"/>
        </w:rPr>
      </w:pPr>
      <w:r w:rsidRPr="00AB51C8">
        <w:rPr>
          <w:sz w:val="24"/>
          <w:szCs w:val="24"/>
        </w:rPr>
        <w:t xml:space="preserve">3.13.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МБОУ СОШ № </w:t>
      </w:r>
      <w:r w:rsidR="00A57F61">
        <w:rPr>
          <w:sz w:val="24"/>
          <w:szCs w:val="24"/>
        </w:rPr>
        <w:t>42</w:t>
      </w:r>
      <w:r w:rsidRPr="00AB51C8">
        <w:rPr>
          <w:sz w:val="24"/>
          <w:szCs w:val="24"/>
        </w:rPr>
        <w:t xml:space="preserve"> по согласованию с выборным органом первичной профсоюзной организации.</w:t>
      </w:r>
    </w:p>
    <w:p w:rsidR="00BD378F" w:rsidRPr="00AB51C8" w:rsidRDefault="00BD378F" w:rsidP="00BD378F">
      <w:pPr>
        <w:pStyle w:val="3"/>
        <w:spacing w:before="120"/>
        <w:ind w:firstLine="705"/>
        <w:rPr>
          <w:sz w:val="24"/>
          <w:szCs w:val="24"/>
        </w:rPr>
      </w:pPr>
      <w:r w:rsidRPr="00AB51C8">
        <w:rPr>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BD378F" w:rsidRPr="00AB51C8" w:rsidRDefault="00BD378F" w:rsidP="00BD378F">
      <w:pPr>
        <w:pStyle w:val="3"/>
        <w:spacing w:before="120"/>
        <w:ind w:firstLine="705"/>
        <w:rPr>
          <w:sz w:val="24"/>
          <w:szCs w:val="24"/>
        </w:rPr>
      </w:pPr>
      <w:r w:rsidRPr="00AB51C8">
        <w:rPr>
          <w:sz w:val="24"/>
          <w:szCs w:val="24"/>
        </w:rPr>
        <w:t>3.14.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BD378F" w:rsidRPr="00AB51C8" w:rsidRDefault="00BD378F" w:rsidP="00BD378F">
      <w:pPr>
        <w:pStyle w:val="3"/>
        <w:spacing w:before="120"/>
        <w:ind w:firstLine="705"/>
        <w:rPr>
          <w:sz w:val="24"/>
          <w:szCs w:val="24"/>
        </w:rPr>
      </w:pPr>
      <w:r w:rsidRPr="00AB51C8">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BD378F" w:rsidRPr="00AB51C8" w:rsidRDefault="00BD378F" w:rsidP="00BD378F">
      <w:pPr>
        <w:pStyle w:val="3"/>
        <w:spacing w:before="120"/>
        <w:ind w:firstLine="705"/>
        <w:rPr>
          <w:sz w:val="24"/>
          <w:szCs w:val="24"/>
        </w:rPr>
      </w:pPr>
      <w:r w:rsidRPr="00AB51C8">
        <w:rPr>
          <w:sz w:val="24"/>
          <w:szCs w:val="24"/>
        </w:rPr>
        <w:t>К работе в сверхурочное время не допускаются беременные женщины, работники в возрасте до 18 лет, работники других категорий в соответствии с ТК РФ и иными федеральными законами.</w:t>
      </w:r>
    </w:p>
    <w:p w:rsidR="00BD378F" w:rsidRPr="00AB51C8" w:rsidRDefault="00BD378F" w:rsidP="00BD378F">
      <w:pPr>
        <w:pStyle w:val="3"/>
        <w:spacing w:before="120"/>
        <w:ind w:firstLine="705"/>
        <w:rPr>
          <w:sz w:val="24"/>
          <w:szCs w:val="24"/>
        </w:rPr>
      </w:pPr>
      <w:r w:rsidRPr="00AB51C8">
        <w:rPr>
          <w:sz w:val="24"/>
          <w:szCs w:val="24"/>
        </w:rPr>
        <w:lastRenderedPageBreak/>
        <w:t>3.15.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BD378F" w:rsidRPr="00AB51C8" w:rsidRDefault="00BD378F" w:rsidP="00BD378F">
      <w:pPr>
        <w:pStyle w:val="3"/>
        <w:spacing w:before="120"/>
        <w:ind w:firstLine="705"/>
        <w:rPr>
          <w:sz w:val="24"/>
          <w:szCs w:val="24"/>
        </w:rPr>
      </w:pPr>
      <w:r w:rsidRPr="00AB51C8">
        <w:rPr>
          <w:sz w:val="24"/>
          <w:szCs w:val="24"/>
        </w:rPr>
        <w:t>3.16.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непредвиденных работ, от срочного выполнения которых зависит в дальнейшем нормальная работа образовательной организации.</w:t>
      </w:r>
    </w:p>
    <w:p w:rsidR="00BD378F" w:rsidRPr="00AB51C8" w:rsidRDefault="00BD378F" w:rsidP="00BD378F">
      <w:pPr>
        <w:pStyle w:val="3"/>
        <w:spacing w:before="120"/>
        <w:ind w:firstLine="705"/>
        <w:rPr>
          <w:sz w:val="24"/>
          <w:szCs w:val="24"/>
        </w:rPr>
      </w:pPr>
      <w:r w:rsidRPr="00AB51C8">
        <w:rPr>
          <w:sz w:val="24"/>
          <w:szCs w:val="24"/>
        </w:rPr>
        <w:t>Без согласия работников допускается привлечение их к работе в случаях, определенных частью 3 статьи 113 ТК РФ.</w:t>
      </w:r>
    </w:p>
    <w:p w:rsidR="00BD378F" w:rsidRPr="00AB51C8" w:rsidRDefault="00BD378F" w:rsidP="00BD378F">
      <w:pPr>
        <w:pStyle w:val="3"/>
        <w:spacing w:before="120"/>
        <w:ind w:firstLine="705"/>
        <w:rPr>
          <w:sz w:val="24"/>
          <w:szCs w:val="24"/>
        </w:rPr>
      </w:pPr>
      <w:r w:rsidRPr="00AB51C8">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BD378F" w:rsidRPr="00AB51C8" w:rsidRDefault="00BD378F" w:rsidP="00BD378F">
      <w:pPr>
        <w:pStyle w:val="3"/>
        <w:spacing w:before="120"/>
        <w:ind w:firstLine="705"/>
        <w:rPr>
          <w:sz w:val="24"/>
          <w:szCs w:val="24"/>
        </w:rPr>
      </w:pPr>
      <w:r w:rsidRPr="00AB51C8">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BD378F" w:rsidRPr="00AB51C8" w:rsidRDefault="00BD378F" w:rsidP="00BD378F">
      <w:pPr>
        <w:pStyle w:val="3"/>
        <w:spacing w:before="120"/>
        <w:ind w:firstLine="705"/>
        <w:rPr>
          <w:spacing w:val="-6"/>
          <w:sz w:val="24"/>
          <w:szCs w:val="24"/>
        </w:rPr>
      </w:pPr>
      <w:r w:rsidRPr="00AB51C8">
        <w:rPr>
          <w:sz w:val="24"/>
          <w:szCs w:val="24"/>
        </w:rPr>
        <w:t xml:space="preserve">3.17.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AB51C8">
        <w:rPr>
          <w:spacing w:val="-6"/>
          <w:sz w:val="24"/>
          <w:szCs w:val="24"/>
        </w:rPr>
        <w:t>письменного согласия работника с дополнительной оплатой и соблюдением статей 60, 97 и 99 ТК РФ.</w:t>
      </w:r>
    </w:p>
    <w:p w:rsidR="00BD378F" w:rsidRPr="00AB51C8" w:rsidRDefault="00BD378F" w:rsidP="00BD378F">
      <w:pPr>
        <w:pStyle w:val="3"/>
        <w:spacing w:before="120"/>
        <w:ind w:firstLine="705"/>
        <w:rPr>
          <w:spacing w:val="-6"/>
          <w:sz w:val="24"/>
          <w:szCs w:val="24"/>
        </w:rPr>
      </w:pPr>
      <w:r w:rsidRPr="00AB51C8">
        <w:rPr>
          <w:spacing w:val="-6"/>
          <w:sz w:val="24"/>
          <w:szCs w:val="24"/>
        </w:rPr>
        <w:t>3.18. В течение рабочего дня (смены) работнику предоставляется перерыв для отдыха и питания, время и продолжительность которого определяется правилами трудового распорядка образовательной организации.</w:t>
      </w:r>
    </w:p>
    <w:p w:rsidR="00BD378F" w:rsidRPr="00AB51C8" w:rsidRDefault="00BD378F" w:rsidP="00BD378F">
      <w:pPr>
        <w:pStyle w:val="3"/>
        <w:spacing w:before="120"/>
        <w:ind w:firstLine="705"/>
        <w:rPr>
          <w:spacing w:val="-6"/>
          <w:sz w:val="24"/>
          <w:szCs w:val="24"/>
        </w:rPr>
      </w:pPr>
      <w:r w:rsidRPr="00AB51C8">
        <w:rPr>
          <w:spacing w:val="-6"/>
          <w:sz w:val="24"/>
          <w:szCs w:val="24"/>
        </w:rPr>
        <w:t>Перерыв для отдыха и питания не предоставляется работникам, если установленная для него продолжительность ежедневной работы (смены) не превышает 4 часов, если иное не предусмотрено трудовым договором.</w:t>
      </w:r>
    </w:p>
    <w:p w:rsidR="00BD378F" w:rsidRPr="00AB51C8" w:rsidRDefault="00BD378F" w:rsidP="00BD378F">
      <w:pPr>
        <w:pStyle w:val="3"/>
        <w:spacing w:before="120"/>
        <w:ind w:firstLine="705"/>
        <w:rPr>
          <w:spacing w:val="-6"/>
          <w:sz w:val="24"/>
          <w:szCs w:val="24"/>
        </w:rPr>
      </w:pPr>
      <w:r w:rsidRPr="00AB51C8">
        <w:rPr>
          <w:spacing w:val="-6"/>
          <w:sz w:val="24"/>
          <w:szCs w:val="24"/>
        </w:rPr>
        <w:t>Для педагогических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w:t>
      </w:r>
    </w:p>
    <w:p w:rsidR="00BD378F" w:rsidRPr="00AB51C8" w:rsidRDefault="00BD378F" w:rsidP="00BD378F">
      <w:pPr>
        <w:autoSpaceDE w:val="0"/>
        <w:autoSpaceDN w:val="0"/>
        <w:adjustRightInd w:val="0"/>
        <w:spacing w:before="120"/>
        <w:ind w:firstLine="709"/>
        <w:jc w:val="both"/>
      </w:pPr>
      <w:r w:rsidRPr="00AB51C8">
        <w:rPr>
          <w:spacing w:val="-6"/>
        </w:rPr>
        <w:t xml:space="preserve">3.19. </w:t>
      </w:r>
      <w:r w:rsidRPr="00AB51C8">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BD378F" w:rsidRPr="00AB51C8" w:rsidRDefault="00BD378F" w:rsidP="00BD378F">
      <w:pPr>
        <w:pStyle w:val="3"/>
        <w:spacing w:before="120"/>
        <w:ind w:firstLine="709"/>
        <w:rPr>
          <w:sz w:val="24"/>
          <w:szCs w:val="24"/>
        </w:rPr>
      </w:pPr>
      <w:r w:rsidRPr="00AB51C8">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 122 ТК РФ).</w:t>
      </w:r>
    </w:p>
    <w:p w:rsidR="00BD378F" w:rsidRPr="00AB51C8" w:rsidRDefault="00BD378F" w:rsidP="00BD378F">
      <w:pPr>
        <w:pStyle w:val="3"/>
        <w:spacing w:before="120"/>
        <w:ind w:firstLine="709"/>
        <w:rPr>
          <w:sz w:val="24"/>
          <w:szCs w:val="24"/>
        </w:rPr>
      </w:pPr>
      <w:r w:rsidRPr="00AB51C8">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BD378F" w:rsidRPr="00AB51C8" w:rsidRDefault="00BD378F" w:rsidP="00BD378F">
      <w:pPr>
        <w:pStyle w:val="3"/>
        <w:spacing w:before="120"/>
        <w:ind w:firstLine="709"/>
        <w:rPr>
          <w:sz w:val="24"/>
          <w:szCs w:val="24"/>
        </w:rPr>
      </w:pPr>
      <w:r w:rsidRPr="00AB51C8">
        <w:rPr>
          <w:sz w:val="24"/>
          <w:szCs w:val="24"/>
        </w:rPr>
        <w:t>3.20.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BD378F" w:rsidRPr="00AB51C8" w:rsidRDefault="00BD378F" w:rsidP="00BD378F">
      <w:pPr>
        <w:pStyle w:val="3"/>
        <w:spacing w:before="120"/>
        <w:ind w:firstLine="709"/>
        <w:rPr>
          <w:sz w:val="24"/>
          <w:szCs w:val="24"/>
        </w:rPr>
      </w:pPr>
      <w:r w:rsidRPr="00AB51C8">
        <w:rPr>
          <w:sz w:val="24"/>
          <w:szCs w:val="24"/>
        </w:rPr>
        <w:t>О времени начала отпуска работник должен быть письменно извещен не позднее чем за две недели до его начала.</w:t>
      </w:r>
    </w:p>
    <w:p w:rsidR="00BD378F" w:rsidRPr="00AB51C8" w:rsidRDefault="00BD378F" w:rsidP="00BD378F">
      <w:pPr>
        <w:pStyle w:val="3"/>
        <w:spacing w:before="120"/>
        <w:ind w:firstLine="709"/>
        <w:rPr>
          <w:sz w:val="24"/>
          <w:szCs w:val="24"/>
        </w:rPr>
      </w:pPr>
      <w:r w:rsidRPr="00AB51C8">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BD378F" w:rsidRPr="00AB51C8" w:rsidRDefault="00BD378F" w:rsidP="00BD378F">
      <w:pPr>
        <w:pStyle w:val="3"/>
        <w:spacing w:before="120"/>
        <w:ind w:firstLine="709"/>
        <w:rPr>
          <w:sz w:val="24"/>
          <w:szCs w:val="24"/>
        </w:rPr>
      </w:pPr>
      <w:r w:rsidRPr="00AB51C8">
        <w:rPr>
          <w:sz w:val="24"/>
          <w:szCs w:val="24"/>
        </w:rPr>
        <w:lastRenderedPageBreak/>
        <w:t>3.21. В соответствии с законодательством работникам предоставляются ежегодные дополнительные оплачиваемые отпуска:</w:t>
      </w:r>
    </w:p>
    <w:p w:rsidR="00BD378F" w:rsidRPr="00AB51C8" w:rsidRDefault="00BD378F" w:rsidP="00BD378F">
      <w:pPr>
        <w:pStyle w:val="3"/>
        <w:spacing w:before="120"/>
        <w:ind w:firstLine="705"/>
        <w:rPr>
          <w:sz w:val="24"/>
          <w:szCs w:val="24"/>
        </w:rPr>
      </w:pPr>
      <w:r w:rsidRPr="00AB51C8">
        <w:rPr>
          <w:sz w:val="24"/>
          <w:szCs w:val="24"/>
        </w:rPr>
        <w:t>– за работу во вредных условиях труда – семь дней;</w:t>
      </w:r>
    </w:p>
    <w:p w:rsidR="00BD378F" w:rsidRPr="00AB51C8" w:rsidRDefault="00BD378F" w:rsidP="00BD378F">
      <w:pPr>
        <w:pStyle w:val="3"/>
        <w:spacing w:before="120"/>
        <w:ind w:firstLine="705"/>
        <w:rPr>
          <w:sz w:val="24"/>
          <w:szCs w:val="24"/>
        </w:rPr>
      </w:pPr>
      <w:r w:rsidRPr="00AB51C8">
        <w:rPr>
          <w:sz w:val="24"/>
          <w:szCs w:val="24"/>
        </w:rPr>
        <w:t>– за ненормированный рабочий день – три дня;</w:t>
      </w:r>
    </w:p>
    <w:p w:rsidR="00BD378F" w:rsidRPr="00AB51C8" w:rsidRDefault="00BD378F" w:rsidP="00BD378F">
      <w:pPr>
        <w:spacing w:before="120"/>
        <w:ind w:firstLine="705"/>
        <w:jc w:val="both"/>
      </w:pPr>
      <w:r w:rsidRPr="00AB51C8">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Трудового кодекса РФ по согласованию с выборным органом первичной профсоюзной организации.</w:t>
      </w:r>
    </w:p>
    <w:p w:rsidR="00BD378F" w:rsidRPr="00AB51C8" w:rsidRDefault="00BD378F" w:rsidP="00BD378F">
      <w:pPr>
        <w:pStyle w:val="3"/>
        <w:spacing w:before="120"/>
        <w:ind w:firstLine="705"/>
        <w:rPr>
          <w:sz w:val="24"/>
          <w:szCs w:val="24"/>
        </w:rPr>
      </w:pPr>
      <w:r w:rsidRPr="00AB51C8">
        <w:rPr>
          <w:sz w:val="24"/>
          <w:szCs w:val="24"/>
        </w:rPr>
        <w:t>3.22.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D378F" w:rsidRPr="00AB51C8" w:rsidRDefault="00BD378F" w:rsidP="00BD378F">
      <w:pPr>
        <w:pStyle w:val="3"/>
        <w:spacing w:before="120"/>
        <w:ind w:firstLine="705"/>
        <w:rPr>
          <w:sz w:val="24"/>
          <w:szCs w:val="24"/>
        </w:rPr>
      </w:pPr>
      <w:r w:rsidRPr="00AB51C8">
        <w:rPr>
          <w:sz w:val="24"/>
          <w:szCs w:val="24"/>
        </w:rPr>
        <w:t>3.23. Ежегодный оплачиваемый отпуск продлевается в случае временной нетрудоспособности работника, наступившей во время отпуска.</w:t>
      </w:r>
    </w:p>
    <w:p w:rsidR="00BD378F" w:rsidRPr="00AB51C8" w:rsidRDefault="00BD378F" w:rsidP="00BD378F">
      <w:pPr>
        <w:pStyle w:val="3"/>
        <w:spacing w:before="120"/>
        <w:ind w:firstLine="705"/>
        <w:rPr>
          <w:sz w:val="24"/>
          <w:szCs w:val="24"/>
        </w:rPr>
      </w:pPr>
      <w:r w:rsidRPr="00AB51C8">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BD378F" w:rsidRPr="00AB51C8" w:rsidRDefault="00BD378F" w:rsidP="00BD378F">
      <w:pPr>
        <w:spacing w:before="120"/>
        <w:ind w:firstLine="709"/>
        <w:jc w:val="both"/>
      </w:pPr>
      <w:r w:rsidRPr="00AB51C8">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BD378F" w:rsidRPr="00AB51C8" w:rsidRDefault="00BD378F" w:rsidP="00BD378F">
      <w:pPr>
        <w:spacing w:before="120"/>
        <w:ind w:firstLine="709"/>
        <w:jc w:val="both"/>
      </w:pPr>
      <w:r w:rsidRPr="00AB51C8">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BD378F" w:rsidRPr="00AB51C8" w:rsidRDefault="00BD378F" w:rsidP="00BD378F">
      <w:pPr>
        <w:spacing w:before="120"/>
        <w:ind w:firstLine="709"/>
        <w:jc w:val="both"/>
      </w:pPr>
      <w:r w:rsidRPr="00AB51C8">
        <w:t>При исчислении стажа работы при выплате денежной компенсации за неиспользованный отпуск при увольнении необходимо учесть, что:</w:t>
      </w:r>
    </w:p>
    <w:p w:rsidR="00BD378F" w:rsidRPr="00AB51C8" w:rsidRDefault="00BD378F" w:rsidP="00BD378F">
      <w:pPr>
        <w:spacing w:before="120"/>
        <w:ind w:firstLine="709"/>
        <w:jc w:val="both"/>
      </w:pPr>
      <w:r w:rsidRPr="00AB51C8">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 121 ТК РФ);</w:t>
      </w:r>
    </w:p>
    <w:p w:rsidR="00BD378F" w:rsidRPr="00AB51C8" w:rsidRDefault="00BD378F" w:rsidP="00BD378F">
      <w:pPr>
        <w:spacing w:before="120"/>
        <w:ind w:firstLine="709"/>
        <w:jc w:val="both"/>
      </w:pPr>
      <w:r w:rsidRPr="00AB51C8">
        <w:t>– 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rsidR="00BD378F" w:rsidRPr="00AB51C8" w:rsidRDefault="00BD378F" w:rsidP="00BD378F">
      <w:pPr>
        <w:pStyle w:val="3"/>
        <w:spacing w:before="120"/>
        <w:ind w:firstLine="705"/>
        <w:rPr>
          <w:sz w:val="24"/>
          <w:szCs w:val="24"/>
        </w:rPr>
      </w:pPr>
      <w:r w:rsidRPr="00AB51C8">
        <w:rPr>
          <w:sz w:val="24"/>
          <w:szCs w:val="24"/>
        </w:rPr>
        <w:t>3.24. Стороны договорились о предоставлении работникам образовательной организации дополнительного оплачиваемого отпуска в случаях:</w:t>
      </w:r>
    </w:p>
    <w:p w:rsidR="00BD378F" w:rsidRPr="00AB51C8" w:rsidRDefault="00BD378F" w:rsidP="00BD378F">
      <w:pPr>
        <w:pStyle w:val="3"/>
        <w:spacing w:before="120"/>
        <w:ind w:firstLine="705"/>
        <w:rPr>
          <w:sz w:val="24"/>
          <w:szCs w:val="24"/>
        </w:rPr>
      </w:pPr>
      <w:r w:rsidRPr="00AB51C8">
        <w:rPr>
          <w:sz w:val="24"/>
          <w:szCs w:val="24"/>
        </w:rPr>
        <w:t>– сопровождения 1 сентября детей младшего школьного возраста в школу – один календарный день;</w:t>
      </w:r>
    </w:p>
    <w:p w:rsidR="00BD378F" w:rsidRPr="00AB51C8" w:rsidRDefault="00BD378F" w:rsidP="00BD378F">
      <w:pPr>
        <w:pStyle w:val="3"/>
        <w:spacing w:before="120"/>
        <w:ind w:firstLine="705"/>
        <w:rPr>
          <w:sz w:val="24"/>
          <w:szCs w:val="24"/>
        </w:rPr>
      </w:pPr>
      <w:r w:rsidRPr="00AB51C8">
        <w:rPr>
          <w:sz w:val="24"/>
          <w:szCs w:val="24"/>
        </w:rPr>
        <w:t>– бракосочетания детей работников – один календарный день.</w:t>
      </w:r>
    </w:p>
    <w:p w:rsidR="00BD378F" w:rsidRPr="00AB51C8" w:rsidRDefault="00BD378F" w:rsidP="00BD378F">
      <w:pPr>
        <w:pStyle w:val="3"/>
        <w:spacing w:before="120"/>
        <w:ind w:firstLine="705"/>
        <w:rPr>
          <w:sz w:val="24"/>
          <w:szCs w:val="24"/>
        </w:rPr>
      </w:pPr>
      <w:r w:rsidRPr="00AB51C8">
        <w:rPr>
          <w:sz w:val="24"/>
          <w:szCs w:val="24"/>
        </w:rPr>
        <w:t>3.25. Исчисление среднего заработка для оплаты ежегодного отпуска производится в соответствии со статьей 139 ТК РФ и другими документами по оплате труда.</w:t>
      </w:r>
    </w:p>
    <w:p w:rsidR="00BD378F" w:rsidRPr="00AB51C8" w:rsidRDefault="00BD378F" w:rsidP="00BD378F">
      <w:pPr>
        <w:pStyle w:val="3"/>
        <w:spacing w:before="120"/>
        <w:ind w:firstLine="705"/>
        <w:rPr>
          <w:sz w:val="24"/>
          <w:szCs w:val="24"/>
        </w:rPr>
      </w:pPr>
      <w:r w:rsidRPr="00AB51C8">
        <w:rPr>
          <w:sz w:val="24"/>
          <w:szCs w:val="24"/>
        </w:rPr>
        <w:t>3.26.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BD378F" w:rsidRPr="00AB51C8" w:rsidRDefault="00BD378F" w:rsidP="00BD378F">
      <w:pPr>
        <w:pStyle w:val="3"/>
        <w:spacing w:before="120"/>
        <w:ind w:firstLine="705"/>
        <w:rPr>
          <w:sz w:val="24"/>
          <w:szCs w:val="24"/>
        </w:rPr>
      </w:pPr>
      <w:r w:rsidRPr="00AB51C8">
        <w:rPr>
          <w:sz w:val="24"/>
          <w:szCs w:val="24"/>
        </w:rPr>
        <w:t>3.27.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BD378F" w:rsidRPr="00AB51C8" w:rsidRDefault="00BD378F" w:rsidP="00BD378F">
      <w:pPr>
        <w:pStyle w:val="3"/>
        <w:spacing w:before="120"/>
        <w:ind w:firstLine="705"/>
        <w:rPr>
          <w:sz w:val="24"/>
          <w:szCs w:val="24"/>
        </w:rPr>
      </w:pPr>
      <w:r w:rsidRPr="00AB51C8">
        <w:rPr>
          <w:sz w:val="24"/>
          <w:szCs w:val="24"/>
        </w:rPr>
        <w:t>– родителям, воспитывающим детей в возрасте до 14 лет, – 14 календарных дней;</w:t>
      </w:r>
    </w:p>
    <w:p w:rsidR="00BD378F" w:rsidRPr="00AB51C8" w:rsidRDefault="00BD378F" w:rsidP="00BD378F">
      <w:pPr>
        <w:pStyle w:val="3"/>
        <w:spacing w:before="120"/>
        <w:ind w:firstLine="705"/>
        <w:rPr>
          <w:sz w:val="24"/>
          <w:szCs w:val="24"/>
        </w:rPr>
      </w:pPr>
      <w:r w:rsidRPr="00AB51C8">
        <w:rPr>
          <w:sz w:val="24"/>
          <w:szCs w:val="24"/>
        </w:rPr>
        <w:lastRenderedPageBreak/>
        <w:t>– в связи с переездом на новое место жительства – три календарных дня;</w:t>
      </w:r>
    </w:p>
    <w:p w:rsidR="00BD378F" w:rsidRPr="00AB51C8" w:rsidRDefault="00BD378F" w:rsidP="00BD378F">
      <w:pPr>
        <w:pStyle w:val="3"/>
        <w:spacing w:before="120"/>
        <w:ind w:firstLine="705"/>
        <w:rPr>
          <w:sz w:val="24"/>
          <w:szCs w:val="24"/>
        </w:rPr>
      </w:pPr>
      <w:r w:rsidRPr="00AB51C8">
        <w:rPr>
          <w:sz w:val="24"/>
          <w:szCs w:val="24"/>
        </w:rPr>
        <w:t>– для проводов детей на военную службу – два календарных дня;</w:t>
      </w:r>
    </w:p>
    <w:p w:rsidR="00BD378F" w:rsidRPr="00AB51C8" w:rsidRDefault="00BD378F" w:rsidP="00BD378F">
      <w:pPr>
        <w:pStyle w:val="3"/>
        <w:spacing w:before="120"/>
        <w:ind w:firstLine="705"/>
        <w:rPr>
          <w:sz w:val="24"/>
          <w:szCs w:val="24"/>
        </w:rPr>
      </w:pPr>
      <w:r w:rsidRPr="00AB51C8">
        <w:rPr>
          <w:sz w:val="24"/>
          <w:szCs w:val="24"/>
        </w:rPr>
        <w:t>– тяжелое заболевание близкого родственника – три календарных дня;</w:t>
      </w:r>
    </w:p>
    <w:p w:rsidR="00BD378F" w:rsidRPr="00AB51C8" w:rsidRDefault="00BD378F" w:rsidP="00BD378F">
      <w:pPr>
        <w:pStyle w:val="3"/>
        <w:spacing w:before="120"/>
        <w:ind w:firstLine="705"/>
        <w:rPr>
          <w:sz w:val="24"/>
          <w:szCs w:val="24"/>
        </w:rPr>
      </w:pPr>
      <w:r w:rsidRPr="00AB51C8">
        <w:rPr>
          <w:sz w:val="24"/>
          <w:szCs w:val="24"/>
        </w:rPr>
        <w:t>– участникам Великой Отечественной войны – до 35 календарных дней в году;</w:t>
      </w:r>
    </w:p>
    <w:p w:rsidR="00BD378F" w:rsidRPr="00AB51C8" w:rsidRDefault="00BD378F" w:rsidP="00BD378F">
      <w:pPr>
        <w:pStyle w:val="3"/>
        <w:spacing w:before="120"/>
        <w:ind w:firstLine="705"/>
        <w:rPr>
          <w:sz w:val="24"/>
          <w:szCs w:val="24"/>
        </w:rPr>
      </w:pPr>
      <w:r w:rsidRPr="00AB51C8">
        <w:rPr>
          <w:sz w:val="24"/>
          <w:szCs w:val="24"/>
        </w:rPr>
        <w:t>– работающим пенсионерам по старости (по возрасту) – до 14 календарных дней в году;</w:t>
      </w:r>
    </w:p>
    <w:p w:rsidR="00BD378F" w:rsidRPr="00AB51C8" w:rsidRDefault="00BD378F" w:rsidP="00BD378F">
      <w:pPr>
        <w:pStyle w:val="3"/>
        <w:spacing w:before="120"/>
        <w:ind w:firstLine="705"/>
        <w:rPr>
          <w:sz w:val="24"/>
          <w:szCs w:val="24"/>
        </w:rPr>
      </w:pPr>
      <w:r w:rsidRPr="00AB51C8">
        <w:rPr>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D378F" w:rsidRPr="00AB51C8" w:rsidRDefault="00BD378F" w:rsidP="00BD378F">
      <w:pPr>
        <w:pStyle w:val="3"/>
        <w:spacing w:before="120"/>
        <w:ind w:firstLine="705"/>
        <w:rPr>
          <w:sz w:val="24"/>
          <w:szCs w:val="24"/>
        </w:rPr>
      </w:pPr>
      <w:r w:rsidRPr="00AB51C8">
        <w:rPr>
          <w:sz w:val="24"/>
          <w:szCs w:val="24"/>
        </w:rPr>
        <w:t>– работающим инвалидам – до 60 календарных дней в году.</w:t>
      </w:r>
    </w:p>
    <w:p w:rsidR="00BD378F" w:rsidRPr="00AB51C8" w:rsidRDefault="00BD378F" w:rsidP="00BD378F">
      <w:pPr>
        <w:pStyle w:val="3"/>
        <w:spacing w:before="120"/>
        <w:ind w:firstLine="705"/>
        <w:rPr>
          <w:sz w:val="24"/>
          <w:szCs w:val="24"/>
        </w:rPr>
      </w:pPr>
      <w:r w:rsidRPr="00AB51C8">
        <w:rPr>
          <w:sz w:val="24"/>
          <w:szCs w:val="24"/>
        </w:rPr>
        <w:t>3.28. Педагогическим работникам не реже чем через каждые 10 лет непрерывной педагогической работы может предоставляться длительный отпуск сроком до одного года в порядке, установленном Министерством образования и науки Российской Федерации (подп. 4 п. 5 ст. 47 Закона от 29 декабря 2012 г. 273-ФЗ «Об образовании в Российской Федерации», ст. 335 ТК РФ).</w:t>
      </w:r>
    </w:p>
    <w:p w:rsidR="00BD378F" w:rsidRPr="00AB51C8" w:rsidRDefault="00BD378F" w:rsidP="00BD378F">
      <w:pPr>
        <w:pStyle w:val="3"/>
        <w:spacing w:before="120"/>
        <w:ind w:firstLine="567"/>
        <w:rPr>
          <w:sz w:val="24"/>
          <w:szCs w:val="24"/>
        </w:rPr>
      </w:pPr>
      <w:r w:rsidRPr="00AB51C8">
        <w:rPr>
          <w:sz w:val="24"/>
          <w:szCs w:val="24"/>
        </w:rPr>
        <w:t>3.29. Выборный орган первичной профсоюзной организации обязуется:</w:t>
      </w:r>
    </w:p>
    <w:p w:rsidR="00BD378F" w:rsidRPr="00AB51C8" w:rsidRDefault="00BD378F" w:rsidP="00BD378F">
      <w:pPr>
        <w:pStyle w:val="3"/>
        <w:spacing w:before="120"/>
        <w:ind w:firstLine="567"/>
        <w:rPr>
          <w:sz w:val="24"/>
          <w:szCs w:val="24"/>
        </w:rPr>
      </w:pPr>
      <w:r w:rsidRPr="00AB51C8">
        <w:rPr>
          <w:sz w:val="24"/>
          <w:szCs w:val="24"/>
        </w:rPr>
        <w:t>3.29.1. Осуществлять контроль соблюдени</w:t>
      </w:r>
      <w:r w:rsidR="0031766A">
        <w:rPr>
          <w:sz w:val="24"/>
          <w:szCs w:val="24"/>
        </w:rPr>
        <w:t>я</w:t>
      </w:r>
      <w:r w:rsidRPr="00AB51C8">
        <w:rPr>
          <w:sz w:val="24"/>
          <w:szCs w:val="24"/>
        </w:rPr>
        <w:t xml:space="preserve">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BD378F" w:rsidRPr="00AB51C8" w:rsidRDefault="00BD378F" w:rsidP="00BD378F">
      <w:pPr>
        <w:pStyle w:val="3"/>
        <w:spacing w:before="120"/>
        <w:ind w:firstLine="567"/>
        <w:rPr>
          <w:sz w:val="24"/>
          <w:szCs w:val="24"/>
        </w:rPr>
      </w:pPr>
      <w:r w:rsidRPr="00AB51C8">
        <w:rPr>
          <w:sz w:val="24"/>
          <w:szCs w:val="24"/>
        </w:rPr>
        <w:t>3.29.2. 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31766A" w:rsidRDefault="00BD378F" w:rsidP="00C0289E">
      <w:pPr>
        <w:pStyle w:val="3"/>
        <w:spacing w:before="120"/>
        <w:ind w:firstLine="567"/>
        <w:rPr>
          <w:sz w:val="24"/>
          <w:szCs w:val="24"/>
        </w:rPr>
      </w:pPr>
      <w:r w:rsidRPr="00AB51C8">
        <w:rPr>
          <w:sz w:val="24"/>
          <w:szCs w:val="24"/>
        </w:rPr>
        <w:t>3.29.3. Вносить работодателю представления об устранении выявленных нарушений.</w:t>
      </w:r>
    </w:p>
    <w:p w:rsidR="008F0654" w:rsidRPr="00266D1A" w:rsidRDefault="008F0654" w:rsidP="00C0289E">
      <w:pPr>
        <w:pStyle w:val="3"/>
        <w:spacing w:before="120"/>
        <w:ind w:firstLine="567"/>
        <w:rPr>
          <w:sz w:val="24"/>
          <w:szCs w:val="24"/>
        </w:rPr>
      </w:pPr>
    </w:p>
    <w:p w:rsidR="00BD378F" w:rsidRPr="00AB51C8" w:rsidRDefault="00BD378F" w:rsidP="00BD378F">
      <w:pPr>
        <w:spacing w:before="120"/>
        <w:ind w:firstLine="709"/>
        <w:jc w:val="center"/>
        <w:rPr>
          <w:b/>
        </w:rPr>
      </w:pPr>
      <w:r w:rsidRPr="00AB51C8">
        <w:rPr>
          <w:b/>
        </w:rPr>
        <w:t>IV. Оплата и нормирование труда</w:t>
      </w:r>
    </w:p>
    <w:p w:rsidR="00BD378F" w:rsidRPr="00AB51C8" w:rsidRDefault="00BD378F" w:rsidP="00BD378F">
      <w:pPr>
        <w:pStyle w:val="ab"/>
        <w:spacing w:before="120"/>
        <w:ind w:firstLine="708"/>
        <w:jc w:val="both"/>
        <w:rPr>
          <w:rFonts w:ascii="Times New Roman" w:eastAsia="MS Mincho" w:hAnsi="Times New Roman"/>
          <w:sz w:val="24"/>
          <w:szCs w:val="24"/>
        </w:rPr>
      </w:pPr>
      <w:r w:rsidRPr="00AB51C8">
        <w:rPr>
          <w:rFonts w:ascii="Times New Roman" w:eastAsia="MS Mincho" w:hAnsi="Times New Roman"/>
          <w:sz w:val="24"/>
          <w:szCs w:val="24"/>
        </w:rPr>
        <w:t>4.1. Заработная плата выплачивается работникам за текущий месяц не реже чем каждые полмесяца в денежной форме.</w:t>
      </w:r>
    </w:p>
    <w:p w:rsidR="00BD378F" w:rsidRPr="00AB51C8" w:rsidRDefault="00BD378F" w:rsidP="00BD378F">
      <w:pPr>
        <w:pStyle w:val="ab"/>
        <w:spacing w:before="120"/>
        <w:ind w:firstLine="708"/>
        <w:jc w:val="both"/>
        <w:rPr>
          <w:rFonts w:ascii="Times New Roman" w:eastAsia="MS Mincho" w:hAnsi="Times New Roman"/>
          <w:iCs/>
          <w:sz w:val="24"/>
          <w:szCs w:val="24"/>
        </w:rPr>
      </w:pPr>
      <w:r w:rsidRPr="00AB51C8">
        <w:rPr>
          <w:rFonts w:ascii="Times New Roman" w:eastAsia="MS Mincho" w:hAnsi="Times New Roman"/>
          <w:sz w:val="24"/>
          <w:szCs w:val="24"/>
        </w:rPr>
        <w:t xml:space="preserve">Днями выплаты заработной платы являются: </w:t>
      </w:r>
      <w:r>
        <w:rPr>
          <w:rFonts w:ascii="Times New Roman" w:eastAsia="MS Mincho" w:hAnsi="Times New Roman"/>
          <w:sz w:val="24"/>
          <w:szCs w:val="24"/>
        </w:rPr>
        <w:t>21</w:t>
      </w:r>
      <w:r w:rsidRPr="00AB51C8">
        <w:rPr>
          <w:rFonts w:ascii="Times New Roman" w:eastAsia="MS Mincho" w:hAnsi="Times New Roman"/>
          <w:sz w:val="24"/>
          <w:szCs w:val="24"/>
        </w:rPr>
        <w:t xml:space="preserve"> число месяца – за первую половину текущего месяца и </w:t>
      </w:r>
      <w:r>
        <w:rPr>
          <w:rFonts w:ascii="Times New Roman" w:eastAsia="MS Mincho" w:hAnsi="Times New Roman"/>
          <w:sz w:val="24"/>
          <w:szCs w:val="24"/>
        </w:rPr>
        <w:t>6</w:t>
      </w:r>
      <w:r w:rsidRPr="00AB51C8">
        <w:rPr>
          <w:rFonts w:ascii="Times New Roman" w:eastAsia="MS Mincho" w:hAnsi="Times New Roman"/>
          <w:sz w:val="24"/>
          <w:szCs w:val="24"/>
        </w:rPr>
        <w:t xml:space="preserve"> число следующего месяца за вторую половину месяца. </w:t>
      </w:r>
    </w:p>
    <w:p w:rsidR="00BD378F" w:rsidRPr="00AB51C8" w:rsidRDefault="00BD378F" w:rsidP="00BD378F">
      <w:pPr>
        <w:autoSpaceDE w:val="0"/>
        <w:autoSpaceDN w:val="0"/>
        <w:adjustRightInd w:val="0"/>
        <w:spacing w:before="120"/>
        <w:ind w:firstLine="708"/>
        <w:jc w:val="both"/>
        <w:rPr>
          <w:rFonts w:eastAsia="MS Mincho"/>
          <w:iCs/>
        </w:rPr>
      </w:pPr>
      <w:r w:rsidRPr="00AB51C8">
        <w:rPr>
          <w:rFonts w:eastAsia="MS Mincho"/>
          <w:iCs/>
        </w:rPr>
        <w:t>При выплате заработной платы работнику вручается расчетный листок с указанием:</w:t>
      </w:r>
    </w:p>
    <w:p w:rsidR="00BD378F" w:rsidRPr="00AB51C8" w:rsidRDefault="00BD378F" w:rsidP="00BD378F">
      <w:pPr>
        <w:autoSpaceDE w:val="0"/>
        <w:autoSpaceDN w:val="0"/>
        <w:adjustRightInd w:val="0"/>
        <w:spacing w:before="120"/>
        <w:ind w:firstLine="708"/>
        <w:jc w:val="both"/>
        <w:rPr>
          <w:iCs/>
        </w:rPr>
      </w:pPr>
      <w:r w:rsidRPr="00AB51C8">
        <w:rPr>
          <w:rFonts w:eastAsia="MS Mincho"/>
          <w:iCs/>
        </w:rPr>
        <w:t xml:space="preserve">– </w:t>
      </w:r>
      <w:r w:rsidRPr="00AB51C8">
        <w:rPr>
          <w:iCs/>
        </w:rPr>
        <w:t>составных частей заработной платы, причитающейся ему за соответствующий период;</w:t>
      </w:r>
    </w:p>
    <w:p w:rsidR="00BD378F" w:rsidRPr="00AB51C8" w:rsidRDefault="00BD378F" w:rsidP="00BD378F">
      <w:pPr>
        <w:autoSpaceDE w:val="0"/>
        <w:autoSpaceDN w:val="0"/>
        <w:adjustRightInd w:val="0"/>
        <w:spacing w:before="120"/>
        <w:ind w:firstLine="708"/>
        <w:jc w:val="both"/>
        <w:rPr>
          <w:iCs/>
        </w:rPr>
      </w:pPr>
      <w:r w:rsidRPr="00AB51C8">
        <w:rPr>
          <w:iCs/>
        </w:rPr>
        <w:t>– размеров иных сумм, начисленных работнику, в том числе денежной компенсации за нарушение работодателем установленного срока выплаты заработной платы, оплаты отпуска, выплат при увольнении и (или) других выплат, причитающихся работнику;</w:t>
      </w:r>
    </w:p>
    <w:p w:rsidR="00BD378F" w:rsidRPr="00AB51C8" w:rsidRDefault="00BD378F" w:rsidP="00BD378F">
      <w:pPr>
        <w:autoSpaceDE w:val="0"/>
        <w:autoSpaceDN w:val="0"/>
        <w:adjustRightInd w:val="0"/>
        <w:spacing w:before="120"/>
        <w:ind w:firstLine="708"/>
        <w:jc w:val="both"/>
        <w:rPr>
          <w:iCs/>
        </w:rPr>
      </w:pPr>
      <w:r w:rsidRPr="00AB51C8">
        <w:rPr>
          <w:iCs/>
        </w:rPr>
        <w:t>– размеров и оснований произведенных удержаний;</w:t>
      </w:r>
    </w:p>
    <w:p w:rsidR="00BD378F" w:rsidRPr="00AB51C8" w:rsidRDefault="00BD378F" w:rsidP="00BD378F">
      <w:pPr>
        <w:autoSpaceDE w:val="0"/>
        <w:autoSpaceDN w:val="0"/>
        <w:adjustRightInd w:val="0"/>
        <w:spacing w:before="120"/>
        <w:ind w:firstLine="708"/>
        <w:jc w:val="both"/>
        <w:rPr>
          <w:iCs/>
        </w:rPr>
      </w:pPr>
      <w:r w:rsidRPr="00AB51C8">
        <w:rPr>
          <w:iCs/>
        </w:rPr>
        <w:t>– общей денежной суммы, подлежащей выплате.</w:t>
      </w:r>
    </w:p>
    <w:p w:rsidR="00BD378F" w:rsidRPr="00AB51C8" w:rsidRDefault="00BD378F" w:rsidP="00BD378F">
      <w:pPr>
        <w:autoSpaceDE w:val="0"/>
        <w:autoSpaceDN w:val="0"/>
        <w:adjustRightInd w:val="0"/>
        <w:spacing w:before="120"/>
        <w:ind w:firstLine="708"/>
        <w:jc w:val="both"/>
        <w:rPr>
          <w:iCs/>
        </w:rPr>
      </w:pPr>
      <w:r w:rsidRPr="00AB51C8">
        <w:t>Форма расчетного листка утверждается работодателем с учетом мнения выборного органа первичной профсоюзной организации.</w:t>
      </w:r>
    </w:p>
    <w:p w:rsidR="00BD378F" w:rsidRPr="00AB51C8" w:rsidRDefault="00BD378F" w:rsidP="00BD378F">
      <w:pPr>
        <w:autoSpaceDE w:val="0"/>
        <w:autoSpaceDN w:val="0"/>
        <w:adjustRightInd w:val="0"/>
        <w:spacing w:before="120"/>
        <w:ind w:firstLine="540"/>
        <w:jc w:val="both"/>
        <w:rPr>
          <w:rFonts w:eastAsia="MS Mincho"/>
        </w:rPr>
      </w:pPr>
      <w:r w:rsidRPr="00AB51C8">
        <w:rPr>
          <w:rFonts w:eastAsia="MS Mincho"/>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AB51C8">
        <w:t xml:space="preserve">при выполнении работ различной квалификации, совмещении профессий (должностей), сверхурочной работе, работе в ночное </w:t>
      </w:r>
      <w:r w:rsidRPr="00AB51C8">
        <w:lastRenderedPageBreak/>
        <w:t>время, выходные и нерабочие праздничные дни и при выполнении работ в других условиях, отклоняющихся от нормальных);</w:t>
      </w:r>
      <w:r w:rsidRPr="00AB51C8">
        <w:rPr>
          <w:rFonts w:eastAsia="MS Mincho"/>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BD378F" w:rsidRPr="00AB51C8" w:rsidRDefault="00BD378F" w:rsidP="00BD378F">
      <w:pPr>
        <w:pStyle w:val="ab"/>
        <w:spacing w:before="120"/>
        <w:ind w:firstLine="708"/>
        <w:jc w:val="both"/>
        <w:rPr>
          <w:rFonts w:ascii="Times New Roman" w:eastAsia="MS Mincho" w:hAnsi="Times New Roman"/>
          <w:sz w:val="24"/>
          <w:szCs w:val="24"/>
        </w:rPr>
      </w:pPr>
      <w:r w:rsidRPr="00AB51C8">
        <w:rPr>
          <w:rFonts w:ascii="Times New Roman" w:eastAsia="MS Mincho" w:hAnsi="Times New Roman"/>
          <w:sz w:val="24"/>
          <w:szCs w:val="24"/>
        </w:rPr>
        <w:t>4.3. Оплата труда работников в ночное время (с 22 часов до 6 часов) производится в повышенном размере, но не ниже 20 процентов часовой тарифной ставки (части оклада (должностного оклада), рассчитанного за час работы) за каждый час работы в ночное время.</w:t>
      </w:r>
    </w:p>
    <w:p w:rsidR="00BD378F" w:rsidRPr="00AB51C8" w:rsidRDefault="00BD378F" w:rsidP="00BD378F">
      <w:pPr>
        <w:pStyle w:val="aa"/>
        <w:spacing w:before="120"/>
        <w:ind w:left="0" w:firstLine="708"/>
        <w:jc w:val="both"/>
        <w:rPr>
          <w:iCs/>
        </w:rPr>
      </w:pPr>
      <w:r w:rsidRPr="00AB51C8">
        <w:rPr>
          <w:rFonts w:eastAsia="MS Mincho"/>
        </w:rPr>
        <w:t>4.4. В случае задержки выплаты заработной</w:t>
      </w:r>
      <w:r w:rsidRPr="00AB51C8">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AB51C8">
        <w:rPr>
          <w:iCs/>
        </w:rPr>
        <w:t>.</w:t>
      </w:r>
    </w:p>
    <w:p w:rsidR="00BD378F" w:rsidRPr="00AB51C8" w:rsidRDefault="00BD378F" w:rsidP="00BD378F">
      <w:pPr>
        <w:pStyle w:val="aa"/>
        <w:spacing w:before="120"/>
        <w:ind w:left="0" w:firstLine="708"/>
        <w:jc w:val="both"/>
      </w:pPr>
      <w:r w:rsidRPr="00AB51C8">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BD378F" w:rsidRPr="00AB51C8" w:rsidRDefault="00BD378F" w:rsidP="00BD378F">
      <w:pPr>
        <w:autoSpaceDE w:val="0"/>
        <w:autoSpaceDN w:val="0"/>
        <w:adjustRightInd w:val="0"/>
        <w:spacing w:before="120"/>
        <w:ind w:firstLine="708"/>
        <w:jc w:val="both"/>
      </w:pPr>
      <w:r w:rsidRPr="00AB51C8">
        <w:t>4.6. При нарушении</w:t>
      </w:r>
      <w:r w:rsidRPr="00AB51C8">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размер которой определяется в соответствии с действующим законодательством</w:t>
      </w:r>
      <w:r w:rsidRPr="00AB51C8">
        <w:t>.</w:t>
      </w:r>
    </w:p>
    <w:p w:rsidR="00BD378F" w:rsidRPr="00AB51C8" w:rsidRDefault="00BD378F" w:rsidP="00BD378F">
      <w:pPr>
        <w:pStyle w:val="ab"/>
        <w:spacing w:before="120"/>
        <w:ind w:firstLine="708"/>
        <w:jc w:val="both"/>
        <w:rPr>
          <w:rFonts w:ascii="Times New Roman" w:eastAsia="MS Mincho" w:hAnsi="Times New Roman"/>
          <w:sz w:val="24"/>
          <w:szCs w:val="24"/>
        </w:rPr>
      </w:pPr>
      <w:r w:rsidRPr="00AB51C8">
        <w:rPr>
          <w:rFonts w:ascii="Times New Roman" w:eastAsia="MS Mincho" w:hAnsi="Times New Roman"/>
          <w:sz w:val="24"/>
          <w:szCs w:val="24"/>
        </w:rPr>
        <w:t>4.7. Изменение условий оплаты труда, предусмотренных трудовым договором, осуществляется при наличии следующих оснований:</w:t>
      </w:r>
    </w:p>
    <w:p w:rsidR="00BD378F" w:rsidRPr="00AB51C8" w:rsidRDefault="00BD378F" w:rsidP="00BD378F">
      <w:pPr>
        <w:pStyle w:val="ab"/>
        <w:spacing w:before="120"/>
        <w:ind w:firstLine="709"/>
        <w:jc w:val="both"/>
        <w:rPr>
          <w:rFonts w:ascii="Times New Roman" w:eastAsia="MS Mincho" w:hAnsi="Times New Roman"/>
          <w:sz w:val="24"/>
          <w:szCs w:val="24"/>
        </w:rPr>
      </w:pPr>
      <w:r w:rsidRPr="00AB51C8">
        <w:rPr>
          <w:rFonts w:ascii="Times New Roman" w:eastAsia="MS Mincho" w:hAnsi="Times New Roman"/>
          <w:sz w:val="24"/>
          <w:szCs w:val="24"/>
        </w:rPr>
        <w:t>– при присвоении квалификационной категории – со дня вынесения решения аттестационной комиссией;</w:t>
      </w:r>
    </w:p>
    <w:p w:rsidR="00BD378F" w:rsidRPr="00AB51C8" w:rsidRDefault="00BD378F" w:rsidP="00BD378F">
      <w:pPr>
        <w:autoSpaceDE w:val="0"/>
        <w:autoSpaceDN w:val="0"/>
        <w:adjustRightInd w:val="0"/>
        <w:spacing w:before="120"/>
        <w:ind w:firstLine="709"/>
        <w:jc w:val="both"/>
        <w:rPr>
          <w:rFonts w:eastAsia="MS Mincho"/>
        </w:rPr>
      </w:pPr>
      <w:r w:rsidRPr="00AB51C8">
        <w:rPr>
          <w:rFonts w:eastAsia="MS Mincho"/>
        </w:rPr>
        <w:t>–– при присвоении почетного звания – со дня присвоения почетного звания уполномоченным органом;</w:t>
      </w:r>
    </w:p>
    <w:p w:rsidR="00BD378F" w:rsidRPr="00AB51C8" w:rsidRDefault="00BD378F" w:rsidP="00BD378F">
      <w:pPr>
        <w:autoSpaceDE w:val="0"/>
        <w:autoSpaceDN w:val="0"/>
        <w:adjustRightInd w:val="0"/>
        <w:spacing w:before="120"/>
        <w:ind w:firstLine="709"/>
        <w:jc w:val="both"/>
        <w:rPr>
          <w:rFonts w:eastAsia="MS Mincho"/>
        </w:rPr>
      </w:pPr>
      <w:r w:rsidRPr="00AB51C8">
        <w:rPr>
          <w:rFonts w:eastAsia="MS Mincho"/>
        </w:rPr>
        <w:t xml:space="preserve">– при присуждении ученой степени доктора или кандидата наук – со дня принятия </w:t>
      </w:r>
      <w:r w:rsidRPr="00AB51C8">
        <w:rPr>
          <w:iCs/>
        </w:rPr>
        <w:t xml:space="preserve">Министерством образования и науки Российской Федерации </w:t>
      </w:r>
      <w:r w:rsidRPr="00AB51C8">
        <w:rPr>
          <w:rFonts w:eastAsia="MS Mincho"/>
        </w:rPr>
        <w:t>решения о выдаче диплома.</w:t>
      </w:r>
    </w:p>
    <w:p w:rsidR="00BD378F" w:rsidRPr="00AB51C8" w:rsidRDefault="00BD378F" w:rsidP="00BD378F">
      <w:pPr>
        <w:spacing w:before="120"/>
        <w:ind w:firstLine="709"/>
        <w:jc w:val="both"/>
        <w:rPr>
          <w:iCs/>
        </w:rPr>
      </w:pPr>
      <w:r w:rsidRPr="00AB51C8">
        <w:t xml:space="preserve">4.8.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среднего профессионального образования, и для которых МБОУ СОШ № </w:t>
      </w:r>
      <w:r w:rsidR="0031766A">
        <w:t>42</w:t>
      </w:r>
      <w:r w:rsidRPr="00AB51C8">
        <w:t xml:space="preserve"> является первым местом работы, в течение первых 3- лет стажа ежемесячно выплачивается компенсационная выплата в размере 50% должностного оклада.</w:t>
      </w:r>
    </w:p>
    <w:p w:rsidR="00BD378F" w:rsidRPr="00AB51C8" w:rsidRDefault="00BD378F" w:rsidP="00BD378F">
      <w:pPr>
        <w:spacing w:before="120"/>
        <w:ind w:firstLine="709"/>
        <w:jc w:val="both"/>
      </w:pPr>
      <w:r w:rsidRPr="00AB51C8">
        <w:t>4.9. Работникам, награжденным ведомственными наградами (в том числе медалями, почетными званиями, отраслевыми нагрудными знаками и другими наградами), выплачивается ежемесячная надбавка (доплата) в размере от 10 до 20  процентов ставки заработной платы (должностного оклада).</w:t>
      </w:r>
    </w:p>
    <w:p w:rsidR="00BD378F" w:rsidRPr="00AB51C8" w:rsidRDefault="00BD378F" w:rsidP="00BD378F">
      <w:pPr>
        <w:autoSpaceDE w:val="0"/>
        <w:autoSpaceDN w:val="0"/>
        <w:adjustRightInd w:val="0"/>
        <w:spacing w:before="120"/>
        <w:ind w:firstLine="708"/>
        <w:jc w:val="both"/>
      </w:pPr>
      <w:r w:rsidRPr="00AB51C8">
        <w:rPr>
          <w:bCs/>
        </w:rPr>
        <w:t xml:space="preserve">4.10. </w:t>
      </w:r>
      <w:r w:rsidRPr="00AB51C8">
        <w:t>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Минимальный размер повышения оплаты труда работников, занятых на работах во вредных и (или) опасных условиях труда, в соответствии со статьей 147 ТК РФ не может быть менее 4 процентов тарифной ставки (оклада), установленной для различных видов работ с нормальными условиями труда.</w:t>
      </w:r>
    </w:p>
    <w:p w:rsidR="00BD378F" w:rsidRPr="00AB51C8" w:rsidRDefault="00BD378F" w:rsidP="00BD378F">
      <w:pPr>
        <w:pStyle w:val="33"/>
        <w:spacing w:before="120"/>
        <w:ind w:left="0" w:firstLine="708"/>
        <w:jc w:val="both"/>
      </w:pPr>
      <w:r w:rsidRPr="00AB51C8">
        <w:t xml:space="preserve">4.11. Сэкономленные средства фонда оплаты труда направляются на стимулирующие выплаты работникам, что фиксируется в локальных нормативных актах (положениях) МБОУ СОШ № </w:t>
      </w:r>
      <w:r w:rsidR="0031766A">
        <w:t>42</w:t>
      </w:r>
      <w:r w:rsidRPr="00AB51C8">
        <w:t>.</w:t>
      </w:r>
    </w:p>
    <w:p w:rsidR="00BD378F" w:rsidRPr="00AB51C8" w:rsidRDefault="00BD378F" w:rsidP="00BD378F">
      <w:pPr>
        <w:pStyle w:val="33"/>
        <w:spacing w:before="120"/>
        <w:ind w:left="0" w:firstLine="708"/>
        <w:jc w:val="both"/>
      </w:pPr>
      <w:r w:rsidRPr="00AB51C8">
        <w:t xml:space="preserve">4.12.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w:t>
      </w:r>
      <w:r w:rsidRPr="00AB51C8">
        <w:lastRenderedPageBreak/>
        <w:t>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BD378F" w:rsidRPr="00AB51C8" w:rsidRDefault="00BD378F" w:rsidP="008F0654">
      <w:pPr>
        <w:pStyle w:val="33"/>
        <w:spacing w:before="120"/>
        <w:ind w:left="0" w:firstLine="708"/>
        <w:jc w:val="both"/>
      </w:pPr>
      <w:r w:rsidRPr="00AB51C8">
        <w:t xml:space="preserve">4.13. Штат организации формируется с учетом установленной предельной наполняемости классов (групп). </w:t>
      </w:r>
    </w:p>
    <w:p w:rsidR="00BD378F" w:rsidRPr="00AB51C8" w:rsidRDefault="00BD378F" w:rsidP="00BD378F">
      <w:pPr>
        <w:spacing w:before="120"/>
        <w:jc w:val="center"/>
        <w:rPr>
          <w:b/>
        </w:rPr>
      </w:pPr>
      <w:r w:rsidRPr="00AB51C8">
        <w:rPr>
          <w:b/>
        </w:rPr>
        <w:t>V. Социальные гарантии и льготы</w:t>
      </w:r>
    </w:p>
    <w:p w:rsidR="00BD378F" w:rsidRPr="00AB51C8" w:rsidRDefault="00BD378F" w:rsidP="00BD378F">
      <w:pPr>
        <w:pStyle w:val="3"/>
        <w:spacing w:before="120"/>
        <w:ind w:firstLine="720"/>
        <w:rPr>
          <w:bCs/>
          <w:sz w:val="24"/>
          <w:szCs w:val="24"/>
        </w:rPr>
      </w:pPr>
      <w:r w:rsidRPr="00AB51C8">
        <w:rPr>
          <w:bCs/>
          <w:sz w:val="24"/>
          <w:szCs w:val="24"/>
        </w:rPr>
        <w:t>5. Стороны пришли к соглашению о том, что:</w:t>
      </w:r>
    </w:p>
    <w:p w:rsidR="00BD378F" w:rsidRPr="00AB51C8" w:rsidRDefault="00BD378F" w:rsidP="00BD378F">
      <w:pPr>
        <w:pStyle w:val="3"/>
        <w:spacing w:before="120"/>
        <w:ind w:firstLine="720"/>
        <w:rPr>
          <w:bCs/>
          <w:sz w:val="24"/>
          <w:szCs w:val="24"/>
        </w:rPr>
      </w:pPr>
      <w:r w:rsidRPr="00AB51C8">
        <w:rPr>
          <w:bCs/>
          <w:sz w:val="24"/>
          <w:szCs w:val="24"/>
        </w:rPr>
        <w:t>5.1. Гарантии и компенсации работникам предоставляются в следующих случаях:</w:t>
      </w:r>
    </w:p>
    <w:p w:rsidR="00BD378F" w:rsidRPr="00AB51C8" w:rsidRDefault="00BD378F" w:rsidP="00BD378F">
      <w:pPr>
        <w:pStyle w:val="3"/>
        <w:spacing w:before="120"/>
        <w:ind w:firstLine="709"/>
        <w:rPr>
          <w:bCs/>
          <w:sz w:val="24"/>
          <w:szCs w:val="24"/>
        </w:rPr>
      </w:pPr>
      <w:r w:rsidRPr="00AB51C8">
        <w:rPr>
          <w:bCs/>
          <w:sz w:val="24"/>
          <w:szCs w:val="24"/>
        </w:rPr>
        <w:t>– при заключении трудового договора (гл. 10, 11 ТК РФ);</w:t>
      </w:r>
    </w:p>
    <w:p w:rsidR="00BD378F" w:rsidRPr="00AB51C8" w:rsidRDefault="00BD378F" w:rsidP="00BD378F">
      <w:pPr>
        <w:pStyle w:val="3"/>
        <w:spacing w:before="120"/>
        <w:ind w:firstLine="709"/>
        <w:rPr>
          <w:bCs/>
          <w:sz w:val="24"/>
          <w:szCs w:val="24"/>
        </w:rPr>
      </w:pPr>
      <w:r w:rsidRPr="00AB51C8">
        <w:rPr>
          <w:bCs/>
          <w:sz w:val="24"/>
          <w:szCs w:val="24"/>
        </w:rPr>
        <w:t>– при переводе на другую работу (гл. 12 ТК РФ);</w:t>
      </w:r>
    </w:p>
    <w:p w:rsidR="00BD378F" w:rsidRPr="00AB51C8" w:rsidRDefault="00BD378F" w:rsidP="00BD378F">
      <w:pPr>
        <w:pStyle w:val="3"/>
        <w:spacing w:before="120"/>
        <w:ind w:firstLine="709"/>
        <w:rPr>
          <w:bCs/>
          <w:sz w:val="24"/>
          <w:szCs w:val="24"/>
        </w:rPr>
      </w:pPr>
      <w:r w:rsidRPr="00AB51C8">
        <w:rPr>
          <w:bCs/>
          <w:sz w:val="24"/>
          <w:szCs w:val="24"/>
        </w:rPr>
        <w:t>– при расторжении трудового договора (гл. 13 ТК РФ);</w:t>
      </w:r>
    </w:p>
    <w:p w:rsidR="00BD378F" w:rsidRPr="00AB51C8" w:rsidRDefault="00BD378F" w:rsidP="00BD378F">
      <w:pPr>
        <w:pStyle w:val="3"/>
        <w:spacing w:before="120"/>
        <w:ind w:firstLine="709"/>
        <w:rPr>
          <w:bCs/>
          <w:sz w:val="24"/>
          <w:szCs w:val="24"/>
        </w:rPr>
      </w:pPr>
      <w:r w:rsidRPr="00AB51C8">
        <w:rPr>
          <w:bCs/>
          <w:sz w:val="24"/>
          <w:szCs w:val="24"/>
        </w:rPr>
        <w:t>– по вопросам оплаты труда (гл. 20–22 ТК РФ);</w:t>
      </w:r>
    </w:p>
    <w:p w:rsidR="00BD378F" w:rsidRPr="00AB51C8" w:rsidRDefault="00BD378F" w:rsidP="00BD378F">
      <w:pPr>
        <w:pStyle w:val="3"/>
        <w:spacing w:before="120"/>
        <w:ind w:firstLine="709"/>
        <w:rPr>
          <w:bCs/>
          <w:sz w:val="24"/>
          <w:szCs w:val="24"/>
        </w:rPr>
      </w:pPr>
      <w:r w:rsidRPr="00AB51C8">
        <w:rPr>
          <w:bCs/>
          <w:sz w:val="24"/>
          <w:szCs w:val="24"/>
        </w:rPr>
        <w:t>– при направлении в служебные командировки (гл. 24 ТК РФ);</w:t>
      </w:r>
    </w:p>
    <w:p w:rsidR="00BD378F" w:rsidRPr="00AB51C8" w:rsidRDefault="00BD378F" w:rsidP="00BD378F">
      <w:pPr>
        <w:pStyle w:val="3"/>
        <w:spacing w:before="120"/>
        <w:ind w:firstLine="709"/>
        <w:rPr>
          <w:bCs/>
          <w:sz w:val="24"/>
          <w:szCs w:val="24"/>
        </w:rPr>
      </w:pPr>
      <w:r w:rsidRPr="00AB51C8">
        <w:rPr>
          <w:bCs/>
          <w:sz w:val="24"/>
          <w:szCs w:val="24"/>
        </w:rPr>
        <w:t>– при совмещении работы с обучением (гл. 26 ТК РФ);</w:t>
      </w:r>
    </w:p>
    <w:p w:rsidR="00BD378F" w:rsidRPr="00AB51C8" w:rsidRDefault="00BD378F" w:rsidP="00BD378F">
      <w:pPr>
        <w:pStyle w:val="3"/>
        <w:spacing w:before="120"/>
        <w:ind w:firstLine="709"/>
        <w:rPr>
          <w:bCs/>
          <w:sz w:val="24"/>
          <w:szCs w:val="24"/>
        </w:rPr>
      </w:pPr>
      <w:r w:rsidRPr="00AB51C8">
        <w:rPr>
          <w:bCs/>
          <w:sz w:val="24"/>
          <w:szCs w:val="24"/>
        </w:rPr>
        <w:t>– при предоставлении ежегодного оплачиваемого отпуска (гл. 19 ТК РФ);</w:t>
      </w:r>
    </w:p>
    <w:p w:rsidR="00BD378F" w:rsidRPr="00AB51C8" w:rsidRDefault="00BD378F" w:rsidP="00BD378F">
      <w:pPr>
        <w:pStyle w:val="3"/>
        <w:spacing w:before="120"/>
        <w:ind w:firstLine="709"/>
        <w:rPr>
          <w:bCs/>
          <w:sz w:val="24"/>
          <w:szCs w:val="24"/>
        </w:rPr>
      </w:pPr>
      <w:r w:rsidRPr="00AB51C8">
        <w:rPr>
          <w:bCs/>
          <w:sz w:val="24"/>
          <w:szCs w:val="24"/>
        </w:rPr>
        <w:t>– в связи с задержкой выдачи трудовой книжки при увольнении (ст. 84.1 ТК РФ);</w:t>
      </w:r>
    </w:p>
    <w:p w:rsidR="00BD378F" w:rsidRPr="00AB51C8" w:rsidRDefault="00BD378F" w:rsidP="00BD378F">
      <w:pPr>
        <w:pStyle w:val="3"/>
        <w:spacing w:before="120"/>
        <w:ind w:firstLine="709"/>
        <w:rPr>
          <w:bCs/>
          <w:sz w:val="24"/>
          <w:szCs w:val="24"/>
        </w:rPr>
      </w:pPr>
      <w:r w:rsidRPr="00AB51C8">
        <w:rPr>
          <w:bCs/>
          <w:sz w:val="24"/>
          <w:szCs w:val="24"/>
        </w:rPr>
        <w:t>– в других случаях, предусмотренных трудовым законодательством.</w:t>
      </w:r>
    </w:p>
    <w:p w:rsidR="00BD378F" w:rsidRPr="00AB51C8" w:rsidRDefault="00BD378F" w:rsidP="00BD378F">
      <w:pPr>
        <w:pStyle w:val="3"/>
        <w:spacing w:before="120"/>
        <w:ind w:firstLine="705"/>
        <w:rPr>
          <w:sz w:val="24"/>
          <w:szCs w:val="24"/>
        </w:rPr>
      </w:pPr>
      <w:r w:rsidRPr="00AB51C8">
        <w:rPr>
          <w:bCs/>
          <w:sz w:val="24"/>
          <w:szCs w:val="24"/>
        </w:rPr>
        <w:t xml:space="preserve">5.2. </w:t>
      </w:r>
      <w:r w:rsidRPr="00AB51C8">
        <w:rPr>
          <w:sz w:val="24"/>
          <w:szCs w:val="24"/>
        </w:rPr>
        <w:t>Работодатель обязуется:</w:t>
      </w:r>
    </w:p>
    <w:p w:rsidR="00BD378F" w:rsidRPr="00AB51C8" w:rsidRDefault="00BD378F" w:rsidP="00BD378F">
      <w:pPr>
        <w:pStyle w:val="3"/>
        <w:spacing w:before="120"/>
        <w:ind w:firstLine="705"/>
        <w:rPr>
          <w:sz w:val="24"/>
          <w:szCs w:val="24"/>
        </w:rPr>
      </w:pPr>
      <w:r w:rsidRPr="00AB51C8">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BD378F" w:rsidRPr="00266D1A" w:rsidRDefault="00BD378F" w:rsidP="008F0654">
      <w:pPr>
        <w:pStyle w:val="3"/>
        <w:spacing w:before="120"/>
        <w:ind w:firstLine="705"/>
        <w:rPr>
          <w:sz w:val="24"/>
          <w:szCs w:val="24"/>
        </w:rPr>
      </w:pPr>
      <w:r w:rsidRPr="00AB51C8">
        <w:rPr>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BD378F" w:rsidRPr="00AB51C8" w:rsidRDefault="00BD378F" w:rsidP="00BD378F">
      <w:pPr>
        <w:spacing w:before="120"/>
        <w:jc w:val="center"/>
        <w:outlineLvl w:val="0"/>
        <w:rPr>
          <w:b/>
          <w:bCs/>
          <w:caps/>
        </w:rPr>
      </w:pPr>
      <w:r w:rsidRPr="00AB51C8">
        <w:rPr>
          <w:b/>
          <w:bCs/>
          <w:lang w:val="en-US"/>
        </w:rPr>
        <w:t>VI</w:t>
      </w:r>
      <w:r w:rsidRPr="00AB51C8">
        <w:rPr>
          <w:b/>
          <w:bCs/>
        </w:rPr>
        <w:t>. Охрана труда и здоровья</w:t>
      </w:r>
    </w:p>
    <w:p w:rsidR="00BD378F" w:rsidRPr="00AB51C8" w:rsidRDefault="00BD378F" w:rsidP="00BD378F">
      <w:pPr>
        <w:spacing w:before="120"/>
        <w:ind w:firstLine="709"/>
        <w:jc w:val="both"/>
      </w:pPr>
      <w:r w:rsidRPr="00AB51C8">
        <w:t>6. Для реализации права работников на здоровые и безопасные условия труда, внедрения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
    <w:p w:rsidR="00BD378F" w:rsidRPr="00AB51C8" w:rsidRDefault="00BD378F" w:rsidP="00BD378F">
      <w:pPr>
        <w:pStyle w:val="31"/>
        <w:spacing w:before="120" w:after="0"/>
        <w:ind w:left="0" w:firstLine="709"/>
        <w:rPr>
          <w:sz w:val="24"/>
          <w:szCs w:val="24"/>
        </w:rPr>
      </w:pPr>
      <w:r w:rsidRPr="00AB51C8">
        <w:rPr>
          <w:sz w:val="24"/>
          <w:szCs w:val="24"/>
        </w:rPr>
        <w:t>6.1. Работодатель обязуется:</w:t>
      </w:r>
    </w:p>
    <w:p w:rsidR="00BD378F" w:rsidRPr="00AB51C8" w:rsidRDefault="00BD378F" w:rsidP="00BD378F">
      <w:pPr>
        <w:pStyle w:val="31"/>
        <w:spacing w:before="120" w:after="0"/>
        <w:ind w:left="0" w:firstLine="709"/>
        <w:jc w:val="both"/>
        <w:rPr>
          <w:sz w:val="24"/>
          <w:szCs w:val="24"/>
        </w:rPr>
      </w:pPr>
      <w:r w:rsidRPr="00AB51C8">
        <w:rPr>
          <w:sz w:val="24"/>
          <w:szCs w:val="24"/>
        </w:rPr>
        <w:t>6.1.1. Обеспечивать безопасные и здоровые условия труда при проведении образовательного процесса.</w:t>
      </w:r>
    </w:p>
    <w:p w:rsidR="00C0289E" w:rsidRPr="00AB51C8" w:rsidRDefault="00BD378F" w:rsidP="008F0654">
      <w:pPr>
        <w:pStyle w:val="31"/>
        <w:spacing w:before="120" w:after="0"/>
        <w:ind w:left="0" w:firstLine="709"/>
        <w:jc w:val="both"/>
        <w:rPr>
          <w:sz w:val="24"/>
          <w:szCs w:val="24"/>
        </w:rPr>
      </w:pPr>
      <w:r w:rsidRPr="00AB51C8">
        <w:rPr>
          <w:sz w:val="24"/>
          <w:szCs w:val="24"/>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процента от суммы затрат на образовательные услуги (ст. 226 ТК РФ).</w:t>
      </w:r>
    </w:p>
    <w:p w:rsidR="00BD378F" w:rsidRPr="00AB51C8" w:rsidRDefault="00BD378F" w:rsidP="00BD378F">
      <w:pPr>
        <w:pStyle w:val="a7"/>
        <w:spacing w:before="120"/>
        <w:ind w:firstLine="709"/>
        <w:jc w:val="both"/>
        <w:rPr>
          <w:rFonts w:ascii="Times New Roman" w:hAnsi="Times New Roman" w:cs="Times New Roman"/>
        </w:rPr>
      </w:pPr>
      <w:r w:rsidRPr="00AB51C8">
        <w:rPr>
          <w:rFonts w:ascii="Times New Roman" w:hAnsi="Times New Roman" w:cs="Times New Roman"/>
        </w:rPr>
        <w:t>6.1.3. Использовать возможность возврата части страховых взносов (до 20 процентов)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BD378F" w:rsidRPr="00AB51C8" w:rsidRDefault="00BD378F" w:rsidP="00BD378F">
      <w:pPr>
        <w:spacing w:before="120"/>
        <w:ind w:firstLine="709"/>
        <w:jc w:val="both"/>
      </w:pPr>
      <w:r w:rsidRPr="00AB51C8">
        <w:t>6.1.4. Проводить обучение по охране труда и проверку знаний требований охраны труда работников образовательной организации не реже одного раза в три года.</w:t>
      </w:r>
    </w:p>
    <w:p w:rsidR="00BD378F" w:rsidRPr="00AB51C8" w:rsidRDefault="00BD378F" w:rsidP="00BD378F">
      <w:pPr>
        <w:pStyle w:val="31"/>
        <w:spacing w:before="120" w:after="0"/>
        <w:ind w:left="0" w:firstLine="709"/>
        <w:jc w:val="both"/>
        <w:rPr>
          <w:sz w:val="24"/>
          <w:szCs w:val="24"/>
        </w:rPr>
      </w:pPr>
      <w:r w:rsidRPr="00AB51C8">
        <w:rPr>
          <w:sz w:val="24"/>
          <w:szCs w:val="24"/>
        </w:rPr>
        <w:t>6.1.5. Проводить инструктаж по охране труда работников образовательной организации к началу каждого учебного года.</w:t>
      </w:r>
    </w:p>
    <w:p w:rsidR="00BD378F" w:rsidRPr="00AB51C8" w:rsidRDefault="00BD378F" w:rsidP="00BD378F">
      <w:pPr>
        <w:pStyle w:val="a8"/>
        <w:spacing w:before="120" w:after="0"/>
        <w:ind w:left="0" w:firstLine="709"/>
        <w:jc w:val="both"/>
      </w:pPr>
      <w:r w:rsidRPr="00AB51C8">
        <w:lastRenderedPageBreak/>
        <w:t>6.1.6. Обеспечить наличие правил, инструкций, журналов инструктажа</w:t>
      </w:r>
      <w:r>
        <w:t xml:space="preserve"> по охране труда</w:t>
      </w:r>
      <w:r w:rsidRPr="00AB51C8">
        <w:t xml:space="preserve"> и других обязательных материалов на рабочих местах.</w:t>
      </w:r>
    </w:p>
    <w:p w:rsidR="00BD378F" w:rsidRPr="00AB51C8" w:rsidRDefault="00BD378F" w:rsidP="00BD378F">
      <w:pPr>
        <w:pStyle w:val="a8"/>
        <w:spacing w:before="120" w:after="0"/>
        <w:ind w:left="0" w:firstLine="709"/>
        <w:jc w:val="both"/>
      </w:pPr>
      <w:r w:rsidRPr="00AB51C8">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организации.</w:t>
      </w:r>
    </w:p>
    <w:p w:rsidR="00BD378F" w:rsidRPr="00AB51C8" w:rsidRDefault="00BD378F" w:rsidP="00BD378F">
      <w:pPr>
        <w:pStyle w:val="31"/>
        <w:spacing w:before="120" w:after="0"/>
        <w:ind w:left="0" w:firstLine="709"/>
        <w:jc w:val="both"/>
        <w:rPr>
          <w:sz w:val="24"/>
          <w:szCs w:val="24"/>
        </w:rPr>
      </w:pPr>
      <w:r w:rsidRPr="00AB51C8">
        <w:rPr>
          <w:sz w:val="24"/>
          <w:szCs w:val="24"/>
        </w:rPr>
        <w:t>6.1.8. Обеспечивать проведение в установленном порядке работ по специальной оценке условий труда на рабочих местах.</w:t>
      </w:r>
    </w:p>
    <w:p w:rsidR="00BD378F" w:rsidRPr="00AB51C8" w:rsidRDefault="00BD378F" w:rsidP="00BD378F">
      <w:pPr>
        <w:pStyle w:val="31"/>
        <w:spacing w:before="120" w:after="0"/>
        <w:ind w:left="0" w:firstLine="709"/>
        <w:jc w:val="both"/>
        <w:rPr>
          <w:sz w:val="24"/>
          <w:szCs w:val="24"/>
        </w:rPr>
      </w:pPr>
      <w:r w:rsidRPr="00AB51C8">
        <w:rPr>
          <w:sz w:val="24"/>
          <w:szCs w:val="24"/>
        </w:rPr>
        <w:t>6.1.9. Предоставлять по результатам специальной оценки условий труда гарантии и компенсации работникам, занятым на работах с вредными и (или) опасными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BD378F" w:rsidRPr="00AB51C8" w:rsidRDefault="00BD378F" w:rsidP="00BD378F">
      <w:pPr>
        <w:spacing w:before="120"/>
        <w:ind w:firstLine="709"/>
        <w:jc w:val="both"/>
      </w:pPr>
      <w:r w:rsidRPr="00AB51C8">
        <w:t>6.1.10.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rsidR="00BD378F" w:rsidRPr="00AB51C8" w:rsidRDefault="00BD378F" w:rsidP="00BD378F">
      <w:pPr>
        <w:pStyle w:val="31"/>
        <w:spacing w:before="120" w:after="0"/>
        <w:ind w:left="0" w:firstLine="709"/>
        <w:jc w:val="both"/>
        <w:rPr>
          <w:sz w:val="24"/>
          <w:szCs w:val="24"/>
        </w:rPr>
      </w:pPr>
      <w:r w:rsidRPr="00AB51C8">
        <w:rPr>
          <w:sz w:val="24"/>
          <w:szCs w:val="24"/>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BD378F" w:rsidRPr="00AB51C8" w:rsidRDefault="00BD378F" w:rsidP="00BD378F">
      <w:pPr>
        <w:spacing w:before="120"/>
        <w:ind w:right="-2" w:firstLine="709"/>
        <w:jc w:val="both"/>
      </w:pPr>
      <w:r w:rsidRPr="00AB51C8">
        <w:t>6.1.12. Обеспечивать установленный санитарными нормами тепловой режим в помещениях.</w:t>
      </w:r>
    </w:p>
    <w:p w:rsidR="00BD378F" w:rsidRPr="00AB51C8" w:rsidRDefault="00BD378F" w:rsidP="00BD378F">
      <w:pPr>
        <w:tabs>
          <w:tab w:val="left" w:pos="1560"/>
        </w:tabs>
        <w:spacing w:before="120"/>
        <w:ind w:firstLine="709"/>
        <w:jc w:val="both"/>
      </w:pPr>
      <w:r w:rsidRPr="00AB51C8">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BD378F" w:rsidRPr="00AB51C8" w:rsidRDefault="00BD378F" w:rsidP="00BD378F">
      <w:pPr>
        <w:tabs>
          <w:tab w:val="left" w:pos="1620"/>
        </w:tabs>
        <w:spacing w:before="120"/>
        <w:ind w:firstLine="709"/>
        <w:jc w:val="both"/>
      </w:pPr>
      <w:r w:rsidRPr="00AB51C8">
        <w:t>6.1.14. Обеспечивать соблюдение работниками требований, правил и инструкций по охране труда.</w:t>
      </w:r>
    </w:p>
    <w:p w:rsidR="00BD378F" w:rsidRPr="00AB51C8" w:rsidRDefault="00BD378F" w:rsidP="00BD378F">
      <w:pPr>
        <w:tabs>
          <w:tab w:val="left" w:pos="1620"/>
        </w:tabs>
        <w:spacing w:before="120"/>
        <w:ind w:firstLine="709"/>
        <w:jc w:val="both"/>
      </w:pPr>
      <w:r w:rsidRPr="00AB51C8">
        <w:t>6.1.15.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BD378F" w:rsidRPr="00AB51C8" w:rsidRDefault="00BD378F" w:rsidP="00BD378F">
      <w:pPr>
        <w:tabs>
          <w:tab w:val="left" w:pos="1620"/>
        </w:tabs>
        <w:spacing w:before="120"/>
        <w:ind w:firstLine="709"/>
        <w:jc w:val="both"/>
      </w:pPr>
      <w:r w:rsidRPr="00AB51C8">
        <w:t>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BD378F" w:rsidRPr="00AB51C8" w:rsidRDefault="00BD378F" w:rsidP="00BD378F">
      <w:pPr>
        <w:spacing w:before="120"/>
        <w:ind w:firstLine="709"/>
        <w:jc w:val="both"/>
      </w:pPr>
      <w:r w:rsidRPr="00AB51C8">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BD378F" w:rsidRPr="00AB51C8" w:rsidRDefault="00BD378F" w:rsidP="00BD378F">
      <w:pPr>
        <w:spacing w:before="120"/>
        <w:ind w:firstLine="709"/>
        <w:jc w:val="both"/>
      </w:pPr>
      <w:r w:rsidRPr="00AB51C8">
        <w:t>6.3. Работники обязуются:</w:t>
      </w:r>
    </w:p>
    <w:p w:rsidR="00BD378F" w:rsidRPr="00AB51C8" w:rsidRDefault="00BD378F" w:rsidP="00BD378F">
      <w:pPr>
        <w:spacing w:before="120"/>
        <w:ind w:firstLine="709"/>
        <w:jc w:val="both"/>
      </w:pPr>
      <w:r w:rsidRPr="00AB51C8">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BD378F" w:rsidRPr="00AB51C8" w:rsidRDefault="00BD378F" w:rsidP="00BD378F">
      <w:pPr>
        <w:spacing w:before="120"/>
        <w:ind w:firstLine="709"/>
        <w:jc w:val="both"/>
      </w:pPr>
      <w:r w:rsidRPr="00AB51C8">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BD378F" w:rsidRPr="00AB51C8" w:rsidRDefault="00BD378F" w:rsidP="00BD378F">
      <w:pPr>
        <w:spacing w:before="120"/>
        <w:ind w:firstLine="709"/>
        <w:jc w:val="both"/>
      </w:pPr>
      <w:r w:rsidRPr="00AB51C8">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BD378F" w:rsidRPr="00AB51C8" w:rsidRDefault="00BD378F" w:rsidP="00BD378F">
      <w:pPr>
        <w:autoSpaceDE w:val="0"/>
        <w:autoSpaceDN w:val="0"/>
        <w:adjustRightInd w:val="0"/>
        <w:spacing w:before="120"/>
        <w:ind w:firstLine="709"/>
        <w:jc w:val="both"/>
      </w:pPr>
      <w:r w:rsidRPr="00AB51C8">
        <w:t>6.3.4. Правильно применять средства индивидуальной и коллективной защиты.</w:t>
      </w:r>
    </w:p>
    <w:p w:rsidR="00BD378F" w:rsidRPr="00AB51C8" w:rsidRDefault="00BD378F" w:rsidP="00BD378F">
      <w:pPr>
        <w:spacing w:before="120"/>
        <w:ind w:firstLine="709"/>
        <w:jc w:val="both"/>
      </w:pPr>
      <w:r w:rsidRPr="00AB51C8">
        <w:lastRenderedPageBreak/>
        <w:t>6.3.5.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заболевания (отравления).</w:t>
      </w:r>
    </w:p>
    <w:p w:rsidR="00BD378F" w:rsidRPr="00AB51C8" w:rsidRDefault="00BD378F" w:rsidP="00BD378F">
      <w:pPr>
        <w:spacing w:before="120"/>
        <w:ind w:firstLine="709"/>
        <w:jc w:val="both"/>
      </w:pPr>
      <w:r w:rsidRPr="00AB51C8">
        <w:t>6.4. 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w:t>
      </w:r>
    </w:p>
    <w:p w:rsidR="00BD378F" w:rsidRPr="00AB51C8" w:rsidRDefault="00BD378F" w:rsidP="00BD378F">
      <w:pPr>
        <w:pStyle w:val="2"/>
        <w:spacing w:before="120" w:after="0" w:line="240" w:lineRule="auto"/>
        <w:ind w:left="0" w:firstLine="709"/>
        <w:jc w:val="both"/>
      </w:pPr>
      <w:r w:rsidRPr="00AB51C8">
        <w:t>6.5. Работодатель гарантирует наличие оборудованного помещения для отдыха и приема пищи работников образовательной организации.</w:t>
      </w:r>
    </w:p>
    <w:p w:rsidR="0031766A" w:rsidRPr="008F0654" w:rsidRDefault="00BD378F" w:rsidP="008F0654">
      <w:pPr>
        <w:pStyle w:val="2"/>
        <w:spacing w:before="120" w:after="0" w:line="240" w:lineRule="auto"/>
        <w:ind w:left="0" w:firstLine="709"/>
        <w:jc w:val="both"/>
      </w:pPr>
      <w:r w:rsidRPr="00AB51C8">
        <w:t>6.6. Работники имеют право на дополнительный день раз в три года для прохождения диспансеризации, а работники предпенсионного возраста – на два рабочих дня каждый год на основании Федерального  закона от 03.07.2018. № 188-ФЗ., в период диспансеризации работники освобождаются от работы с сохранением за ними места работы и среднего заработка.</w:t>
      </w:r>
    </w:p>
    <w:p w:rsidR="00BD378F" w:rsidRPr="00AB51C8" w:rsidRDefault="00BD378F" w:rsidP="00BD378F">
      <w:pPr>
        <w:spacing w:before="120"/>
        <w:jc w:val="center"/>
        <w:outlineLvl w:val="0"/>
        <w:rPr>
          <w:b/>
          <w:bCs/>
          <w:caps/>
        </w:rPr>
      </w:pPr>
      <w:r w:rsidRPr="00AB51C8">
        <w:rPr>
          <w:b/>
          <w:bCs/>
          <w:lang w:val="en-US"/>
        </w:rPr>
        <w:t>VII</w:t>
      </w:r>
      <w:r w:rsidRPr="00AB51C8">
        <w:rPr>
          <w:b/>
          <w:bCs/>
        </w:rPr>
        <w:t>. Гарантии профсоюзной деятельности</w:t>
      </w:r>
    </w:p>
    <w:p w:rsidR="00BD378F" w:rsidRPr="00AB51C8" w:rsidRDefault="00BD378F" w:rsidP="00BD378F">
      <w:pPr>
        <w:spacing w:before="120"/>
        <w:ind w:firstLine="709"/>
        <w:jc w:val="both"/>
      </w:pPr>
      <w:r w:rsidRPr="00AB51C8">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BD378F" w:rsidRPr="00AB51C8" w:rsidRDefault="00BD378F" w:rsidP="00BD378F">
      <w:pPr>
        <w:spacing w:before="120"/>
        <w:ind w:firstLine="709"/>
        <w:jc w:val="both"/>
      </w:pPr>
      <w:r w:rsidRPr="00AB51C8">
        <w:t>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процента (ч. 6 ст. 377 ТК РФ).</w:t>
      </w:r>
    </w:p>
    <w:p w:rsidR="00BD378F" w:rsidRPr="00AB51C8" w:rsidRDefault="00BD378F" w:rsidP="00BD378F">
      <w:pPr>
        <w:pStyle w:val="3"/>
        <w:spacing w:before="120"/>
        <w:ind w:firstLine="709"/>
        <w:rPr>
          <w:sz w:val="24"/>
          <w:szCs w:val="24"/>
        </w:rPr>
      </w:pPr>
      <w:r w:rsidRPr="00AB51C8">
        <w:rPr>
          <w:sz w:val="24"/>
          <w:szCs w:val="24"/>
        </w:rPr>
        <w:t>7.3. В целях создания условий для успешной деятельности первичной профсоюзной организации и ее выборного органа в соответствии с ТК РФ, Законом  от 12 января 1996 г. № 10-ФЗ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BD378F" w:rsidRPr="00AB51C8" w:rsidRDefault="00BD378F" w:rsidP="00BD378F">
      <w:pPr>
        <w:pStyle w:val="3"/>
        <w:spacing w:before="120"/>
        <w:ind w:firstLine="709"/>
        <w:rPr>
          <w:sz w:val="24"/>
          <w:szCs w:val="24"/>
        </w:rPr>
      </w:pPr>
      <w:r w:rsidRPr="00AB51C8">
        <w:rPr>
          <w:sz w:val="24"/>
          <w:szCs w:val="24"/>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C0289E" w:rsidRPr="00AB51C8" w:rsidRDefault="00BD378F" w:rsidP="008F0654">
      <w:pPr>
        <w:pStyle w:val="3"/>
        <w:spacing w:before="120"/>
        <w:ind w:firstLine="708"/>
        <w:rPr>
          <w:sz w:val="24"/>
          <w:szCs w:val="24"/>
        </w:rPr>
      </w:pPr>
      <w:r w:rsidRPr="00AB51C8">
        <w:rPr>
          <w:sz w:val="24"/>
          <w:szCs w:val="24"/>
        </w:rPr>
        <w:t>7.3.2. Соблюдать права профсоюза, установленные законодательством и настоящим коллективным договором (гл. 58 ТК РФ).</w:t>
      </w:r>
    </w:p>
    <w:p w:rsidR="00BD378F" w:rsidRPr="00AB51C8" w:rsidRDefault="00BD378F" w:rsidP="00BD378F">
      <w:pPr>
        <w:pStyle w:val="3"/>
        <w:spacing w:before="120"/>
        <w:ind w:firstLine="708"/>
        <w:rPr>
          <w:sz w:val="24"/>
          <w:szCs w:val="24"/>
        </w:rPr>
      </w:pPr>
      <w:r w:rsidRPr="00AB51C8">
        <w:rPr>
          <w:sz w:val="24"/>
          <w:szCs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 370 ТК РФ, ст. 11 Закона от 12 января 1996 г. № 10-ФЗ «О профессиональных союзах, их правах и гарантиях деятельности»).</w:t>
      </w:r>
    </w:p>
    <w:p w:rsidR="00BD378F" w:rsidRPr="00AB51C8" w:rsidRDefault="00BD378F" w:rsidP="00BD378F">
      <w:pPr>
        <w:pStyle w:val="3"/>
        <w:spacing w:before="120"/>
        <w:ind w:firstLine="708"/>
        <w:rPr>
          <w:sz w:val="24"/>
          <w:szCs w:val="24"/>
        </w:rPr>
      </w:pPr>
      <w:r w:rsidRPr="00AB51C8">
        <w:rPr>
          <w:sz w:val="24"/>
          <w:szCs w:val="24"/>
        </w:rPr>
        <w:t>7.3.4. Безвозмездно предоставлять выборному органу первичной профсоюзной организации помещения как для его постоянной работы,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BD378F" w:rsidRPr="00AB51C8" w:rsidRDefault="00BD378F" w:rsidP="00BD378F">
      <w:pPr>
        <w:pStyle w:val="3"/>
        <w:spacing w:before="120"/>
        <w:ind w:firstLine="708"/>
        <w:rPr>
          <w:sz w:val="24"/>
          <w:szCs w:val="24"/>
        </w:rPr>
      </w:pPr>
      <w:r w:rsidRPr="00AB51C8">
        <w:rPr>
          <w:sz w:val="24"/>
          <w:szCs w:val="24"/>
        </w:rPr>
        <w:t>7.3.5.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w:t>
      </w:r>
    </w:p>
    <w:p w:rsidR="00BD378F" w:rsidRPr="00AB51C8" w:rsidRDefault="00BD378F" w:rsidP="00BD378F">
      <w:pPr>
        <w:pStyle w:val="3"/>
        <w:spacing w:before="120"/>
        <w:ind w:firstLine="708"/>
        <w:rPr>
          <w:sz w:val="24"/>
          <w:szCs w:val="24"/>
        </w:rPr>
      </w:pPr>
      <w:r w:rsidRPr="00AB51C8">
        <w:rPr>
          <w:sz w:val="24"/>
          <w:szCs w:val="24"/>
        </w:rPr>
        <w:lastRenderedPageBreak/>
        <w:t>7.3.6.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BD378F" w:rsidRPr="00AB51C8" w:rsidRDefault="00BD378F" w:rsidP="00BD378F">
      <w:pPr>
        <w:pStyle w:val="3"/>
        <w:spacing w:before="120"/>
        <w:ind w:firstLine="708"/>
        <w:rPr>
          <w:sz w:val="24"/>
          <w:szCs w:val="24"/>
        </w:rPr>
      </w:pPr>
      <w:r w:rsidRPr="00AB51C8">
        <w:rPr>
          <w:sz w:val="24"/>
          <w:szCs w:val="24"/>
        </w:rPr>
        <w:t>7.3.7.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BD378F" w:rsidRPr="00AB51C8" w:rsidRDefault="00BD378F" w:rsidP="00BD378F">
      <w:pPr>
        <w:pStyle w:val="33"/>
        <w:spacing w:before="120"/>
        <w:ind w:left="0" w:firstLine="709"/>
        <w:jc w:val="both"/>
      </w:pPr>
      <w:r w:rsidRPr="00AB51C8">
        <w:t>7.4. Взаимодействие работодателя с выборным органом первичной профсоюзной организации осуществляется посредством:</w:t>
      </w:r>
    </w:p>
    <w:p w:rsidR="00BD378F" w:rsidRPr="00AB51C8" w:rsidRDefault="00BD378F" w:rsidP="00BD378F">
      <w:pPr>
        <w:pStyle w:val="34"/>
        <w:spacing w:before="120" w:after="0"/>
        <w:ind w:left="0" w:firstLine="709"/>
        <w:contextualSpacing w:val="0"/>
        <w:jc w:val="both"/>
      </w:pPr>
      <w:r w:rsidRPr="00AB51C8">
        <w:t>– учета мотивированного мнения выборного органа первичной профсоюзной организации в порядке, установленном статьями 372 и 373 ТК РФ;</w:t>
      </w:r>
    </w:p>
    <w:p w:rsidR="00BD378F" w:rsidRPr="00AB51C8" w:rsidRDefault="00BD378F" w:rsidP="00BD378F">
      <w:pPr>
        <w:pStyle w:val="34"/>
        <w:spacing w:before="120" w:after="0"/>
        <w:ind w:left="0" w:firstLine="709"/>
        <w:contextualSpacing w:val="0"/>
        <w:jc w:val="both"/>
      </w:pPr>
      <w:r w:rsidRPr="00AB51C8">
        <w:t>– согласования (письменного)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BD378F" w:rsidRPr="00AB51C8" w:rsidRDefault="00BD378F" w:rsidP="00BD378F">
      <w:pPr>
        <w:pStyle w:val="33"/>
        <w:spacing w:before="120"/>
        <w:ind w:left="0" w:firstLine="709"/>
        <w:jc w:val="both"/>
      </w:pPr>
      <w:r w:rsidRPr="00AB51C8">
        <w:t>7.5. С учетом мнения выборного органа первичной профсоюзной организации производится:</w:t>
      </w:r>
    </w:p>
    <w:p w:rsidR="00BD378F" w:rsidRPr="00AB51C8" w:rsidRDefault="00BD378F" w:rsidP="00BD378F">
      <w:pPr>
        <w:pStyle w:val="33"/>
        <w:spacing w:before="120"/>
        <w:ind w:left="0" w:firstLine="709"/>
        <w:jc w:val="both"/>
      </w:pPr>
      <w:r w:rsidRPr="00AB51C8">
        <w:t>– установление системы оплаты труда работников, включая порядок стимулирования труда в организации (ст. 144 ТК РФ);</w:t>
      </w:r>
    </w:p>
    <w:p w:rsidR="00BD378F" w:rsidRPr="00AB51C8" w:rsidRDefault="00BD378F" w:rsidP="00BD378F">
      <w:pPr>
        <w:pStyle w:val="33"/>
        <w:spacing w:before="120"/>
        <w:ind w:left="0" w:firstLine="709"/>
        <w:jc w:val="both"/>
      </w:pPr>
      <w:r w:rsidRPr="00AB51C8">
        <w:t>– принятие правил трудового распорядка (ст. 190 ТК РФ);</w:t>
      </w:r>
    </w:p>
    <w:p w:rsidR="00BD378F" w:rsidRPr="00AB51C8" w:rsidRDefault="00BD378F" w:rsidP="00BD378F">
      <w:pPr>
        <w:pStyle w:val="33"/>
        <w:spacing w:before="120"/>
        <w:ind w:left="0" w:firstLine="709"/>
        <w:jc w:val="both"/>
      </w:pPr>
      <w:r w:rsidRPr="00AB51C8">
        <w:t xml:space="preserve">– составление графиков сменности </w:t>
      </w:r>
      <w:r w:rsidRPr="00AB51C8">
        <w:rPr>
          <w:iCs/>
        </w:rPr>
        <w:t>(ст. 103 ТК РФ);</w:t>
      </w:r>
    </w:p>
    <w:p w:rsidR="00BD378F" w:rsidRPr="00AB51C8" w:rsidRDefault="00BD378F" w:rsidP="00BD378F">
      <w:pPr>
        <w:pStyle w:val="33"/>
        <w:spacing w:before="120"/>
        <w:ind w:left="0" w:firstLine="709"/>
        <w:jc w:val="both"/>
      </w:pPr>
      <w:r w:rsidRPr="00AB51C8">
        <w:t xml:space="preserve">– установление сроков выплаты заработной платы работникам </w:t>
      </w:r>
      <w:r w:rsidRPr="00AB51C8">
        <w:rPr>
          <w:iCs/>
        </w:rPr>
        <w:t>(ст. 136 ТК РФ);</w:t>
      </w:r>
    </w:p>
    <w:p w:rsidR="00BD378F" w:rsidRPr="00AB51C8" w:rsidRDefault="00BD378F" w:rsidP="00BD378F">
      <w:pPr>
        <w:pStyle w:val="33"/>
        <w:spacing w:before="120"/>
        <w:ind w:left="0" w:firstLine="709"/>
        <w:jc w:val="both"/>
      </w:pPr>
      <w:r w:rsidRPr="00AB51C8">
        <w:t>– привлечение к сверхурочным работам (ст. 99 ТК РФ);</w:t>
      </w:r>
    </w:p>
    <w:p w:rsidR="00BD378F" w:rsidRPr="00AB51C8" w:rsidRDefault="00BD378F" w:rsidP="00BD378F">
      <w:pPr>
        <w:pStyle w:val="33"/>
        <w:spacing w:before="120"/>
        <w:ind w:left="0" w:firstLine="709"/>
        <w:jc w:val="both"/>
      </w:pPr>
      <w:r w:rsidRPr="00AB51C8">
        <w:t>– установление режима работы с разделением рабочего дня на части с перерывом 2 и более часа и порядка компенсации такого режима работы (ст. 105 ТК РФ);</w:t>
      </w:r>
    </w:p>
    <w:p w:rsidR="00BD378F" w:rsidRPr="00AB51C8" w:rsidRDefault="00BD378F" w:rsidP="00BD378F">
      <w:pPr>
        <w:pStyle w:val="33"/>
        <w:spacing w:before="120"/>
        <w:ind w:left="0" w:firstLine="709"/>
        <w:jc w:val="both"/>
      </w:pPr>
      <w:r w:rsidRPr="00AB51C8">
        <w:t>– привлечение к работе в выходные и нерабочие праздничные дни (ст. 113 ТК РФ);</w:t>
      </w:r>
    </w:p>
    <w:p w:rsidR="00BD378F" w:rsidRPr="00AB51C8" w:rsidRDefault="00BD378F" w:rsidP="00BD378F">
      <w:pPr>
        <w:pStyle w:val="33"/>
        <w:spacing w:before="120"/>
        <w:ind w:left="0" w:firstLine="709"/>
        <w:jc w:val="both"/>
      </w:pPr>
      <w:r w:rsidRPr="00AB51C8">
        <w:t xml:space="preserve">– установление очередности предоставления отпусков </w:t>
      </w:r>
      <w:r w:rsidRPr="00AB51C8">
        <w:rPr>
          <w:iCs/>
        </w:rPr>
        <w:t>(ст. 123 ТК РФ);</w:t>
      </w:r>
    </w:p>
    <w:p w:rsidR="00BD378F" w:rsidRPr="00AB51C8" w:rsidRDefault="00BD378F" w:rsidP="00BD378F">
      <w:pPr>
        <w:pStyle w:val="33"/>
        <w:spacing w:before="120"/>
        <w:ind w:left="0" w:firstLine="709"/>
        <w:jc w:val="both"/>
      </w:pPr>
      <w:r w:rsidRPr="00AB51C8">
        <w:t xml:space="preserve">– </w:t>
      </w:r>
      <w:r w:rsidRPr="00AB51C8">
        <w:rPr>
          <w:iCs/>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AB51C8">
        <w:t>(ст.</w:t>
      </w:r>
      <w:r w:rsidRPr="00AB51C8">
        <w:rPr>
          <w:iCs/>
        </w:rPr>
        <w:t xml:space="preserve"> 100 ТК РФ);</w:t>
      </w:r>
    </w:p>
    <w:p w:rsidR="00BD378F" w:rsidRPr="00AB51C8" w:rsidRDefault="00BD378F" w:rsidP="00BD378F">
      <w:pPr>
        <w:pStyle w:val="33"/>
        <w:spacing w:before="120"/>
        <w:ind w:left="0" w:firstLine="709"/>
        <w:jc w:val="both"/>
      </w:pPr>
      <w:r w:rsidRPr="00AB51C8">
        <w:t xml:space="preserve">– принятие решения о временном введении режима неполного рабочего времени при угрозе массовых увольнений и его отмене </w:t>
      </w:r>
      <w:r w:rsidRPr="00AB51C8">
        <w:rPr>
          <w:iCs/>
        </w:rPr>
        <w:t>(ст. 180 ТК РФ);</w:t>
      </w:r>
    </w:p>
    <w:p w:rsidR="00BD378F" w:rsidRPr="00AB51C8" w:rsidRDefault="00BD378F" w:rsidP="00BD378F">
      <w:pPr>
        <w:pStyle w:val="33"/>
        <w:spacing w:before="120"/>
        <w:ind w:left="0" w:firstLine="709"/>
        <w:jc w:val="both"/>
      </w:pPr>
      <w:r w:rsidRPr="00AB51C8">
        <w:t xml:space="preserve">– утверждение формы расчетного листка </w:t>
      </w:r>
      <w:r w:rsidRPr="00AB51C8">
        <w:rPr>
          <w:iCs/>
        </w:rPr>
        <w:t>(ст. 136 ТК РФ);</w:t>
      </w:r>
    </w:p>
    <w:p w:rsidR="00BD378F" w:rsidRPr="00AB51C8" w:rsidRDefault="00BD378F" w:rsidP="00BD378F">
      <w:pPr>
        <w:pStyle w:val="33"/>
        <w:spacing w:before="120"/>
        <w:ind w:left="0" w:firstLine="709"/>
        <w:jc w:val="both"/>
      </w:pPr>
      <w:r w:rsidRPr="00AB51C8">
        <w:t xml:space="preserve">– 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AB51C8">
        <w:rPr>
          <w:iCs/>
        </w:rPr>
        <w:t>(ст. 196 ТК РФ);</w:t>
      </w:r>
    </w:p>
    <w:p w:rsidR="00BD378F" w:rsidRPr="00AB51C8" w:rsidRDefault="00BD378F" w:rsidP="00BD378F">
      <w:pPr>
        <w:pStyle w:val="33"/>
        <w:spacing w:before="120"/>
        <w:ind w:left="0" w:firstLine="709"/>
        <w:jc w:val="both"/>
      </w:pPr>
      <w:r w:rsidRPr="00AB51C8">
        <w:t>– определение сроков проведения специальной оценки условий труда (</w:t>
      </w:r>
      <w:r w:rsidRPr="00AB51C8">
        <w:rPr>
          <w:iCs/>
        </w:rPr>
        <w:t>ст. 22 ТК РФ)</w:t>
      </w:r>
      <w:r w:rsidRPr="00AB51C8">
        <w:t>;</w:t>
      </w:r>
    </w:p>
    <w:p w:rsidR="00BD378F" w:rsidRPr="00AB51C8" w:rsidRDefault="00BD378F" w:rsidP="00BD378F">
      <w:pPr>
        <w:pStyle w:val="33"/>
        <w:spacing w:before="120"/>
        <w:ind w:left="0" w:firstLine="709"/>
        <w:jc w:val="both"/>
      </w:pPr>
      <w:r w:rsidRPr="00AB51C8">
        <w:t>– формирование аттестационной комиссии в образовательной организации (</w:t>
      </w:r>
      <w:r w:rsidRPr="00AB51C8">
        <w:rPr>
          <w:iCs/>
        </w:rPr>
        <w:t>ст. 82 ТК РФ)</w:t>
      </w:r>
      <w:r w:rsidRPr="00AB51C8">
        <w:t>;</w:t>
      </w:r>
    </w:p>
    <w:p w:rsidR="00BD378F" w:rsidRPr="00AB51C8" w:rsidRDefault="00BD378F" w:rsidP="00BD378F">
      <w:pPr>
        <w:pStyle w:val="33"/>
        <w:spacing w:before="120"/>
        <w:ind w:left="0" w:firstLine="709"/>
        <w:jc w:val="both"/>
      </w:pPr>
      <w:r w:rsidRPr="00AB51C8">
        <w:t>– формирование комиссии по урегулированию споров между участниками образовательных отношений (ч. 6 ст. 45 Закона от 29 декабря 2012 г. № 273-ФЗ «Об образовании в Российской Федерации»);</w:t>
      </w:r>
    </w:p>
    <w:p w:rsidR="00BD378F" w:rsidRPr="00AB51C8" w:rsidRDefault="00BD378F" w:rsidP="00BD378F">
      <w:pPr>
        <w:pStyle w:val="33"/>
        <w:spacing w:before="120"/>
        <w:ind w:left="0" w:firstLine="709"/>
        <w:jc w:val="both"/>
      </w:pPr>
      <w:r w:rsidRPr="00AB51C8">
        <w:t>– изменение условий труда (</w:t>
      </w:r>
      <w:r w:rsidRPr="00AB51C8">
        <w:rPr>
          <w:iCs/>
        </w:rPr>
        <w:t>ст. 74 ТК РФ)</w:t>
      </w:r>
      <w:r w:rsidRPr="00AB51C8">
        <w:t>;</w:t>
      </w:r>
    </w:p>
    <w:p w:rsidR="00BD378F" w:rsidRPr="00AB51C8" w:rsidRDefault="00BD378F" w:rsidP="00BD378F">
      <w:pPr>
        <w:pStyle w:val="33"/>
        <w:spacing w:before="120"/>
        <w:ind w:left="0" w:firstLine="709"/>
        <w:jc w:val="both"/>
      </w:pPr>
      <w:r w:rsidRPr="00AB51C8">
        <w:t>– принятие локальных нормативных актов организации, закрепляющих нормы профессиональной этики педагогических работников.</w:t>
      </w:r>
    </w:p>
    <w:p w:rsidR="00BD378F" w:rsidRPr="00AB51C8" w:rsidRDefault="00BD378F" w:rsidP="00BD378F">
      <w:pPr>
        <w:pStyle w:val="33"/>
        <w:spacing w:before="120"/>
        <w:ind w:left="0" w:firstLine="709"/>
        <w:jc w:val="both"/>
      </w:pPr>
      <w:r w:rsidRPr="00AB51C8">
        <w:lastRenderedPageBreak/>
        <w:t>7.6.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BD378F" w:rsidRPr="00AB51C8" w:rsidRDefault="00BD378F" w:rsidP="00BD378F">
      <w:pPr>
        <w:pStyle w:val="33"/>
        <w:autoSpaceDE w:val="0"/>
        <w:autoSpaceDN w:val="0"/>
        <w:adjustRightInd w:val="0"/>
        <w:spacing w:before="120"/>
        <w:ind w:left="0" w:firstLine="709"/>
        <w:jc w:val="both"/>
      </w:pPr>
      <w:r w:rsidRPr="00AB51C8">
        <w:t>– сокращение численности или штата работников организации (ст. 81, 82, 373 ТК РФ);</w:t>
      </w:r>
    </w:p>
    <w:p w:rsidR="00BD378F" w:rsidRPr="00AB51C8" w:rsidRDefault="00BD378F" w:rsidP="00BD378F">
      <w:pPr>
        <w:pStyle w:val="33"/>
        <w:autoSpaceDE w:val="0"/>
        <w:autoSpaceDN w:val="0"/>
        <w:adjustRightInd w:val="0"/>
        <w:spacing w:before="120"/>
        <w:ind w:left="0" w:firstLine="709"/>
        <w:jc w:val="both"/>
      </w:pPr>
      <w:r w:rsidRPr="00AB51C8">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 81, 82, 373 ТК РФ);</w:t>
      </w:r>
    </w:p>
    <w:p w:rsidR="00BD378F" w:rsidRPr="00AB51C8" w:rsidRDefault="00BD378F" w:rsidP="00BD378F">
      <w:pPr>
        <w:pStyle w:val="33"/>
        <w:autoSpaceDE w:val="0"/>
        <w:autoSpaceDN w:val="0"/>
        <w:adjustRightInd w:val="0"/>
        <w:spacing w:before="120"/>
        <w:ind w:left="0" w:firstLine="709"/>
        <w:jc w:val="both"/>
        <w:rPr>
          <w:iCs/>
        </w:rPr>
      </w:pPr>
      <w:r w:rsidRPr="00AB51C8">
        <w:t>– неоднократное неисполнение работником без уважительных причин трудовых обязанностей, если он имеет дисциплинарное взыскание (ст. 81, 82, 373 ТК РФ</w:t>
      </w:r>
      <w:r w:rsidRPr="00AB51C8">
        <w:rPr>
          <w:iCs/>
        </w:rPr>
        <w:t>)</w:t>
      </w:r>
      <w:r w:rsidRPr="00AB51C8">
        <w:t>;</w:t>
      </w:r>
    </w:p>
    <w:p w:rsidR="00BD378F" w:rsidRPr="00AB51C8" w:rsidRDefault="00BD378F" w:rsidP="00BD378F">
      <w:pPr>
        <w:pStyle w:val="33"/>
        <w:autoSpaceDE w:val="0"/>
        <w:autoSpaceDN w:val="0"/>
        <w:adjustRightInd w:val="0"/>
        <w:spacing w:before="120"/>
        <w:ind w:left="0" w:firstLine="709"/>
        <w:jc w:val="both"/>
        <w:rPr>
          <w:iCs/>
        </w:rPr>
      </w:pPr>
      <w:r w:rsidRPr="00AB51C8">
        <w:rPr>
          <w:iCs/>
        </w:rPr>
        <w:t xml:space="preserve">– повторное в течение одного года грубое нарушение устава организации, осуществляющей образовательную деятельность </w:t>
      </w:r>
      <w:r w:rsidRPr="00AB51C8">
        <w:t xml:space="preserve">(п. 1 </w:t>
      </w:r>
      <w:r w:rsidRPr="00AB51C8">
        <w:rPr>
          <w:iCs/>
        </w:rPr>
        <w:t>ст. 336 ТК РФ</w:t>
      </w:r>
      <w:r w:rsidRPr="00AB51C8">
        <w:t>)</w:t>
      </w:r>
      <w:r w:rsidRPr="00AB51C8">
        <w:rPr>
          <w:iCs/>
        </w:rPr>
        <w:t>;</w:t>
      </w:r>
    </w:p>
    <w:p w:rsidR="00BD378F" w:rsidRPr="00AB51C8" w:rsidRDefault="00BD378F" w:rsidP="00BD378F">
      <w:pPr>
        <w:pStyle w:val="33"/>
        <w:autoSpaceDE w:val="0"/>
        <w:autoSpaceDN w:val="0"/>
        <w:adjustRightInd w:val="0"/>
        <w:spacing w:before="120"/>
        <w:ind w:left="0" w:firstLine="709"/>
        <w:jc w:val="both"/>
      </w:pPr>
      <w:r w:rsidRPr="00AB51C8">
        <w:rPr>
          <w:iCs/>
        </w:rPr>
        <w:t xml:space="preserve">– </w:t>
      </w:r>
      <w:r w:rsidRPr="00AB51C8">
        <w:t xml:space="preserve">совершение работником, выполняющим воспитательные функции, аморального проступка, несовместимого с продолжением данной работы (п. 8 ч. 1 </w:t>
      </w:r>
      <w:r w:rsidRPr="00AB51C8">
        <w:rPr>
          <w:iCs/>
        </w:rPr>
        <w:t>ст. 81 ТК РФ)</w:t>
      </w:r>
      <w:r w:rsidRPr="00AB51C8">
        <w:t>;</w:t>
      </w:r>
    </w:p>
    <w:p w:rsidR="00BD378F" w:rsidRPr="00AB51C8" w:rsidRDefault="00BD378F" w:rsidP="00BD378F">
      <w:pPr>
        <w:pStyle w:val="33"/>
        <w:autoSpaceDE w:val="0"/>
        <w:autoSpaceDN w:val="0"/>
        <w:adjustRightInd w:val="0"/>
        <w:spacing w:before="120"/>
        <w:ind w:left="0" w:firstLine="709"/>
        <w:jc w:val="both"/>
        <w:rPr>
          <w:iCs/>
        </w:rPr>
      </w:pPr>
      <w:r w:rsidRPr="00AB51C8">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(п. 2 </w:t>
      </w:r>
      <w:r w:rsidRPr="00AB51C8">
        <w:rPr>
          <w:iCs/>
        </w:rPr>
        <w:t>ст. 336 ТК РФ</w:t>
      </w:r>
      <w:r w:rsidRPr="00AB51C8">
        <w:t>).</w:t>
      </w:r>
    </w:p>
    <w:p w:rsidR="00BD378F" w:rsidRPr="00AB51C8" w:rsidRDefault="00BD378F" w:rsidP="00BD378F">
      <w:pPr>
        <w:pStyle w:val="33"/>
        <w:spacing w:before="120"/>
        <w:ind w:left="0" w:firstLine="709"/>
        <w:jc w:val="both"/>
      </w:pPr>
      <w:r w:rsidRPr="00AB51C8">
        <w:t>7.7. По согласованию с выборным органом первичной профсоюзной организации производится:</w:t>
      </w:r>
    </w:p>
    <w:p w:rsidR="00BD378F" w:rsidRPr="00AB51C8" w:rsidRDefault="00BD378F" w:rsidP="00BD378F">
      <w:pPr>
        <w:pStyle w:val="33"/>
        <w:spacing w:before="120"/>
        <w:ind w:left="0" w:firstLine="709"/>
        <w:jc w:val="both"/>
      </w:pPr>
      <w:r w:rsidRPr="00AB51C8">
        <w:t>– установление перечня должностей работников с ненормированным рабочим днем (ст. 101 ТК РФ);</w:t>
      </w:r>
    </w:p>
    <w:p w:rsidR="00BD378F" w:rsidRPr="00AB51C8" w:rsidRDefault="00BD378F" w:rsidP="00BD378F">
      <w:pPr>
        <w:pStyle w:val="33"/>
        <w:spacing w:before="120"/>
        <w:ind w:left="0" w:firstLine="709"/>
        <w:jc w:val="both"/>
      </w:pPr>
      <w:r w:rsidRPr="00AB51C8">
        <w:t>– представление к присвоению почетных званий (ст. 191 ТК РФ);</w:t>
      </w:r>
    </w:p>
    <w:p w:rsidR="00BD378F" w:rsidRPr="00AB51C8" w:rsidRDefault="00BD378F" w:rsidP="00BD378F">
      <w:pPr>
        <w:pStyle w:val="33"/>
        <w:spacing w:before="120"/>
        <w:ind w:left="0" w:firstLine="709"/>
        <w:jc w:val="both"/>
      </w:pPr>
      <w:r w:rsidRPr="00AB51C8">
        <w:t>– представление к награждению отраслевыми наградами и иными наградами (ст. 191 ТК РФ);</w:t>
      </w:r>
    </w:p>
    <w:p w:rsidR="00BD378F" w:rsidRPr="00AB51C8" w:rsidRDefault="00BD378F" w:rsidP="00BD378F">
      <w:pPr>
        <w:pStyle w:val="33"/>
        <w:spacing w:before="120"/>
        <w:ind w:left="0" w:firstLine="709"/>
        <w:jc w:val="both"/>
      </w:pPr>
      <w:r w:rsidRPr="00AB51C8">
        <w:t xml:space="preserve">– установление размеров повышенной заработной платы за вредные и (или) опасные и иные особые условия труда </w:t>
      </w:r>
      <w:r w:rsidRPr="00AB51C8">
        <w:rPr>
          <w:iCs/>
        </w:rPr>
        <w:t>(</w:t>
      </w:r>
      <w:r w:rsidRPr="00AB51C8">
        <w:t>ст.</w:t>
      </w:r>
      <w:r w:rsidRPr="00AB51C8">
        <w:rPr>
          <w:iCs/>
        </w:rPr>
        <w:t xml:space="preserve"> 147 ТК РФ);</w:t>
      </w:r>
    </w:p>
    <w:p w:rsidR="00BD378F" w:rsidRPr="00AB51C8" w:rsidRDefault="00BD378F" w:rsidP="00BD378F">
      <w:pPr>
        <w:pStyle w:val="33"/>
        <w:spacing w:before="120"/>
        <w:ind w:left="0" w:firstLine="709"/>
        <w:jc w:val="both"/>
      </w:pPr>
      <w:r w:rsidRPr="00AB51C8">
        <w:t xml:space="preserve">– установление размеров повышенной заработной платы за работу в ночное время </w:t>
      </w:r>
      <w:r w:rsidRPr="00AB51C8">
        <w:rPr>
          <w:iCs/>
        </w:rPr>
        <w:t>(</w:t>
      </w:r>
      <w:r w:rsidRPr="00AB51C8">
        <w:t>ст.</w:t>
      </w:r>
      <w:r w:rsidRPr="00AB51C8">
        <w:rPr>
          <w:iCs/>
        </w:rPr>
        <w:t xml:space="preserve"> 154 ТК РФ);</w:t>
      </w:r>
    </w:p>
    <w:p w:rsidR="00BD378F" w:rsidRPr="00AB51C8" w:rsidRDefault="00BD378F" w:rsidP="00BD378F">
      <w:pPr>
        <w:pStyle w:val="33"/>
        <w:spacing w:before="120"/>
        <w:ind w:left="0" w:firstLine="709"/>
        <w:jc w:val="both"/>
      </w:pPr>
      <w:r w:rsidRPr="00AB51C8">
        <w:t xml:space="preserve">– распределение учебной нагрузки </w:t>
      </w:r>
      <w:r w:rsidRPr="00AB51C8">
        <w:rPr>
          <w:iCs/>
        </w:rPr>
        <w:t>(</w:t>
      </w:r>
      <w:r w:rsidRPr="00AB51C8">
        <w:t>ст.</w:t>
      </w:r>
      <w:r w:rsidRPr="00AB51C8">
        <w:rPr>
          <w:iCs/>
        </w:rPr>
        <w:t xml:space="preserve"> 100 ТК РФ)</w:t>
      </w:r>
      <w:r w:rsidRPr="00AB51C8">
        <w:t>;</w:t>
      </w:r>
    </w:p>
    <w:p w:rsidR="00BD378F" w:rsidRPr="00AB51C8" w:rsidRDefault="00BD378F" w:rsidP="00BD378F">
      <w:pPr>
        <w:pStyle w:val="33"/>
        <w:spacing w:before="120"/>
        <w:ind w:left="0" w:firstLine="709"/>
        <w:jc w:val="both"/>
      </w:pPr>
      <w:r w:rsidRPr="00AB51C8">
        <w:t xml:space="preserve">– утверждение расписания занятий </w:t>
      </w:r>
      <w:r w:rsidRPr="00AB51C8">
        <w:rPr>
          <w:iCs/>
        </w:rPr>
        <w:t>(</w:t>
      </w:r>
      <w:r w:rsidRPr="00AB51C8">
        <w:t>ст.</w:t>
      </w:r>
      <w:r w:rsidRPr="00AB51C8">
        <w:rPr>
          <w:iCs/>
        </w:rPr>
        <w:t xml:space="preserve"> 100 ТК РФ)</w:t>
      </w:r>
      <w:r w:rsidRPr="00AB51C8">
        <w:t>;</w:t>
      </w:r>
    </w:p>
    <w:p w:rsidR="00BD378F" w:rsidRPr="00AB51C8" w:rsidRDefault="00BD378F" w:rsidP="00BD378F">
      <w:pPr>
        <w:pStyle w:val="33"/>
        <w:spacing w:before="120"/>
        <w:ind w:left="0" w:firstLine="709"/>
        <w:jc w:val="both"/>
      </w:pPr>
      <w:r w:rsidRPr="00AB51C8">
        <w:t xml:space="preserve">– установление, изменение размеров выплат стимулирующего характера </w:t>
      </w:r>
      <w:r w:rsidRPr="00AB51C8">
        <w:rPr>
          <w:iCs/>
        </w:rPr>
        <w:t xml:space="preserve">(ст. </w:t>
      </w:r>
      <w:r w:rsidRPr="00AB51C8">
        <w:t>135,</w:t>
      </w:r>
      <w:r w:rsidRPr="00AB51C8">
        <w:rPr>
          <w:iCs/>
        </w:rPr>
        <w:t xml:space="preserve"> 144 ТК РФ)</w:t>
      </w:r>
      <w:r w:rsidRPr="00AB51C8">
        <w:t>;</w:t>
      </w:r>
    </w:p>
    <w:p w:rsidR="00C0289E" w:rsidRPr="00AB51C8" w:rsidRDefault="00BD378F" w:rsidP="008F0654">
      <w:pPr>
        <w:pStyle w:val="33"/>
        <w:spacing w:before="120"/>
        <w:ind w:left="0" w:firstLine="709"/>
        <w:jc w:val="both"/>
      </w:pPr>
      <w:r w:rsidRPr="00AB51C8">
        <w:t xml:space="preserve">– распределение премиальных выплат и использование фонда экономии заработной платы </w:t>
      </w:r>
      <w:r w:rsidRPr="00AB51C8">
        <w:rPr>
          <w:iCs/>
        </w:rPr>
        <w:t xml:space="preserve">(ст. </w:t>
      </w:r>
      <w:r w:rsidRPr="00AB51C8">
        <w:t>135,</w:t>
      </w:r>
      <w:r w:rsidRPr="00AB51C8">
        <w:rPr>
          <w:iCs/>
        </w:rPr>
        <w:t xml:space="preserve"> 144 ТК РФ)</w:t>
      </w:r>
      <w:r w:rsidRPr="00AB51C8">
        <w:t>.</w:t>
      </w:r>
    </w:p>
    <w:p w:rsidR="00BD378F" w:rsidRPr="00AB51C8" w:rsidRDefault="00BD378F" w:rsidP="00BD378F">
      <w:pPr>
        <w:pStyle w:val="33"/>
        <w:spacing w:before="120"/>
        <w:ind w:left="0" w:firstLine="709"/>
        <w:jc w:val="both"/>
      </w:pPr>
      <w:r w:rsidRPr="00AB51C8">
        <w:t>7.8. С предварительного согласия выборного органа первичной профсоюзной организации производится:</w:t>
      </w:r>
    </w:p>
    <w:p w:rsidR="00BD378F" w:rsidRPr="00AB51C8" w:rsidRDefault="00BD378F" w:rsidP="00BD378F">
      <w:pPr>
        <w:pStyle w:val="33"/>
        <w:spacing w:before="120"/>
        <w:ind w:left="0" w:firstLine="709"/>
        <w:jc w:val="both"/>
      </w:pPr>
      <w:r w:rsidRPr="00AB51C8">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w:t>
      </w:r>
      <w:r w:rsidRPr="00AB51C8">
        <w:rPr>
          <w:iCs/>
        </w:rPr>
        <w:t xml:space="preserve"> 192, 193 ТК РФ)</w:t>
      </w:r>
      <w:r w:rsidRPr="00AB51C8">
        <w:t>;</w:t>
      </w:r>
    </w:p>
    <w:p w:rsidR="00BD378F" w:rsidRPr="00AB51C8" w:rsidRDefault="00BD378F" w:rsidP="00BD378F">
      <w:pPr>
        <w:pStyle w:val="33"/>
        <w:spacing w:before="120"/>
        <w:ind w:left="0" w:firstLine="709"/>
        <w:jc w:val="both"/>
      </w:pPr>
      <w:r w:rsidRPr="00AB51C8">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Трудового кодекса РФ;</w:t>
      </w:r>
    </w:p>
    <w:p w:rsidR="00BD378F" w:rsidRPr="00AB51C8" w:rsidRDefault="00BD378F" w:rsidP="00BD378F">
      <w:pPr>
        <w:autoSpaceDE w:val="0"/>
        <w:autoSpaceDN w:val="0"/>
        <w:adjustRightInd w:val="0"/>
        <w:spacing w:before="120"/>
        <w:ind w:firstLine="709"/>
        <w:jc w:val="both"/>
      </w:pPr>
      <w:r w:rsidRPr="00AB51C8">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 2 ст. 405 ТК РФ).</w:t>
      </w:r>
    </w:p>
    <w:p w:rsidR="00BD378F" w:rsidRPr="00AB51C8" w:rsidRDefault="00BD378F" w:rsidP="00BD378F">
      <w:pPr>
        <w:pStyle w:val="33"/>
        <w:spacing w:before="120"/>
        <w:ind w:left="0" w:firstLine="709"/>
        <w:jc w:val="both"/>
      </w:pPr>
      <w:r w:rsidRPr="00AB51C8">
        <w:t xml:space="preserve">7.9.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w:t>
      </w:r>
      <w:r w:rsidRPr="00AB51C8">
        <w:lastRenderedPageBreak/>
        <w:t xml:space="preserve">первичной профсоюзной организации в период осуществления своих полномочий и в течение двух лет после его окончания по следующим основаниям (ст. 374, </w:t>
      </w:r>
      <w:r w:rsidRPr="00AB51C8">
        <w:rPr>
          <w:iCs/>
        </w:rPr>
        <w:t>376 ТК РФ)</w:t>
      </w:r>
      <w:r w:rsidRPr="00AB51C8">
        <w:t>:</w:t>
      </w:r>
    </w:p>
    <w:p w:rsidR="00BD378F" w:rsidRPr="00AB51C8" w:rsidRDefault="00BD378F" w:rsidP="00BD378F">
      <w:pPr>
        <w:pStyle w:val="33"/>
        <w:spacing w:before="120"/>
        <w:ind w:left="0" w:firstLine="709"/>
        <w:jc w:val="both"/>
      </w:pPr>
      <w:r w:rsidRPr="00AB51C8">
        <w:t>– сокращение численности или штата работников организации (п. 2 ч. 1 ст. 81 ТК РФ);</w:t>
      </w:r>
    </w:p>
    <w:p w:rsidR="00BD378F" w:rsidRPr="00AB51C8" w:rsidRDefault="00BD378F" w:rsidP="00BD378F">
      <w:pPr>
        <w:pStyle w:val="33"/>
        <w:spacing w:before="120"/>
        <w:ind w:left="0" w:firstLine="709"/>
        <w:jc w:val="both"/>
      </w:pPr>
      <w:r w:rsidRPr="00AB51C8">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 3 ч. 1 ст. 81 ТК РФ);</w:t>
      </w:r>
    </w:p>
    <w:p w:rsidR="00BD378F" w:rsidRPr="00AB51C8" w:rsidRDefault="00BD378F" w:rsidP="00BD378F">
      <w:pPr>
        <w:pStyle w:val="33"/>
        <w:spacing w:before="120"/>
        <w:ind w:left="0" w:firstLine="709"/>
        <w:jc w:val="both"/>
      </w:pPr>
      <w:r w:rsidRPr="00AB51C8">
        <w:t>– неоднократное неисполнение работником без уважительных причин трудовых обязанностей, если он имеет дисциплинарное взыскание (п. 5 ч. 1 ст. 81 ТК РФ).</w:t>
      </w:r>
    </w:p>
    <w:p w:rsidR="00BD378F" w:rsidRPr="00AB51C8" w:rsidRDefault="00BD378F" w:rsidP="00BD378F">
      <w:pPr>
        <w:pStyle w:val="33"/>
        <w:spacing w:before="120"/>
        <w:ind w:left="0" w:firstLine="709"/>
        <w:jc w:val="both"/>
      </w:pPr>
      <w:r w:rsidRPr="00AB51C8">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AB51C8">
        <w:rPr>
          <w:iCs/>
        </w:rPr>
        <w:t>(</w:t>
      </w:r>
      <w:r w:rsidRPr="00AB51C8">
        <w:t>ч. 3 ст. 374 ТК РФ).</w:t>
      </w:r>
    </w:p>
    <w:p w:rsidR="00BD378F" w:rsidRPr="00AB51C8" w:rsidRDefault="00BD378F" w:rsidP="00BD378F">
      <w:pPr>
        <w:pStyle w:val="34"/>
        <w:spacing w:before="120" w:after="0"/>
        <w:ind w:left="0" w:firstLine="709"/>
        <w:jc w:val="both"/>
        <w:rPr>
          <w:iCs/>
        </w:rPr>
      </w:pPr>
      <w:r w:rsidRPr="00AB51C8">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AB51C8">
        <w:rPr>
          <w:iCs/>
        </w:rPr>
        <w:t>для замены временно отсутствующего работника, за которым сохраняется место работы.</w:t>
      </w:r>
    </w:p>
    <w:p w:rsidR="00BD378F" w:rsidRPr="00AB51C8" w:rsidRDefault="00BD378F" w:rsidP="00BD378F">
      <w:pPr>
        <w:pStyle w:val="34"/>
        <w:spacing w:before="120" w:after="0"/>
        <w:ind w:left="0" w:firstLine="709"/>
        <w:jc w:val="both"/>
      </w:pPr>
      <w:r w:rsidRPr="00AB51C8">
        <w:rPr>
          <w:iCs/>
        </w:rPr>
        <w:t xml:space="preserve">7.12. Члены </w:t>
      </w:r>
      <w:r w:rsidRPr="00AB51C8">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 3 ст. 39 ТК РФ).</w:t>
      </w:r>
    </w:p>
    <w:p w:rsidR="00BD378F" w:rsidRDefault="00BD378F" w:rsidP="008F0654">
      <w:pPr>
        <w:pStyle w:val="4"/>
        <w:spacing w:before="120"/>
        <w:ind w:left="0" w:firstLine="709"/>
        <w:jc w:val="both"/>
      </w:pPr>
      <w:r w:rsidRPr="00AB51C8">
        <w:t>7.13. Члены выборного органа первичной профсоюзной организации включаются в состав комиссий образовательной организации по аттестации педагогических работников, специальной оценке рабочих мест, охране труда, социальному страхованию.</w:t>
      </w:r>
    </w:p>
    <w:p w:rsidR="008F0654" w:rsidRPr="008F0654" w:rsidRDefault="008F0654" w:rsidP="008F0654">
      <w:pPr>
        <w:pStyle w:val="4"/>
        <w:spacing w:before="120"/>
        <w:ind w:left="0" w:firstLine="709"/>
        <w:jc w:val="both"/>
      </w:pPr>
    </w:p>
    <w:p w:rsidR="00BD378F" w:rsidRPr="00AB51C8" w:rsidRDefault="00BD378F" w:rsidP="00BD378F">
      <w:pPr>
        <w:spacing w:before="120"/>
        <w:jc w:val="center"/>
        <w:rPr>
          <w:b/>
          <w:bCs/>
          <w:caps/>
        </w:rPr>
      </w:pPr>
      <w:r w:rsidRPr="00AB51C8">
        <w:rPr>
          <w:b/>
          <w:bCs/>
          <w:lang w:val="en-US"/>
        </w:rPr>
        <w:t>VIII</w:t>
      </w:r>
      <w:r w:rsidRPr="00AB51C8">
        <w:rPr>
          <w:b/>
          <w:bCs/>
        </w:rPr>
        <w:t>. Обязательства выборного органа первичной профсоюзной организации</w:t>
      </w:r>
    </w:p>
    <w:p w:rsidR="00BD378F" w:rsidRPr="00AB51C8" w:rsidRDefault="00BD378F" w:rsidP="00BD378F">
      <w:pPr>
        <w:pStyle w:val="3"/>
        <w:spacing w:before="120"/>
        <w:ind w:firstLine="709"/>
        <w:rPr>
          <w:sz w:val="24"/>
          <w:szCs w:val="24"/>
        </w:rPr>
      </w:pPr>
      <w:r w:rsidRPr="00AB51C8">
        <w:rPr>
          <w:sz w:val="24"/>
          <w:szCs w:val="24"/>
        </w:rPr>
        <w:t>8. Выборный орган первичной профсоюзной организации обязуется:</w:t>
      </w:r>
    </w:p>
    <w:p w:rsidR="00BD378F" w:rsidRPr="00AB51C8" w:rsidRDefault="00BD378F" w:rsidP="00BD378F">
      <w:pPr>
        <w:pStyle w:val="3"/>
        <w:spacing w:before="120"/>
        <w:ind w:firstLine="709"/>
        <w:rPr>
          <w:sz w:val="24"/>
          <w:szCs w:val="24"/>
        </w:rPr>
      </w:pPr>
      <w:r w:rsidRPr="00AB51C8">
        <w:rPr>
          <w:sz w:val="24"/>
          <w:szCs w:val="24"/>
        </w:rPr>
        <w:t>8.1. Представлять и защищать права и интересы членов профсоюза по социально-трудовым вопросам в соответствии с ТК РФ и Федеральным законом от 12 января 1996 г. № 10-ФЗ «О профессиональных союзах, их правах и гарантиях деятельности».</w:t>
      </w:r>
    </w:p>
    <w:p w:rsidR="00BD378F" w:rsidRPr="00AB51C8" w:rsidRDefault="00BD378F" w:rsidP="00BD378F">
      <w:pPr>
        <w:pStyle w:val="3"/>
        <w:spacing w:before="120"/>
        <w:ind w:firstLine="709"/>
        <w:rPr>
          <w:sz w:val="24"/>
          <w:szCs w:val="24"/>
        </w:rPr>
      </w:pPr>
      <w:r w:rsidRPr="00AB51C8">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BD378F" w:rsidRPr="00AB51C8" w:rsidRDefault="00BD378F" w:rsidP="00BD378F">
      <w:pPr>
        <w:pStyle w:val="3"/>
        <w:spacing w:before="120"/>
        <w:ind w:firstLine="709"/>
        <w:rPr>
          <w:sz w:val="24"/>
          <w:szCs w:val="24"/>
        </w:rPr>
      </w:pPr>
      <w:r w:rsidRPr="00AB51C8">
        <w:rPr>
          <w:sz w:val="24"/>
          <w:szCs w:val="24"/>
        </w:rPr>
        <w:t>8.2.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D378F" w:rsidRPr="00AB51C8" w:rsidRDefault="00BD378F" w:rsidP="00BD378F">
      <w:pPr>
        <w:pStyle w:val="3"/>
        <w:spacing w:before="120"/>
        <w:ind w:firstLine="709"/>
        <w:rPr>
          <w:sz w:val="24"/>
          <w:szCs w:val="24"/>
        </w:rPr>
      </w:pPr>
      <w:r w:rsidRPr="00AB51C8">
        <w:rPr>
          <w:sz w:val="24"/>
          <w:szCs w:val="24"/>
        </w:rPr>
        <w:t>8.3.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BD378F" w:rsidRPr="00AB51C8" w:rsidRDefault="00BD378F" w:rsidP="00BD378F">
      <w:pPr>
        <w:pStyle w:val="3"/>
        <w:spacing w:before="120"/>
        <w:ind w:firstLine="709"/>
        <w:rPr>
          <w:sz w:val="24"/>
          <w:szCs w:val="24"/>
        </w:rPr>
      </w:pPr>
      <w:r w:rsidRPr="00AB51C8">
        <w:rPr>
          <w:sz w:val="24"/>
          <w:szCs w:val="24"/>
        </w:rPr>
        <w:t>8.4. Осуществлять контроль за охраной труда в образовательной организации.</w:t>
      </w:r>
    </w:p>
    <w:p w:rsidR="00BD378F" w:rsidRPr="00AB51C8" w:rsidRDefault="00BD378F" w:rsidP="00BD378F">
      <w:pPr>
        <w:pStyle w:val="3"/>
        <w:spacing w:before="120"/>
        <w:ind w:firstLine="709"/>
        <w:rPr>
          <w:sz w:val="24"/>
          <w:szCs w:val="24"/>
        </w:rPr>
      </w:pPr>
      <w:r w:rsidRPr="00AB51C8">
        <w:rPr>
          <w:sz w:val="24"/>
          <w:szCs w:val="24"/>
        </w:rPr>
        <w:t>8.5. Представлять и защищать трудовые права членов профсоюза в комиссии по трудовым спорам и в суде.</w:t>
      </w:r>
    </w:p>
    <w:p w:rsidR="00BD378F" w:rsidRPr="00AB51C8" w:rsidRDefault="00BD378F" w:rsidP="00BD378F">
      <w:pPr>
        <w:pStyle w:val="3"/>
        <w:spacing w:before="120"/>
        <w:ind w:firstLine="709"/>
        <w:rPr>
          <w:sz w:val="24"/>
          <w:szCs w:val="24"/>
        </w:rPr>
      </w:pPr>
      <w:r w:rsidRPr="00AB51C8">
        <w:rPr>
          <w:sz w:val="24"/>
          <w:szCs w:val="24"/>
        </w:rPr>
        <w:lastRenderedPageBreak/>
        <w:t>8.6. Осуществлять контроль за правильностью и своевременностью предоставления работникам отпусков и их оплаты.</w:t>
      </w:r>
    </w:p>
    <w:p w:rsidR="00BD378F" w:rsidRPr="00AB51C8" w:rsidRDefault="00BD378F" w:rsidP="00BD378F">
      <w:pPr>
        <w:pStyle w:val="3"/>
        <w:spacing w:before="120"/>
        <w:ind w:firstLine="709"/>
        <w:rPr>
          <w:sz w:val="24"/>
          <w:szCs w:val="24"/>
        </w:rPr>
      </w:pPr>
      <w:r w:rsidRPr="00AB51C8">
        <w:rPr>
          <w:sz w:val="24"/>
          <w:szCs w:val="24"/>
        </w:rPr>
        <w:t>8.7. 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BD378F" w:rsidRPr="00AB51C8" w:rsidRDefault="00BD378F" w:rsidP="00BD378F">
      <w:pPr>
        <w:pStyle w:val="3"/>
        <w:spacing w:before="120"/>
        <w:ind w:firstLine="709"/>
        <w:rPr>
          <w:sz w:val="24"/>
          <w:szCs w:val="24"/>
        </w:rPr>
      </w:pPr>
      <w:r w:rsidRPr="00AB51C8">
        <w:rPr>
          <w:sz w:val="24"/>
          <w:szCs w:val="24"/>
        </w:rPr>
        <w:t>8.8.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BD378F" w:rsidRPr="00AB51C8" w:rsidRDefault="00BD378F" w:rsidP="00BD378F">
      <w:pPr>
        <w:pStyle w:val="3"/>
        <w:spacing w:before="120"/>
        <w:ind w:firstLine="709"/>
        <w:rPr>
          <w:sz w:val="24"/>
          <w:szCs w:val="24"/>
        </w:rPr>
      </w:pPr>
      <w:r w:rsidRPr="00AB51C8">
        <w:rPr>
          <w:sz w:val="24"/>
          <w:szCs w:val="24"/>
        </w:rPr>
        <w:t>8.9. Осуществлять проверку правильности удержания и перечисления на счет первичной профсоюзной организации членских профсоюзных взносов.</w:t>
      </w:r>
    </w:p>
    <w:p w:rsidR="00BD378F" w:rsidRPr="00AB51C8" w:rsidRDefault="00BD378F" w:rsidP="00BD378F">
      <w:pPr>
        <w:pStyle w:val="3"/>
        <w:spacing w:before="120"/>
        <w:ind w:firstLine="709"/>
        <w:rPr>
          <w:sz w:val="24"/>
          <w:szCs w:val="24"/>
        </w:rPr>
      </w:pPr>
      <w:r w:rsidRPr="00AB51C8">
        <w:rPr>
          <w:sz w:val="24"/>
          <w:szCs w:val="24"/>
        </w:rPr>
        <w:t>8.10. Информировать членов профсоюза о своей работе, о деятельности выборных профсоюзных органов.</w:t>
      </w:r>
    </w:p>
    <w:p w:rsidR="00BD378F" w:rsidRPr="00AB51C8" w:rsidRDefault="00BD378F" w:rsidP="00BD378F">
      <w:pPr>
        <w:spacing w:before="120"/>
        <w:ind w:firstLine="709"/>
        <w:jc w:val="both"/>
      </w:pPr>
      <w:r w:rsidRPr="00AB51C8">
        <w:t>8.11.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BD378F" w:rsidRPr="00AB51C8" w:rsidRDefault="00BD378F" w:rsidP="00BD378F">
      <w:pPr>
        <w:spacing w:before="120"/>
        <w:ind w:firstLine="709"/>
        <w:jc w:val="both"/>
      </w:pPr>
      <w:r w:rsidRPr="00AB51C8">
        <w:t>8.12. Содействовать оздоровлению детей работников образовательной организации.</w:t>
      </w:r>
    </w:p>
    <w:p w:rsidR="00BD378F" w:rsidRPr="00AB51C8" w:rsidRDefault="00BD378F" w:rsidP="008F0654">
      <w:pPr>
        <w:spacing w:before="120"/>
        <w:ind w:firstLine="709"/>
        <w:jc w:val="both"/>
      </w:pPr>
      <w:r w:rsidRPr="00AB51C8">
        <w:t>8.13. Ходатайствовать о присвоении почетных званий, представлении к наградам работников образовательной организации.</w:t>
      </w:r>
    </w:p>
    <w:p w:rsidR="00BD378F" w:rsidRPr="00AB51C8" w:rsidRDefault="00BD378F" w:rsidP="00BD378F">
      <w:pPr>
        <w:pStyle w:val="3"/>
        <w:spacing w:before="120"/>
        <w:jc w:val="center"/>
        <w:outlineLvl w:val="0"/>
        <w:rPr>
          <w:b/>
          <w:bCs/>
          <w:caps/>
          <w:sz w:val="24"/>
          <w:szCs w:val="24"/>
        </w:rPr>
      </w:pPr>
      <w:r w:rsidRPr="00AB51C8">
        <w:rPr>
          <w:b/>
          <w:bCs/>
          <w:sz w:val="24"/>
          <w:szCs w:val="24"/>
          <w:lang w:val="en-US"/>
        </w:rPr>
        <w:t>IX</w:t>
      </w:r>
      <w:r w:rsidRPr="00AB51C8">
        <w:rPr>
          <w:b/>
          <w:bCs/>
          <w:sz w:val="24"/>
          <w:szCs w:val="24"/>
        </w:rPr>
        <w:t>. Контроль за выполнением коллективного договора.</w:t>
      </w:r>
    </w:p>
    <w:p w:rsidR="00BD378F" w:rsidRPr="00AB51C8" w:rsidRDefault="00BD378F" w:rsidP="00BD378F">
      <w:pPr>
        <w:pStyle w:val="3"/>
        <w:spacing w:before="120"/>
        <w:jc w:val="center"/>
        <w:outlineLvl w:val="0"/>
        <w:rPr>
          <w:b/>
          <w:bCs/>
          <w:caps/>
          <w:sz w:val="24"/>
          <w:szCs w:val="24"/>
        </w:rPr>
      </w:pPr>
      <w:r w:rsidRPr="00AB51C8">
        <w:rPr>
          <w:b/>
          <w:bCs/>
          <w:sz w:val="24"/>
          <w:szCs w:val="24"/>
        </w:rPr>
        <w:t>Ответственность сторон коллективного договора</w:t>
      </w:r>
    </w:p>
    <w:p w:rsidR="00BD378F" w:rsidRPr="00AB51C8" w:rsidRDefault="00BD378F" w:rsidP="00BD378F">
      <w:pPr>
        <w:pStyle w:val="3"/>
        <w:spacing w:before="120"/>
        <w:ind w:left="705" w:firstLine="3"/>
        <w:rPr>
          <w:sz w:val="24"/>
          <w:szCs w:val="24"/>
        </w:rPr>
      </w:pPr>
      <w:r w:rsidRPr="00AB51C8">
        <w:rPr>
          <w:sz w:val="24"/>
          <w:szCs w:val="24"/>
        </w:rPr>
        <w:t>9. Стороны договорились:</w:t>
      </w:r>
    </w:p>
    <w:p w:rsidR="00BD378F" w:rsidRPr="00AB51C8" w:rsidRDefault="00BD378F" w:rsidP="00BD378F">
      <w:pPr>
        <w:pStyle w:val="3"/>
        <w:spacing w:before="120"/>
        <w:ind w:firstLine="705"/>
        <w:rPr>
          <w:sz w:val="24"/>
          <w:szCs w:val="24"/>
        </w:rPr>
      </w:pPr>
      <w:r w:rsidRPr="00AB51C8">
        <w:rPr>
          <w:sz w:val="24"/>
          <w:szCs w:val="24"/>
        </w:rPr>
        <w:t>9.1.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BD378F" w:rsidRPr="00AB51C8" w:rsidRDefault="00BD378F" w:rsidP="00BD378F">
      <w:pPr>
        <w:pStyle w:val="3"/>
        <w:spacing w:before="120"/>
        <w:ind w:firstLine="705"/>
        <w:rPr>
          <w:sz w:val="24"/>
          <w:szCs w:val="24"/>
        </w:rPr>
      </w:pPr>
      <w:r w:rsidRPr="00AB51C8">
        <w:rPr>
          <w:sz w:val="24"/>
          <w:szCs w:val="24"/>
        </w:rPr>
        <w:t>9.2. Работодатель в течение семи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BD378F" w:rsidRPr="00AB51C8" w:rsidRDefault="00BD378F" w:rsidP="00BD378F">
      <w:pPr>
        <w:pStyle w:val="3"/>
        <w:spacing w:before="120"/>
        <w:ind w:firstLine="705"/>
        <w:rPr>
          <w:sz w:val="24"/>
          <w:szCs w:val="24"/>
        </w:rPr>
      </w:pPr>
      <w:r w:rsidRPr="00AB51C8">
        <w:rPr>
          <w:sz w:val="24"/>
          <w:szCs w:val="24"/>
        </w:rPr>
        <w:t>9.3. Разъяснять условия коллективного договора работникам образовательной организации.</w:t>
      </w:r>
    </w:p>
    <w:p w:rsidR="00BD378F" w:rsidRPr="00AB51C8" w:rsidRDefault="00BD378F" w:rsidP="00BD378F">
      <w:pPr>
        <w:pStyle w:val="3"/>
        <w:spacing w:before="120"/>
        <w:ind w:firstLine="705"/>
        <w:rPr>
          <w:sz w:val="24"/>
          <w:szCs w:val="24"/>
        </w:rPr>
      </w:pPr>
      <w:r w:rsidRPr="00AB51C8">
        <w:rPr>
          <w:sz w:val="24"/>
          <w:szCs w:val="24"/>
        </w:rPr>
        <w:t>9.4. Предоставлять сторонам необходимую информацию в целях обеспечения надлежащего контроля за выполнением условий коллективного договора в течение семи календарных дней со дня получения соответствующего запроса.</w:t>
      </w:r>
    </w:p>
    <w:p w:rsidR="00BD378F" w:rsidRPr="00AB51C8" w:rsidRDefault="00BD378F" w:rsidP="00BD378F">
      <w:pPr>
        <w:pStyle w:val="3"/>
        <w:spacing w:before="120"/>
        <w:ind w:firstLine="705"/>
        <w:rPr>
          <w:sz w:val="24"/>
          <w:szCs w:val="24"/>
        </w:rPr>
      </w:pPr>
    </w:p>
    <w:tbl>
      <w:tblPr>
        <w:tblW w:w="4976" w:type="pct"/>
        <w:tblLayout w:type="fixed"/>
        <w:tblLook w:val="04A0" w:firstRow="1" w:lastRow="0" w:firstColumn="1" w:lastColumn="0" w:noHBand="0" w:noVBand="1"/>
      </w:tblPr>
      <w:tblGrid>
        <w:gridCol w:w="1243"/>
        <w:gridCol w:w="757"/>
        <w:gridCol w:w="377"/>
        <w:gridCol w:w="2786"/>
        <w:gridCol w:w="426"/>
        <w:gridCol w:w="1275"/>
        <w:gridCol w:w="3224"/>
      </w:tblGrid>
      <w:tr w:rsidR="00BD378F" w:rsidRPr="00AB51C8" w:rsidTr="00223C18">
        <w:tc>
          <w:tcPr>
            <w:tcW w:w="2559" w:type="pct"/>
            <w:gridSpan w:val="4"/>
          </w:tcPr>
          <w:p w:rsidR="00BD378F" w:rsidRPr="00AB51C8" w:rsidRDefault="00BD378F" w:rsidP="00223C18">
            <w:pPr>
              <w:pStyle w:val="3"/>
              <w:spacing w:before="120"/>
              <w:rPr>
                <w:sz w:val="24"/>
                <w:szCs w:val="24"/>
              </w:rPr>
            </w:pPr>
            <w:r w:rsidRPr="00AB51C8">
              <w:rPr>
                <w:b/>
                <w:sz w:val="24"/>
                <w:szCs w:val="24"/>
              </w:rPr>
              <w:t>От работодателя:</w:t>
            </w:r>
          </w:p>
        </w:tc>
        <w:tc>
          <w:tcPr>
            <w:tcW w:w="211" w:type="pct"/>
          </w:tcPr>
          <w:p w:rsidR="00BD378F" w:rsidRPr="00AB51C8" w:rsidRDefault="00BD378F" w:rsidP="00223C18">
            <w:pPr>
              <w:pStyle w:val="3"/>
              <w:spacing w:before="120"/>
              <w:rPr>
                <w:sz w:val="24"/>
                <w:szCs w:val="24"/>
              </w:rPr>
            </w:pPr>
          </w:p>
        </w:tc>
        <w:tc>
          <w:tcPr>
            <w:tcW w:w="2230" w:type="pct"/>
            <w:gridSpan w:val="2"/>
          </w:tcPr>
          <w:p w:rsidR="00BD378F" w:rsidRPr="00AB51C8" w:rsidRDefault="00BD378F" w:rsidP="00223C18">
            <w:pPr>
              <w:pStyle w:val="3"/>
              <w:spacing w:before="120"/>
              <w:rPr>
                <w:sz w:val="24"/>
                <w:szCs w:val="24"/>
              </w:rPr>
            </w:pPr>
            <w:r w:rsidRPr="00AB51C8">
              <w:rPr>
                <w:b/>
                <w:sz w:val="24"/>
                <w:szCs w:val="24"/>
              </w:rPr>
              <w:t>От работников:</w:t>
            </w:r>
          </w:p>
        </w:tc>
      </w:tr>
      <w:tr w:rsidR="00BD378F" w:rsidRPr="00AB51C8" w:rsidTr="00223C18">
        <w:tc>
          <w:tcPr>
            <w:tcW w:w="2559" w:type="pct"/>
            <w:gridSpan w:val="4"/>
          </w:tcPr>
          <w:p w:rsidR="00BD378F" w:rsidRPr="00AB51C8" w:rsidRDefault="00BD378F" w:rsidP="00223C18">
            <w:pPr>
              <w:pStyle w:val="3"/>
              <w:spacing w:before="120"/>
              <w:rPr>
                <w:sz w:val="24"/>
                <w:szCs w:val="24"/>
              </w:rPr>
            </w:pPr>
            <w:r w:rsidRPr="00AB51C8">
              <w:rPr>
                <w:sz w:val="24"/>
                <w:szCs w:val="24"/>
              </w:rPr>
              <w:t xml:space="preserve">Директор МБОУ СОШ № </w:t>
            </w:r>
            <w:r w:rsidR="0031766A">
              <w:rPr>
                <w:sz w:val="24"/>
                <w:szCs w:val="24"/>
              </w:rPr>
              <w:t>42</w:t>
            </w:r>
          </w:p>
          <w:p w:rsidR="00BD378F" w:rsidRPr="00AB51C8" w:rsidRDefault="0031766A" w:rsidP="00223C18">
            <w:pPr>
              <w:pStyle w:val="3"/>
              <w:spacing w:before="120"/>
              <w:rPr>
                <w:sz w:val="24"/>
                <w:szCs w:val="24"/>
              </w:rPr>
            </w:pPr>
            <w:proofErr w:type="spellStart"/>
            <w:r>
              <w:rPr>
                <w:sz w:val="24"/>
                <w:szCs w:val="24"/>
              </w:rPr>
              <w:t>Суллерова</w:t>
            </w:r>
            <w:proofErr w:type="spellEnd"/>
            <w:r>
              <w:rPr>
                <w:sz w:val="24"/>
                <w:szCs w:val="24"/>
              </w:rPr>
              <w:t xml:space="preserve"> Светлана Анатольевна</w:t>
            </w:r>
          </w:p>
        </w:tc>
        <w:tc>
          <w:tcPr>
            <w:tcW w:w="211" w:type="pct"/>
          </w:tcPr>
          <w:p w:rsidR="00BD378F" w:rsidRPr="00AB51C8" w:rsidRDefault="00BD378F" w:rsidP="00223C18">
            <w:pPr>
              <w:pStyle w:val="3"/>
              <w:spacing w:before="120"/>
              <w:rPr>
                <w:sz w:val="24"/>
                <w:szCs w:val="24"/>
              </w:rPr>
            </w:pPr>
          </w:p>
        </w:tc>
        <w:tc>
          <w:tcPr>
            <w:tcW w:w="2230" w:type="pct"/>
            <w:gridSpan w:val="2"/>
          </w:tcPr>
          <w:p w:rsidR="00BD378F" w:rsidRPr="00AB51C8" w:rsidRDefault="00BD378F" w:rsidP="00223C18">
            <w:pPr>
              <w:pStyle w:val="3"/>
              <w:spacing w:before="120"/>
              <w:rPr>
                <w:sz w:val="24"/>
                <w:szCs w:val="24"/>
              </w:rPr>
            </w:pPr>
            <w:r w:rsidRPr="00AB51C8">
              <w:rPr>
                <w:sz w:val="24"/>
                <w:szCs w:val="24"/>
              </w:rPr>
              <w:t>Председатель первичной профсоюзной организации</w:t>
            </w:r>
          </w:p>
          <w:p w:rsidR="00BD378F" w:rsidRPr="00AB51C8" w:rsidRDefault="0031766A" w:rsidP="009E6972">
            <w:pPr>
              <w:pStyle w:val="3"/>
              <w:spacing w:before="120"/>
              <w:rPr>
                <w:sz w:val="24"/>
                <w:szCs w:val="24"/>
              </w:rPr>
            </w:pPr>
            <w:r>
              <w:rPr>
                <w:sz w:val="24"/>
                <w:szCs w:val="24"/>
              </w:rPr>
              <w:t xml:space="preserve">Пахомова </w:t>
            </w:r>
            <w:r w:rsidR="009E6972">
              <w:rPr>
                <w:sz w:val="24"/>
                <w:szCs w:val="24"/>
              </w:rPr>
              <w:t xml:space="preserve">Анна </w:t>
            </w:r>
            <w:proofErr w:type="spellStart"/>
            <w:r w:rsidR="009E6972">
              <w:rPr>
                <w:sz w:val="24"/>
                <w:szCs w:val="24"/>
              </w:rPr>
              <w:t>П</w:t>
            </w:r>
            <w:r>
              <w:rPr>
                <w:sz w:val="24"/>
                <w:szCs w:val="24"/>
              </w:rPr>
              <w:t>алладьевна</w:t>
            </w:r>
            <w:proofErr w:type="spellEnd"/>
          </w:p>
        </w:tc>
      </w:tr>
      <w:tr w:rsidR="00BD378F" w:rsidRPr="00AB51C8" w:rsidTr="00223C18">
        <w:tc>
          <w:tcPr>
            <w:tcW w:w="616" w:type="pct"/>
            <w:vAlign w:val="center"/>
          </w:tcPr>
          <w:p w:rsidR="00BD378F" w:rsidRPr="00AB51C8" w:rsidRDefault="00BD378F" w:rsidP="00223C18">
            <w:pPr>
              <w:pStyle w:val="3"/>
              <w:spacing w:before="120"/>
              <w:jc w:val="left"/>
              <w:rPr>
                <w:sz w:val="24"/>
                <w:szCs w:val="24"/>
              </w:rPr>
            </w:pPr>
          </w:p>
        </w:tc>
        <w:tc>
          <w:tcPr>
            <w:tcW w:w="562" w:type="pct"/>
            <w:gridSpan w:val="2"/>
            <w:vAlign w:val="center"/>
          </w:tcPr>
          <w:p w:rsidR="00BD378F" w:rsidRPr="00AB51C8" w:rsidRDefault="00BD378F" w:rsidP="00223C18">
            <w:pPr>
              <w:pStyle w:val="3"/>
              <w:spacing w:before="120"/>
              <w:jc w:val="left"/>
              <w:rPr>
                <w:sz w:val="24"/>
                <w:szCs w:val="24"/>
              </w:rPr>
            </w:pPr>
          </w:p>
        </w:tc>
        <w:tc>
          <w:tcPr>
            <w:tcW w:w="1381" w:type="pct"/>
            <w:vAlign w:val="center"/>
          </w:tcPr>
          <w:p w:rsidR="00BD378F" w:rsidRPr="00AB51C8" w:rsidRDefault="00BD378F" w:rsidP="00223C18">
            <w:pPr>
              <w:pStyle w:val="3"/>
              <w:spacing w:before="120"/>
              <w:jc w:val="left"/>
              <w:rPr>
                <w:sz w:val="24"/>
                <w:szCs w:val="24"/>
              </w:rPr>
            </w:pPr>
          </w:p>
        </w:tc>
        <w:tc>
          <w:tcPr>
            <w:tcW w:w="211" w:type="pct"/>
          </w:tcPr>
          <w:p w:rsidR="00BD378F" w:rsidRPr="00AB51C8" w:rsidRDefault="00BD378F" w:rsidP="00223C18">
            <w:pPr>
              <w:pStyle w:val="3"/>
              <w:spacing w:before="120"/>
              <w:rPr>
                <w:sz w:val="24"/>
                <w:szCs w:val="24"/>
              </w:rPr>
            </w:pPr>
          </w:p>
        </w:tc>
        <w:tc>
          <w:tcPr>
            <w:tcW w:w="632" w:type="pct"/>
          </w:tcPr>
          <w:p w:rsidR="00BD378F" w:rsidRPr="00AB51C8" w:rsidRDefault="00BD378F" w:rsidP="00223C18">
            <w:pPr>
              <w:pStyle w:val="3"/>
              <w:spacing w:before="120"/>
              <w:rPr>
                <w:sz w:val="24"/>
                <w:szCs w:val="24"/>
              </w:rPr>
            </w:pPr>
          </w:p>
        </w:tc>
        <w:tc>
          <w:tcPr>
            <w:tcW w:w="1598" w:type="pct"/>
          </w:tcPr>
          <w:p w:rsidR="00BD378F" w:rsidRPr="00AB51C8" w:rsidRDefault="00BD378F" w:rsidP="00223C18">
            <w:pPr>
              <w:pStyle w:val="3"/>
              <w:spacing w:before="120"/>
              <w:rPr>
                <w:sz w:val="24"/>
                <w:szCs w:val="24"/>
              </w:rPr>
            </w:pPr>
          </w:p>
        </w:tc>
      </w:tr>
      <w:tr w:rsidR="00BD378F" w:rsidRPr="00AB51C8" w:rsidTr="00223C18">
        <w:tc>
          <w:tcPr>
            <w:tcW w:w="991" w:type="pct"/>
            <w:gridSpan w:val="2"/>
          </w:tcPr>
          <w:p w:rsidR="00BD378F" w:rsidRPr="005E25BC" w:rsidRDefault="00BD378F" w:rsidP="00223C18">
            <w:pPr>
              <w:pStyle w:val="3"/>
              <w:spacing w:before="120"/>
              <w:rPr>
                <w:sz w:val="20"/>
                <w:szCs w:val="20"/>
              </w:rPr>
            </w:pPr>
            <w:r w:rsidRPr="005E25BC">
              <w:rPr>
                <w:sz w:val="20"/>
                <w:szCs w:val="20"/>
              </w:rPr>
              <w:t>М.П.</w:t>
            </w:r>
          </w:p>
        </w:tc>
        <w:tc>
          <w:tcPr>
            <w:tcW w:w="1568" w:type="pct"/>
            <w:gridSpan w:val="2"/>
          </w:tcPr>
          <w:p w:rsidR="00BD378F" w:rsidRPr="00AB51C8" w:rsidRDefault="00BD378F" w:rsidP="00223C18">
            <w:pPr>
              <w:pStyle w:val="3"/>
              <w:spacing w:before="120"/>
              <w:rPr>
                <w:sz w:val="24"/>
                <w:szCs w:val="24"/>
              </w:rPr>
            </w:pPr>
          </w:p>
        </w:tc>
        <w:tc>
          <w:tcPr>
            <w:tcW w:w="211" w:type="pct"/>
          </w:tcPr>
          <w:p w:rsidR="00BD378F" w:rsidRPr="00AB51C8" w:rsidRDefault="00BD378F" w:rsidP="00223C18">
            <w:pPr>
              <w:pStyle w:val="3"/>
              <w:spacing w:before="120"/>
              <w:rPr>
                <w:sz w:val="24"/>
                <w:szCs w:val="24"/>
              </w:rPr>
            </w:pPr>
          </w:p>
        </w:tc>
        <w:tc>
          <w:tcPr>
            <w:tcW w:w="632" w:type="pct"/>
          </w:tcPr>
          <w:p w:rsidR="00BD378F" w:rsidRPr="00AB51C8" w:rsidRDefault="00BD378F" w:rsidP="00223C18">
            <w:pPr>
              <w:pStyle w:val="3"/>
              <w:spacing w:before="120"/>
              <w:rPr>
                <w:sz w:val="24"/>
                <w:szCs w:val="24"/>
              </w:rPr>
            </w:pPr>
          </w:p>
        </w:tc>
        <w:tc>
          <w:tcPr>
            <w:tcW w:w="1598" w:type="pct"/>
          </w:tcPr>
          <w:p w:rsidR="00BD378F" w:rsidRPr="00AB51C8" w:rsidRDefault="00BD378F" w:rsidP="00223C18">
            <w:pPr>
              <w:pStyle w:val="3"/>
              <w:spacing w:before="120"/>
              <w:rPr>
                <w:sz w:val="24"/>
                <w:szCs w:val="24"/>
              </w:rPr>
            </w:pPr>
          </w:p>
        </w:tc>
      </w:tr>
      <w:tr w:rsidR="00BD378F" w:rsidRPr="00AB51C8" w:rsidTr="00223C18">
        <w:tc>
          <w:tcPr>
            <w:tcW w:w="2559" w:type="pct"/>
            <w:gridSpan w:val="4"/>
          </w:tcPr>
          <w:p w:rsidR="00BD378F" w:rsidRPr="00AB51C8" w:rsidRDefault="00BD378F" w:rsidP="00223C18">
            <w:pPr>
              <w:pStyle w:val="3"/>
              <w:spacing w:before="120"/>
              <w:rPr>
                <w:sz w:val="24"/>
                <w:szCs w:val="24"/>
              </w:rPr>
            </w:pPr>
          </w:p>
          <w:p w:rsidR="00BD378F" w:rsidRPr="00AB51C8" w:rsidRDefault="00BD378F" w:rsidP="00223C18">
            <w:pPr>
              <w:pStyle w:val="3"/>
              <w:spacing w:before="120"/>
              <w:rPr>
                <w:sz w:val="24"/>
                <w:szCs w:val="24"/>
              </w:rPr>
            </w:pPr>
            <w:r w:rsidRPr="00AB51C8">
              <w:rPr>
                <w:sz w:val="24"/>
                <w:szCs w:val="24"/>
              </w:rPr>
              <w:t>«_____» ___________  2021 г.</w:t>
            </w:r>
          </w:p>
        </w:tc>
        <w:tc>
          <w:tcPr>
            <w:tcW w:w="211" w:type="pct"/>
          </w:tcPr>
          <w:p w:rsidR="00BD378F" w:rsidRPr="00AB51C8" w:rsidRDefault="00BD378F" w:rsidP="00223C18">
            <w:pPr>
              <w:pStyle w:val="3"/>
              <w:spacing w:before="120"/>
              <w:rPr>
                <w:sz w:val="24"/>
                <w:szCs w:val="24"/>
              </w:rPr>
            </w:pPr>
          </w:p>
        </w:tc>
        <w:tc>
          <w:tcPr>
            <w:tcW w:w="2230" w:type="pct"/>
            <w:gridSpan w:val="2"/>
          </w:tcPr>
          <w:p w:rsidR="00BD378F" w:rsidRPr="00AB51C8" w:rsidRDefault="00BD378F" w:rsidP="00223C18">
            <w:pPr>
              <w:pStyle w:val="3"/>
              <w:spacing w:before="120"/>
              <w:rPr>
                <w:sz w:val="24"/>
                <w:szCs w:val="24"/>
              </w:rPr>
            </w:pPr>
          </w:p>
          <w:p w:rsidR="00BD378F" w:rsidRPr="00AB51C8" w:rsidRDefault="00BD378F" w:rsidP="00223C18">
            <w:pPr>
              <w:pStyle w:val="3"/>
              <w:spacing w:before="120"/>
              <w:rPr>
                <w:sz w:val="24"/>
                <w:szCs w:val="24"/>
              </w:rPr>
            </w:pPr>
            <w:r w:rsidRPr="00AB51C8">
              <w:rPr>
                <w:sz w:val="24"/>
                <w:szCs w:val="24"/>
              </w:rPr>
              <w:t>«_____» ___________  2021 г</w:t>
            </w:r>
          </w:p>
        </w:tc>
      </w:tr>
    </w:tbl>
    <w:p w:rsidR="00BD378F" w:rsidRPr="00AB51C8" w:rsidRDefault="00BD378F" w:rsidP="00BD378F">
      <w:pPr>
        <w:pStyle w:val="3"/>
        <w:spacing w:before="120"/>
        <w:rPr>
          <w:sz w:val="24"/>
          <w:szCs w:val="24"/>
        </w:rPr>
      </w:pPr>
    </w:p>
    <w:p w:rsidR="00BD378F" w:rsidRPr="00AB51C8" w:rsidRDefault="00BD378F" w:rsidP="00BD378F">
      <w:pPr>
        <w:spacing w:before="120"/>
        <w:jc w:val="right"/>
        <w:outlineLvl w:val="0"/>
        <w:rPr>
          <w:bCs/>
        </w:rPr>
      </w:pPr>
    </w:p>
    <w:p w:rsidR="00C37038" w:rsidRDefault="00C37038"/>
    <w:sectPr w:rsidR="00C37038" w:rsidSect="00C0289E">
      <w:footerReference w:type="default" r:id="rId8"/>
      <w:pgSz w:w="11906" w:h="16838"/>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1E6" w:rsidRDefault="00B451E6" w:rsidP="00B8554F">
      <w:r>
        <w:separator/>
      </w:r>
    </w:p>
  </w:endnote>
  <w:endnote w:type="continuationSeparator" w:id="0">
    <w:p w:rsidR="00B451E6" w:rsidRDefault="00B451E6" w:rsidP="00B8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F4" w:rsidRDefault="00F35009" w:rsidP="0002281E">
    <w:pPr>
      <w:pStyle w:val="a5"/>
      <w:jc w:val="right"/>
    </w:pPr>
    <w:r>
      <w:fldChar w:fldCharType="begin"/>
    </w:r>
    <w:r w:rsidR="00BD378F">
      <w:instrText>PAGE   \* MERGEFORMAT</w:instrText>
    </w:r>
    <w:r>
      <w:fldChar w:fldCharType="separate"/>
    </w:r>
    <w:r w:rsidR="001679F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1E6" w:rsidRDefault="00B451E6" w:rsidP="00B8554F">
      <w:r>
        <w:separator/>
      </w:r>
    </w:p>
  </w:footnote>
  <w:footnote w:type="continuationSeparator" w:id="0">
    <w:p w:rsidR="00B451E6" w:rsidRDefault="00B451E6" w:rsidP="00B85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378F"/>
    <w:rsid w:val="00154B10"/>
    <w:rsid w:val="001576D4"/>
    <w:rsid w:val="001679F1"/>
    <w:rsid w:val="0031766A"/>
    <w:rsid w:val="00320178"/>
    <w:rsid w:val="00433DEF"/>
    <w:rsid w:val="00506B26"/>
    <w:rsid w:val="005E25BC"/>
    <w:rsid w:val="008F0654"/>
    <w:rsid w:val="00962E67"/>
    <w:rsid w:val="009E6972"/>
    <w:rsid w:val="00A4144F"/>
    <w:rsid w:val="00A57F61"/>
    <w:rsid w:val="00B17734"/>
    <w:rsid w:val="00B451E6"/>
    <w:rsid w:val="00B8554F"/>
    <w:rsid w:val="00BB6A8E"/>
    <w:rsid w:val="00BD378F"/>
    <w:rsid w:val="00C0289E"/>
    <w:rsid w:val="00C37038"/>
    <w:rsid w:val="00C54690"/>
    <w:rsid w:val="00C679BF"/>
    <w:rsid w:val="00CB7D53"/>
    <w:rsid w:val="00F35009"/>
    <w:rsid w:val="00FA2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378F"/>
    <w:pPr>
      <w:tabs>
        <w:tab w:val="center" w:pos="4677"/>
        <w:tab w:val="right" w:pos="9355"/>
      </w:tabs>
    </w:pPr>
  </w:style>
  <w:style w:type="character" w:customStyle="1" w:styleId="a4">
    <w:name w:val="Верхний колонтитул Знак"/>
    <w:basedOn w:val="a0"/>
    <w:link w:val="a3"/>
    <w:rsid w:val="00BD378F"/>
    <w:rPr>
      <w:rFonts w:ascii="Times New Roman" w:eastAsia="Times New Roman" w:hAnsi="Times New Roman" w:cs="Times New Roman"/>
      <w:sz w:val="24"/>
      <w:szCs w:val="24"/>
      <w:lang w:eastAsia="ru-RU"/>
    </w:rPr>
  </w:style>
  <w:style w:type="paragraph" w:styleId="a5">
    <w:name w:val="footer"/>
    <w:basedOn w:val="a"/>
    <w:link w:val="a6"/>
    <w:uiPriority w:val="99"/>
    <w:rsid w:val="00BD378F"/>
    <w:pPr>
      <w:tabs>
        <w:tab w:val="center" w:pos="4677"/>
        <w:tab w:val="right" w:pos="9355"/>
      </w:tabs>
    </w:pPr>
  </w:style>
  <w:style w:type="character" w:customStyle="1" w:styleId="a6">
    <w:name w:val="Нижний колонтитул Знак"/>
    <w:basedOn w:val="a0"/>
    <w:link w:val="a5"/>
    <w:uiPriority w:val="99"/>
    <w:rsid w:val="00BD378F"/>
    <w:rPr>
      <w:rFonts w:ascii="Times New Roman" w:eastAsia="Times New Roman" w:hAnsi="Times New Roman" w:cs="Times New Roman"/>
      <w:sz w:val="24"/>
      <w:szCs w:val="24"/>
      <w:lang w:eastAsia="ru-RU"/>
    </w:rPr>
  </w:style>
  <w:style w:type="paragraph" w:styleId="3">
    <w:name w:val="Body Text 3"/>
    <w:basedOn w:val="a"/>
    <w:link w:val="30"/>
    <w:rsid w:val="00BD378F"/>
    <w:pPr>
      <w:jc w:val="both"/>
    </w:pPr>
    <w:rPr>
      <w:sz w:val="28"/>
      <w:szCs w:val="28"/>
    </w:rPr>
  </w:style>
  <w:style w:type="character" w:customStyle="1" w:styleId="30">
    <w:name w:val="Основной текст 3 Знак"/>
    <w:basedOn w:val="a0"/>
    <w:link w:val="3"/>
    <w:rsid w:val="00BD378F"/>
    <w:rPr>
      <w:rFonts w:ascii="Times New Roman" w:eastAsia="Times New Roman" w:hAnsi="Times New Roman" w:cs="Times New Roman"/>
      <w:sz w:val="28"/>
      <w:szCs w:val="28"/>
      <w:lang w:eastAsia="ru-RU"/>
    </w:rPr>
  </w:style>
  <w:style w:type="paragraph" w:styleId="2">
    <w:name w:val="Body Text Indent 2"/>
    <w:basedOn w:val="a"/>
    <w:link w:val="20"/>
    <w:rsid w:val="00BD378F"/>
    <w:pPr>
      <w:spacing w:after="120" w:line="480" w:lineRule="auto"/>
      <w:ind w:left="283"/>
    </w:pPr>
  </w:style>
  <w:style w:type="character" w:customStyle="1" w:styleId="20">
    <w:name w:val="Основной текст с отступом 2 Знак"/>
    <w:basedOn w:val="a0"/>
    <w:link w:val="2"/>
    <w:rsid w:val="00BD378F"/>
    <w:rPr>
      <w:rFonts w:ascii="Times New Roman" w:eastAsia="Times New Roman" w:hAnsi="Times New Roman" w:cs="Times New Roman"/>
      <w:sz w:val="24"/>
      <w:szCs w:val="24"/>
      <w:lang w:eastAsia="ru-RU"/>
    </w:rPr>
  </w:style>
  <w:style w:type="paragraph" w:styleId="31">
    <w:name w:val="Body Text Indent 3"/>
    <w:basedOn w:val="a"/>
    <w:link w:val="32"/>
    <w:rsid w:val="00BD378F"/>
    <w:pPr>
      <w:spacing w:after="120"/>
      <w:ind w:left="283"/>
    </w:pPr>
    <w:rPr>
      <w:sz w:val="16"/>
      <w:szCs w:val="16"/>
    </w:rPr>
  </w:style>
  <w:style w:type="character" w:customStyle="1" w:styleId="32">
    <w:name w:val="Основной текст с отступом 3 Знак"/>
    <w:basedOn w:val="a0"/>
    <w:link w:val="31"/>
    <w:rsid w:val="00BD378F"/>
    <w:rPr>
      <w:rFonts w:ascii="Times New Roman" w:eastAsia="Times New Roman" w:hAnsi="Times New Roman" w:cs="Times New Roman"/>
      <w:sz w:val="16"/>
      <w:szCs w:val="16"/>
      <w:lang w:eastAsia="ru-RU"/>
    </w:rPr>
  </w:style>
  <w:style w:type="paragraph" w:customStyle="1" w:styleId="a7">
    <w:name w:val="Прижатый влево"/>
    <w:basedOn w:val="a"/>
    <w:next w:val="a"/>
    <w:uiPriority w:val="99"/>
    <w:rsid w:val="00BD378F"/>
    <w:pPr>
      <w:widowControl w:val="0"/>
      <w:autoSpaceDE w:val="0"/>
      <w:autoSpaceDN w:val="0"/>
      <w:adjustRightInd w:val="0"/>
    </w:pPr>
    <w:rPr>
      <w:rFonts w:ascii="Arial" w:hAnsi="Arial" w:cs="Arial"/>
    </w:rPr>
  </w:style>
  <w:style w:type="paragraph" w:styleId="a8">
    <w:name w:val="Body Text Indent"/>
    <w:basedOn w:val="a"/>
    <w:link w:val="a9"/>
    <w:uiPriority w:val="99"/>
    <w:semiHidden/>
    <w:unhideWhenUsed/>
    <w:rsid w:val="00BD378F"/>
    <w:pPr>
      <w:spacing w:after="120"/>
      <w:ind w:left="283"/>
    </w:pPr>
  </w:style>
  <w:style w:type="character" w:customStyle="1" w:styleId="a9">
    <w:name w:val="Основной текст с отступом Знак"/>
    <w:basedOn w:val="a0"/>
    <w:link w:val="a8"/>
    <w:uiPriority w:val="99"/>
    <w:semiHidden/>
    <w:rsid w:val="00BD378F"/>
    <w:rPr>
      <w:rFonts w:ascii="Times New Roman" w:eastAsia="Times New Roman" w:hAnsi="Times New Roman" w:cs="Times New Roman"/>
      <w:sz w:val="24"/>
      <w:szCs w:val="24"/>
      <w:lang w:eastAsia="ru-RU"/>
    </w:rPr>
  </w:style>
  <w:style w:type="paragraph" w:styleId="33">
    <w:name w:val="List 3"/>
    <w:basedOn w:val="a"/>
    <w:rsid w:val="00BD378F"/>
    <w:pPr>
      <w:ind w:left="849" w:hanging="283"/>
    </w:pPr>
  </w:style>
  <w:style w:type="paragraph" w:styleId="aa">
    <w:name w:val="List"/>
    <w:basedOn w:val="a"/>
    <w:rsid w:val="00BD378F"/>
    <w:pPr>
      <w:ind w:left="283" w:hanging="283"/>
    </w:pPr>
  </w:style>
  <w:style w:type="paragraph" w:styleId="ab">
    <w:name w:val="Plain Text"/>
    <w:basedOn w:val="a"/>
    <w:link w:val="ac"/>
    <w:rsid w:val="00BD378F"/>
    <w:rPr>
      <w:rFonts w:ascii="Courier New" w:hAnsi="Courier New"/>
      <w:sz w:val="20"/>
      <w:szCs w:val="20"/>
    </w:rPr>
  </w:style>
  <w:style w:type="character" w:customStyle="1" w:styleId="ac">
    <w:name w:val="Текст Знак"/>
    <w:basedOn w:val="a0"/>
    <w:link w:val="ab"/>
    <w:rsid w:val="00BD378F"/>
    <w:rPr>
      <w:rFonts w:ascii="Courier New" w:eastAsia="Times New Roman" w:hAnsi="Courier New" w:cs="Times New Roman"/>
      <w:sz w:val="20"/>
      <w:szCs w:val="20"/>
      <w:lang w:eastAsia="ru-RU"/>
    </w:rPr>
  </w:style>
  <w:style w:type="paragraph" w:styleId="4">
    <w:name w:val="List 4"/>
    <w:basedOn w:val="a"/>
    <w:uiPriority w:val="99"/>
    <w:unhideWhenUsed/>
    <w:rsid w:val="00BD378F"/>
    <w:pPr>
      <w:ind w:left="1132" w:hanging="283"/>
      <w:contextualSpacing/>
    </w:pPr>
  </w:style>
  <w:style w:type="paragraph" w:styleId="34">
    <w:name w:val="List Continue 3"/>
    <w:basedOn w:val="a"/>
    <w:uiPriority w:val="99"/>
    <w:unhideWhenUsed/>
    <w:rsid w:val="00BD378F"/>
    <w:pPr>
      <w:spacing w:after="120"/>
      <w:ind w:left="849"/>
      <w:contextualSpacing/>
    </w:pPr>
  </w:style>
  <w:style w:type="paragraph" w:customStyle="1" w:styleId="ConsPlusNormal">
    <w:name w:val="ConsPlusNormal"/>
    <w:rsid w:val="00BD378F"/>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d">
    <w:name w:val="Balloon Text"/>
    <w:basedOn w:val="a"/>
    <w:link w:val="ae"/>
    <w:uiPriority w:val="99"/>
    <w:semiHidden/>
    <w:unhideWhenUsed/>
    <w:rsid w:val="00FA211C"/>
    <w:rPr>
      <w:rFonts w:ascii="Tahoma" w:hAnsi="Tahoma" w:cs="Tahoma"/>
      <w:sz w:val="16"/>
      <w:szCs w:val="16"/>
    </w:rPr>
  </w:style>
  <w:style w:type="character" w:customStyle="1" w:styleId="ae">
    <w:name w:val="Текст выноски Знак"/>
    <w:basedOn w:val="a0"/>
    <w:link w:val="ad"/>
    <w:uiPriority w:val="99"/>
    <w:semiHidden/>
    <w:rsid w:val="00FA21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7852</Words>
  <Characters>44763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9</cp:revision>
  <cp:lastPrinted>2021-04-09T11:45:00Z</cp:lastPrinted>
  <dcterms:created xsi:type="dcterms:W3CDTF">2021-04-07T13:44:00Z</dcterms:created>
  <dcterms:modified xsi:type="dcterms:W3CDTF">2021-04-09T13:24:00Z</dcterms:modified>
</cp:coreProperties>
</file>