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2" w:rsidRDefault="00F30872" w:rsidP="00F3087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Admin\Desktop\СКАНЫ_ТИТ_программы\ТИТ_ФАКУЛЬТ\Избранные темы по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_ТИТ_программы\ТИТ_ФАКУЛЬТ\Избранные темы по би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72" w:rsidRDefault="00F30872" w:rsidP="00F30872">
      <w:pPr>
        <w:spacing w:after="0" w:line="240" w:lineRule="auto"/>
        <w:rPr>
          <w:b/>
          <w:sz w:val="32"/>
          <w:szCs w:val="32"/>
        </w:rPr>
      </w:pPr>
    </w:p>
    <w:p w:rsidR="00F30872" w:rsidRDefault="00F30872" w:rsidP="00F30872">
      <w:pPr>
        <w:spacing w:after="0" w:line="240" w:lineRule="auto"/>
        <w:rPr>
          <w:b/>
          <w:sz w:val="32"/>
          <w:szCs w:val="32"/>
        </w:rPr>
      </w:pPr>
    </w:p>
    <w:p w:rsidR="00A138C2" w:rsidRPr="00A138C2" w:rsidRDefault="004F62DB" w:rsidP="00F308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4F62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</w:t>
      </w:r>
      <w:r w:rsidR="00A138C2" w:rsidRPr="00A138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</w:t>
      </w:r>
      <w:r w:rsidR="007F09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таты освоения </w:t>
      </w:r>
      <w:r w:rsidR="00092E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курса </w:t>
      </w:r>
    </w:p>
    <w:p w:rsidR="0025482E" w:rsidRDefault="0025482E" w:rsidP="00A138C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5BC5" w:rsidRPr="00005BC5" w:rsidRDefault="00005BC5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обучения отражают следующие четыре категории познавательной области: </w:t>
      </w:r>
    </w:p>
    <w:p w:rsidR="00005BC5" w:rsidRPr="00005BC5" w:rsidRDefault="00005BC5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Знание/понимание: </w:t>
      </w:r>
    </w:p>
    <w:p w:rsidR="00005BC5" w:rsidRPr="00005BC5" w:rsidRDefault="00005BC5" w:rsidP="00005B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терминам</w:t>
      </w: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005BC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признаками биологических объектов</w:t>
      </w:r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агроэкосистем</w:t>
      </w:r>
      <w:proofErr w:type="spellEnd"/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биосферы; растений, животных и грибов;</w:t>
      </w:r>
      <w:proofErr w:type="gramEnd"/>
    </w:p>
    <w:p w:rsidR="00005BC5" w:rsidRPr="00005BC5" w:rsidRDefault="00005BC5" w:rsidP="00005B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понимание сущности </w:t>
      </w:r>
      <w:r w:rsidRPr="00005BC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биологических процессов</w:t>
      </w:r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005BC5" w:rsidRPr="00005BC5" w:rsidRDefault="00005BC5" w:rsidP="00005B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r w:rsidRPr="00005BC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знание особенностей организма человека</w:t>
      </w:r>
      <w:r w:rsidRPr="00005B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его строения, жизнедеятельности, высшей нервной деятельности и поведения;</w:t>
      </w:r>
    </w:p>
    <w:p w:rsidR="00005BC5" w:rsidRPr="00005BC5" w:rsidRDefault="00005BC5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Умение применить алгоритм</w:t>
      </w: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E6C90" w:rsidRPr="007E6C90" w:rsidRDefault="00005BC5" w:rsidP="007E6C9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</w:t>
      </w:r>
      <w:r w:rsid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классификации для </w:t>
      </w:r>
      <w:r w:rsidR="007E6C90" w:rsidRP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принадлежности биологических объектов к определенной систематической группе;</w:t>
      </w:r>
    </w:p>
    <w:p w:rsidR="00005BC5" w:rsidRPr="00005BC5" w:rsidRDefault="007E6C90" w:rsidP="00005BC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Умение решить </w:t>
      </w:r>
      <w:r w:rsidR="00005BC5"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задачу:</w:t>
      </w:r>
    </w:p>
    <w:p w:rsidR="00005BC5" w:rsidRPr="007E6C90" w:rsidRDefault="00005BC5" w:rsidP="007E6C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задания, при решении которых требуется применение (актуализация) системы знаний; преобразование связей между известными фактами; включение известных понятий, приемов и способов решения в новые связи и отношения, умение распознать стандартную задачу в измененной формулировке.</w:t>
      </w:r>
    </w:p>
    <w:p w:rsidR="00005BC5" w:rsidRPr="00005BC5" w:rsidRDefault="00005BC5" w:rsidP="007E6C90">
      <w:pPr>
        <w:suppressAutoHyphens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Применение знаний в жизненных, реальных ситуациях</w:t>
      </w:r>
      <w:r w:rsidRPr="0000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05BC5" w:rsidRPr="007E6C90" w:rsidRDefault="00005BC5" w:rsidP="007E6C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6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задания, формулировка которых «облечена» в практическую ситуацию, знакомую учащимся и близкую их жизненному опыту. </w:t>
      </w:r>
    </w:p>
    <w:p w:rsidR="00217FD9" w:rsidRDefault="00217FD9" w:rsidP="0021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138C2" w:rsidRPr="00217FD9" w:rsidRDefault="00217FD9" w:rsidP="0021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научится 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объяснять: 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описывать: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 изменчивость организмов, приспособления организмов к среде обитания, типы взаимодействия разных видов в экосистеме;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анализировать и оценивать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138C2" w:rsidRPr="00217FD9" w:rsidRDefault="00A138C2" w:rsidP="00A138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терминов.</w:t>
      </w:r>
    </w:p>
    <w:p w:rsidR="00154BEE" w:rsidRPr="00154BEE" w:rsidRDefault="00154BEE" w:rsidP="005C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курса</w:t>
      </w:r>
    </w:p>
    <w:p w:rsidR="00217FD9" w:rsidRPr="00217FD9" w:rsidRDefault="00154BEE" w:rsidP="005C4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</w:t>
      </w:r>
      <w:r w:rsidR="00217FD9" w:rsidRPr="0021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ыпускник</w:t>
      </w:r>
      <w:r w:rsidR="007E6C90" w:rsidRPr="0021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получит возможность научиться: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собственные письменные и устные сообщения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217FD9" w:rsidRPr="00217FD9" w:rsidRDefault="007E6C90" w:rsidP="00217FD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в группе сверстников п</w:t>
      </w:r>
      <w:r w:rsidR="00CB1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решении познавательных задач, </w:t>
      </w:r>
      <w:r w:rsidRPr="0021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17FD9" w:rsidRDefault="00217FD9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33" w:rsidRPr="00290296" w:rsidRDefault="00290296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0296">
        <w:rPr>
          <w:rFonts w:ascii="Times New Roman" w:eastAsia="Calibri" w:hAnsi="Times New Roman" w:cs="Times New Roman"/>
          <w:i/>
          <w:sz w:val="28"/>
          <w:szCs w:val="28"/>
        </w:rPr>
        <w:t>ПЛАНИРУЕМЫЕ РЕЗУЛЬТАТЫ В ОСВОЕНИИ ШКОЛЬНИКАМИ УУД ПО ЗАВЕРШЕНИИ ОБУЧЕНИЯ</w:t>
      </w:r>
    </w:p>
    <w:p w:rsidR="00226F33" w:rsidRPr="00226F33" w:rsidRDefault="00636922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.Личностные результаты</w:t>
      </w:r>
      <w:r w:rsidR="00226F33" w:rsidRPr="00226F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знание основных принципов и правил отношения к живой природе, основ здорового образа жизни и </w:t>
      </w:r>
      <w:proofErr w:type="spell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понимания ценности здорового и безопасного образа жизни;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коммуникативной компетентности в общении и сотрудничестве со сверстниками, старшими и млад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шими в процессе образовательной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общественно полезной, творческой и других видов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 </w:t>
      </w:r>
    </w:p>
    <w:p w:rsidR="00226F33" w:rsidRDefault="00636922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результаты</w:t>
      </w:r>
      <w:r w:rsidR="00226F33"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Регулятивные: УУД</w:t>
      </w:r>
      <w:r w:rsidRPr="00226F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результатов работы — выделение и осознание учащимся того, что уже усвоено и что еще подлежит усвоению, осознание качества и уровня усвоения; 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226F33" w:rsidRPr="00636922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Личностные УУД: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-у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</w:t>
      </w:r>
      <w:proofErr w:type="gramEnd"/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УУД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: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учёта интересов. Формировать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, аргументировать и отстаивать своё мнение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  <w:r w:rsidRPr="00226F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- умение создавать , применять и преобразовывать знаки и символы, модели и схемы для решения учебных и познавательных задач 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 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Предме</w:t>
      </w:r>
      <w:r w:rsidR="006369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тные результаты</w:t>
      </w:r>
      <w:r w:rsidRPr="00226F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 </w:t>
      </w:r>
    </w:p>
    <w:p w:rsid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-формирование первоначальных систематизированных представлений о биологических объектах</w:t>
      </w:r>
      <w:proofErr w:type="gramStart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процессах, явлениях; </w:t>
      </w:r>
    </w:p>
    <w:p w:rsidR="00636922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26F33" w:rsidRDefault="00226F33" w:rsidP="0063692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226F33" w:rsidRPr="00226F33" w:rsidRDefault="00226F33" w:rsidP="00217FD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-формирование 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 экологической грамотности</w:t>
      </w:r>
      <w:r w:rsidRPr="00226F33">
        <w:rPr>
          <w:rFonts w:ascii="Times New Roman" w:eastAsia="Times New Roman" w:hAnsi="Times New Roman" w:cs="Times New Roman"/>
          <w:sz w:val="24"/>
          <w:szCs w:val="24"/>
          <w:lang w:eastAsia="ar-SA"/>
        </w:rPr>
        <w:t>: способности оценивать последствия деятельности человека в природе, влияние факторов риска на здоровье человека.</w:t>
      </w:r>
    </w:p>
    <w:p w:rsidR="00A855C9" w:rsidRPr="00217FD9" w:rsidRDefault="00A855C9" w:rsidP="00217FD9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41C"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217FD9" w:rsidRPr="0078541C">
        <w:rPr>
          <w:rFonts w:ascii="Times New Roman" w:hAnsi="Times New Roman" w:cs="Times New Roman"/>
          <w:b/>
          <w:sz w:val="24"/>
          <w:szCs w:val="28"/>
        </w:rPr>
        <w:t>.  Содержание курса</w:t>
      </w:r>
    </w:p>
    <w:p w:rsidR="00962B11" w:rsidRPr="00962B11" w:rsidRDefault="00962B11" w:rsidP="002548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 xml:space="preserve">Раздел 1. Многообразие органического мира. 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Основы систематики.</w:t>
      </w:r>
      <w:r w:rsidR="003D4AE2" w:rsidRPr="0078541C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057FA9" w:rsidRPr="0078541C"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часов)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Клетка, безъядерные (прокариотические) клетки и ядерные (эукариотические) клетки.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Царства живой природы, доядерные (прокариотические) организмы, бактерии, цианобактерии. </w:t>
      </w:r>
      <w:proofErr w:type="gramStart"/>
      <w:r w:rsidRPr="0078541C">
        <w:rPr>
          <w:rFonts w:ascii="Times New Roman" w:eastAsia="Calibri" w:hAnsi="Times New Roman" w:cs="Times New Roman"/>
          <w:sz w:val="24"/>
          <w:szCs w:val="28"/>
        </w:rPr>
        <w:t>Ядерные</w:t>
      </w:r>
      <w:proofErr w:type="gramEnd"/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 (эукариотические) организмов. Особенности организации клеток прокариот; строение грибов и лишайников.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«Сходства и отличия основных царств органического мира».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Практическая работа по решению 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 xml:space="preserve"> заданий из ГИА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>Раздел 2. Основные черты эволюции растений.</w:t>
      </w:r>
      <w:r w:rsidRPr="0078541C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970BB4" w:rsidRPr="0078541C"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часов)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Растительный организм. Низшие растения. Отделы растений. Зеленые, бурые и красные водоросли. Мхи, плауны, хвощи, папоротники; жизненный цикл; спорофит и гаметофит. Голосеменные растения; значение появления семени; жизненный цикл сосны; спорофит и гаметофит. 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25482E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Практическая работа по решению 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 xml:space="preserve"> заданий из ГИА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 xml:space="preserve">Раздел 3. Эволюция систем органов на примере беспозвоночных животных и классов позвоночных. </w:t>
      </w:r>
      <w:r w:rsidRPr="0078541C">
        <w:rPr>
          <w:rFonts w:ascii="Times New Roman" w:hAnsi="Times New Roman" w:cs="Times New Roman"/>
          <w:b/>
          <w:sz w:val="24"/>
          <w:szCs w:val="28"/>
        </w:rPr>
        <w:t>(</w:t>
      </w:r>
      <w:r w:rsidR="00970BB4" w:rsidRPr="0078541C">
        <w:rPr>
          <w:rFonts w:ascii="Times New Roman" w:hAnsi="Times New Roman" w:cs="Times New Roman"/>
          <w:b/>
          <w:sz w:val="24"/>
          <w:szCs w:val="28"/>
        </w:rPr>
        <w:t xml:space="preserve">10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часов)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 Основные типы червей, их классификация. Лучевая и двусторонняя симметрия. Вторичная полость тела (</w:t>
      </w:r>
      <w:proofErr w:type="gramStart"/>
      <w:r w:rsidRPr="0078541C">
        <w:rPr>
          <w:rFonts w:ascii="Times New Roman" w:eastAsia="Calibri" w:hAnsi="Times New Roman" w:cs="Times New Roman"/>
          <w:sz w:val="24"/>
          <w:szCs w:val="28"/>
        </w:rPr>
        <w:t>целом</w:t>
      </w:r>
      <w:proofErr w:type="gramEnd"/>
      <w:r w:rsidRPr="0078541C">
        <w:rPr>
          <w:rFonts w:ascii="Times New Roman" w:eastAsia="Calibri" w:hAnsi="Times New Roman" w:cs="Times New Roman"/>
          <w:sz w:val="24"/>
          <w:szCs w:val="28"/>
        </w:rPr>
        <w:t>). Моллюски. Смешанная полость тела. Систематика членистоногих; классы ракообразных, паукообразных, насекомых и многоножек. Тип Хордовые. Внутренний осевой скелет, вторичноротость. Надкласс рыбы. Хрящевые и костные рыбы. Приспособления к водному образу жизни, конечности, жаберный аппарат, форма тела. 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 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 Класс птицы. Многообразие птиц. Приспособления к полету, форма тела, конечности, органы воздушного дыхания. Класс млекопитающие. Многообразие млекопитающих.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Серия практических работ  «Сравнительный обзор систем органов»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«Определение систематического положения животных»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>ическая работа по решению заданий из ГИА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541C">
        <w:rPr>
          <w:rFonts w:ascii="Times New Roman" w:eastAsia="Calibri" w:hAnsi="Times New Roman" w:cs="Times New Roman"/>
          <w:b/>
          <w:sz w:val="24"/>
          <w:szCs w:val="28"/>
        </w:rPr>
        <w:t>Раздел 4. Человек. (</w:t>
      </w:r>
      <w:r w:rsidR="00970BB4" w:rsidRPr="0078541C">
        <w:rPr>
          <w:rFonts w:ascii="Times New Roman" w:hAnsi="Times New Roman" w:cs="Times New Roman"/>
          <w:b/>
          <w:sz w:val="24"/>
          <w:szCs w:val="28"/>
        </w:rPr>
        <w:t xml:space="preserve">10 </w:t>
      </w:r>
      <w:r w:rsidRPr="0078541C">
        <w:rPr>
          <w:rFonts w:ascii="Times New Roman" w:eastAsia="Calibri" w:hAnsi="Times New Roman" w:cs="Times New Roman"/>
          <w:b/>
          <w:sz w:val="24"/>
          <w:szCs w:val="28"/>
        </w:rPr>
        <w:t>часа)</w:t>
      </w:r>
    </w:p>
    <w:p w:rsidR="00962B11" w:rsidRPr="0078541C" w:rsidRDefault="00962B11" w:rsidP="00962B1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Методы изучения организма человека, их значение и использование в собственной жизни.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Место и роль человека в системе органического мира, его сходство с животными и отличие от них.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8541C">
        <w:rPr>
          <w:rFonts w:ascii="Times New Roman" w:eastAsia="Calibri" w:hAnsi="Times New Roman" w:cs="Times New Roman"/>
          <w:sz w:val="24"/>
          <w:szCs w:val="28"/>
        </w:rPr>
        <w:t>Нейро-гуморальная</w:t>
      </w:r>
      <w:proofErr w:type="gramEnd"/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Органы чувств, их роль в жизни человека. Нарушения зрения и слуха, их профилактика.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lastRenderedPageBreak/>
        <w:t>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Транспорт веществ. Внутренняя среда организма. Кровеносная и лимфатическая системы. Кровь. Группы крови. Переливание крови. Иммунитет. Артериальное и венозное кровотечения. Приемы оказания первой помощи при кровотечениях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Обмен веществ и превращения энергии. Витамины. Проявление авитаминозов и меры их предупреждения.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Выделение. Мочеполовая система. Мочеполовые инфекции, меры их предупреждения для сохранения здоровья. 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Психология и поведение человека. Исследования И.М. Сеченова и И.П. Павлова, А.А.Ухтомского, П.К.Анохина. Высшая нервная деятельность. Условные и безусловные рефлексы. 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тканей, органов и систем органов»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отделов головного мозга»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частей анализаторов»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>Практическая работа  «Распознавание костей скелета»</w:t>
      </w:r>
    </w:p>
    <w:p w:rsidR="00962B11" w:rsidRPr="0078541C" w:rsidRDefault="00962B11" w:rsidP="003335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541C">
        <w:rPr>
          <w:rFonts w:ascii="Times New Roman" w:eastAsia="Calibri" w:hAnsi="Times New Roman" w:cs="Times New Roman"/>
          <w:sz w:val="24"/>
          <w:szCs w:val="28"/>
        </w:rPr>
        <w:t xml:space="preserve"> Практическая работа по решению зада</w:t>
      </w:r>
      <w:r w:rsidR="0025482E" w:rsidRPr="0078541C">
        <w:rPr>
          <w:rFonts w:ascii="Times New Roman" w:eastAsia="Calibri" w:hAnsi="Times New Roman" w:cs="Times New Roman"/>
          <w:sz w:val="24"/>
          <w:szCs w:val="28"/>
        </w:rPr>
        <w:t>ний из ГИА</w:t>
      </w:r>
    </w:p>
    <w:p w:rsidR="0025482E" w:rsidRDefault="0025482E" w:rsidP="002548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482E" w:rsidRPr="00496421" w:rsidRDefault="00496421" w:rsidP="004964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421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25482E" w:rsidRPr="00496421" w:rsidRDefault="0025482E" w:rsidP="0025482E">
      <w:pPr>
        <w:rPr>
          <w:rFonts w:ascii="Calibri" w:eastAsia="Calibri" w:hAnsi="Calibri" w:cs="Arial"/>
          <w:b/>
          <w:szCs w:val="17"/>
        </w:rPr>
      </w:pPr>
    </w:p>
    <w:tbl>
      <w:tblPr>
        <w:tblW w:w="10336" w:type="dxa"/>
        <w:jc w:val="center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57"/>
        <w:gridCol w:w="6804"/>
        <w:gridCol w:w="1765"/>
      </w:tblGrid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Cs w:val="17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Cs w:val="17"/>
              </w:rPr>
              <w:t>/п</w:t>
            </w:r>
          </w:p>
        </w:tc>
        <w:tc>
          <w:tcPr>
            <w:tcW w:w="1057" w:type="dxa"/>
          </w:tcPr>
          <w:p w:rsid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 xml:space="preserve">№ </w:t>
            </w:r>
          </w:p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занятия в теме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Тема занятия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Количество часов</w:t>
            </w:r>
          </w:p>
        </w:tc>
      </w:tr>
      <w:tr w:rsidR="004F62DB" w:rsidRPr="00496421" w:rsidTr="004F62DB">
        <w:trPr>
          <w:trHeight w:val="28"/>
          <w:jc w:val="center"/>
        </w:trPr>
        <w:tc>
          <w:tcPr>
            <w:tcW w:w="710" w:type="dxa"/>
          </w:tcPr>
          <w:p w:rsidR="004F62DB" w:rsidRPr="00496421" w:rsidRDefault="004F62DB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Раздел 1. Многообразие органического мира.</w:t>
            </w:r>
          </w:p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Основы систематики (6 часов)</w:t>
            </w:r>
          </w:p>
        </w:tc>
      </w:tr>
      <w:tr w:rsidR="00496421" w:rsidRPr="00496421" w:rsidTr="00ED72BD">
        <w:trPr>
          <w:trHeight w:val="53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Современная система органического мира.</w:t>
            </w:r>
          </w:p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Принципы классификации организмов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Растения и животные.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Грибы и лишайники. </w:t>
            </w:r>
            <w:r w:rsidR="00ED72BD">
              <w:rPr>
                <w:rFonts w:ascii="Times New Roman" w:eastAsia="Calibri" w:hAnsi="Times New Roman" w:cs="Times New Roman"/>
                <w:szCs w:val="17"/>
              </w:rPr>
              <w:t xml:space="preserve">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Вирусы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proofErr w:type="gramStart"/>
            <w:r w:rsidRPr="00496421">
              <w:rPr>
                <w:rFonts w:ascii="Times New Roman" w:eastAsia="Calibri" w:hAnsi="Times New Roman" w:cs="Times New Roman"/>
                <w:szCs w:val="17"/>
              </w:rPr>
              <w:t>ПР</w:t>
            </w:r>
            <w:proofErr w:type="gramEnd"/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«Сходства и отличия основных царств органического мира»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5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6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F62DB" w:rsidRPr="00496421" w:rsidTr="004F62DB">
        <w:trPr>
          <w:trHeight w:val="96"/>
          <w:jc w:val="center"/>
        </w:trPr>
        <w:tc>
          <w:tcPr>
            <w:tcW w:w="710" w:type="dxa"/>
          </w:tcPr>
          <w:p w:rsidR="004F62DB" w:rsidRPr="00496421" w:rsidRDefault="004F62DB" w:rsidP="00257208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Раздел 2. </w:t>
            </w:r>
            <w:proofErr w:type="gramStart"/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Основные черты эволюции растений </w:t>
            </w:r>
            <w:r w:rsidRPr="00496421">
              <w:rPr>
                <w:rFonts w:ascii="Times New Roman" w:hAnsi="Times New Roman" w:cs="Times New Roman"/>
                <w:szCs w:val="17"/>
              </w:rPr>
              <w:t>8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часов)</w:t>
            </w:r>
            <w:proofErr w:type="gramEnd"/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7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Основные группы растительного мира</w:t>
            </w:r>
            <w:proofErr w:type="gramStart"/>
            <w:r w:rsidRPr="00496421">
              <w:rPr>
                <w:rFonts w:ascii="Times New Roman" w:eastAsia="Calibri" w:hAnsi="Times New Roman" w:cs="Times New Roman"/>
                <w:szCs w:val="17"/>
              </w:rPr>
              <w:t>.В</w:t>
            </w:r>
            <w:proofErr w:type="gramEnd"/>
            <w:r w:rsidRPr="00496421">
              <w:rPr>
                <w:rFonts w:ascii="Times New Roman" w:eastAsia="Calibri" w:hAnsi="Times New Roman" w:cs="Times New Roman"/>
                <w:szCs w:val="17"/>
              </w:rPr>
              <w:t>одоросли. Мхи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8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Основные группы растительного мира</w:t>
            </w:r>
            <w:r w:rsidR="00ED72BD">
              <w:rPr>
                <w:rFonts w:ascii="Times New Roman" w:eastAsia="Calibri" w:hAnsi="Times New Roman" w:cs="Times New Roman"/>
                <w:szCs w:val="17"/>
              </w:rPr>
              <w:t>. Папоротниковидные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,</w:t>
            </w:r>
            <w:r w:rsidR="00ED72BD">
              <w:rPr>
                <w:rFonts w:ascii="Times New Roman" w:eastAsia="Calibri" w:hAnsi="Times New Roman" w:cs="Times New Roman"/>
                <w:szCs w:val="17"/>
              </w:rPr>
              <w:t xml:space="preserve">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голосеменные</w:t>
            </w:r>
            <w:r w:rsidR="00ED72BD">
              <w:rPr>
                <w:rFonts w:ascii="Times New Roman" w:eastAsia="Calibri" w:hAnsi="Times New Roman" w:cs="Times New Roman"/>
                <w:szCs w:val="17"/>
              </w:rPr>
              <w:t>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9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Ткани и органы растений. Видоизменения органов.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0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10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Сравнительная характеристика  споровых и семенных растений</w:t>
            </w:r>
            <w:r w:rsidRPr="00496421">
              <w:rPr>
                <w:rFonts w:ascii="Times New Roman" w:hAnsi="Times New Roman" w:cs="Times New Roman"/>
                <w:szCs w:val="17"/>
              </w:rPr>
              <w:t xml:space="preserve">. 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Чередование поколений высших растений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385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Классификация цветковых растений.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Строение цветковых растений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lastRenderedPageBreak/>
              <w:t>13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7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 по разделу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8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F62DB" w:rsidRPr="00496421" w:rsidTr="004F62DB">
        <w:trPr>
          <w:trHeight w:val="218"/>
          <w:jc w:val="center"/>
        </w:trPr>
        <w:tc>
          <w:tcPr>
            <w:tcW w:w="710" w:type="dxa"/>
          </w:tcPr>
          <w:p w:rsidR="004F62DB" w:rsidRPr="00496421" w:rsidRDefault="004F62DB" w:rsidP="00257208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Раздел 3. Эволюция систем органов на примере беспозвоночных животных и классов позвоночных (1</w:t>
            </w:r>
            <w:r w:rsidRPr="00496421">
              <w:rPr>
                <w:rFonts w:ascii="Times New Roman" w:hAnsi="Times New Roman" w:cs="Times New Roman"/>
                <w:szCs w:val="17"/>
              </w:rPr>
              <w:t>0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часов)</w:t>
            </w:r>
          </w:p>
        </w:tc>
      </w:tr>
      <w:tr w:rsidR="00496421" w:rsidRPr="00496421" w:rsidTr="00ED72BD">
        <w:trPr>
          <w:trHeight w:val="317"/>
          <w:jc w:val="center"/>
        </w:trPr>
        <w:tc>
          <w:tcPr>
            <w:tcW w:w="710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15</w:t>
            </w:r>
          </w:p>
        </w:tc>
        <w:tc>
          <w:tcPr>
            <w:tcW w:w="1057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Основные группы животного мира. Простейшие, колониальные и низшие многоклеточные организмы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1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16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Двухслойные и трехслойные. Беспозвоночные и хордовые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1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17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Сравнение плоских, круглых и кольчатых червей.  Гельминтология. Паразитизм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57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18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Высшие беспозвоночные: сравнение классов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160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19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257208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 xml:space="preserve">Систематика хордовых. </w:t>
            </w:r>
            <w:proofErr w:type="gramStart"/>
            <w:r w:rsidRPr="00496421">
              <w:rPr>
                <w:rFonts w:ascii="Times New Roman" w:hAnsi="Times New Roman" w:cs="Times New Roman"/>
                <w:szCs w:val="17"/>
              </w:rPr>
              <w:t>Бесчерепные</w:t>
            </w:r>
            <w:proofErr w:type="gramEnd"/>
            <w:r w:rsidRPr="00496421">
              <w:rPr>
                <w:rFonts w:ascii="Times New Roman" w:hAnsi="Times New Roman" w:cs="Times New Roman"/>
                <w:szCs w:val="17"/>
              </w:rPr>
              <w:t xml:space="preserve">  Ланцетник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20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Надкласс рыбы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7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Земноводные и пресмыкающиеся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8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Класс птицы. Класс млекопитающие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23</w:t>
            </w:r>
          </w:p>
        </w:tc>
        <w:tc>
          <w:tcPr>
            <w:tcW w:w="1057" w:type="dxa"/>
          </w:tcPr>
          <w:p w:rsidR="00496421" w:rsidRPr="00496421" w:rsidRDefault="00496421" w:rsidP="00020949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9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10</w:t>
            </w:r>
          </w:p>
        </w:tc>
        <w:tc>
          <w:tcPr>
            <w:tcW w:w="6804" w:type="dxa"/>
          </w:tcPr>
          <w:p w:rsidR="00496421" w:rsidRPr="00496421" w:rsidRDefault="00496421" w:rsidP="00A138C2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Решение экзаменационных заданий по разделу.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F62DB" w:rsidRPr="00496421" w:rsidTr="004F62DB">
        <w:trPr>
          <w:trHeight w:val="28"/>
          <w:jc w:val="center"/>
        </w:trPr>
        <w:tc>
          <w:tcPr>
            <w:tcW w:w="710" w:type="dxa"/>
          </w:tcPr>
          <w:p w:rsidR="004F62DB" w:rsidRPr="00496421" w:rsidRDefault="004F62DB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</w:p>
        </w:tc>
        <w:tc>
          <w:tcPr>
            <w:tcW w:w="9626" w:type="dxa"/>
            <w:gridSpan w:val="3"/>
          </w:tcPr>
          <w:p w:rsidR="004F62DB" w:rsidRPr="00496421" w:rsidRDefault="004F62DB" w:rsidP="00E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Раздел 4. Человек  (10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 часа)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25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1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Место человека в системе органического мира. Доказательства происхождения.</w:t>
            </w:r>
            <w:r w:rsidRPr="00496421">
              <w:rPr>
                <w:rFonts w:ascii="Times New Roman" w:hAnsi="Times New Roman" w:cs="Times New Roman"/>
                <w:szCs w:val="17"/>
              </w:rPr>
              <w:t xml:space="preserve">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Этапы и факторы антропогенеза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26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2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Нейрогуморальная регуляция. Эндокринный аппарат</w:t>
            </w:r>
            <w:r w:rsidRPr="00496421">
              <w:rPr>
                <w:rFonts w:ascii="Times New Roman" w:hAnsi="Times New Roman" w:cs="Times New Roman"/>
                <w:szCs w:val="17"/>
              </w:rPr>
              <w:t xml:space="preserve">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Роль гормонов в обменных процессах,  нарушения работы эндокринного аппарата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27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3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Нервная регуляция. Анатомия и физиология нервной системы. Рефлеторная дуга.</w:t>
            </w:r>
            <w:r w:rsidRPr="00496421">
              <w:rPr>
                <w:rFonts w:ascii="Times New Roman" w:hAnsi="Times New Roman" w:cs="Times New Roman"/>
                <w:szCs w:val="17"/>
              </w:rPr>
              <w:t xml:space="preserve">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Взаимосвязь строения и функций  спинного  и головного мозга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28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hAnsi="Times New Roman" w:cs="Times New Roman"/>
                <w:szCs w:val="17"/>
                <w:lang w:val="en-US"/>
              </w:rPr>
              <w:t>4</w:t>
            </w:r>
          </w:p>
        </w:tc>
        <w:tc>
          <w:tcPr>
            <w:tcW w:w="6804" w:type="dxa"/>
          </w:tcPr>
          <w:p w:rsidR="00496421" w:rsidRPr="00496421" w:rsidRDefault="00496421" w:rsidP="0099091D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 xml:space="preserve">Части анализаторов; анатомия, физиология. </w:t>
            </w:r>
          </w:p>
          <w:p w:rsidR="00496421" w:rsidRPr="00496421" w:rsidRDefault="00496421" w:rsidP="0099091D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29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5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Особенности скелета человека в связи с прямохождением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30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6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Внутренняя среда организма и ее значение.</w:t>
            </w:r>
            <w:r w:rsidRPr="00496421">
              <w:rPr>
                <w:rFonts w:ascii="Times New Roman" w:hAnsi="Times New Roman" w:cs="Times New Roman"/>
                <w:szCs w:val="17"/>
              </w:rPr>
              <w:t xml:space="preserve">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Кровь как особый тип ткани. Состав крови. Плазма. Форменные элементы.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31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7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Сердце. Круги кровообращения. Иммунитет.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32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  <w:lang w:val="en-US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  <w:lang w:val="en-US"/>
              </w:rPr>
              <w:t>8</w:t>
            </w:r>
          </w:p>
        </w:tc>
        <w:tc>
          <w:tcPr>
            <w:tcW w:w="6804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Пищеварение. Регуляция пищеварения</w:t>
            </w:r>
            <w:r w:rsidRPr="00496421">
              <w:rPr>
                <w:rFonts w:ascii="Times New Roman" w:hAnsi="Times New Roman" w:cs="Times New Roman"/>
                <w:szCs w:val="17"/>
              </w:rPr>
              <w:t>.</w:t>
            </w:r>
          </w:p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 xml:space="preserve"> </w:t>
            </w:r>
            <w:r w:rsidRPr="00496421">
              <w:rPr>
                <w:rFonts w:ascii="Times New Roman" w:eastAsia="Calibri" w:hAnsi="Times New Roman" w:cs="Times New Roman"/>
                <w:szCs w:val="17"/>
              </w:rPr>
              <w:t>Выделение. Физиология и гигиена  почек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1</w:t>
            </w:r>
          </w:p>
        </w:tc>
      </w:tr>
      <w:tr w:rsidR="00496421" w:rsidRPr="00496421" w:rsidTr="00ED72BD">
        <w:trPr>
          <w:trHeight w:val="28"/>
          <w:jc w:val="center"/>
        </w:trPr>
        <w:tc>
          <w:tcPr>
            <w:tcW w:w="710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hAnsi="Times New Roman" w:cs="Times New Roman"/>
                <w:szCs w:val="17"/>
              </w:rPr>
            </w:pPr>
            <w:r w:rsidRPr="00496421">
              <w:rPr>
                <w:rFonts w:ascii="Times New Roman" w:hAnsi="Times New Roman" w:cs="Times New Roman"/>
                <w:szCs w:val="17"/>
              </w:rPr>
              <w:t>33-34</w:t>
            </w:r>
          </w:p>
        </w:tc>
        <w:tc>
          <w:tcPr>
            <w:tcW w:w="1057" w:type="dxa"/>
          </w:tcPr>
          <w:p w:rsidR="00496421" w:rsidRPr="00496421" w:rsidRDefault="00496421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 w:rsidRPr="00496421">
              <w:rPr>
                <w:rFonts w:ascii="Times New Roman" w:eastAsia="Calibri" w:hAnsi="Times New Roman" w:cs="Times New Roman"/>
                <w:szCs w:val="17"/>
              </w:rPr>
              <w:t>9-10</w:t>
            </w:r>
          </w:p>
        </w:tc>
        <w:tc>
          <w:tcPr>
            <w:tcW w:w="6804" w:type="dxa"/>
          </w:tcPr>
          <w:p w:rsidR="00496421" w:rsidRPr="00496421" w:rsidRDefault="00F8082C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 xml:space="preserve">Решение </w:t>
            </w:r>
            <w:r w:rsidR="008B3223">
              <w:rPr>
                <w:rFonts w:ascii="Times New Roman" w:eastAsia="Calibri" w:hAnsi="Times New Roman" w:cs="Times New Roman"/>
                <w:szCs w:val="17"/>
              </w:rPr>
              <w:t>заданий ОГЭ по биологии</w:t>
            </w:r>
          </w:p>
        </w:tc>
        <w:tc>
          <w:tcPr>
            <w:tcW w:w="1765" w:type="dxa"/>
          </w:tcPr>
          <w:p w:rsidR="00496421" w:rsidRPr="00496421" w:rsidRDefault="00ED72BD" w:rsidP="007E359B">
            <w:pPr>
              <w:spacing w:after="0" w:line="240" w:lineRule="auto"/>
              <w:rPr>
                <w:rFonts w:ascii="Times New Roman" w:eastAsia="Calibri" w:hAnsi="Times New Roman" w:cs="Times New Roman"/>
                <w:szCs w:val="17"/>
              </w:rPr>
            </w:pPr>
            <w:r>
              <w:rPr>
                <w:rFonts w:ascii="Times New Roman" w:eastAsia="Calibri" w:hAnsi="Times New Roman" w:cs="Times New Roman"/>
                <w:szCs w:val="17"/>
              </w:rPr>
              <w:t>2</w:t>
            </w:r>
          </w:p>
        </w:tc>
      </w:tr>
    </w:tbl>
    <w:p w:rsidR="003D4AE2" w:rsidRPr="00496421" w:rsidRDefault="003D4AE2" w:rsidP="007E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E2" w:rsidRPr="00496421" w:rsidRDefault="003D4AE2" w:rsidP="0096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B11" w:rsidRPr="00962B11" w:rsidRDefault="00962B11" w:rsidP="0096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B11" w:rsidRPr="00962B11" w:rsidSect="0069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1EE6AC4A"/>
    <w:lvl w:ilvl="0" w:tplc="472E2F84">
      <w:start w:val="1"/>
      <w:numFmt w:val="bullet"/>
      <w:lvlText w:val="с"/>
      <w:lvlJc w:val="left"/>
    </w:lvl>
    <w:lvl w:ilvl="1" w:tplc="5088FF58">
      <w:numFmt w:val="decimal"/>
      <w:lvlText w:val=""/>
      <w:lvlJc w:val="left"/>
    </w:lvl>
    <w:lvl w:ilvl="2" w:tplc="7FF8E8AA">
      <w:numFmt w:val="decimal"/>
      <w:lvlText w:val=""/>
      <w:lvlJc w:val="left"/>
    </w:lvl>
    <w:lvl w:ilvl="3" w:tplc="809A0828">
      <w:numFmt w:val="decimal"/>
      <w:lvlText w:val=""/>
      <w:lvlJc w:val="left"/>
    </w:lvl>
    <w:lvl w:ilvl="4" w:tplc="2F7286EE">
      <w:numFmt w:val="decimal"/>
      <w:lvlText w:val=""/>
      <w:lvlJc w:val="left"/>
    </w:lvl>
    <w:lvl w:ilvl="5" w:tplc="E564F042">
      <w:numFmt w:val="decimal"/>
      <w:lvlText w:val=""/>
      <w:lvlJc w:val="left"/>
    </w:lvl>
    <w:lvl w:ilvl="6" w:tplc="9F10CB10">
      <w:numFmt w:val="decimal"/>
      <w:lvlText w:val=""/>
      <w:lvlJc w:val="left"/>
    </w:lvl>
    <w:lvl w:ilvl="7" w:tplc="98880ADA">
      <w:numFmt w:val="decimal"/>
      <w:lvlText w:val=""/>
      <w:lvlJc w:val="left"/>
    </w:lvl>
    <w:lvl w:ilvl="8" w:tplc="A7F28EB8">
      <w:numFmt w:val="decimal"/>
      <w:lvlText w:val=""/>
      <w:lvlJc w:val="left"/>
    </w:lvl>
  </w:abstractNum>
  <w:abstractNum w:abstractNumId="1">
    <w:nsid w:val="1935423B"/>
    <w:multiLevelType w:val="multilevel"/>
    <w:tmpl w:val="428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85B22"/>
    <w:multiLevelType w:val="multilevel"/>
    <w:tmpl w:val="C78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551F7"/>
    <w:multiLevelType w:val="hybridMultilevel"/>
    <w:tmpl w:val="49B63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11"/>
    <w:rsid w:val="00005BC5"/>
    <w:rsid w:val="00020949"/>
    <w:rsid w:val="000212A9"/>
    <w:rsid w:val="00057FA9"/>
    <w:rsid w:val="00092E2D"/>
    <w:rsid w:val="00154BEE"/>
    <w:rsid w:val="001F7A91"/>
    <w:rsid w:val="00217FD9"/>
    <w:rsid w:val="0022435D"/>
    <w:rsid w:val="00226F33"/>
    <w:rsid w:val="0025482E"/>
    <w:rsid w:val="00257208"/>
    <w:rsid w:val="00290296"/>
    <w:rsid w:val="002D3830"/>
    <w:rsid w:val="002F1DE4"/>
    <w:rsid w:val="003335E9"/>
    <w:rsid w:val="003418D2"/>
    <w:rsid w:val="00383240"/>
    <w:rsid w:val="003974FA"/>
    <w:rsid w:val="003D4AE2"/>
    <w:rsid w:val="003E74EE"/>
    <w:rsid w:val="00483369"/>
    <w:rsid w:val="00496421"/>
    <w:rsid w:val="004F62DB"/>
    <w:rsid w:val="005C4A42"/>
    <w:rsid w:val="005C6C60"/>
    <w:rsid w:val="005E71B7"/>
    <w:rsid w:val="00636922"/>
    <w:rsid w:val="00694856"/>
    <w:rsid w:val="006D7A47"/>
    <w:rsid w:val="0078541C"/>
    <w:rsid w:val="007B6550"/>
    <w:rsid w:val="007E359B"/>
    <w:rsid w:val="007E6C90"/>
    <w:rsid w:val="007F09D6"/>
    <w:rsid w:val="008B3223"/>
    <w:rsid w:val="00962B11"/>
    <w:rsid w:val="00970BB4"/>
    <w:rsid w:val="0099091D"/>
    <w:rsid w:val="009B06BD"/>
    <w:rsid w:val="009B1194"/>
    <w:rsid w:val="00A138C2"/>
    <w:rsid w:val="00A33AA7"/>
    <w:rsid w:val="00A855C9"/>
    <w:rsid w:val="00BA7C77"/>
    <w:rsid w:val="00BF4877"/>
    <w:rsid w:val="00CB1DF0"/>
    <w:rsid w:val="00CD24B0"/>
    <w:rsid w:val="00E136C7"/>
    <w:rsid w:val="00E7083D"/>
    <w:rsid w:val="00ED72BD"/>
    <w:rsid w:val="00F30872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A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A138C2"/>
  </w:style>
  <w:style w:type="paragraph" w:customStyle="1" w:styleId="c23">
    <w:name w:val="c23"/>
    <w:basedOn w:val="a"/>
    <w:rsid w:val="00A1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38C2"/>
  </w:style>
  <w:style w:type="character" w:customStyle="1" w:styleId="c4">
    <w:name w:val="c4"/>
    <w:basedOn w:val="a0"/>
    <w:rsid w:val="00A138C2"/>
  </w:style>
  <w:style w:type="character" w:customStyle="1" w:styleId="c1">
    <w:name w:val="c1"/>
    <w:basedOn w:val="a0"/>
    <w:rsid w:val="00A138C2"/>
  </w:style>
  <w:style w:type="character" w:customStyle="1" w:styleId="c91">
    <w:name w:val="c91"/>
    <w:basedOn w:val="a0"/>
    <w:rsid w:val="00A138C2"/>
  </w:style>
  <w:style w:type="character" w:customStyle="1" w:styleId="c16">
    <w:name w:val="c16"/>
    <w:basedOn w:val="a0"/>
    <w:rsid w:val="00A138C2"/>
  </w:style>
  <w:style w:type="paragraph" w:styleId="a3">
    <w:name w:val="List Paragraph"/>
    <w:basedOn w:val="a"/>
    <w:uiPriority w:val="34"/>
    <w:qFormat/>
    <w:rsid w:val="007E6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Usovik</dc:creator>
  <cp:keywords/>
  <dc:description/>
  <cp:lastModifiedBy>Admin</cp:lastModifiedBy>
  <cp:revision>31</cp:revision>
  <cp:lastPrinted>2015-10-14T06:20:00Z</cp:lastPrinted>
  <dcterms:created xsi:type="dcterms:W3CDTF">2014-09-24T13:22:00Z</dcterms:created>
  <dcterms:modified xsi:type="dcterms:W3CDTF">2021-09-17T20:35:00Z</dcterms:modified>
</cp:coreProperties>
</file>