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F" w:rsidRDefault="00D711BF" w:rsidP="00C96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УЧРЕЖДЕНИЕ, </w:t>
      </w: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№18 Г.ТВЕРИ</w:t>
      </w: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1DF" w:rsidRPr="001551DF" w:rsidTr="001551DF">
        <w:tc>
          <w:tcPr>
            <w:tcW w:w="4785" w:type="dxa"/>
          </w:tcPr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«РАССМОТРЕНА И РЕКОМЕНДОВАНА К УТВЕРЖДЕНИЮ»</w:t>
            </w:r>
          </w:p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Методического совета МБОУ СОШ №18 от «___»_________202__года</w:t>
            </w:r>
          </w:p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</w:t>
            </w:r>
          </w:p>
        </w:tc>
        <w:tc>
          <w:tcPr>
            <w:tcW w:w="4786" w:type="dxa"/>
          </w:tcPr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№18</w:t>
            </w:r>
          </w:p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_______________Т.А. </w:t>
            </w:r>
            <w:proofErr w:type="spellStart"/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Бердыган</w:t>
            </w:r>
            <w:proofErr w:type="spellEnd"/>
          </w:p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(приказ от «___» _________202__года</w:t>
            </w:r>
          </w:p>
          <w:p w:rsidR="001551DF" w:rsidRPr="001551DF" w:rsidRDefault="001551DF" w:rsidP="00155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№_______)</w:t>
            </w:r>
          </w:p>
        </w:tc>
      </w:tr>
    </w:tbl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ПРЕДМЕТУ</w:t>
      </w:r>
      <w:r w:rsidRPr="001551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</w:t>
      </w: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– 4</w:t>
      </w:r>
      <w:r w:rsidRPr="001551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551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классы</w:t>
      </w:r>
      <w:r w:rsidRPr="001551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sz w:val="36"/>
          <w:szCs w:val="36"/>
          <w:lang w:eastAsia="ru-RU"/>
        </w:rPr>
        <w:t>1 класс (1 час в неделю; 33 часа в год),</w:t>
      </w: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sz w:val="36"/>
          <w:szCs w:val="36"/>
          <w:lang w:eastAsia="ru-RU"/>
        </w:rPr>
        <w:t>2 класс (1 час в неделю; 34 часа в год),</w:t>
      </w: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sz w:val="36"/>
          <w:szCs w:val="36"/>
          <w:lang w:eastAsia="ru-RU"/>
        </w:rPr>
        <w:t>3 класс (1 час в неделю; 34 часа в год),</w:t>
      </w: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1DF">
        <w:rPr>
          <w:rFonts w:ascii="Times New Roman" w:eastAsia="Times New Roman" w:hAnsi="Times New Roman" w:cs="Times New Roman"/>
          <w:sz w:val="36"/>
          <w:szCs w:val="36"/>
          <w:lang w:eastAsia="ru-RU"/>
        </w:rPr>
        <w:t>4 класс (1 час в неделю; 34 часа в год)</w:t>
      </w: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51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(разработана </w:t>
      </w:r>
      <w:proofErr w:type="spellStart"/>
      <w:r w:rsidRPr="001551DF">
        <w:rPr>
          <w:rFonts w:ascii="Times New Roman" w:eastAsia="Times New Roman" w:hAnsi="Times New Roman" w:cs="Times New Roman"/>
          <w:sz w:val="40"/>
          <w:szCs w:val="40"/>
          <w:lang w:eastAsia="ru-RU"/>
        </w:rPr>
        <w:t>Скаржинской</w:t>
      </w:r>
      <w:proofErr w:type="spellEnd"/>
      <w:r w:rsidRPr="001551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Татьяной Васильевной</w:t>
      </w:r>
      <w:r w:rsidRPr="001551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1551DF" w:rsidRPr="001551DF" w:rsidRDefault="001551DF" w:rsidP="00155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DF" w:rsidRPr="001551DF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F03F17" w:rsidRDefault="001551DF" w:rsidP="00155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составления рабочей программы: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="00F0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440579" w:rsidRDefault="00440579" w:rsidP="0044057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40579" w:rsidRPr="00440579" w:rsidRDefault="00440579" w:rsidP="0044057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музыке разработана в соответствии с </w:t>
      </w:r>
      <w:r w:rsidRPr="00440579">
        <w:rPr>
          <w:rFonts w:ascii="Times New Roman" w:eastAsia="Calibri" w:hAnsi="Times New Roman" w:cs="Times New Roman"/>
          <w:b/>
          <w:sz w:val="28"/>
          <w:szCs w:val="28"/>
        </w:rPr>
        <w:t>ФГОС НОО</w:t>
      </w:r>
      <w:r w:rsidRPr="00440579">
        <w:rPr>
          <w:rFonts w:ascii="Times New Roman" w:eastAsia="Calibri" w:hAnsi="Times New Roman" w:cs="Times New Roman"/>
          <w:sz w:val="28"/>
          <w:szCs w:val="28"/>
        </w:rPr>
        <w:t xml:space="preserve"> (Приказ </w:t>
      </w:r>
      <w:proofErr w:type="spellStart"/>
      <w:r w:rsidRPr="0044057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40579">
        <w:rPr>
          <w:rFonts w:ascii="Times New Roman" w:eastAsia="Calibri" w:hAnsi="Times New Roman" w:cs="Times New Roman"/>
          <w:sz w:val="28"/>
          <w:szCs w:val="28"/>
        </w:rPr>
        <w:t xml:space="preserve"> РФ от 06.10.2009 №373 с изменениями и дополнениями). Рабочая программа разработана на основе Примерной образовательной программы НОО по музыке, с учетом авторской программы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Г.П.Сергеевой, Е.Д.Критской,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Т.С.Шмагиной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 1 - 4 классы».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учебники: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01"/>
        <w:gridCol w:w="992"/>
        <w:gridCol w:w="567"/>
        <w:gridCol w:w="2127"/>
        <w:gridCol w:w="3543"/>
      </w:tblGrid>
      <w:tr w:rsidR="00440579" w:rsidRPr="00440579" w:rsidTr="00D711BF">
        <w:trPr>
          <w:trHeight w:val="753"/>
        </w:trPr>
        <w:tc>
          <w:tcPr>
            <w:tcW w:w="1276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1701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992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3543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http://catalog.prosv.ru/item/24074</w:t>
            </w:r>
          </w:p>
        </w:tc>
      </w:tr>
      <w:tr w:rsidR="00440579" w:rsidRPr="00440579" w:rsidTr="00D711BF">
        <w:trPr>
          <w:trHeight w:val="753"/>
        </w:trPr>
        <w:tc>
          <w:tcPr>
            <w:tcW w:w="1276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1.1.6.2.2.2</w:t>
            </w:r>
          </w:p>
        </w:tc>
        <w:tc>
          <w:tcPr>
            <w:tcW w:w="1701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992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3543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http://catalog.prosv.ru/item/24071</w:t>
            </w:r>
          </w:p>
        </w:tc>
      </w:tr>
      <w:tr w:rsidR="00440579" w:rsidRPr="00440579" w:rsidTr="00D711BF">
        <w:trPr>
          <w:trHeight w:val="767"/>
        </w:trPr>
        <w:tc>
          <w:tcPr>
            <w:tcW w:w="1276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1.1.6.2.2.3</w:t>
            </w:r>
          </w:p>
        </w:tc>
        <w:tc>
          <w:tcPr>
            <w:tcW w:w="1701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992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3543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http://catalog.prosv.ru/item/24072</w:t>
            </w:r>
          </w:p>
        </w:tc>
      </w:tr>
      <w:tr w:rsidR="00440579" w:rsidRPr="00440579" w:rsidTr="00D711BF">
        <w:trPr>
          <w:trHeight w:val="739"/>
        </w:trPr>
        <w:tc>
          <w:tcPr>
            <w:tcW w:w="1276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1.1.6.2.2.4</w:t>
            </w:r>
          </w:p>
        </w:tc>
        <w:tc>
          <w:tcPr>
            <w:tcW w:w="1701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992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3543" w:type="dxa"/>
          </w:tcPr>
          <w:p w:rsidR="00440579" w:rsidRPr="00440579" w:rsidRDefault="00440579" w:rsidP="004405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http://catalog.prosv.ru/item/24073</w:t>
            </w:r>
          </w:p>
        </w:tc>
      </w:tr>
    </w:tbl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46C" w:rsidRPr="00361185" w:rsidRDefault="00B4746C" w:rsidP="00B474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46C" w:rsidRPr="00361185" w:rsidRDefault="00B4746C" w:rsidP="00B4746C">
      <w:pPr>
        <w:numPr>
          <w:ilvl w:val="0"/>
          <w:numId w:val="3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5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Законом № 273-ФЗ "Об образовании в Российской Федерации»  от 29 декабря 2012 г.</w:t>
      </w:r>
    </w:p>
    <w:p w:rsidR="00B4746C" w:rsidRPr="00361185" w:rsidRDefault="00B4746C" w:rsidP="00B4746C">
      <w:pPr>
        <w:numPr>
          <w:ilvl w:val="0"/>
          <w:numId w:val="3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5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ФГОС ООО /НОО (Приказ </w:t>
      </w:r>
      <w:proofErr w:type="spellStart"/>
      <w:r w:rsidRPr="00361185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Минобрнауки</w:t>
      </w:r>
      <w:proofErr w:type="spellEnd"/>
      <w:r w:rsidRPr="00361185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 России от 06.10.2009 г. № 373) или СОО (Приказ </w:t>
      </w:r>
      <w:proofErr w:type="spellStart"/>
      <w:r w:rsidRPr="00361185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Минобрнауки</w:t>
      </w:r>
      <w:proofErr w:type="spellEnd"/>
      <w:r w:rsidRPr="00361185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 России от 17.05.2021 № 413), утвержденного приказом </w:t>
      </w:r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 Федерации от 17.12.2010 г. № 1897. </w:t>
      </w:r>
    </w:p>
    <w:p w:rsidR="00B4746C" w:rsidRPr="00361185" w:rsidRDefault="00B4746C" w:rsidP="00B4746C">
      <w:pPr>
        <w:numPr>
          <w:ilvl w:val="0"/>
          <w:numId w:val="3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 Федерации от 28.09.2020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 (</w:t>
      </w:r>
      <w:proofErr w:type="gramStart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18.12.2020 № 61573).</w:t>
      </w:r>
    </w:p>
    <w:p w:rsidR="00B4746C" w:rsidRPr="00361185" w:rsidRDefault="00B4746C" w:rsidP="00B4746C">
      <w:pPr>
        <w:numPr>
          <w:ilvl w:val="0"/>
          <w:numId w:val="3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начального общего образования: Музыка. 1-4 классы. Авторы: </w:t>
      </w:r>
      <w:proofErr w:type="gramStart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(Музыка. 1-4 классы: сборник рабочих программ.</w:t>
      </w:r>
      <w:proofErr w:type="gramEnd"/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185">
        <w:rPr>
          <w:rFonts w:ascii="Times New Roman" w:hAnsi="Times New Roman" w:cs="Times New Roman"/>
          <w:sz w:val="28"/>
          <w:szCs w:val="28"/>
        </w:rPr>
        <w:t xml:space="preserve">Предметные линии учебников Г. П. </w:t>
      </w:r>
      <w:proofErr w:type="spellStart"/>
      <w:r w:rsidRPr="00361185">
        <w:rPr>
          <w:rFonts w:ascii="Times New Roman" w:hAnsi="Times New Roman" w:cs="Times New Roman"/>
          <w:sz w:val="28"/>
          <w:szCs w:val="28"/>
        </w:rPr>
        <w:t>Сергеевой</w:t>
      </w:r>
      <w:proofErr w:type="gramStart"/>
      <w:r w:rsidRPr="00361185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361185">
        <w:rPr>
          <w:rFonts w:ascii="Times New Roman" w:hAnsi="Times New Roman" w:cs="Times New Roman"/>
          <w:sz w:val="28"/>
          <w:szCs w:val="28"/>
        </w:rPr>
        <w:t xml:space="preserve">. Д. Критской : учеб. пособие для </w:t>
      </w:r>
      <w:proofErr w:type="spellStart"/>
      <w:r w:rsidRPr="0036118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185">
        <w:rPr>
          <w:rFonts w:ascii="Times New Roman" w:hAnsi="Times New Roman" w:cs="Times New Roman"/>
          <w:sz w:val="28"/>
          <w:szCs w:val="28"/>
        </w:rPr>
        <w:t>. организаций /— 8-е изд. — М. :Просвещение, 2021</w:t>
      </w:r>
    </w:p>
    <w:p w:rsidR="00B4746C" w:rsidRPr="00361185" w:rsidRDefault="00B4746C" w:rsidP="00B4746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начального общего образования МБОУ СОШ № 18.</w:t>
      </w:r>
    </w:p>
    <w:p w:rsidR="00440579" w:rsidRPr="00361185" w:rsidRDefault="00440579" w:rsidP="0044057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музыкального образования и воспитания - </w:t>
      </w:r>
      <w:r w:rsidRPr="00440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формирование музыкальной культуры как неотъемлемой части духовной культуры школьников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полно отражает интересы современного общества в развитии духов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потенциала подрастающего поколения.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образования младших школьников: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интереса, эмоционально-ценностного отно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к своему народу, к Родине; уважения к истории, тради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гообразии его форм и жанров;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чувства музыки как основы музыкальной гра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мотности;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образно-ассоциативного мышления детей,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зыкальной памяти и слуха на основе активного, прочувство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ванного и осознанного восприятия лучших образцов мировой музыкальной культуры прошлого и настоящего;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накопление тезауруса - багажа музыкальных впечатле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интонационно-образного словаря, первоначальных зна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музыки и о музыке, формирование опыта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хорового исполнительства на основе развития певческо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голоса, творческих способностей в различных видах музыкальной деятельности.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курса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художественно-об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кусства: фольклора, музыки религиозной традиции, произве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программе является введение ребенка в мир музыки че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интонации, темы и образы русской музыкальной культу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- «от родного порога», по выражению народного худож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 России Б.М.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оказывать позитивное влияние на формирова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семейных ценностей, составляющих духовное и нрав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богатство культуры и искусства народа.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разных народов мира, в котором находят отражение фак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истории, отношение человека к родному краю, его при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роде, труду людей, предполагает изучение основных фольк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ческом подходе, который дает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учащимся осваи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духовно-нравственные ценности как неотъемлемую часть мировой музыкальной культуры.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постижение закономерностей возникновения и развития музыкального искусства в его свя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зях с жизнью, разнообразия форм его проявления и бытова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окружающем мире, специфики воздействия на духов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мир человека на основе проникновения в интонацион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кусства неотделимы от достижения личностных и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материала в данную про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грамму -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художественная ценность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произведений, их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 значимость и педагогическая целесообраз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ность -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заимствованы из концепции Д. Б.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методическими принципами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являются: увлеченность, триединство деятельности компози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тора - исполнителя - слушателя, «тождество и контраст»,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опора на отечественную музыкальную культуру.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музыкального материала, включенного в про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грамму с этих позиций, формирует музыкальную культуру младших школьников, воспитывает их музыкальный вкус.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музыкальной деятельности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 и 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одного и того же музыкального произведения подразу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мевает различные формы общения ребенка с музыкой. В сфе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(разыгрывание) песен, сюжетов сказок, музыкальных пьес программного характера; осво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ение элементов музыкальной грамоты как средства фиксации музыкальной речи.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дети проявляют творческое начало в раз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шихся музыкальных произведений, эскизах костюмов и деко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раций к операм, балетам, музыкальным спектаклям; в состав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эмоциональное восприятие музыки, размышление о ней и воплощение образного содержания в исполнении да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искусства, что формирует у младших школьников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сальные учебные действия.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 программы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художественно-педагогической идеи блока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уроков, чет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верти, года. Занятия в 1 классе носят пропедевтический, ввод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характер и предполагают знакомство детей с музыкой в широком жизненном контексте.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0579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учебно-коррекционной работы обучаемых с ОВЗ.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1. Необходимо осуществлять индивидуальный подход к каждому ребенку и на общеобразовательных, и на занятиях со специалистами (психолог, логопед).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2. Важно предотвращать наступление утомления, используя для этого чередование интеллектуальной и практической деятельности.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Требуется изучение материала небольшими объёмами, использование интересного и наглядного дидактического материала.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3. В процессе обучения следует использовать те методы, с помощью которых можно максимально активировать познавательную деятельность детей.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4. В системе коррекционных мероприятий необходимо предусмотреть проведение подготовительных занятий (пропедевтический период) и обеспечить детей общими знаниями об окружающем мире.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5. Важно отмечать все успехи детей, своевременно и тактично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 xml:space="preserve">помогать каждому ребенку, развивая в нем веру в собственные силы и возможности. 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курса в учебном плане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начального общего образования по музыке со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ставлена в соответствии с количеством часов, указанных в Ба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зисном учебном плане образовательных учреждений общего образования. Предмет «Музыка» изучается в 1 – 4 классах в объеме не менее 135 часов (33 часа в 1 классе, по 34 часа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2 – 4 классах).</w:t>
      </w:r>
    </w:p>
    <w:p w:rsidR="00440579" w:rsidRPr="00440579" w:rsidRDefault="00440579" w:rsidP="00440579">
      <w:pPr>
        <w:tabs>
          <w:tab w:val="left" w:pos="2640"/>
        </w:tabs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tabs>
          <w:tab w:val="left" w:pos="2640"/>
        </w:tabs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курса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</w:t>
      </w:r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доcуга</w:t>
      </w:r>
      <w:proofErr w:type="spellEnd"/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44057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личностному, коммуникативному, познавательному и социальному развитию </w:t>
      </w:r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растущего человека. Курс «Музыка», </w:t>
      </w:r>
      <w:r w:rsidRPr="0044057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развивая умение учиться, </w:t>
      </w:r>
      <w:r w:rsidRPr="0044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призван формировать у ребенка современную картину мира.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05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4405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405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5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освоения учебного курса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579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 «Музыка»: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-уважительное отношение к культуре других народов;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в культурном многообразии окружающей действительности, участие в музыкальной жизни класса, школы, города и др.;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представления о роли музыки в жизни человека, в его духовно-нравственном развитии;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общего представления о музыкальной картине мира;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основных закономерностей музыкального искусства на примере изучаемых музыкальных произведений;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устойчивого интереса к музыке и различным видам (или какому-либо виду) музыкально-творческой деятельности;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воспринимать музыку и выражать свое отношение к музыкальным произведениям;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40579" w:rsidRPr="00440579" w:rsidRDefault="00440579" w:rsidP="00440579">
      <w:pPr>
        <w:tabs>
          <w:tab w:val="left" w:pos="2640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начальной школы научится:</w:t>
      </w:r>
    </w:p>
    <w:p w:rsidR="00440579" w:rsidRPr="00440579" w:rsidRDefault="00440579" w:rsidP="004405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440579" w:rsidRPr="00440579" w:rsidRDefault="00440579" w:rsidP="004405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музыки; ценить отечественные музыкальные традиции;</w:t>
      </w:r>
    </w:p>
    <w:p w:rsidR="00440579" w:rsidRPr="00440579" w:rsidRDefault="00440579" w:rsidP="004405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композиторов; воплощать особенности музыки в исполнительской деятельности, воплощать особенности музыки в исполнительской деятельности;</w:t>
      </w:r>
    </w:p>
    <w:p w:rsidR="00440579" w:rsidRPr="00440579" w:rsidRDefault="00440579" w:rsidP="004405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40579" w:rsidRPr="00440579" w:rsidRDefault="00440579" w:rsidP="004405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импровизация и др.);</w:t>
      </w:r>
    </w:p>
    <w:p w:rsidR="00440579" w:rsidRPr="00440579" w:rsidRDefault="00440579" w:rsidP="004405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инструментов;</w:t>
      </w:r>
    </w:p>
    <w:p w:rsidR="00440579" w:rsidRPr="00440579" w:rsidRDefault="00440579" w:rsidP="004405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40579" w:rsidRPr="00440579" w:rsidRDefault="00440579" w:rsidP="004405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tabs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440579" w:rsidRPr="00440579" w:rsidRDefault="00440579" w:rsidP="00440579">
      <w:pPr>
        <w:numPr>
          <w:ilvl w:val="2"/>
          <w:numId w:val="30"/>
        </w:numPr>
        <w:tabs>
          <w:tab w:val="left" w:pos="184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40579" w:rsidRPr="00440579" w:rsidRDefault="00440579" w:rsidP="00440579">
      <w:pPr>
        <w:numPr>
          <w:ilvl w:val="2"/>
          <w:numId w:val="30"/>
        </w:numPr>
        <w:tabs>
          <w:tab w:val="left" w:pos="184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440579" w:rsidRPr="00440579" w:rsidRDefault="00440579" w:rsidP="00440579">
      <w:pPr>
        <w:numPr>
          <w:ilvl w:val="2"/>
          <w:numId w:val="30"/>
        </w:numPr>
        <w:tabs>
          <w:tab w:val="left" w:pos="1843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деятельность, музицировать.</w:t>
      </w:r>
    </w:p>
    <w:p w:rsidR="00440579" w:rsidRPr="00440579" w:rsidRDefault="00440579" w:rsidP="00440579">
      <w:pPr>
        <w:numPr>
          <w:ilvl w:val="2"/>
          <w:numId w:val="30"/>
        </w:numPr>
        <w:tabs>
          <w:tab w:val="left" w:pos="1843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40579" w:rsidRPr="00440579" w:rsidRDefault="00440579" w:rsidP="00440579">
      <w:pPr>
        <w:numPr>
          <w:ilvl w:val="2"/>
          <w:numId w:val="30"/>
        </w:numPr>
        <w:tabs>
          <w:tab w:val="left" w:pos="1843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9">
        <w:rPr>
          <w:rFonts w:ascii="Times New Roman" w:eastAsia="Calibri" w:hAnsi="Times New Roman" w:cs="Times New Roman"/>
          <w:sz w:val="28"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440579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440579">
        <w:rPr>
          <w:rFonts w:ascii="Times New Roman" w:eastAsia="Calibri" w:hAnsi="Times New Roman" w:cs="Times New Roman"/>
          <w:sz w:val="28"/>
          <w:szCs w:val="28"/>
        </w:rPr>
        <w:t>, драматизация и др.), собирать музыкальные коллекции (фонотека, видеотека).</w:t>
      </w:r>
    </w:p>
    <w:p w:rsidR="00440579" w:rsidRPr="00440579" w:rsidRDefault="00440579" w:rsidP="00440579">
      <w:pPr>
        <w:numPr>
          <w:ilvl w:val="2"/>
          <w:numId w:val="30"/>
        </w:numPr>
        <w:tabs>
          <w:tab w:val="left" w:pos="1843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представлен следующими со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держательными линиями: «Музыка в жизни человека», «Ос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новные закономерности музыкального искусства», «Музыкальная картина мира».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в жизни человека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Истоки возникновения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зыки. Рождение музыки как естественное проявление челове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чувств. Звучание окружающей жизни, природы, настроений, чувств и характера человека.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Обобщенное представление об основных образно-эмоцио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сферах музыки и о многообразии музыкальных жан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и стилей. Песня, танец, марш и их разновидности.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Опера, балет, симфо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концерт, сюита, кантата, мюзикл.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народные музыкальные традиции. Народ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творчество России. Музыкальный и поэтический фольк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лор: песни, танцы, действа, обряды, скороговорки, загадки, игры-драматизации. Историческое прошлое в музыкальных образах.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закономерности музыкального искусства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 музыкальные и речевые. Сходство и различие. Интонация - источник музыкальной речи. Основные сред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музыкальной выразительности (мелодия, ритм, темп, ди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намика, тембр, лад и др.).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речь как способ общения между людьми, ее эмоциональное воздействие. Композитор - исполнитель - слу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музыки - сопоставление и столкновение чувств и мыслей человека, музыкальных интонаций, тем, художест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венных образов. Основные приёмы музыкального развития (повтор и контраст).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построения музыки как обобщенное выражение ху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дожественно-образного содержания произведений. Формы од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ночастные, двух- и трехчастные, вариации, рондо и др.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картина мира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 телепередачи, видеофильмы, звукозаписи (С</w:t>
      </w:r>
      <w:r w:rsidRPr="00440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VD).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шанный. Музыкальные инструменты. Оркестры: симфоничес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кий, духовой, народных инструментов.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 профессиональное музыкальное творчество раз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440579" w:rsidRP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</w:rPr>
        <w:t>1 год обучения (1класс) – 33 часа</w:t>
      </w:r>
    </w:p>
    <w:tbl>
      <w:tblPr>
        <w:tblpPr w:leftFromText="180" w:rightFromText="180" w:vertAnchor="text" w:horzAnchor="page" w:tblpX="1243" w:tblpY="23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66"/>
        <w:gridCol w:w="2495"/>
      </w:tblGrid>
      <w:tr w:rsidR="00440579" w:rsidRPr="00440579" w:rsidTr="00D711BF">
        <w:trPr>
          <w:trHeight w:val="414"/>
        </w:trPr>
        <w:tc>
          <w:tcPr>
            <w:tcW w:w="817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6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2495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часов</w:t>
            </w:r>
          </w:p>
        </w:tc>
      </w:tr>
      <w:tr w:rsidR="00440579" w:rsidRPr="00440579" w:rsidTr="00D711BF">
        <w:trPr>
          <w:trHeight w:val="514"/>
        </w:trPr>
        <w:tc>
          <w:tcPr>
            <w:tcW w:w="817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6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2495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16</w:t>
            </w:r>
          </w:p>
        </w:tc>
      </w:tr>
      <w:tr w:rsidR="00440579" w:rsidRPr="00440579" w:rsidTr="00D711BF">
        <w:trPr>
          <w:trHeight w:val="514"/>
        </w:trPr>
        <w:tc>
          <w:tcPr>
            <w:tcW w:w="817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6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Музыкальная и ты</w:t>
            </w:r>
          </w:p>
        </w:tc>
        <w:tc>
          <w:tcPr>
            <w:tcW w:w="2495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17</w:t>
            </w:r>
          </w:p>
        </w:tc>
      </w:tr>
    </w:tbl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</w:rPr>
        <w:t>2 год обучения (2 класс) – 34 часа</w:t>
      </w:r>
    </w:p>
    <w:p w:rsidR="00440579" w:rsidRP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551"/>
      </w:tblGrid>
      <w:tr w:rsidR="00440579" w:rsidRPr="00440579" w:rsidTr="00D711BF">
        <w:trPr>
          <w:trHeight w:val="430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tabs>
                <w:tab w:val="left" w:pos="2443"/>
              </w:tabs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0579" w:rsidRPr="00440579" w:rsidTr="00D711BF">
        <w:trPr>
          <w:trHeight w:val="566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День полный событий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О России петь – что стремиться в храм.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Гори, гори ясно, чтобы не погасло.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</w:tbl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</w:rPr>
        <w:t>3 год обучения (3 класс) - 34 часа</w:t>
      </w:r>
    </w:p>
    <w:p w:rsidR="00440579" w:rsidRP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551"/>
      </w:tblGrid>
      <w:tr w:rsidR="00440579" w:rsidRPr="00440579" w:rsidTr="00D711BF">
        <w:trPr>
          <w:trHeight w:val="430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tabs>
                <w:tab w:val="left" w:pos="2443"/>
              </w:tabs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0579" w:rsidRPr="00440579" w:rsidTr="00D711BF">
        <w:trPr>
          <w:trHeight w:val="566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День полный событий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О России петь – что стремиться в храм.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Гори, гори ясно, чтобы не погасло.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</w:tbl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</w:rPr>
        <w:t>4 год обучения (4 класс) – 34 часа</w:t>
      </w:r>
    </w:p>
    <w:p w:rsidR="00440579" w:rsidRPr="00440579" w:rsidRDefault="00440579" w:rsidP="0044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551"/>
      </w:tblGrid>
      <w:tr w:rsidR="00440579" w:rsidRPr="00440579" w:rsidTr="00D711BF">
        <w:trPr>
          <w:trHeight w:val="430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tabs>
                <w:tab w:val="left" w:pos="2443"/>
              </w:tabs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0579" w:rsidRPr="00440579" w:rsidTr="00D711BF">
        <w:trPr>
          <w:trHeight w:val="566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440579" w:rsidRPr="00440579" w:rsidTr="00D711BF">
        <w:trPr>
          <w:trHeight w:val="566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День полный событий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  <w:t>5</w:t>
            </w:r>
          </w:p>
        </w:tc>
      </w:tr>
      <w:tr w:rsidR="00440579" w:rsidRPr="00440579" w:rsidTr="00D711BF">
        <w:trPr>
          <w:trHeight w:val="566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Гори, гори ясно, чтобы не погасло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  <w:t>2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О России петь – что стремиться в храм 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  <w:t>3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Гори, гори ясно, чтобы не погасло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440579" w:rsidRPr="00440579" w:rsidTr="00D711BF">
        <w:trPr>
          <w:trHeight w:val="551"/>
        </w:trPr>
        <w:tc>
          <w:tcPr>
            <w:tcW w:w="8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2551" w:type="dxa"/>
          </w:tcPr>
          <w:p w:rsidR="00440579" w:rsidRPr="00440579" w:rsidRDefault="00440579" w:rsidP="0044057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4057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</w:tr>
    </w:tbl>
    <w:p w:rsidR="00440579" w:rsidRPr="00440579" w:rsidRDefault="00440579" w:rsidP="004405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sz w:val="28"/>
          <w:szCs w:val="28"/>
        </w:rPr>
        <w:t xml:space="preserve">В 4 классе темы изучаются в следующем порядке: </w:t>
      </w:r>
    </w:p>
    <w:p w:rsidR="00440579" w:rsidRPr="00440579" w:rsidRDefault="00440579" w:rsidP="004405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sz w:val="28"/>
          <w:szCs w:val="28"/>
        </w:rPr>
        <w:t xml:space="preserve">Тема «День полный событий» изучается в 1 четверти. </w:t>
      </w:r>
    </w:p>
    <w:p w:rsidR="00440579" w:rsidRPr="00440579" w:rsidRDefault="00440579" w:rsidP="004405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sz w:val="28"/>
          <w:szCs w:val="28"/>
        </w:rPr>
        <w:t xml:space="preserve">Тема «В музыкальном театре» дробиться на 4 и 2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</w:rPr>
        <w:t>подтемы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</w:rPr>
        <w:t xml:space="preserve"> (перенесены в 3 четверть); </w:t>
      </w:r>
    </w:p>
    <w:p w:rsidR="00440579" w:rsidRPr="00440579" w:rsidRDefault="00440579" w:rsidP="004405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79">
        <w:rPr>
          <w:rFonts w:ascii="Times New Roman" w:eastAsia="Times New Roman" w:hAnsi="Times New Roman" w:cs="Times New Roman"/>
          <w:sz w:val="28"/>
          <w:szCs w:val="28"/>
        </w:rPr>
        <w:t xml:space="preserve">Тема «Гори, гори ясно…» дробится на 3 и 1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</w:rPr>
        <w:t>подтемы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</w:rPr>
        <w:t xml:space="preserve"> (перенесена в 4 четверть);      Тема «О России петь – что стремиться в храм» изучается в 4 четверти,  так как привязана к религиозному празднику Пасхе.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(ЗЗ ч)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Музыка вокруг нас (16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ее роль в повседневной жизни человека. Ком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позитор - исполнитель - слушатель. Песни, танцы и мар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 - основа многообразных жизненно-музыкальных впечат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 детей. Музы водят хоровод. Мелодия - душа музыки. Образы осенней природы в музыке. Словарь эмоций.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зыкальная азбука. Музыкальные инструменты: свирель, дудочка, рожок, гусли, флейта, арфа. Звучащие картины. Рус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былинный сказ о гусляре Садко. Музыка в празднова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Рождества Христова. Музыкальный театр: балет.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Щелкунчик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Балет (фрагменты).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альбом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Осенняя песнь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(Октябрь). Из цикла «Времена года».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Колыбельная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Волховы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Садко «Заиграйте, мои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сельки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Из оперы «Садко». Н. Римский-Корсаков.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Петя и волк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Симфоническая сказка (фрагменты).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песня Леля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«Снегурочка». Н. Римс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- 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Гусляр Садко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Фрески Софии Киевской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Концертная симфония для арфы с оркестром (фрагмент 1-й части). 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Звезда покатилась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Татаринова.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«Орфей и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К-В. Глюк.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Шутка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№ 2 для оркестра. И.-С. Бах.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Музыкальных иллюстраций к повести А. Пушкина «Метель». Г. Свиридов.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Пастушья песенка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тему из 5-й части Симфонии № 6 («Пасторальной»). Л. Бетховен, слова К.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Алемасовой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Капельки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Павленко, слова Э. Богдановой;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Скворуш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ка прощается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М.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песня и др.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Азбука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Островский, слова З. Петровой;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Алфавит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И. Резника;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Домисолька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Юдахина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Ключникова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 подружек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Дроцевич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Сергеева;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о школе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В. Вик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торова и др.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Дудочка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русская народная песня;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Дудочка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белорусская народная песня.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Пастушья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французская народная песня;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Дударики-ду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дари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белорусская народная песня, русский текст С.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Веселый пастушок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финская народная песня, русский текст В. Гурьяна.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медведь зимой спит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Книппер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А. 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валенкова.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Зимняя сказка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и слова С. Крылова.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Рождественские колядки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рождественские песни наро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 мира.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Музыка и ты (17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жизни ребенка. Образы родного края. Роль по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эта, художника, композитора в изображении картин природы (слова - краски - звуки). Образы утренней и вечерней при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 в музыке. Музыкальные портреты. Разыгрывание музы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кальной сказки. Образы защитников Отечества в музыке. Ма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 праздник и музыкальные поздравления. Музыкальные инструменты: лютня, клавесин, фортепиано, гитара. Звучащие картины. Алжирская сказка «Чудесная лютня». Музыка в цир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ке. Музыкальный театр: опера. Музыка в кино. Афиша музыкального спектакля, программа концерта для родителей.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зыкальный словарик.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альбом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Пьесы.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«Пер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Э. Григ.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день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Суслова;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Ю.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грузинская 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родная песня,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Аракишвили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Пастораль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Музыкальных иллюстраций к повести А. Пушкина «Метель». Г. Свиридов.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Наигрыш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 в лесу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Салманов.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кантаты «Песни утра, весны и мира».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Ц.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Солодаря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Вечерняя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Симфонии-действа «Перезвоны» (по прочтении В. Шукшина). В. Гаврилин.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«Детской музыки».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Салманов.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Вечерняя сказка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Хачатурян.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Менуэт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Моцарт.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Болтунья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Прокофьев, слова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Баба-яга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Детская народная игра.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каждого свой музыкальный инструмент,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эстонская народная песня.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Кырвите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М.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Симфония № 2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(«Богатырская»). l-я часть (фрагмент). А. Бородин.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Солдатушки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бравы ребятушки,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песня.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о маленьком трубаче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Никитин, слова С. Крылова.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Учил Суворов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Новиков, слова М. Левашова. Волынка. И.-С. Бах.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Кажлаев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Гладков.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Золотые рыбки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балета «Конек-Горбунок». Р. Щед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Кукушка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Дакен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Арсеев, слова З. Петровой;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бабу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шек и мом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Славкин, слова Е.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Каргановой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Выходной марш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музыки к кинофиль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 «Цирк». И. Дунаевский.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Клоуны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Семеро козлят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Заключительный хор из оперы «Волк и семеро козлят». М. Коваль, слова Е.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Манучаровой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хор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«Муха-цокотуха». М.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К. Чуковского.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Добрые слоны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Журбин, слова В. Шленского;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ка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таемся на пони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Крылов, слова М. Садовского;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 и скрипочка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Татаринова;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Бубенчики,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американская народная песня, русский текст Ю. Хазанова;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oткyдa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музыка?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Суслова.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Бременские музыканты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Музыкальной фантазии на тему сказок братьев Гримм. Гр. Гладков, слова Ю.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КЛАСС (34 ч)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Россия - Родина моя (3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родного края в музыке.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отличи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черта русской музыки. Музыкальный пейзаж. Государ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ственные символы России. Гимн - главная песня нашей Родины; герб, флаг. Средства музыкальной выразительности. Художественные символы России (Московский Кремль, храм Христа Спасителя, Большой театр).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Рассвет на Москве-реке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Вступление к опере «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 России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Александров, слова С. Михалкова.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Патриотическая песня.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Глинка, слова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Машистова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Здравствуй, Родина моя!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К.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Ибряева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Россия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Струве, слова Н. Соловьевой.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День, полный событий (5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передаче содержания и эмоционального строя музыкальных сочинений. Природа, детс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игры и забавы, сказка в музыке, колыбельные песни. Своеобразие музыкального языка композиторов, сходство и различие. Музыкальный инструмент - фортепиано, его вы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разительные возможности. Звучащие картины.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альбом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Пьесы.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Детская музыка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Пьесы.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«Картинки С выставки,).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Начинаем перепляс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Соснин, слова П. Синявского.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Сонная песенка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И.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Ласманиса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Спят усталые игрушки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Островский, слова З. Петро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Ай-я,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жу-жу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латышская народная песня.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 Медведицы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</w:t>
      </w:r>
      <w:proofErr w:type="spellEnd"/>
      <w:proofErr w:type="gram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Ю. Яков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О России петь - </w:t>
      </w: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что стремиться в храм (6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Колокольные звоны России: набат, трезвон, благовест. Звучащие картины. Музыкальный пейзаж. Святые земли Рус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ской: Александр Невский, Сергий Радонежский. Воплощение их образов в музыке различных жанров. Народные песнопе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кантата. Жанр молитвы. Праздники Русской православ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церкви. Рождество Христово. Рождественские песнопения и колядки.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Великий колокольный звон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«Борис Годунов».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об Александре Невском;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Bcтaвaйтe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люди русские!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кантаты «Александр Невский».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песнопения о Сергии Радонежском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Утренняя молитва; В церкви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Вечерняя песня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Тома, слова К. Ушинского.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тебе вечер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Рождественское чудо,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славянские песнопения;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Рождественская песенка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и музыка П. Синявского.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Гори, гори ясно, чтобы не погасло! (4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- народная мудрость. Русские народные инструменты. Оркестр русских народных инструментов. Мо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тив, напев, наигрыш. Вариации в русской народной музыке. Ритмическая партитура. Музыка в народном стиле. Традиции народного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Обряды и праздники русского 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рода: проводы зимы (Масленица), встреча весны.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народных песен: песня-игра, песня-диалог, песня-хоровод. Опыты сочинения мелодий на тексты народ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песенок,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Выразительное, интонаци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 осмысленное исполнение русских народных песен, тан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цев, инструментальных наигрышей разных жанров. Выполне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творческих заданий, представленных в рабочей тетради. </w:t>
      </w:r>
    </w:p>
    <w:p w:rsid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Светит месяц; Камаринская,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плясовые наигрыши.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Наигрыш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Выходили красны девицы; Бояре, а мы к вам пришли,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песни.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месяц над лугами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Прокофьев.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Камаринская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Прибаутки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Комраков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народные;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Масленичные песенки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Песенки-заклички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игры, хороводы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В музыкальном театре (6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и балет. Многообразие сюжетов и образов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зыкального спектакля.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опере и балете. Симфонический оркестр. Роль дири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жера, режиссера, художника в создании музыкального спек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такля. Элементы оперного и балетного спектаклей. Увертюра. Музыкальные темы - характеристики действующих лиц. Детский музыкальный театр.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в дирижера. Сценическое воплощение уча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щимися отдельных фрагментов музыкального спектакля. Выразительное, интонационное осмысленное исполнение тем-характеристик действующих лиц Опер и балетов. Выполнение творческих заданий, представленных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и семеро козлят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Опера-сказка (фрагменты). М. Коваль.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Золушка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Балет (фрагменты).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«Любовь к трем апельсинам».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балета «Щелкунчик». П. Чайковский.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Руслан и Людмила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 (фрагменты). М. Глинка.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Песня-спор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Ген. Гладков, слава В. Лугового.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В концертном зале (4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 Моцарта, М. Мусоргского. Жанры симфонической музыки: увертюра, симфония. Партитура. Взаимодействие тем-образов: повтор, контраст.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Петя и волк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Симфоническая сказка.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Картинки с выставки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Пьесы из фортепианной сюиты.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Симфония № 40.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l-й части. В.-А Моцарт.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Увертюра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опере «Свадьба Фигаро». Б.-А Моцарт.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Увертюра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опере «Руслан И Людмила».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о картинах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Гр. Гладков, слава Ю.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Чтоб музыкантом быть, так надобно уменье (6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- исполнитель - слушатель. Интонационная природа музыки. Музыкальная речь и музыкальный язык.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зыкальные инструменты - орган. Выразительность и изобразительность музыки. Жанры музыки. Сочинения И.-С. Баха, М. Глинки, Б.-А Моцарта, Г. Свиридова,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Жанры музыки. Музыкальные и живописные пейзажи (мелодия - рисунок, лад - цвет). Международные конкурсы исполнителей. Темы, сюжеты и 'Образы музыки С. Прокофьева, п. Чайковского.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Волынка; Менуэт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«Нотной тетради Анны Магдале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Бах»;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Менуэт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№ 2;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рекою старый дом,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текст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Тонского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Токката ре минор для органа;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Хорал; Ария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№ 2. И.-С. Бах.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Весенняя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В.-А Моцарт, слова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Овербек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Т. Сикор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В.-А Моцарт, русский текст С. Свириденко.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Попутная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Жаворонок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Глинка, слова Н. Кукольника.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жаворонка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 для фортепиано с оркестром №1.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l-я (фрагменты).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Тройка; Весна; Осень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Музыкальных иллюстраций к повести А Пушкина «Метель». Г. Свиридов.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Кавалерийская; Клоуны; Карусель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Музыкант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Зарицкая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Орлова;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всегда будет солнце!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Островский, слова Л.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хоровод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Б. Савельев, слова Лены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Жигалкиной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 Хайта.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(34 ч)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Россия - Родина моя (5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музыки. Образы родной природы в романсах русских композиторов. Лирические образы вокаль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ня, кантата, опера. Форма-композиция, приемы развития и особенности музыкального языка различных произведений.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мелодия 2-й части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Симфонии № 4.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Жаворонок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Глинка, слова Н. Кукольника.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Благословляю вас, леса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Чайковский, слова А Толстого.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Звонче жаворонка пенье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Римский-Корсаков, слова А. Толстого.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Музыкальных иллюстраций к повести А. Пушкина «Метель». Г. Свиридов.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Радуйся,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Росско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земле; Орле Российский.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Виватные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канты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Неизвестные авторы XVIII 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Славны были наши деды; Вспомним, братцы, Русь и славу!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песни.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 Невский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Кантата (фрагменты).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 Сусанин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 (фрагменты).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День, полный событий (3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- музыкальные впечатления ребенка с утра до ве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чера. Образы природы, портрет в вокальной и инструменталь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ский, Э. Григ).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Сценическое воплощение отдельных сочинений про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граммного характера. Выразительное, интонационно осмы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сленное исполнение сочинений разных жанров и стилей. Вы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«Пер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Э. Григ.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 солнца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Э. Григ, слова А. Мунка, пер. С. Свириденко.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Вечерняя песня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Мусоргский, слова А. Плещеева.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Чайковский, слова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Болтунья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Прокофьев, слова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Золушка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Балет (фрагменты).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Джульетта-девочка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балета «Ромео и Джульетта».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няней; С куклой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цикла «Детская». Слова и музы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М. Мусоргского.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Прогулка;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Тюильрийский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«Картинки с выставки».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альбом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Пьесы.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 России петь - что стремиться в храм (4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Древнейшая песнь материнства. Образы Богородицы (Девы Марии) в музыке, поэзии, изобразительном искусстве. Икона Владимирской Богоматери - величайшая святыня Руси. Праздники Русской православной церкви: Вербное воскресенье (Вход Господень в Иерусалим), Крещение Руси (988 г.). Свя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тые земли Русской - княгиня Ольга и князь Владимир. Пес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нопения (тропарь, величание) и молитвы в церковном бого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служении, песни и хоры современных композиторов, воспе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вающие красоту материнства, любовь, добро.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Богородице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Дeвo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радуйся, № 6.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«Всенощного бде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ния». С. Рахманинов.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Тропарь Владимирской иконе Божией Матери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Aве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Мария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Ф. Шуберт, слова В. Скотта, пер. А. Пле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щеева.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Прелюдия № 1 </w:t>
      </w:r>
      <w:proofErr w:type="gram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</w:t>
      </w:r>
      <w:proofErr w:type="gram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мажор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1 тома «Хорошо темпе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рированного клавира». И.-С. Бах.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вокально-инструментального цикла «Земля». В. Гаврилин, слова В. Шульгиной.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Осанна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 из рок-оперы «Иисус Христос - суперзвез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да». Э.-Л.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Уэббер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Вербочки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Гречанинов, стихи А. Блока;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Глиэр, стихи А. Блока.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Величание князю Владимиру и княгине Ольге; Балла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 о князе Владимире.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А. Толстого.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Гори, гори ясно, чтобы не погасло! (4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былины в русском музыкальном фольклоре. Особен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повествования (мелодика и ритмика былин). Певцы-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гусляры. Образы былинных сказителей (Садко, Баян), пев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цов-музыкантов (Лель), народные традиции и обряды в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симфонического оркестра. Звучащие картины.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Сценическое воплощение отдельных фрагментов оперных спектаклей. Выразительное, интонационно осмысленное ис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Былина о Добрыне Никитиче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Римского-Кор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сакова.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Садко и Морской царь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былина (Печорская ста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рина).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Баяна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«Руслан и Людмила».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Садко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хор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«Высота ли, высота».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оперы «Садко». Н. Римский-Корсаков.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песня Леля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хор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«Проводы Масленицы».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пролога к опере «Снегурочка». Н. Римский-Корсаков.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Веснянки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Русские, украинские народные песни.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В музыкальном театре (6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музыкальный театр. Обобщение и система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К-В. Глюк, Н. Римский-Корсаков, П. Чайков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ский). Мюзикл - жанр легкой музыки (Р.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Рыбни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ков). Особенности музыкального языка, манеры исполнения.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Сценическое воплощение учащимися отдельных фрагмен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Руслан и Людмила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 (фрагменты).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Орфей и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Эвридика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 (фрагменты). К-В. Глюк.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 (фрагменты). Н. Римский-Корсаков.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Океан - море синее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Вступление к опере «Садко». Н. Римский-Корсаков.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Спящая красавица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Балет (фрагменты).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Звуки музыки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русский текст М.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ЦейтлиноЙ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и семеро козлят на новый лад.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Мюзикл. А. Рыбников, сценарий Ю.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В концертном зале (6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инструментального концерта. Мастерство компози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 и исполнителей в воплощении диалога солиста и сим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(И.-С. Бах, К-В.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Особенности драматургии. Музыкальная форма (двухчастная, трехчастная, вариационная). Темы, сюжеты и обра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 музыки Л. Бетховена.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 №1 для фортепиано с оркестром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3-я часть (фрагмент).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Шутка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№ 2 для оркестра. И.-С. Бах.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«Орфей и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К-В. Глюк.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Каприс № 24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Паганини.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Гюнт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Сюита № 1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(фрагменты);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Сюита № 2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(фрагменты). Э. Григ.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Симфония №3 («Героическая»)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(фрагменты). Л. Бетховен.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Соната № 14 («Лунная»).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l-я часть (фрагмент). Л. Бетховен.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Контрданс; К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Элизе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Весело. Грустно.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Бетховен.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Сурок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Бетховен, русский текст Н. Райского.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Волшебный смычок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норвежская народная песня;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Скрипка.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Бойко, слова И. Михайлова.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Чтоб музыкантом быть, так надобно уменье (6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- источник вдохновения, надежды и радости жизни. Роль композитора, исполнителя, слушателя в созда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бытовании музыкальных сочинений. Сходство и раз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музыкальной речи разных композиторов. Образы при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роды в музыке Г. Свиридова. Музыкальные иллюстрации.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 - искусство ХХ века. Особенности мелодики, рит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музыки С. Прокофьева. П. Чайковский и Э. Григ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певцы родной природы. Ода как жанр литературного и музы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кального творчества. Жанровая общность оды, канта, гимна. Мелодии прошлого, которые знает весь мир.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«Пер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Э. Григ.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Шествие солнца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«Ала и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Лоллий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С. Про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Весна; Осень; Тройка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Музыкальных иллюстраций к повести А. Пушкина «Метель». Г. Свиридов.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 идет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Маленькой кантаты. Г. Свиридов, стихи Б. Пастернака.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Запевка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Свиридов, стихи И. Северянина.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 солнцу, слава миру!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Канон. В.-А Моцарт.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Симфония М 40.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Финал. В.-А Моцарт.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Симфония М 9.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</w:t>
      </w:r>
      <w:proofErr w:type="gram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Бетховен.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дружим с музыкой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Гайдн, русский текст П. Си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нявского;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Чудо-музыка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З. Александ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ровой;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Всюду музыка живет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Суслова;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Музыканты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немецкая народная песня;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Kaмepтон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норвежская народная песня.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Острый ритм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Дж. Гершвин, слова А. Гершвина, рус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 текст В. Струкова;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 Клары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«Порги и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Дж. Гершвин. </w:t>
      </w:r>
    </w:p>
    <w:p w:rsid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 КЛАСС (34 ч)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Россия - Родина моя (4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родной земли, человека в народной музыке и со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чинениях русских композиторов. Общность интонаций народ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композиторского музыкального творчества. Тайна рождения песни. Многообразие жанров народных песен: 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лыбельная, плясовая, солдатская, трудовая, лирическая, хоро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водная и др.; особенности интонаций, ритмов, композицион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строения, манеры исполнения. Лирические образы му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зыки С. Рахманинова (инструментальный концерт, вокализ), патриотическая тема в музыке М. Глинки (опера), С. Про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кофьева (кантата). Звучащие картины.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импровизации на заданный текст. Выразитель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интонационно осмысленное исполнение сочинений раз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жанров и стилей. Выполнение творческих заданий из ра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 № 3 для фортепиано с оркестром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мелодия l-й части. С. Рахманинов.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Вокализ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Рахманинов.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о России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Локтев, слова О.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Родные места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 Антонов, слова М.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Tы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река ль, моя реченька,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песня;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лыбельная,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зори-то, у зореньки;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датушки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бравы ребятушки; Милый мой хоровод; А мы просо сеяли,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песни,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Балакире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ва, Н. Римского-Корсакова.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 Невский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Кантата (фрагменты). С. Прокофьев.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 Сусанин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 (фрагменты).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О России петь </w:t>
      </w: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что стремиться в храм (3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подвиги святых земли Русской (княгиня Ольга, князь Владимир, князь Александр Невский, преподоб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Сергий Радонежский и Илья Муромец), их почитание и восхваление. Святые Кирилл и Мефодий - создатели славян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письменности. Религиозные песнопения: стихира, тропарь, молитва, величание; особенности мелодики, ритма, исполнения. Праздники в Русской православной церкви: Пасха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«праздников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Земле Русская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стихира.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Былина об Илье Муромце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былинный напев сказителей Рябининых.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Симфония № 2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(«Богатырская»). l-я часть (фрагмент). А. Бородин.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Богатырские ворота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«Картинки с выставки».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Величание святым Кириллу и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Мефодию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обиходный распев.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Гимн Кириллу и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Мефодию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Пипков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С.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ловски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tabs>
          <w:tab w:val="left" w:pos="646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Величание князю Владимиру и княгине Ольге; Баллада о князе Владимире,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А. Толстого.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Тропарь праздника Пасхи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Ангел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вопияше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Молитва. П. Чесноков.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Богородице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радуйся, № 6.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«Всенощного бде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ния». С. Рахманинов.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шум шумит,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песня.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Светлый праздник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Финал Сюиты-фантазии № 1 для двух фортепиано. С. Рахманинов.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День, полный событий (5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краю великих вдохновений... ». Один день с А. Пушки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ным. Михайловское: музыкально-поэтические образы приро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сказок в творчестве русских композиторов (П. Чайков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ский, М. Мусоргский, Н. Римский-Корсаков, Г. Свиридов и др.). Многообразие жанров народной музыки.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монастырь: колокольные звоны.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Тригорское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музыкально-ли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тературные вечера - романсы, инструментальное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(ансамбль, дуэт). Музыкальность поэзии А. Пушкина.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деревне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Осенняя песнь (Октябрь).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«Времена года».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Пастораль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Музыкальных Иллюстраций к повести А. Пушкина «Метель». Г. Свиридов.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Зимнее утро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«Детского альбома».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камелька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(Январь).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«Времена года». П. Чай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Сквозь волнистые туманы; Зимний вечер,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песни.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Зимняя дорога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Шебалин, стихи А. Пушкина.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Зимняя дорога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Ц. Кюи, стихи А. Пушкина.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вечер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Яковлев, стихи А. Пушкина.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чуда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Вступление ко </w:t>
      </w:r>
      <w:r w:rsidRPr="00440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действию оперы «Сказка о ца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Н. Римский-Корсаков.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Дeвицы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красавицы; Уж как по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мocтy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мосточку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 из оперы «Евгений Онегин».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Вступление; Великий колокольный звон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«Бо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рис Годунов».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Венецианская ночь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Глинка, слова И. Козлова.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Гори, гори ясно, чтобы не погасло! (4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песня - летопись жизни народа и источник вдохновения композиторов разных стран и эпох. Сюжеты, об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разы, жанры народных песен. Музыка в народном стиле. Приемы развития: повтор, контраст,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вариационность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визационность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Единство слова, напева, инструментального наигрыша, движений, среды бытования в образцах народно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творчества. Устная и письменная традиция сохранения и передачи музыкального фольклора.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 России: балалайка, гармонь, баян и др. Оркестр русских народных инструментов. Мифы, легенды, предания, сказки о музыке и 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музыкантах. Вариации в народной и композиторской музыке. Церковные и народные праздники на Руси: Троица. Икона «Троица» А. Рублева.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ты, речка, реченька; Бульба,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белорусские народные песни.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Солнце, в дом войди; Светлячок;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Сулико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грузинские народные песни.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Aиcты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узбекская народная песня;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лийская народная песня; Колыбельная, неаполитанская 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родная песня;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Санта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Лючия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итальянская народная песня;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Вишня,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японская народная песня.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 № 1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фортепиано с оркестром (3-я часть).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Камаринская; Мужик на гармонике играет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Чай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вocпoй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вocпoй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жавороночек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кантаты «Курские песни». Г. Свиридов.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Светит месяц,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песня-пляска.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Пляска скоморохов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«Снегурочка». Н. Рим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 - 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Троицкие песни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В концертном зале (7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кальной драматургии (сочинения А. Бородина, П. Чайков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ского, С. Рахманинова, Л. Бетховена). Интонации народной музыки в творчестве Ф. Шопена (полонезы, мазурки, вальсы, прелюдии), М. Глинки (баркарола, хота).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инструменты: виолончель, скрипка. Симфо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нический оркестр. Известные дирижеры и исполнительские коллективы.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Ноктюрн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Квартета № 2. А. Бородин.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Вариации на тему рококо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виолончели с оркестром (фрагменты). П. Чайковский.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Сирень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Рахманинов, слова Е. Бекетовой.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Старый замок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«Картинки с выставки».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франкского рыцаря,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С. Василенко.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Полонез ля мажор; Вальс си минор; Мазурки ля ми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нор, фа мажор, си-бемоль мажор.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Шопен.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Желание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Ф. Шопен, слова С.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Витвицкого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Вс. Рож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дественского.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Соната № 8 («Патетическая»)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(фрагменты). Л. Бетховен.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Венецианская ночь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Глинка, слова И. Козлова.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Арагонская хота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Баркарола (Июнь).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«Времена года». П. Чай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ковский. </w:t>
      </w:r>
    </w:p>
    <w:p w:rsid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В музыкальном театре (6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отечественной истории в творчестве М. Глинки, М. Мусоргского, С. Прокофьева.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Опера. Музыкальная тема - характеристика действующих лиц. Ария, речитатив, песня, танцы и др. Линии драматурги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ческого развития действия в опере. Основные приемы драматургии: контраст, сопоставление, повтор, вариантность.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Балет. Особенности развития музыкальных образов в ба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летах А. Хачатуряна, И. Стравинского. Народные мотивы и своеобразие музыкального языка.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Восточные мотивы в творчестве русских композиторов. Орнаментальная мелодика.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легкой музыки: оперетта, мюзикл. Особенности мелодики, ритмики, манеры исполнения.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Сценическое воплощение учащимися отдельных фрагмен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Интродукция, танцы из II действия, сцена и хор из III действия, сцена из IV действия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«Иван Су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санин».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есня Марфы («Исходила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младешенька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); Пляска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сидок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Персидский хор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«Руслан и Людмила». М. Глинка.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Колыбельная; Танец с саблями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балета «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Гаянэ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А. Хачатурян.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картина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балета «Петрушка». И. Стравинский.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Вальс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оперетты «Летучая мышь». И. Штраус.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Элизы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(«Я танцевать хочу»).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мюзикла «Моя прекрасная леди». Ф.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Звездная река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и музыка В. Семенова;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Джаз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Суслова;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Острый ритм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Дж. Герш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вин: слова А. Гершвина.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Чтоб музыкантом быть, так надобно уменье (5 ч)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композиторов-классиков (С. Рахманинов, Н. Римский-Корсаков, Ф. Шопен) и мастерство известных исполнителей (С. Рихтер, С. Лемешев, И. Козловский, М. Ростропович и др.). Сходство и различие музыкального языка разных эпох, композиторов, народов. Музыкальные об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разы и их развитие в разных жанрах (прелюдия, этюд, сона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симфоническая картина, сюита, песня и др.). Интонаци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помещенных в рабочей тетради. 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музыкальный материал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Прелюдия до-диез минор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Рахманинов.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Прелюдии № 7 и № 20.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Шопен.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Этюд № 12 («Революционный»).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Шопен.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Соната № 8 («Патетическая»).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Бетховен.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Сольвейг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Танец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Анитры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сюиты «Пер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Э. Григ.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Исходила </w:t>
      </w: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младешенька</w:t>
      </w:r>
      <w:proofErr w:type="spellEnd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Тонкая рябина,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песни;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Пастушка,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французская народная песня в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Векерлена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Пожелания друзьям; Музыкант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и музыка Б. Окуджавы;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о друге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и музыка В. Высоцко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го; </w:t>
      </w: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Резиновый ежик; Сказка по лесу идет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Никитин, слова Ю.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Шехеразада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l-я часть симфонической сюиты (фрагмен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ты). Н. Римский-Корсаков. </w:t>
      </w:r>
    </w:p>
    <w:p w:rsidR="00440579" w:rsidRPr="00440579" w:rsidRDefault="00440579" w:rsidP="00440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Рассвет на Москве-реке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Вступление к опере «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М. Мусоргский. 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1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 для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Фонохрестоматии музыкального материала к учебнику «Музыка».1 класс. (СD) М.: Просвещение,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2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учебник</w:t>
      </w:r>
      <w:proofErr w:type="gram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Фонохрестоматия музыкального материала к учебнику «Музыка»: 2 класс. (С</w:t>
      </w:r>
      <w:r w:rsidRPr="00440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Просвещение,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3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учебник</w:t>
      </w:r>
      <w:proofErr w:type="gram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Фонохрестоматия музыкального материала к учебнику «Музыка»: 3 класс. (С</w:t>
      </w:r>
      <w:r w:rsidRPr="00440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Просвещение, 2017.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Критская Е.Д., Сергеева Г.П.,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4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учебник</w:t>
      </w:r>
      <w:proofErr w:type="gram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Фонохрестоматия музыкального материала к учебнику «Музыка»: 4 класс. (С</w:t>
      </w:r>
      <w:r w:rsidRPr="00440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Просвещение,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–М.: Просвещение,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учителя</w:t>
      </w:r>
      <w:proofErr w:type="gram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</w:t>
      </w:r>
      <w:proofErr w:type="gram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Е.Д.Критская, Г.П.Сергеева,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2017.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Библиотечный фонд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 и юношества: история искусства. — М.,1996.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Музыка от А до Я. Занимательное чтение с картинками и фантазиями / Э.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1991.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словарь справочник по искусству. — М., 1999..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Музыканты мира: биографический словарь / сост. М.В.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Есипова</w:t>
      </w:r>
      <w:proofErr w:type="gram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Фраёнова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2001.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энциклопедический словарь / гл. ред. Г.В. Келдыш. —М., 1990.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Про трех китов и про многое другое /Д.Б.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1970.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Булучевский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Краткий музыкальный словарь для учащихся / Ю.С.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Булучевский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В.С. Фомин. — Л., 1990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Музыка. Большой энциклопедический словарь /Гл. ред. Г. В. Келдыш. – М.: НИ «Большая Российская энциклопедия», 1998.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Про трех китов и про многое другое /Д.Б.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1970.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Музыка от А до Я. Занимательное чтение с картинками и фантазиями / Э.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1991.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Детско-юношеский театр мюзикла: программа, разработки занятий, рекомендации/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авт.-сост.Е.А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Гальцова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Волгоград, 2009.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 Дж.  Словарь сюжетов и символов в искусстве / Дж. Холл. —М., 1997.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 Ю.Б. Настольная книга школьного учителя-музыканта. – М.: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Ю.Б. Пение на уроках музыки. - М.: Издательство ВЛАДОС-ПРЕСС, 2005.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Саминг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 100 великих композиторов. – М.: Вече, 1999.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Клёнов А. Там, где музыка живёт. М.: Педагогика, 1985.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 Э.Б. Теория музыкального образования. – М.: Издательский центр «Академия», 2004.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пособия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Атласы музыкальных инструментов.</w:t>
      </w:r>
    </w:p>
    <w:p w:rsidR="00440579" w:rsidRPr="00440579" w:rsidRDefault="00440579" w:rsidP="00440579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композиторов.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Схема: расположение инструментов и оркестровых групп в различных видах оркестров.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Плакаты.</w:t>
      </w:r>
    </w:p>
    <w:p w:rsidR="00440579" w:rsidRPr="00440579" w:rsidRDefault="00440579" w:rsidP="00440579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средства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программа «Шедевры музыки» издательства  «Кирилл и Мефодий».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программа «Энциклопедия классической музыки» «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Коминфо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«Музыка. Ключи».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Мультимедийная программа «Энциклопедия Кирилла и </w:t>
      </w:r>
      <w:proofErr w:type="spellStart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2009г.».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программа «История музыкальных инструментов».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- </w:t>
      </w:r>
      <w:hyperlink r:id="rId5" w:tgtFrame="_blank" w:history="1">
        <w:r w:rsidRPr="00440579">
          <w:rPr>
            <w:rFonts w:ascii="Times New Roman" w:eastAsia="Times New Roman" w:hAnsi="Times New Roman" w:cs="Times New Roman"/>
            <w:bCs/>
            <w:i/>
            <w:color w:val="003333"/>
            <w:sz w:val="28"/>
            <w:szCs w:val="28"/>
            <w:u w:val="single"/>
            <w:lang w:eastAsia="ru-RU"/>
          </w:rPr>
          <w:t>http://collection.cross-edu.ru/catalog/rubr/f544b3b7-f1f4-5b76-f453-552f31d9b164</w:t>
        </w:r>
      </w:hyperlink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общеобразовательный портал - </w:t>
      </w:r>
      <w:hyperlink r:id="rId6" w:tgtFrame="_blank" w:history="1">
        <w:r w:rsidRPr="00440579">
          <w:rPr>
            <w:rFonts w:ascii="Times New Roman" w:eastAsia="Times New Roman" w:hAnsi="Times New Roman" w:cs="Times New Roman"/>
            <w:b/>
            <w:bCs/>
            <w:i/>
            <w:color w:val="003333"/>
            <w:sz w:val="28"/>
            <w:szCs w:val="28"/>
            <w:u w:val="single"/>
            <w:lang w:eastAsia="ru-RU"/>
          </w:rPr>
          <w:t>http://music.edu.ru/</w:t>
        </w:r>
      </w:hyperlink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579" w:rsidRPr="00440579" w:rsidRDefault="00440579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электронные книги и презентации - </w:t>
      </w:r>
      <w:hyperlink r:id="rId7" w:tgtFrame="_blank" w:history="1">
        <w:r w:rsidRPr="00440579">
          <w:rPr>
            <w:rFonts w:ascii="Times New Roman" w:eastAsia="Times New Roman" w:hAnsi="Times New Roman" w:cs="Times New Roman"/>
            <w:b/>
            <w:bCs/>
            <w:i/>
            <w:color w:val="003333"/>
            <w:sz w:val="28"/>
            <w:szCs w:val="28"/>
            <w:u w:val="single"/>
            <w:lang w:eastAsia="ru-RU"/>
          </w:rPr>
          <w:t>http://viki.rdf.ru/</w:t>
        </w:r>
      </w:hyperlink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579" w:rsidRPr="00440579" w:rsidRDefault="0000319B" w:rsidP="00440579">
      <w:pPr>
        <w:numPr>
          <w:ilvl w:val="0"/>
          <w:numId w:val="19"/>
        </w:numPr>
        <w:spacing w:after="0" w:line="240" w:lineRule="auto"/>
        <w:ind w:left="-567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ooltip="Мир музыки. Программно-методический комплекс" w:history="1">
        <w:r w:rsidR="00440579" w:rsidRPr="0044057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CD-ROM. «Мир музыки». Программно-методический комплекс</w:t>
        </w:r>
      </w:hyperlink>
      <w:r w:rsidR="00440579" w:rsidRPr="00440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440579" w:rsidRPr="00440579" w:rsidRDefault="00440579" w:rsidP="00440579">
      <w:pPr>
        <w:tabs>
          <w:tab w:val="left" w:pos="304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Экранно-звуковые пособия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и фонохрестоматии по музыке.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с записью фрагментов из оперных спектаклей.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с записью фрагментов из балетных спектаклей.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с записью известных оркестровых коллективов.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с записью фрагментов из мюзиклов.</w:t>
      </w:r>
    </w:p>
    <w:p w:rsidR="00440579" w:rsidRPr="00440579" w:rsidRDefault="00440579" w:rsidP="00440579">
      <w:pPr>
        <w:numPr>
          <w:ilvl w:val="0"/>
          <w:numId w:val="2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и поэтический текст песен.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музыкантов, играющих на различных инструментах.</w:t>
      </w:r>
    </w:p>
    <w:p w:rsidR="00440579" w:rsidRPr="00440579" w:rsidRDefault="00440579" w:rsidP="00440579">
      <w:pPr>
        <w:numPr>
          <w:ilvl w:val="0"/>
          <w:numId w:val="21"/>
        </w:numPr>
        <w:tabs>
          <w:tab w:val="left" w:pos="212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репродукции картин крупнейших центров мировой музыкальной культуры.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 проектора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инструменты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ложки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Трещотки</w:t>
      </w:r>
    </w:p>
    <w:p w:rsidR="00440579" w:rsidRPr="00440579" w:rsidRDefault="00440579" w:rsidP="00440579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79" w:rsidRPr="00440579" w:rsidRDefault="00440579" w:rsidP="0044057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кабинета</w:t>
      </w:r>
    </w:p>
    <w:p w:rsidR="00440579" w:rsidRPr="00440579" w:rsidRDefault="00440579" w:rsidP="00440579">
      <w:pPr>
        <w:numPr>
          <w:ilvl w:val="0"/>
          <w:numId w:val="1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учебная мебель: индивидуальные столы и стулья для учащихся.</w:t>
      </w:r>
    </w:p>
    <w:p w:rsidR="00440579" w:rsidRPr="00440579" w:rsidRDefault="00440579" w:rsidP="00440579">
      <w:pPr>
        <w:numPr>
          <w:ilvl w:val="0"/>
          <w:numId w:val="1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для наглядных пособий, нот, учебников и др.</w:t>
      </w:r>
    </w:p>
    <w:p w:rsidR="00440579" w:rsidRPr="00440579" w:rsidRDefault="00440579" w:rsidP="00440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79" w:rsidRPr="00440579" w:rsidRDefault="00440579" w:rsidP="00440579">
      <w:pPr>
        <w:tabs>
          <w:tab w:val="left" w:pos="851"/>
        </w:tabs>
        <w:spacing w:after="20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40579" w:rsidRPr="00440579" w:rsidSect="003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28F"/>
    <w:multiLevelType w:val="hybridMultilevel"/>
    <w:tmpl w:val="CC1A9026"/>
    <w:lvl w:ilvl="0" w:tplc="550E7864">
      <w:start w:val="1"/>
      <w:numFmt w:val="bullet"/>
      <w:lvlText w:val=""/>
      <w:lvlJc w:val="left"/>
      <w:pPr>
        <w:ind w:left="3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13E"/>
    <w:multiLevelType w:val="hybridMultilevel"/>
    <w:tmpl w:val="C64CD77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3054D67"/>
    <w:multiLevelType w:val="hybridMultilevel"/>
    <w:tmpl w:val="66BA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C23BB"/>
    <w:multiLevelType w:val="hybridMultilevel"/>
    <w:tmpl w:val="6B5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4AF7"/>
    <w:multiLevelType w:val="hybridMultilevel"/>
    <w:tmpl w:val="6734C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AA2D2B"/>
    <w:multiLevelType w:val="hybridMultilevel"/>
    <w:tmpl w:val="2A8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E147D"/>
    <w:multiLevelType w:val="hybridMultilevel"/>
    <w:tmpl w:val="6BAC39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8881F0C"/>
    <w:multiLevelType w:val="hybridMultilevel"/>
    <w:tmpl w:val="6C14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73B7"/>
    <w:multiLevelType w:val="hybridMultilevel"/>
    <w:tmpl w:val="F1A4C01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394245"/>
    <w:multiLevelType w:val="hybridMultilevel"/>
    <w:tmpl w:val="023276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7295BA3"/>
    <w:multiLevelType w:val="hybridMultilevel"/>
    <w:tmpl w:val="16121A42"/>
    <w:lvl w:ilvl="0" w:tplc="3F8C3B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31086"/>
    <w:multiLevelType w:val="hybridMultilevel"/>
    <w:tmpl w:val="17823B2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43A42DB0"/>
    <w:multiLevelType w:val="hybridMultilevel"/>
    <w:tmpl w:val="F4E225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BC92A85"/>
    <w:multiLevelType w:val="hybridMultilevel"/>
    <w:tmpl w:val="F66E93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D475CD1"/>
    <w:multiLevelType w:val="hybridMultilevel"/>
    <w:tmpl w:val="0B16C8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EB95DA5"/>
    <w:multiLevelType w:val="hybridMultilevel"/>
    <w:tmpl w:val="A8843BFC"/>
    <w:lvl w:ilvl="0" w:tplc="1B529026">
      <w:start w:val="1"/>
      <w:numFmt w:val="bullet"/>
      <w:lvlText w:val=""/>
      <w:lvlJc w:val="left"/>
      <w:pPr>
        <w:ind w:left="3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72BDF"/>
    <w:multiLevelType w:val="hybridMultilevel"/>
    <w:tmpl w:val="66A8D19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5501456"/>
    <w:multiLevelType w:val="hybridMultilevel"/>
    <w:tmpl w:val="A614E506"/>
    <w:lvl w:ilvl="0" w:tplc="1B52902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03972"/>
    <w:multiLevelType w:val="hybridMultilevel"/>
    <w:tmpl w:val="045EDF2A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979F9"/>
    <w:multiLevelType w:val="hybridMultilevel"/>
    <w:tmpl w:val="29E245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C310F9E"/>
    <w:multiLevelType w:val="hybridMultilevel"/>
    <w:tmpl w:val="C1C2C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F0934"/>
    <w:multiLevelType w:val="hybridMultilevel"/>
    <w:tmpl w:val="65665A50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10619"/>
    <w:multiLevelType w:val="hybridMultilevel"/>
    <w:tmpl w:val="3CEA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061C4"/>
    <w:multiLevelType w:val="hybridMultilevel"/>
    <w:tmpl w:val="E8E6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9445D1"/>
    <w:multiLevelType w:val="hybridMultilevel"/>
    <w:tmpl w:val="2CEA7AE4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2"/>
  </w:num>
  <w:num w:numId="5">
    <w:abstractNumId w:val="26"/>
  </w:num>
  <w:num w:numId="6">
    <w:abstractNumId w:val="30"/>
  </w:num>
  <w:num w:numId="7">
    <w:abstractNumId w:val="20"/>
  </w:num>
  <w:num w:numId="8">
    <w:abstractNumId w:val="29"/>
  </w:num>
  <w:num w:numId="9">
    <w:abstractNumId w:val="23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25"/>
  </w:num>
  <w:num w:numId="19">
    <w:abstractNumId w:val="0"/>
  </w:num>
  <w:num w:numId="20">
    <w:abstractNumId w:val="27"/>
  </w:num>
  <w:num w:numId="21">
    <w:abstractNumId w:val="8"/>
  </w:num>
  <w:num w:numId="22">
    <w:abstractNumId w:val="15"/>
  </w:num>
  <w:num w:numId="23">
    <w:abstractNumId w:val="9"/>
  </w:num>
  <w:num w:numId="24">
    <w:abstractNumId w:val="21"/>
  </w:num>
  <w:num w:numId="25">
    <w:abstractNumId w:val="11"/>
  </w:num>
  <w:num w:numId="26">
    <w:abstractNumId w:val="17"/>
  </w:num>
  <w:num w:numId="27">
    <w:abstractNumId w:val="19"/>
  </w:num>
  <w:num w:numId="28">
    <w:abstractNumId w:val="16"/>
  </w:num>
  <w:num w:numId="29">
    <w:abstractNumId w:val="14"/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59E"/>
    <w:rsid w:val="0000319B"/>
    <w:rsid w:val="001551DF"/>
    <w:rsid w:val="00185D39"/>
    <w:rsid w:val="002027A0"/>
    <w:rsid w:val="002425FF"/>
    <w:rsid w:val="002E4A29"/>
    <w:rsid w:val="00361185"/>
    <w:rsid w:val="00367B36"/>
    <w:rsid w:val="00440579"/>
    <w:rsid w:val="0046099C"/>
    <w:rsid w:val="00471DD2"/>
    <w:rsid w:val="005C43E8"/>
    <w:rsid w:val="005E559E"/>
    <w:rsid w:val="007F32EF"/>
    <w:rsid w:val="008808A0"/>
    <w:rsid w:val="009D4CD0"/>
    <w:rsid w:val="00B4746C"/>
    <w:rsid w:val="00B83ACB"/>
    <w:rsid w:val="00C727C1"/>
    <w:rsid w:val="00C96DA6"/>
    <w:rsid w:val="00D711BF"/>
    <w:rsid w:val="00F0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6"/>
  </w:style>
  <w:style w:type="paragraph" w:styleId="1">
    <w:name w:val="heading 1"/>
    <w:basedOn w:val="a"/>
    <w:next w:val="a"/>
    <w:link w:val="10"/>
    <w:qFormat/>
    <w:rsid w:val="0044057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57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57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57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057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579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579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579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57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57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57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0579"/>
    <w:rPr>
      <w:rFonts w:ascii="Cambria" w:eastAsia="Times New Roman" w:hAnsi="Cambria" w:cs="Times New Roman"/>
      <w:b/>
      <w:bCs/>
      <w:color w:val="2DA2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40579"/>
    <w:rPr>
      <w:rFonts w:ascii="Cambria" w:eastAsia="Times New Roman" w:hAnsi="Cambria" w:cs="Times New Roman"/>
      <w:b/>
      <w:bCs/>
      <w:i/>
      <w:iCs/>
      <w:color w:val="2DA2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579"/>
    <w:rPr>
      <w:rFonts w:ascii="Cambria" w:eastAsia="Times New Roman" w:hAnsi="Cambria" w:cs="Times New Roman"/>
      <w:color w:val="16505E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40579"/>
    <w:rPr>
      <w:rFonts w:ascii="Cambria" w:eastAsia="Times New Roman" w:hAnsi="Cambria" w:cs="Times New Roman"/>
      <w:i/>
      <w:iCs/>
      <w:color w:val="16505E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405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057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05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40579"/>
  </w:style>
  <w:style w:type="paragraph" w:customStyle="1" w:styleId="a3">
    <w:name w:val="Стиль"/>
    <w:rsid w:val="0044057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05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57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4057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4057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40579"/>
    <w:rPr>
      <w:rFonts w:ascii="Calibri" w:eastAsia="Times New Roman" w:hAnsi="Calibri" w:cs="Times New Roman"/>
    </w:rPr>
  </w:style>
  <w:style w:type="paragraph" w:styleId="a9">
    <w:name w:val="caption"/>
    <w:basedOn w:val="a"/>
    <w:next w:val="a"/>
    <w:uiPriority w:val="35"/>
    <w:semiHidden/>
    <w:unhideWhenUsed/>
    <w:qFormat/>
    <w:rsid w:val="00440579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4057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4057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4057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4057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e">
    <w:name w:val="Strong"/>
    <w:qFormat/>
    <w:rsid w:val="00440579"/>
    <w:rPr>
      <w:b/>
      <w:bCs/>
    </w:rPr>
  </w:style>
  <w:style w:type="character" w:styleId="af">
    <w:name w:val="Emphasis"/>
    <w:qFormat/>
    <w:rsid w:val="00440579"/>
    <w:rPr>
      <w:i/>
      <w:iCs/>
    </w:rPr>
  </w:style>
  <w:style w:type="paragraph" w:styleId="af0">
    <w:name w:val="No Spacing"/>
    <w:qFormat/>
    <w:rsid w:val="00440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4405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4057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40579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44057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440579"/>
    <w:rPr>
      <w:rFonts w:ascii="Calibri" w:eastAsia="Times New Roman" w:hAnsi="Calibri" w:cs="Times New Roman"/>
      <w:b/>
      <w:bCs/>
      <w:i/>
      <w:iCs/>
      <w:color w:val="2DA2BF"/>
      <w:sz w:val="20"/>
      <w:szCs w:val="20"/>
    </w:rPr>
  </w:style>
  <w:style w:type="character" w:styleId="af4">
    <w:name w:val="Subtle Emphasis"/>
    <w:uiPriority w:val="19"/>
    <w:qFormat/>
    <w:rsid w:val="00440579"/>
    <w:rPr>
      <w:i/>
      <w:iCs/>
      <w:color w:val="808080"/>
    </w:rPr>
  </w:style>
  <w:style w:type="character" w:styleId="af5">
    <w:name w:val="Intense Emphasis"/>
    <w:uiPriority w:val="21"/>
    <w:qFormat/>
    <w:rsid w:val="00440579"/>
    <w:rPr>
      <w:b/>
      <w:bCs/>
      <w:i/>
      <w:iCs/>
      <w:color w:val="2DA2BF"/>
    </w:rPr>
  </w:style>
  <w:style w:type="character" w:styleId="af6">
    <w:name w:val="Subtle Reference"/>
    <w:uiPriority w:val="31"/>
    <w:qFormat/>
    <w:rsid w:val="00440579"/>
    <w:rPr>
      <w:smallCaps/>
      <w:color w:val="DA1F28"/>
      <w:u w:val="single"/>
    </w:rPr>
  </w:style>
  <w:style w:type="character" w:styleId="af7">
    <w:name w:val="Intense Reference"/>
    <w:uiPriority w:val="32"/>
    <w:qFormat/>
    <w:rsid w:val="00440579"/>
    <w:rPr>
      <w:b/>
      <w:bCs/>
      <w:smallCaps/>
      <w:color w:val="DA1F28"/>
      <w:spacing w:val="5"/>
      <w:u w:val="single"/>
    </w:rPr>
  </w:style>
  <w:style w:type="character" w:styleId="af8">
    <w:name w:val="Book Title"/>
    <w:uiPriority w:val="33"/>
    <w:qFormat/>
    <w:rsid w:val="00440579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40579"/>
    <w:pPr>
      <w:outlineLvl w:val="9"/>
    </w:pPr>
  </w:style>
  <w:style w:type="paragraph" w:customStyle="1" w:styleId="Default">
    <w:name w:val="Default"/>
    <w:rsid w:val="00440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44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4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rsid w:val="0044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44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40579"/>
  </w:style>
  <w:style w:type="paragraph" w:customStyle="1" w:styleId="Zag3">
    <w:name w:val="Zag_3"/>
    <w:basedOn w:val="a"/>
    <w:rsid w:val="004405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body">
    <w:name w:val="body"/>
    <w:basedOn w:val="a"/>
    <w:rsid w:val="0044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rsid w:val="00440579"/>
    <w:rPr>
      <w:b/>
      <w:bCs/>
      <w:color w:val="003333"/>
      <w:sz w:val="18"/>
      <w:szCs w:val="18"/>
      <w:u w:val="single"/>
    </w:rPr>
  </w:style>
  <w:style w:type="paragraph" w:styleId="afe">
    <w:name w:val="Body Text Indent"/>
    <w:basedOn w:val="a"/>
    <w:link w:val="aff"/>
    <w:unhideWhenUsed/>
    <w:rsid w:val="0044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440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44057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0pt">
    <w:name w:val="Основной текст + 20 pt"/>
    <w:aliases w:val="Полужирный"/>
    <w:rsid w:val="00440579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rsid w:val="00440579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styleId="aff0">
    <w:name w:val="Balloon Text"/>
    <w:basedOn w:val="a"/>
    <w:link w:val="aff1"/>
    <w:uiPriority w:val="99"/>
    <w:semiHidden/>
    <w:unhideWhenUsed/>
    <w:rsid w:val="004405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405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1"/>
    <w:next w:val="a4"/>
    <w:uiPriority w:val="59"/>
    <w:rsid w:val="001551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27</Pages>
  <Words>8973</Words>
  <Characters>51148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 Васильевна</cp:lastModifiedBy>
  <cp:revision>21</cp:revision>
  <cp:lastPrinted>2019-10-01T19:18:00Z</cp:lastPrinted>
  <dcterms:created xsi:type="dcterms:W3CDTF">2019-09-29T06:16:00Z</dcterms:created>
  <dcterms:modified xsi:type="dcterms:W3CDTF">2021-09-16T12:47:00Z</dcterms:modified>
</cp:coreProperties>
</file>