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F1" w:rsidRDefault="00C27FF1" w:rsidP="00C27FF1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27FF1" w:rsidRDefault="00C27FF1" w:rsidP="00C27FF1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C27FF1" w:rsidRDefault="00C27FF1" w:rsidP="00C27FF1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C27FF1" w:rsidRDefault="00C27FF1" w:rsidP="00C27FF1">
      <w:pPr>
        <w:pStyle w:val="af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27FF1" w:rsidRDefault="00C27FF1" w:rsidP="00C27FF1">
      <w:pPr>
        <w:pStyle w:val="af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FF1" w:rsidTr="00413D95">
        <w:tc>
          <w:tcPr>
            <w:tcW w:w="4785" w:type="dxa"/>
          </w:tcPr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C27FF1" w:rsidRDefault="00C27FF1" w:rsidP="00413D95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C27FF1" w:rsidRDefault="00C27FF1" w:rsidP="00C27FF1">
      <w:pPr>
        <w:pStyle w:val="af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27FF1" w:rsidRDefault="00C27FF1" w:rsidP="00C27FF1">
      <w:pPr>
        <w:pStyle w:val="af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27FF1" w:rsidRDefault="00C27FF1" w:rsidP="00C27FF1">
      <w:pPr>
        <w:pStyle w:val="af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27FF1" w:rsidRDefault="00C27FF1" w:rsidP="00C27FF1">
      <w:pPr>
        <w:pStyle w:val="af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27FF1" w:rsidRPr="00931887" w:rsidRDefault="00C27FF1" w:rsidP="00C27FF1">
      <w:pPr>
        <w:pStyle w:val="af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>РАБОЧАЯ ПРОГРАММА</w:t>
      </w:r>
    </w:p>
    <w:p w:rsidR="00C27FF1" w:rsidRPr="00931887" w:rsidRDefault="00C27FF1" w:rsidP="00C27FF1">
      <w:pPr>
        <w:pStyle w:val="af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 xml:space="preserve">ПО ПРЕДМЕТУ </w:t>
      </w:r>
      <w:r>
        <w:rPr>
          <w:b/>
          <w:sz w:val="36"/>
          <w:szCs w:val="36"/>
        </w:rPr>
        <w:t>ЛИТЕРАТУРНОЕ ЧТЕНИЕ НА РОДНОМ (РУССКОМ)</w:t>
      </w:r>
      <w:r w:rsidRPr="00931887">
        <w:rPr>
          <w:b/>
          <w:sz w:val="36"/>
          <w:szCs w:val="36"/>
        </w:rPr>
        <w:t xml:space="preserve"> ЯЗЫК</w:t>
      </w:r>
      <w:r>
        <w:rPr>
          <w:b/>
          <w:sz w:val="36"/>
          <w:szCs w:val="36"/>
        </w:rPr>
        <w:t>Е</w:t>
      </w:r>
    </w:p>
    <w:p w:rsidR="00C27FF1" w:rsidRPr="003152DE" w:rsidRDefault="00C27FF1" w:rsidP="00C27FF1">
      <w:pPr>
        <w:pStyle w:val="afb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(3 класс)</w:t>
      </w:r>
    </w:p>
    <w:p w:rsidR="00C27FF1" w:rsidRPr="003152DE" w:rsidRDefault="00C27FF1" w:rsidP="00C27FF1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3 класс (1 часов в неделю,1 полугодие)</w:t>
      </w:r>
    </w:p>
    <w:p w:rsidR="00C27FF1" w:rsidRDefault="00C27FF1" w:rsidP="00C27FF1">
      <w:pPr>
        <w:pStyle w:val="afb"/>
        <w:spacing w:before="0" w:beforeAutospacing="0" w:after="0" w:afterAutospacing="0"/>
        <w:rPr>
          <w:sz w:val="40"/>
          <w:szCs w:val="40"/>
        </w:rPr>
      </w:pPr>
    </w:p>
    <w:p w:rsidR="00C27FF1" w:rsidRDefault="00C27FF1" w:rsidP="00C27FF1">
      <w:pPr>
        <w:pStyle w:val="afb"/>
        <w:spacing w:before="0" w:beforeAutospacing="0" w:after="0" w:afterAutospacing="0"/>
        <w:rPr>
          <w:sz w:val="40"/>
          <w:szCs w:val="40"/>
        </w:rPr>
      </w:pPr>
    </w:p>
    <w:p w:rsidR="00C27FF1" w:rsidRDefault="00C27FF1" w:rsidP="00C27FF1">
      <w:pPr>
        <w:pStyle w:val="afb"/>
        <w:spacing w:before="0" w:beforeAutospacing="0" w:after="0" w:afterAutospacing="0"/>
        <w:rPr>
          <w:sz w:val="40"/>
          <w:szCs w:val="40"/>
        </w:rPr>
      </w:pPr>
    </w:p>
    <w:p w:rsidR="00C27FF1" w:rsidRPr="00931887" w:rsidRDefault="00C27FF1" w:rsidP="00C27FF1">
      <w:pPr>
        <w:pStyle w:val="afb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 xml:space="preserve">Программа разработана учителями </w:t>
      </w:r>
      <w:proofErr w:type="gramStart"/>
      <w:r w:rsidRPr="00931887">
        <w:rPr>
          <w:b/>
          <w:sz w:val="36"/>
          <w:szCs w:val="40"/>
        </w:rPr>
        <w:t>начальной</w:t>
      </w:r>
      <w:proofErr w:type="gramEnd"/>
      <w:r w:rsidRPr="00931887">
        <w:rPr>
          <w:b/>
          <w:sz w:val="36"/>
          <w:szCs w:val="40"/>
        </w:rPr>
        <w:t xml:space="preserve"> </w:t>
      </w:r>
    </w:p>
    <w:p w:rsidR="00C27FF1" w:rsidRPr="00931887" w:rsidRDefault="00C27FF1" w:rsidP="00C27FF1">
      <w:pPr>
        <w:pStyle w:val="afb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>школы:</w:t>
      </w:r>
    </w:p>
    <w:p w:rsidR="00C27FF1" w:rsidRDefault="00C27FF1" w:rsidP="00C27FF1">
      <w:pPr>
        <w:pStyle w:val="afb"/>
        <w:spacing w:before="0" w:beforeAutospacing="0" w:after="0" w:afterAutospacing="0"/>
        <w:rPr>
          <w:sz w:val="32"/>
          <w:szCs w:val="40"/>
        </w:rPr>
      </w:pPr>
    </w:p>
    <w:p w:rsidR="008953C6" w:rsidRDefault="008953C6" w:rsidP="008953C6">
      <w:pPr>
        <w:pStyle w:val="afb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Ильиной – Грачевой Надеждой Викторовной</w:t>
      </w:r>
    </w:p>
    <w:p w:rsidR="008953C6" w:rsidRDefault="008953C6" w:rsidP="008953C6">
      <w:pPr>
        <w:pStyle w:val="afb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Поповой Анной Александровной</w:t>
      </w:r>
    </w:p>
    <w:p w:rsidR="008953C6" w:rsidRDefault="008953C6" w:rsidP="008953C6">
      <w:pPr>
        <w:pStyle w:val="afb"/>
        <w:spacing w:before="0" w:beforeAutospacing="0" w:after="0" w:afterAutospacing="0"/>
        <w:rPr>
          <w:sz w:val="32"/>
          <w:szCs w:val="40"/>
        </w:rPr>
      </w:pPr>
      <w:proofErr w:type="spellStart"/>
      <w:r>
        <w:rPr>
          <w:sz w:val="32"/>
          <w:szCs w:val="40"/>
        </w:rPr>
        <w:t>Тисленко</w:t>
      </w:r>
      <w:proofErr w:type="spellEnd"/>
      <w:r>
        <w:rPr>
          <w:sz w:val="32"/>
          <w:szCs w:val="40"/>
        </w:rPr>
        <w:t xml:space="preserve"> Татьяной Юрьевной</w:t>
      </w:r>
    </w:p>
    <w:p w:rsidR="008953C6" w:rsidRDefault="008953C6" w:rsidP="008953C6">
      <w:pPr>
        <w:pStyle w:val="afb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Цветковой Еленой Владимировной</w:t>
      </w:r>
    </w:p>
    <w:p w:rsidR="00C27FF1" w:rsidRDefault="00C27FF1" w:rsidP="00C27FF1">
      <w:pPr>
        <w:pStyle w:val="afb"/>
        <w:spacing w:before="0" w:beforeAutospacing="0" w:after="0" w:afterAutospacing="0"/>
        <w:rPr>
          <w:sz w:val="32"/>
          <w:szCs w:val="40"/>
        </w:rPr>
      </w:pPr>
    </w:p>
    <w:p w:rsidR="00C27FF1" w:rsidRDefault="00C27FF1" w:rsidP="00C27FF1">
      <w:pPr>
        <w:pStyle w:val="afb"/>
        <w:spacing w:before="0" w:beforeAutospacing="0" w:after="0" w:afterAutospacing="0"/>
        <w:rPr>
          <w:sz w:val="32"/>
          <w:szCs w:val="40"/>
        </w:rPr>
      </w:pPr>
    </w:p>
    <w:p w:rsidR="00C27FF1" w:rsidRPr="00931887" w:rsidRDefault="00C27FF1" w:rsidP="00C27FF1">
      <w:pPr>
        <w:pStyle w:val="afb"/>
        <w:spacing w:before="0" w:beforeAutospacing="0" w:after="0" w:afterAutospacing="0"/>
        <w:rPr>
          <w:sz w:val="28"/>
          <w:szCs w:val="40"/>
        </w:rPr>
      </w:pPr>
    </w:p>
    <w:p w:rsidR="00C27FF1" w:rsidRPr="00931887" w:rsidRDefault="00C27FF1" w:rsidP="00C27FF1">
      <w:pPr>
        <w:pStyle w:val="afb"/>
        <w:spacing w:before="0" w:beforeAutospacing="0" w:after="0" w:afterAutospacing="0"/>
        <w:jc w:val="center"/>
        <w:rPr>
          <w:b/>
          <w:sz w:val="28"/>
          <w:szCs w:val="40"/>
        </w:rPr>
      </w:pPr>
      <w:r w:rsidRPr="00931887">
        <w:rPr>
          <w:b/>
          <w:sz w:val="28"/>
          <w:szCs w:val="40"/>
        </w:rPr>
        <w:t>год со</w:t>
      </w:r>
      <w:r>
        <w:rPr>
          <w:b/>
          <w:sz w:val="28"/>
          <w:szCs w:val="40"/>
        </w:rPr>
        <w:t>ставления рабочей программы 2021</w:t>
      </w:r>
    </w:p>
    <w:p w:rsidR="00D65CC9" w:rsidRPr="00EE4569" w:rsidRDefault="00EE4569" w:rsidP="00EE4569">
      <w:pPr>
        <w:ind w:left="284" w:firstLine="283"/>
        <w:jc w:val="both"/>
        <w:rPr>
          <w:rFonts w:ascii="Times New Roman" w:hAnsi="Times New Roman"/>
          <w:b/>
          <w:u w:val="single"/>
        </w:rPr>
      </w:pPr>
      <w:r w:rsidRPr="00EE4569">
        <w:rPr>
          <w:rFonts w:ascii="Times New Roman" w:hAnsi="Times New Roman"/>
          <w:b/>
          <w:bCs/>
          <w:color w:val="000000"/>
        </w:rPr>
        <w:lastRenderedPageBreak/>
        <w:t>Р</w:t>
      </w:r>
      <w:r w:rsidR="00D65CC9" w:rsidRPr="00EE4569">
        <w:rPr>
          <w:rFonts w:ascii="Times New Roman" w:hAnsi="Times New Roman"/>
          <w:b/>
          <w:bCs/>
          <w:color w:val="000000"/>
        </w:rPr>
        <w:t>абочая программа</w:t>
      </w:r>
      <w:r w:rsidR="00C27FF1">
        <w:rPr>
          <w:rFonts w:ascii="Times New Roman" w:hAnsi="Times New Roman"/>
          <w:b/>
          <w:bCs/>
          <w:color w:val="000000"/>
        </w:rPr>
        <w:t xml:space="preserve"> </w:t>
      </w:r>
      <w:r w:rsidR="003D6EAD" w:rsidRPr="00EE4569">
        <w:rPr>
          <w:rFonts w:ascii="Times New Roman" w:hAnsi="Times New Roman"/>
          <w:b/>
        </w:rPr>
        <w:t>по литературному чтению на родно</w:t>
      </w:r>
      <w:proofErr w:type="gramStart"/>
      <w:r w:rsidR="003D6EAD" w:rsidRPr="00EE4569">
        <w:rPr>
          <w:rFonts w:ascii="Times New Roman" w:hAnsi="Times New Roman"/>
          <w:b/>
        </w:rPr>
        <w:t>м</w:t>
      </w:r>
      <w:r w:rsidR="00E86086" w:rsidRPr="00EE4569">
        <w:rPr>
          <w:rFonts w:ascii="Times New Roman" w:hAnsi="Times New Roman"/>
          <w:b/>
        </w:rPr>
        <w:t>(</w:t>
      </w:r>
      <w:proofErr w:type="gramEnd"/>
      <w:r w:rsidR="00E86086" w:rsidRPr="00EE4569">
        <w:rPr>
          <w:rFonts w:ascii="Times New Roman" w:hAnsi="Times New Roman"/>
          <w:b/>
        </w:rPr>
        <w:t>русском)</w:t>
      </w:r>
      <w:r w:rsidR="003D6EAD" w:rsidRPr="00EE4569">
        <w:rPr>
          <w:rFonts w:ascii="Times New Roman" w:hAnsi="Times New Roman"/>
          <w:b/>
        </w:rPr>
        <w:t xml:space="preserve"> языке</w:t>
      </w:r>
    </w:p>
    <w:p w:rsidR="00D65CC9" w:rsidRPr="00EE4569" w:rsidRDefault="00D65CC9" w:rsidP="00EE4569">
      <w:pPr>
        <w:pStyle w:val="aa"/>
        <w:shd w:val="clear" w:color="auto" w:fill="FFFFFF"/>
        <w:ind w:left="284" w:firstLine="283"/>
        <w:jc w:val="center"/>
        <w:rPr>
          <w:rFonts w:ascii="Times New Roman" w:hAnsi="Times New Roman"/>
          <w:b/>
          <w:bCs/>
          <w:color w:val="000000"/>
        </w:rPr>
      </w:pPr>
    </w:p>
    <w:p w:rsidR="00D65CC9" w:rsidRDefault="00EE4569" w:rsidP="00EE4569">
      <w:pPr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t>Р</w:t>
      </w:r>
      <w:r w:rsidR="00D65CC9" w:rsidRPr="00EE4569">
        <w:rPr>
          <w:rFonts w:ascii="Times New Roman" w:hAnsi="Times New Roman"/>
        </w:rPr>
        <w:t>абоча</w:t>
      </w:r>
      <w:r w:rsidR="003D6EAD" w:rsidRPr="00EE4569">
        <w:rPr>
          <w:rFonts w:ascii="Times New Roman" w:hAnsi="Times New Roman"/>
        </w:rPr>
        <w:t xml:space="preserve">я программа по литературному чтению на родном </w:t>
      </w:r>
      <w:r w:rsidR="00E86086" w:rsidRPr="00EE4569">
        <w:rPr>
          <w:rFonts w:ascii="Times New Roman" w:hAnsi="Times New Roman"/>
        </w:rPr>
        <w:t xml:space="preserve">(русском) </w:t>
      </w:r>
      <w:r w:rsidR="003D6EAD" w:rsidRPr="00EE4569">
        <w:rPr>
          <w:rFonts w:ascii="Times New Roman" w:hAnsi="Times New Roman"/>
        </w:rPr>
        <w:t xml:space="preserve">языке </w:t>
      </w:r>
      <w:r w:rsidR="00D65CC9" w:rsidRPr="00EE4569">
        <w:rPr>
          <w:rFonts w:ascii="Times New Roman" w:hAnsi="Times New Roman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3278CE" w:rsidRPr="00EE4569" w:rsidRDefault="003278CE" w:rsidP="00EE4569">
      <w:pPr>
        <w:ind w:left="284" w:firstLine="283"/>
        <w:jc w:val="both"/>
        <w:rPr>
          <w:rFonts w:ascii="Times New Roman" w:hAnsi="Times New Roman"/>
        </w:rPr>
      </w:pPr>
    </w:p>
    <w:p w:rsidR="003278CE" w:rsidRPr="003278CE" w:rsidRDefault="003278CE" w:rsidP="003278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278CE">
        <w:rPr>
          <w:rFonts w:ascii="Times New Roman" w:eastAsia="Times New Roman" w:hAnsi="Times New Roman"/>
          <w:b/>
          <w:bCs/>
          <w:lang w:eastAsia="ru-RU"/>
        </w:rPr>
        <w:t>Нормативные документы, обеспечивающие реализацию программы:</w:t>
      </w:r>
    </w:p>
    <w:p w:rsidR="003278CE" w:rsidRPr="003278CE" w:rsidRDefault="003278CE" w:rsidP="003278CE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3278CE">
        <w:rPr>
          <w:rFonts w:ascii="Times New Roman" w:eastAsia="Times New Roman" w:hAnsi="Times New Roman"/>
          <w:lang w:eastAsia="ru-RU"/>
        </w:rPr>
        <w:t>Федеральный закон от 29.12.2012г. № 273- ФЗ «Об образовании в Российской Федерации»</w:t>
      </w:r>
    </w:p>
    <w:p w:rsidR="003278CE" w:rsidRPr="003278CE" w:rsidRDefault="003278CE" w:rsidP="003278CE">
      <w:pPr>
        <w:jc w:val="both"/>
        <w:rPr>
          <w:rFonts w:ascii="Times New Roman" w:eastAsia="Calibri" w:hAnsi="Times New Roman"/>
          <w:lang w:eastAsia="ru-RU"/>
        </w:rPr>
      </w:pPr>
      <w:r w:rsidRPr="003278CE">
        <w:rPr>
          <w:rFonts w:ascii="Times New Roman" w:eastAsia="Calibri" w:hAnsi="Times New Roman"/>
          <w:lang w:eastAsia="ru-RU"/>
        </w:rPr>
        <w:t xml:space="preserve">2. </w:t>
      </w:r>
      <w:proofErr w:type="gramStart"/>
      <w:r w:rsidRPr="003278CE">
        <w:rPr>
          <w:rFonts w:ascii="Times New Roman" w:eastAsia="Calibri" w:hAnsi="Times New Roman"/>
          <w:lang w:eastAsia="ru-RU"/>
        </w:rPr>
        <w:t xml:space="preserve">ФГОС НОО (Приказ </w:t>
      </w:r>
      <w:proofErr w:type="spellStart"/>
      <w:r w:rsidRPr="003278CE">
        <w:rPr>
          <w:rFonts w:ascii="Times New Roman" w:eastAsia="Calibri" w:hAnsi="Times New Roman"/>
          <w:lang w:eastAsia="ru-RU"/>
        </w:rPr>
        <w:t>Минобрнауки</w:t>
      </w:r>
      <w:proofErr w:type="spellEnd"/>
      <w:r w:rsidRPr="003278CE">
        <w:rPr>
          <w:rFonts w:ascii="Times New Roman" w:eastAsia="Calibri" w:hAnsi="Times New Roman"/>
          <w:lang w:eastAsia="ru-RU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3278CE" w:rsidRPr="003278CE" w:rsidRDefault="003278CE" w:rsidP="003278CE">
      <w:pPr>
        <w:jc w:val="both"/>
        <w:rPr>
          <w:rFonts w:ascii="Times New Roman" w:eastAsia="Calibri" w:hAnsi="Times New Roman"/>
          <w:lang w:eastAsia="ru-RU"/>
        </w:rPr>
      </w:pPr>
      <w:r w:rsidRPr="003278CE">
        <w:rPr>
          <w:rFonts w:ascii="Times New Roman" w:eastAsia="Calibri" w:hAnsi="Times New Roman"/>
          <w:lang w:eastAsia="ru-RU"/>
        </w:rPr>
        <w:t xml:space="preserve">3.  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3278CE">
        <w:rPr>
          <w:rFonts w:ascii="Times New Roman" w:eastAsia="Calibri" w:hAnsi="Times New Roman"/>
          <w:lang w:eastAsia="ru-RU"/>
        </w:rPr>
        <w:t xml:space="preserve">( </w:t>
      </w:r>
      <w:proofErr w:type="gramEnd"/>
      <w:r w:rsidRPr="003278CE">
        <w:rPr>
          <w:rFonts w:ascii="Times New Roman" w:eastAsia="Calibri" w:hAnsi="Times New Roman"/>
          <w:lang w:eastAsia="ru-RU"/>
        </w:rPr>
        <w:t>Зарегистрирован 18.12.2020 № 61573)</w:t>
      </w:r>
    </w:p>
    <w:p w:rsidR="003278CE" w:rsidRPr="003278CE" w:rsidRDefault="003278CE" w:rsidP="003278CE">
      <w:pPr>
        <w:jc w:val="both"/>
        <w:rPr>
          <w:rFonts w:ascii="Times New Roman" w:eastAsia="Calibri" w:hAnsi="Times New Roman"/>
          <w:lang w:eastAsia="ru-RU"/>
        </w:rPr>
      </w:pPr>
      <w:r w:rsidRPr="003278CE">
        <w:rPr>
          <w:rFonts w:ascii="Times New Roman" w:eastAsia="Calibri" w:hAnsi="Times New Roman"/>
          <w:lang w:eastAsia="ru-RU"/>
        </w:rPr>
        <w:t xml:space="preserve">4.  Федеральный перечень учебников, утвержденный приказом </w:t>
      </w:r>
      <w:proofErr w:type="spellStart"/>
      <w:r w:rsidRPr="003278CE">
        <w:rPr>
          <w:rFonts w:ascii="Times New Roman" w:eastAsia="Calibri" w:hAnsi="Times New Roman"/>
          <w:lang w:eastAsia="ru-RU"/>
        </w:rPr>
        <w:t>Минпросвещения</w:t>
      </w:r>
      <w:proofErr w:type="spellEnd"/>
      <w:r w:rsidRPr="003278CE">
        <w:rPr>
          <w:rFonts w:ascii="Times New Roman" w:eastAsia="Calibri" w:hAnsi="Times New Roman"/>
          <w:lang w:eastAsia="ru-RU"/>
        </w:rPr>
        <w:t xml:space="preserve"> России от 20.05.2020г. № 254</w:t>
      </w:r>
    </w:p>
    <w:p w:rsidR="003278CE" w:rsidRPr="003278CE" w:rsidRDefault="003278CE" w:rsidP="003278CE">
      <w:pPr>
        <w:jc w:val="both"/>
        <w:rPr>
          <w:rFonts w:ascii="Calibri" w:eastAsia="Calibri" w:hAnsi="Calibri"/>
          <w:lang w:eastAsia="ru-RU"/>
        </w:rPr>
      </w:pPr>
      <w:r w:rsidRPr="003278CE">
        <w:rPr>
          <w:rFonts w:ascii="Times New Roman" w:eastAsia="Calibri" w:hAnsi="Times New Roman"/>
          <w:lang w:eastAsia="ru-RU"/>
        </w:rPr>
        <w:t>5.  ООП НОО МБОУ СОШ №18</w:t>
      </w:r>
    </w:p>
    <w:p w:rsidR="003278CE" w:rsidRPr="003278CE" w:rsidRDefault="003278CE" w:rsidP="003278CE">
      <w:pPr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3278C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6. Методическими рекомендациями по разработке и оформлению примерных образовательных программ предметной области «Родной язык и родная литература», разработанные Институтом развития родных языков народов Российской Федерации ФГАОУ ДРО ЦРГОП и </w:t>
      </w:r>
      <w:proofErr w:type="gramStart"/>
      <w:r w:rsidRPr="003278CE">
        <w:rPr>
          <w:rFonts w:ascii="Times New Roman" w:eastAsia="Times New Roman" w:hAnsi="Times New Roman"/>
          <w:bCs/>
          <w:shd w:val="clear" w:color="auto" w:fill="FFFFFF"/>
          <w:lang w:eastAsia="ru-RU"/>
        </w:rPr>
        <w:t>ИТ</w:t>
      </w:r>
      <w:proofErr w:type="gramEnd"/>
      <w:r w:rsidRPr="003278C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и утвержденные Министерством просвещения РФ 25 марта 2020; </w:t>
      </w:r>
    </w:p>
    <w:p w:rsidR="003278CE" w:rsidRPr="003278CE" w:rsidRDefault="003278CE" w:rsidP="003278CE">
      <w:pPr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3278CE">
        <w:rPr>
          <w:rFonts w:ascii="Times New Roman" w:eastAsia="Times New Roman" w:hAnsi="Times New Roman"/>
          <w:bCs/>
          <w:shd w:val="clear" w:color="auto" w:fill="FFFFFF"/>
          <w:lang w:eastAsia="ru-RU"/>
        </w:rPr>
        <w:t>7. Примерными рабочими программами по учебным предметам «Родной язык», «Литературное чтение на родном языке», размещенные на сайте fgosreestr.ru в разделе «Основные образовательные программы в части учебных предметов, курсов, дисциплин (модулей)»;</w:t>
      </w:r>
    </w:p>
    <w:p w:rsidR="003278CE" w:rsidRPr="003278CE" w:rsidRDefault="003278CE" w:rsidP="003278CE">
      <w:pPr>
        <w:jc w:val="both"/>
        <w:rPr>
          <w:rFonts w:ascii="Times New Roman" w:eastAsia="Times New Roman" w:hAnsi="Times New Roman"/>
          <w:lang w:eastAsia="ru-RU"/>
        </w:rPr>
      </w:pPr>
      <w:r w:rsidRPr="003278CE">
        <w:rPr>
          <w:rFonts w:ascii="Times New Roman" w:eastAsia="Times New Roman" w:hAnsi="Times New Roman"/>
          <w:lang w:eastAsia="ru-RU"/>
        </w:rPr>
        <w:t xml:space="preserve">8.  Авторской программой  (О. М. Александрова, Л. А. Вербицкая, С. И. Богданов,  Е. И. Казакова, М. И. Кузнецова, Л. В. </w:t>
      </w:r>
      <w:proofErr w:type="spellStart"/>
      <w:r w:rsidRPr="003278CE">
        <w:rPr>
          <w:rFonts w:ascii="Times New Roman" w:eastAsia="Times New Roman" w:hAnsi="Times New Roman"/>
          <w:lang w:eastAsia="ru-RU"/>
        </w:rPr>
        <w:t>Петленко</w:t>
      </w:r>
      <w:proofErr w:type="spellEnd"/>
      <w:r w:rsidRPr="003278CE">
        <w:rPr>
          <w:rFonts w:ascii="Times New Roman" w:eastAsia="Times New Roman" w:hAnsi="Times New Roman"/>
          <w:lang w:eastAsia="ru-RU"/>
        </w:rPr>
        <w:t>, В. Ю. Романова,  Рябинина Л. А., Соколова О. В.) для образовательных организаций, реализующих программы начального общего образования;</w:t>
      </w:r>
    </w:p>
    <w:p w:rsidR="000A2AA2" w:rsidRPr="00EE4569" w:rsidRDefault="000A2AA2" w:rsidP="003278CE">
      <w:pPr>
        <w:pStyle w:val="aa"/>
        <w:spacing w:after="200" w:line="276" w:lineRule="auto"/>
        <w:ind w:left="567"/>
        <w:jc w:val="both"/>
        <w:rPr>
          <w:rFonts w:ascii="Times New Roman" w:hAnsi="Times New Roman"/>
        </w:rPr>
      </w:pPr>
      <w:bookmarkStart w:id="0" w:name="_GoBack"/>
      <w:bookmarkEnd w:id="0"/>
    </w:p>
    <w:p w:rsidR="00D65CC9" w:rsidRPr="00EE4569" w:rsidRDefault="00D65CC9" w:rsidP="00EE4569">
      <w:pPr>
        <w:pStyle w:val="Default"/>
        <w:ind w:left="284" w:firstLine="283"/>
        <w:jc w:val="both"/>
      </w:pPr>
    </w:p>
    <w:p w:rsidR="00D65CC9" w:rsidRPr="00EE4569" w:rsidRDefault="00D65CC9" w:rsidP="00EE4569">
      <w:pPr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t xml:space="preserve">Изучение предмета </w:t>
      </w:r>
      <w:r w:rsidR="00110FE2" w:rsidRPr="00EE4569">
        <w:rPr>
          <w:rFonts w:ascii="Times New Roman" w:hAnsi="Times New Roman"/>
          <w:b/>
        </w:rPr>
        <w:t xml:space="preserve"> «Литературное чтение на родном языке (русском</w:t>
      </w:r>
      <w:r w:rsidRPr="00EE4569">
        <w:rPr>
          <w:rFonts w:ascii="Times New Roman" w:hAnsi="Times New Roman"/>
          <w:b/>
        </w:rPr>
        <w:t xml:space="preserve">)» </w:t>
      </w:r>
      <w:r w:rsidRPr="00EE4569">
        <w:rPr>
          <w:rFonts w:ascii="Times New Roman" w:hAnsi="Times New Roman"/>
        </w:rPr>
        <w:t xml:space="preserve">должно обеспечивать достижение </w:t>
      </w:r>
      <w:r w:rsidRPr="00EE4569">
        <w:rPr>
          <w:rFonts w:ascii="Times New Roman" w:hAnsi="Times New Roman"/>
          <w:b/>
          <w:bCs/>
        </w:rPr>
        <w:t xml:space="preserve">предметных результатов </w:t>
      </w:r>
      <w:r w:rsidRPr="00EE4569">
        <w:rPr>
          <w:rFonts w:ascii="Times New Roman" w:hAnsi="Times New Roman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</w:t>
      </w:r>
      <w:proofErr w:type="gramStart"/>
      <w:r w:rsidRPr="00EE4569">
        <w:rPr>
          <w:rFonts w:ascii="Times New Roman" w:hAnsi="Times New Roman"/>
        </w:rPr>
        <w:t xml:space="preserve"> ,</w:t>
      </w:r>
      <w:proofErr w:type="gramEnd"/>
      <w:r w:rsidRPr="00EE4569">
        <w:rPr>
          <w:rFonts w:ascii="Times New Roman" w:hAnsi="Times New Roman"/>
        </w:rPr>
        <w:t xml:space="preserve">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</w:t>
      </w:r>
    </w:p>
    <w:p w:rsidR="00D65CC9" w:rsidRPr="00EE4569" w:rsidRDefault="00D65CC9" w:rsidP="00EE4569">
      <w:pPr>
        <w:ind w:left="284" w:firstLine="283"/>
        <w:jc w:val="both"/>
        <w:rPr>
          <w:rFonts w:ascii="Times New Roman" w:hAnsi="Times New Roman"/>
          <w:b/>
          <w:u w:val="single"/>
        </w:rPr>
      </w:pPr>
      <w:r w:rsidRPr="00EE4569">
        <w:rPr>
          <w:rFonts w:ascii="Times New Roman" w:hAnsi="Times New Roman"/>
          <w:b/>
          <w:bCs/>
        </w:rPr>
        <w:t xml:space="preserve">Предметные результаты </w:t>
      </w:r>
      <w:r w:rsidRPr="00EE4569">
        <w:rPr>
          <w:rFonts w:ascii="Times New Roman" w:hAnsi="Times New Roman"/>
        </w:rPr>
        <w:t xml:space="preserve">изучения учебного предмета </w:t>
      </w:r>
      <w:r w:rsidR="00110FE2" w:rsidRPr="00EE4569">
        <w:rPr>
          <w:rFonts w:ascii="Times New Roman" w:hAnsi="Times New Roman"/>
          <w:b/>
        </w:rPr>
        <w:t>«Литературное чтение на родном</w:t>
      </w:r>
      <w:r w:rsidR="00D7101C" w:rsidRPr="00EE4569">
        <w:rPr>
          <w:rFonts w:ascii="Times New Roman" w:hAnsi="Times New Roman"/>
          <w:b/>
        </w:rPr>
        <w:t xml:space="preserve"> язык</w:t>
      </w:r>
      <w:proofErr w:type="gramStart"/>
      <w:r w:rsidR="00D7101C" w:rsidRPr="00EE4569">
        <w:rPr>
          <w:rFonts w:ascii="Times New Roman" w:hAnsi="Times New Roman"/>
          <w:b/>
        </w:rPr>
        <w:t>е</w:t>
      </w:r>
      <w:r w:rsidR="00110FE2" w:rsidRPr="00EE4569">
        <w:rPr>
          <w:rFonts w:ascii="Times New Roman" w:hAnsi="Times New Roman"/>
          <w:b/>
        </w:rPr>
        <w:t>(</w:t>
      </w:r>
      <w:proofErr w:type="gramEnd"/>
      <w:r w:rsidR="00110FE2" w:rsidRPr="00EE4569">
        <w:rPr>
          <w:rFonts w:ascii="Times New Roman" w:hAnsi="Times New Roman"/>
          <w:b/>
        </w:rPr>
        <w:t>русском</w:t>
      </w:r>
      <w:r w:rsidRPr="00EE4569">
        <w:rPr>
          <w:rFonts w:ascii="Times New Roman" w:hAnsi="Times New Roman"/>
          <w:b/>
        </w:rPr>
        <w:t xml:space="preserve">)» </w:t>
      </w:r>
      <w:r w:rsidRPr="00EE4569">
        <w:rPr>
          <w:rFonts w:ascii="Times New Roman" w:hAnsi="Times New Roman"/>
        </w:rPr>
        <w:t xml:space="preserve">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65CC9" w:rsidRPr="00EE4569" w:rsidRDefault="00D65CC9" w:rsidP="00EE4569">
      <w:pPr>
        <w:ind w:left="284" w:firstLine="283"/>
        <w:jc w:val="both"/>
        <w:rPr>
          <w:rFonts w:ascii="Times New Roman" w:hAnsi="Times New Roman"/>
        </w:rPr>
      </w:pPr>
    </w:p>
    <w:p w:rsidR="00D65CC9" w:rsidRPr="00EE4569" w:rsidRDefault="00D65CC9" w:rsidP="00EE4569">
      <w:pPr>
        <w:ind w:left="284" w:firstLine="283"/>
        <w:rPr>
          <w:rFonts w:ascii="Times New Roman" w:hAnsi="Times New Roman"/>
          <w:b/>
        </w:rPr>
      </w:pPr>
      <w:r w:rsidRPr="00EE4569">
        <w:rPr>
          <w:rFonts w:ascii="Times New Roman" w:hAnsi="Times New Roman"/>
          <w:b/>
        </w:rPr>
        <w:t>Структура документа.</w:t>
      </w:r>
    </w:p>
    <w:p w:rsidR="00EE4569" w:rsidRDefault="00EE4569" w:rsidP="00EE4569">
      <w:pPr>
        <w:ind w:left="284" w:firstLine="283"/>
        <w:jc w:val="both"/>
        <w:rPr>
          <w:rFonts w:ascii="Times New Roman" w:hAnsi="Times New Roman"/>
        </w:rPr>
      </w:pPr>
    </w:p>
    <w:p w:rsidR="00D65CC9" w:rsidRPr="00EE4569" w:rsidRDefault="00D65CC9" w:rsidP="00EE4569">
      <w:pPr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t>Рабочая программа включает:</w:t>
      </w:r>
    </w:p>
    <w:p w:rsidR="00D65CC9" w:rsidRPr="00EE4569" w:rsidRDefault="00D65CC9" w:rsidP="00EE4569">
      <w:pPr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t>- Пояснительную записку, раскрывающую характеристику и место в учебного предмета в базисном учебном плане</w:t>
      </w:r>
      <w:proofErr w:type="gramStart"/>
      <w:r w:rsidRPr="00EE4569">
        <w:rPr>
          <w:rFonts w:ascii="Times New Roman" w:hAnsi="Times New Roman"/>
        </w:rPr>
        <w:t xml:space="preserve"> ,</w:t>
      </w:r>
      <w:proofErr w:type="gramEnd"/>
      <w:r w:rsidRPr="00EE4569">
        <w:rPr>
          <w:rFonts w:ascii="Times New Roman" w:hAnsi="Times New Roman"/>
        </w:rPr>
        <w:t xml:space="preserve"> цели его изучения ,основные содержательные линии ; планируемые результаты освоения программы ,основное содержание обучения с распределением учебных часов по разделам курса ;</w:t>
      </w:r>
    </w:p>
    <w:p w:rsidR="00D65CC9" w:rsidRPr="00EE4569" w:rsidRDefault="00D65CC9" w:rsidP="00EE4569">
      <w:pPr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lastRenderedPageBreak/>
        <w:t>-тематическое планирование.</w:t>
      </w:r>
    </w:p>
    <w:p w:rsidR="00D65CC9" w:rsidRPr="00EE4569" w:rsidRDefault="00D65CC9" w:rsidP="00EE4569">
      <w:pPr>
        <w:ind w:left="284" w:firstLine="283"/>
        <w:rPr>
          <w:rFonts w:ascii="Times New Roman" w:hAnsi="Times New Roman"/>
          <w:b/>
        </w:rPr>
      </w:pPr>
      <w:r w:rsidRPr="00EE4569">
        <w:rPr>
          <w:rFonts w:ascii="Times New Roman" w:hAnsi="Times New Roman"/>
          <w:b/>
        </w:rPr>
        <w:t>Место   курса в учебном плане.</w:t>
      </w:r>
    </w:p>
    <w:p w:rsidR="00D65CC9" w:rsidRPr="00EE4569" w:rsidRDefault="00D65CC9" w:rsidP="00EE4569">
      <w:pPr>
        <w:ind w:left="284" w:firstLine="283"/>
        <w:jc w:val="both"/>
        <w:rPr>
          <w:rFonts w:ascii="Times New Roman" w:hAnsi="Times New Roman"/>
          <w:b/>
        </w:rPr>
      </w:pPr>
      <w:r w:rsidRPr="00EE4569">
        <w:rPr>
          <w:rFonts w:ascii="Times New Roman" w:hAnsi="Times New Roman"/>
        </w:rPr>
        <w:t xml:space="preserve">На изучение </w:t>
      </w:r>
      <w:proofErr w:type="spellStart"/>
      <w:r w:rsidRPr="00EE4569">
        <w:rPr>
          <w:rFonts w:ascii="Times New Roman" w:eastAsia="Calibri" w:hAnsi="Times New Roman"/>
          <w:b/>
          <w:spacing w:val="-6"/>
        </w:rPr>
        <w:t>предмета</w:t>
      </w:r>
      <w:proofErr w:type="gramStart"/>
      <w:r w:rsidR="00110FE2" w:rsidRPr="00EE4569">
        <w:rPr>
          <w:rFonts w:ascii="Times New Roman" w:hAnsi="Times New Roman"/>
          <w:b/>
        </w:rPr>
        <w:t>«Л</w:t>
      </w:r>
      <w:proofErr w:type="gramEnd"/>
      <w:r w:rsidR="00110FE2" w:rsidRPr="00EE4569">
        <w:rPr>
          <w:rFonts w:ascii="Times New Roman" w:hAnsi="Times New Roman"/>
          <w:b/>
        </w:rPr>
        <w:t>итературное</w:t>
      </w:r>
      <w:proofErr w:type="spellEnd"/>
      <w:r w:rsidR="00110FE2" w:rsidRPr="00EE4569">
        <w:rPr>
          <w:rFonts w:ascii="Times New Roman" w:hAnsi="Times New Roman"/>
          <w:b/>
        </w:rPr>
        <w:t xml:space="preserve"> чтение на родном </w:t>
      </w:r>
      <w:r w:rsidR="00D7101C" w:rsidRPr="00EE4569">
        <w:rPr>
          <w:rFonts w:ascii="Times New Roman" w:hAnsi="Times New Roman"/>
          <w:b/>
        </w:rPr>
        <w:t>языке</w:t>
      </w:r>
      <w:r w:rsidR="00110FE2" w:rsidRPr="00EE4569">
        <w:rPr>
          <w:rFonts w:ascii="Times New Roman" w:hAnsi="Times New Roman"/>
          <w:b/>
        </w:rPr>
        <w:t xml:space="preserve">(русском) </w:t>
      </w:r>
      <w:r w:rsidRPr="00EE4569">
        <w:rPr>
          <w:rFonts w:ascii="Times New Roman" w:hAnsi="Times New Roman"/>
          <w:b/>
        </w:rPr>
        <w:t xml:space="preserve">» </w:t>
      </w:r>
      <w:r w:rsidRPr="00EE4569">
        <w:rPr>
          <w:rFonts w:ascii="Times New Roman" w:hAnsi="Times New Roman"/>
        </w:rPr>
        <w:t xml:space="preserve"> в начальной школе выделяется </w:t>
      </w:r>
      <w:r w:rsidRPr="00EE4569">
        <w:rPr>
          <w:rFonts w:ascii="Times New Roman" w:hAnsi="Times New Roman"/>
          <w:b/>
        </w:rPr>
        <w:t xml:space="preserve">67 </w:t>
      </w:r>
      <w:r w:rsidRPr="00EE4569">
        <w:rPr>
          <w:rFonts w:ascii="Times New Roman" w:hAnsi="Times New Roman"/>
        </w:rPr>
        <w:t xml:space="preserve">ч. В 1 классе — </w:t>
      </w:r>
      <w:r w:rsidRPr="00EE4569">
        <w:rPr>
          <w:rFonts w:ascii="Times New Roman" w:hAnsi="Times New Roman"/>
          <w:b/>
        </w:rPr>
        <w:t>16 ч</w:t>
      </w:r>
      <w:r w:rsidRPr="00EE4569">
        <w:rPr>
          <w:rFonts w:ascii="Times New Roman" w:hAnsi="Times New Roman"/>
        </w:rPr>
        <w:t xml:space="preserve"> (33 учебные недели); во 2 классе-17 ч(34 учебные недели); в 3 классе-17 ч(34 учебные недели); во 4 классе-17 ч(34 учебные недели);</w:t>
      </w:r>
    </w:p>
    <w:p w:rsidR="00D65CC9" w:rsidRPr="00EE4569" w:rsidRDefault="00D65CC9" w:rsidP="00EE4569">
      <w:p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rFonts w:ascii="Times New Roman" w:hAnsi="Times New Roman"/>
          <w:b/>
        </w:rPr>
      </w:pP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  <w:b/>
        </w:rPr>
        <w:t>Цели изучения предмета</w:t>
      </w:r>
      <w:r w:rsidRPr="00EE4569">
        <w:rPr>
          <w:rFonts w:ascii="Times New Roman" w:eastAsia="Times New Roman" w:hAnsi="Times New Roman"/>
        </w:rPr>
        <w:t>:</w:t>
      </w:r>
    </w:p>
    <w:p w:rsidR="00D65CC9" w:rsidRPr="00EE4569" w:rsidRDefault="00D65CC9" w:rsidP="00EE4569">
      <w:pPr>
        <w:spacing w:line="14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7"/>
        </w:numPr>
        <w:tabs>
          <w:tab w:val="left" w:pos="331"/>
        </w:tabs>
        <w:spacing w:line="237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понимание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нравственных ценностей и традиций;</w:t>
      </w:r>
    </w:p>
    <w:p w:rsidR="00D65CC9" w:rsidRPr="00EE4569" w:rsidRDefault="00D65CC9" w:rsidP="00EE4569">
      <w:pPr>
        <w:spacing w:line="13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7"/>
        </w:numPr>
        <w:tabs>
          <w:tab w:val="left" w:pos="311"/>
        </w:tabs>
        <w:spacing w:line="273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D65CC9" w:rsidRPr="00EE4569" w:rsidRDefault="00D65CC9" w:rsidP="00EE4569">
      <w:pPr>
        <w:spacing w:line="139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7"/>
        </w:numPr>
        <w:tabs>
          <w:tab w:val="left" w:pos="321"/>
        </w:tabs>
        <w:spacing w:line="237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использование разных видов чтения </w:t>
      </w:r>
      <w:proofErr w:type="gramStart"/>
      <w:r w:rsidRPr="00EE4569">
        <w:rPr>
          <w:rFonts w:ascii="Times New Roman" w:eastAsia="Times New Roman" w:hAnsi="Times New Roman"/>
        </w:rPr>
        <w:t xml:space="preserve">( </w:t>
      </w:r>
      <w:proofErr w:type="gramEnd"/>
      <w:r w:rsidRPr="00EE4569">
        <w:rPr>
          <w:rFonts w:ascii="Times New Roman" w:eastAsia="Times New Roman" w:hAnsi="Times New Roman"/>
        </w:rPr>
        <w:t>ознакомление, изучающее, выборочное, поисковое 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65CC9" w:rsidRPr="00EE4569" w:rsidRDefault="00D65CC9" w:rsidP="00EE4569">
      <w:pPr>
        <w:spacing w:line="17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7"/>
        </w:numPr>
        <w:tabs>
          <w:tab w:val="left" w:pos="297"/>
        </w:tabs>
        <w:spacing w:line="273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65CC9" w:rsidRPr="00EE4569" w:rsidRDefault="00D65CC9" w:rsidP="00EE4569">
      <w:pPr>
        <w:spacing w:line="19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7"/>
        </w:numPr>
        <w:tabs>
          <w:tab w:val="left" w:pos="292"/>
        </w:tabs>
        <w:spacing w:line="272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Планируемые результаты.</w:t>
      </w:r>
    </w:p>
    <w:p w:rsidR="00D65CC9" w:rsidRPr="00EE4569" w:rsidRDefault="00D65CC9" w:rsidP="00EE4569">
      <w:pPr>
        <w:spacing w:line="48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Личностные результаты</w:t>
      </w:r>
      <w:proofErr w:type="gramStart"/>
      <w:r w:rsidRPr="00EE4569">
        <w:rPr>
          <w:rFonts w:ascii="Times New Roman" w:eastAsia="Times New Roman" w:hAnsi="Times New Roman"/>
          <w:b/>
        </w:rPr>
        <w:t xml:space="preserve"> :</w:t>
      </w:r>
      <w:proofErr w:type="gramEnd"/>
    </w:p>
    <w:p w:rsidR="00D65CC9" w:rsidRPr="00EE4569" w:rsidRDefault="00D65CC9" w:rsidP="00EE4569">
      <w:pPr>
        <w:spacing w:line="8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 формирование чувства гордости за свою Родину, её историю, российский народ, ста-</w:t>
      </w:r>
      <w:proofErr w:type="spellStart"/>
      <w:r w:rsidRPr="00EE4569">
        <w:rPr>
          <w:rFonts w:ascii="Times New Roman" w:eastAsia="Times New Roman" w:hAnsi="Times New Roman"/>
        </w:rPr>
        <w:t>новлениегуманистических</w:t>
      </w:r>
      <w:proofErr w:type="spellEnd"/>
      <w:r w:rsidRPr="00EE4569">
        <w:rPr>
          <w:rFonts w:ascii="Times New Roman" w:eastAsia="Times New Roman" w:hAnsi="Times New Roman"/>
        </w:rPr>
        <w:t xml:space="preserve"> и </w:t>
      </w:r>
      <w:proofErr w:type="gramStart"/>
      <w:r w:rsidRPr="00EE4569">
        <w:rPr>
          <w:rFonts w:ascii="Times New Roman" w:eastAsia="Times New Roman" w:hAnsi="Times New Roman"/>
        </w:rPr>
        <w:t>демократических</w:t>
      </w:r>
      <w:proofErr w:type="gramEnd"/>
      <w:r w:rsidRPr="00EE4569">
        <w:rPr>
          <w:rFonts w:ascii="Times New Roman" w:eastAsia="Times New Roman" w:hAnsi="Times New Roman"/>
        </w:rPr>
        <w:t xml:space="preserve"> ц</w:t>
      </w:r>
      <w:r w:rsidR="00110FE2" w:rsidRPr="00EE4569">
        <w:rPr>
          <w:rFonts w:ascii="Times New Roman" w:eastAsia="Times New Roman" w:hAnsi="Times New Roman"/>
        </w:rPr>
        <w:t>енностных ориентации многонацио</w:t>
      </w:r>
      <w:r w:rsidRPr="00EE4569">
        <w:rPr>
          <w:rFonts w:ascii="Times New Roman" w:eastAsia="Times New Roman" w:hAnsi="Times New Roman"/>
        </w:rPr>
        <w:t>нального российского общества;</w:t>
      </w:r>
    </w:p>
    <w:p w:rsidR="00D65CC9" w:rsidRPr="00EE4569" w:rsidRDefault="00D65CC9" w:rsidP="00EE4569">
      <w:pPr>
        <w:spacing w:line="14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110FE2" w:rsidRPr="00EE4569" w:rsidRDefault="00D65CC9" w:rsidP="00EE4569">
      <w:pPr>
        <w:numPr>
          <w:ilvl w:val="0"/>
          <w:numId w:val="8"/>
        </w:numPr>
        <w:tabs>
          <w:tab w:val="left" w:pos="194"/>
        </w:tabs>
        <w:spacing w:line="236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65CC9" w:rsidRPr="00EE4569" w:rsidRDefault="00D65CC9" w:rsidP="00EE4569">
      <w:pPr>
        <w:tabs>
          <w:tab w:val="left" w:pos="194"/>
        </w:tabs>
        <w:spacing w:line="236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 -воспитание художественно-эстетического вкуса, э</w:t>
      </w:r>
      <w:r w:rsidR="00110FE2" w:rsidRPr="00EE4569">
        <w:rPr>
          <w:rFonts w:ascii="Times New Roman" w:eastAsia="Times New Roman" w:hAnsi="Times New Roman"/>
        </w:rPr>
        <w:t>стетических потребностей, ценно</w:t>
      </w:r>
      <w:r w:rsidRPr="00EE4569">
        <w:rPr>
          <w:rFonts w:ascii="Times New Roman" w:eastAsia="Times New Roman" w:hAnsi="Times New Roman"/>
        </w:rPr>
        <w:t>стей и чувств на основе опыта слушания и заучиван</w:t>
      </w:r>
      <w:r w:rsidR="00110FE2" w:rsidRPr="00EE4569">
        <w:rPr>
          <w:rFonts w:ascii="Times New Roman" w:eastAsia="Times New Roman" w:hAnsi="Times New Roman"/>
        </w:rPr>
        <w:t>ия наизусть произведений художе</w:t>
      </w:r>
      <w:r w:rsidRPr="00EE4569">
        <w:rPr>
          <w:rFonts w:ascii="Times New Roman" w:eastAsia="Times New Roman" w:hAnsi="Times New Roman"/>
        </w:rPr>
        <w:t xml:space="preserve">ственной литературы; </w:t>
      </w:r>
    </w:p>
    <w:p w:rsidR="00D65CC9" w:rsidRPr="00EE4569" w:rsidRDefault="00D65CC9" w:rsidP="00EE4569">
      <w:pPr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-развитие этических чувств, доброжелательности и эмоционально-нравственной отзыв-</w:t>
      </w: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proofErr w:type="spellStart"/>
      <w:r w:rsidRPr="00EE4569">
        <w:rPr>
          <w:rFonts w:ascii="Times New Roman" w:eastAsia="Times New Roman" w:hAnsi="Times New Roman"/>
        </w:rPr>
        <w:t>чивости</w:t>
      </w:r>
      <w:proofErr w:type="spellEnd"/>
      <w:r w:rsidRPr="00EE4569">
        <w:rPr>
          <w:rFonts w:ascii="Times New Roman" w:eastAsia="Times New Roman" w:hAnsi="Times New Roman"/>
        </w:rPr>
        <w:t>, понимания и сопереживания чувствам других людей;</w:t>
      </w:r>
    </w:p>
    <w:p w:rsidR="00D65CC9" w:rsidRPr="00EE4569" w:rsidRDefault="00D65CC9" w:rsidP="00EE4569">
      <w:pPr>
        <w:spacing w:line="12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D65CC9" w:rsidRPr="00EE4569" w:rsidRDefault="00D65CC9" w:rsidP="00EE4569">
      <w:pPr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-овладение начальными навыками адаптации к школе, к школьному коллективу;</w:t>
      </w:r>
    </w:p>
    <w:p w:rsidR="00D65CC9" w:rsidRPr="00EE4569" w:rsidRDefault="00D65CC9" w:rsidP="00EE4569">
      <w:pPr>
        <w:spacing w:line="17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-принятие и освоение социальной роли обучающегося, развитие мотивов уче</w:t>
      </w:r>
      <w:r w:rsidR="00110FE2" w:rsidRPr="00EE4569">
        <w:rPr>
          <w:rFonts w:ascii="Times New Roman" w:eastAsia="Times New Roman" w:hAnsi="Times New Roman"/>
        </w:rPr>
        <w:t>бной дея</w:t>
      </w:r>
      <w:r w:rsidRPr="00EE4569">
        <w:rPr>
          <w:rFonts w:ascii="Times New Roman" w:eastAsia="Times New Roman" w:hAnsi="Times New Roman"/>
        </w:rPr>
        <w:t xml:space="preserve">тельности и формирование личностного смысла учения; </w:t>
      </w:r>
    </w:p>
    <w:p w:rsidR="00D65CC9" w:rsidRPr="00EE4569" w:rsidRDefault="00D65CC9" w:rsidP="00EE4569">
      <w:pPr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65CC9" w:rsidRPr="00EE4569" w:rsidRDefault="00D65CC9" w:rsidP="00EE4569">
      <w:pPr>
        <w:spacing w:line="14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lastRenderedPageBreak/>
        <w:t xml:space="preserve">-развитие навыков сотрудничества </w:t>
      </w:r>
      <w:proofErr w:type="gramStart"/>
      <w:r w:rsidRPr="00EE4569">
        <w:rPr>
          <w:rFonts w:ascii="Times New Roman" w:eastAsia="Times New Roman" w:hAnsi="Times New Roman"/>
        </w:rPr>
        <w:t>со</w:t>
      </w:r>
      <w:proofErr w:type="gramEnd"/>
      <w:r w:rsidRPr="00EE4569">
        <w:rPr>
          <w:rFonts w:ascii="Times New Roman" w:eastAsia="Times New Roman" w:hAnsi="Times New Roman"/>
        </w:rPr>
        <w:t xml:space="preserve"> взрослыми и сверстниками в разных социальных ситуациях, умения избегать конфликтов и находить </w:t>
      </w:r>
      <w:r w:rsidR="00110FE2" w:rsidRPr="00EE4569">
        <w:rPr>
          <w:rFonts w:ascii="Times New Roman" w:eastAsia="Times New Roman" w:hAnsi="Times New Roman"/>
        </w:rPr>
        <w:t>выходы из спорных ситуаций, уме</w:t>
      </w:r>
      <w:r w:rsidRPr="00EE4569">
        <w:rPr>
          <w:rFonts w:ascii="Times New Roman" w:eastAsia="Times New Roman" w:hAnsi="Times New Roman"/>
        </w:rPr>
        <w:t>ния сравнивать поступки героев литературных произведений со своими собственными поступками, осмысливать поступки героев;</w:t>
      </w:r>
    </w:p>
    <w:p w:rsidR="00D65CC9" w:rsidRPr="00EE4569" w:rsidRDefault="00D65CC9" w:rsidP="00EE4569">
      <w:pPr>
        <w:spacing w:line="17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8"/>
        </w:numPr>
        <w:tabs>
          <w:tab w:val="left" w:pos="180"/>
        </w:tabs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  <w:proofErr w:type="gramStart"/>
      <w:r w:rsidRPr="00EE4569">
        <w:rPr>
          <w:rFonts w:ascii="Times New Roman" w:eastAsia="Times New Roman" w:hAnsi="Times New Roman"/>
        </w:rPr>
        <w:t>-о</w:t>
      </w:r>
      <w:proofErr w:type="gramEnd"/>
      <w:r w:rsidRPr="00EE4569">
        <w:rPr>
          <w:rFonts w:ascii="Times New Roman" w:eastAsia="Times New Roman" w:hAnsi="Times New Roman"/>
        </w:rPr>
        <w:t xml:space="preserve">сознавать значимость чтения для личного развития; </w:t>
      </w:r>
    </w:p>
    <w:p w:rsidR="00D65CC9" w:rsidRPr="00EE4569" w:rsidRDefault="00D65CC9" w:rsidP="00EE4569">
      <w:pPr>
        <w:tabs>
          <w:tab w:val="left" w:pos="180"/>
        </w:tabs>
        <w:spacing w:line="237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-формировать потребность в систематическом чтении;</w:t>
      </w:r>
    </w:p>
    <w:p w:rsidR="00D65CC9" w:rsidRPr="00EE4569" w:rsidRDefault="00D65CC9" w:rsidP="00EE4569">
      <w:pPr>
        <w:spacing w:line="14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0" w:lineRule="atLeast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-использовать разные виды чтения (ознакомительное, изучающее, выборочное, </w:t>
      </w:r>
      <w:proofErr w:type="spellStart"/>
      <w:proofErr w:type="gramStart"/>
      <w:r w:rsidRPr="00EE4569">
        <w:rPr>
          <w:rFonts w:ascii="Times New Roman" w:eastAsia="Times New Roman" w:hAnsi="Times New Roman"/>
        </w:rPr>
        <w:t>поиско</w:t>
      </w:r>
      <w:proofErr w:type="spellEnd"/>
      <w:r w:rsidRPr="00EE4569">
        <w:rPr>
          <w:rFonts w:ascii="Times New Roman" w:eastAsia="Times New Roman" w:hAnsi="Times New Roman"/>
        </w:rPr>
        <w:t>-вое</w:t>
      </w:r>
      <w:proofErr w:type="gramEnd"/>
      <w:r w:rsidRPr="00EE4569">
        <w:rPr>
          <w:rFonts w:ascii="Times New Roman" w:eastAsia="Times New Roman" w:hAnsi="Times New Roman"/>
        </w:rPr>
        <w:t>); самостоятельно выбирать интересующую литературу;</w:t>
      </w:r>
    </w:p>
    <w:p w:rsidR="00D65CC9" w:rsidRPr="00EE4569" w:rsidRDefault="00D65CC9" w:rsidP="00EE4569">
      <w:pPr>
        <w:spacing w:line="246" w:lineRule="auto"/>
        <w:ind w:left="284" w:right="6780" w:firstLine="283"/>
        <w:jc w:val="both"/>
        <w:rPr>
          <w:rFonts w:ascii="Times New Roman" w:eastAsia="Times New Roman" w:hAnsi="Times New Roman"/>
          <w:b/>
        </w:rPr>
      </w:pPr>
      <w:proofErr w:type="spellStart"/>
      <w:r w:rsidRPr="00EE4569">
        <w:rPr>
          <w:rFonts w:ascii="Times New Roman" w:eastAsia="Times New Roman" w:hAnsi="Times New Roman"/>
          <w:b/>
        </w:rPr>
        <w:t>Метапредметные</w:t>
      </w:r>
      <w:proofErr w:type="spellEnd"/>
      <w:r w:rsidRPr="00EE4569">
        <w:rPr>
          <w:rFonts w:ascii="Times New Roman" w:eastAsia="Times New Roman" w:hAnsi="Times New Roman"/>
          <w:b/>
        </w:rPr>
        <w:t xml:space="preserve"> результаты: Регулятивные УУД:</w:t>
      </w:r>
    </w:p>
    <w:p w:rsidR="00D65CC9" w:rsidRPr="00EE4569" w:rsidRDefault="00D65CC9" w:rsidP="00EE4569">
      <w:pPr>
        <w:numPr>
          <w:ilvl w:val="0"/>
          <w:numId w:val="8"/>
        </w:numPr>
        <w:tabs>
          <w:tab w:val="left" w:pos="160"/>
        </w:tabs>
        <w:spacing w:line="236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работать с книгой, пользуясь алгоритмом учебных действий;</w:t>
      </w: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-самостоятельно работать с учебным произведением;</w:t>
      </w:r>
    </w:p>
    <w:p w:rsidR="00D65CC9" w:rsidRPr="00EE4569" w:rsidRDefault="00D65CC9" w:rsidP="00EE4569">
      <w:pPr>
        <w:spacing w:line="2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9"/>
        </w:numPr>
        <w:tabs>
          <w:tab w:val="left" w:pos="160"/>
        </w:tabs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работать в парах и группах, литературных играх;</w:t>
      </w:r>
    </w:p>
    <w:p w:rsidR="00D65CC9" w:rsidRPr="00EE4569" w:rsidRDefault="00D65CC9" w:rsidP="00EE4569">
      <w:pPr>
        <w:numPr>
          <w:ilvl w:val="0"/>
          <w:numId w:val="9"/>
        </w:numPr>
        <w:tabs>
          <w:tab w:val="left" w:pos="160"/>
        </w:tabs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определять свою роль в общей работе и оценивать свои результаты.</w:t>
      </w:r>
    </w:p>
    <w:p w:rsidR="00D65CC9" w:rsidRPr="00EE4569" w:rsidRDefault="00D65CC9" w:rsidP="00EE4569">
      <w:pPr>
        <w:spacing w:line="4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Познавательные УУД:</w:t>
      </w:r>
    </w:p>
    <w:p w:rsidR="00D65CC9" w:rsidRPr="00EE4569" w:rsidRDefault="00D65CC9" w:rsidP="00EE4569">
      <w:pPr>
        <w:spacing w:line="8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6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-прогнозировать содержание книги до чтения, используя информацию из аппарата книги; </w:t>
      </w:r>
    </w:p>
    <w:p w:rsidR="00D65CC9" w:rsidRPr="00EE4569" w:rsidRDefault="00D65CC9" w:rsidP="00EE4569">
      <w:pPr>
        <w:spacing w:line="236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-отбирать книги по теме, жанру и авторской принадлежности;</w:t>
      </w:r>
    </w:p>
    <w:p w:rsidR="00D65CC9" w:rsidRPr="00EE4569" w:rsidRDefault="00D65CC9" w:rsidP="00EE4569">
      <w:pPr>
        <w:spacing w:line="236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 -ориентироваться в мире книг (работа с открытым библиотечным фондом);</w:t>
      </w:r>
    </w:p>
    <w:p w:rsidR="00D65CC9" w:rsidRPr="00EE4569" w:rsidRDefault="00D65CC9" w:rsidP="00EE4569">
      <w:pPr>
        <w:spacing w:line="6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Коммуникативные УУД:</w:t>
      </w:r>
    </w:p>
    <w:p w:rsidR="00D65CC9" w:rsidRPr="00EE4569" w:rsidRDefault="00D65CC9" w:rsidP="00EE4569">
      <w:pPr>
        <w:spacing w:line="10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6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-участвовать в беседе о прочитанной книге, выражать своё мнение и аргументировать свою точку зрения; </w:t>
      </w:r>
    </w:p>
    <w:p w:rsidR="00D65CC9" w:rsidRPr="00EE4569" w:rsidRDefault="00D65CC9" w:rsidP="00EE4569">
      <w:pPr>
        <w:spacing w:line="236" w:lineRule="auto"/>
        <w:ind w:left="284" w:right="80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-оценивать поведение героев с точки зрения морали, формировать свою этическую </w:t>
      </w:r>
      <w:proofErr w:type="gramStart"/>
      <w:r w:rsidRPr="00EE4569">
        <w:rPr>
          <w:rFonts w:ascii="Times New Roman" w:eastAsia="Times New Roman" w:hAnsi="Times New Roman"/>
        </w:rPr>
        <w:t>-</w:t>
      </w:r>
      <w:proofErr w:type="spellStart"/>
      <w:r w:rsidRPr="00EE4569">
        <w:rPr>
          <w:rFonts w:ascii="Times New Roman" w:eastAsia="Times New Roman" w:hAnsi="Times New Roman"/>
        </w:rPr>
        <w:t>п</w:t>
      </w:r>
      <w:proofErr w:type="gramEnd"/>
      <w:r w:rsidRPr="00EE4569">
        <w:rPr>
          <w:rFonts w:ascii="Times New Roman" w:eastAsia="Times New Roman" w:hAnsi="Times New Roman"/>
        </w:rPr>
        <w:t>о-зицию</w:t>
      </w:r>
      <w:proofErr w:type="spellEnd"/>
      <w:r w:rsidRPr="00EE4569">
        <w:rPr>
          <w:rFonts w:ascii="Times New Roman" w:eastAsia="Times New Roman" w:hAnsi="Times New Roman"/>
        </w:rPr>
        <w:t>; высказывать своё суждение об оформлении и структуре книги;</w:t>
      </w: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-участвовать в конкурсах чтецов и рассказчиков;</w:t>
      </w: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-соблюдать правила общения и поведения в школе, библиотеке, дома и т.д.</w:t>
      </w: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Планируемые результаты освоения программы.</w:t>
      </w: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Предметные результаты:</w:t>
      </w:r>
    </w:p>
    <w:p w:rsidR="00D65CC9" w:rsidRPr="00EE4569" w:rsidRDefault="00D65CC9" w:rsidP="00EE4569">
      <w:pPr>
        <w:spacing w:line="8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4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-осознание значимости чтения и изучения родной литературы для своего дальнейшего развития;</w:t>
      </w:r>
    </w:p>
    <w:p w:rsidR="00D65CC9" w:rsidRPr="00EE4569" w:rsidRDefault="00D65CC9" w:rsidP="00EE4569">
      <w:pPr>
        <w:spacing w:line="15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numPr>
          <w:ilvl w:val="0"/>
          <w:numId w:val="10"/>
        </w:numPr>
        <w:tabs>
          <w:tab w:val="left" w:pos="182"/>
        </w:tabs>
        <w:spacing w:line="237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  <w:proofErr w:type="gramStart"/>
      <w:r w:rsidRPr="00EE4569">
        <w:rPr>
          <w:rFonts w:ascii="Times New Roman" w:eastAsia="Times New Roman" w:hAnsi="Times New Roman"/>
        </w:rPr>
        <w:t>-п</w:t>
      </w:r>
      <w:proofErr w:type="gramEnd"/>
      <w:r w:rsidRPr="00EE4569">
        <w:rPr>
          <w:rFonts w:ascii="Times New Roman" w:eastAsia="Times New Roman" w:hAnsi="Times New Roman"/>
        </w:rPr>
        <w:t>онимание родной литературы как одной из основных национально-культурных</w:t>
      </w:r>
    </w:p>
    <w:p w:rsidR="00D65CC9" w:rsidRPr="00EE4569" w:rsidRDefault="00D65CC9" w:rsidP="00EE4569">
      <w:pPr>
        <w:spacing w:line="3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>ценностей народа, как особого способа познания жизни;</w:t>
      </w:r>
    </w:p>
    <w:p w:rsidR="00D65CC9" w:rsidRPr="00EE4569" w:rsidRDefault="00D65CC9" w:rsidP="00EE4569">
      <w:pPr>
        <w:spacing w:line="13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0" w:lineRule="atLeast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eastAsia="Times New Roman" w:hAnsi="Times New Roman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  <w:proofErr w:type="gramStart"/>
      <w:r w:rsidRPr="00EE4569">
        <w:rPr>
          <w:rFonts w:ascii="Times New Roman" w:eastAsia="Times New Roman" w:hAnsi="Times New Roman"/>
        </w:rPr>
        <w:t>-в</w:t>
      </w:r>
      <w:proofErr w:type="gramEnd"/>
      <w:r w:rsidRPr="00EE4569">
        <w:rPr>
          <w:rFonts w:ascii="Times New Roman" w:eastAsia="Times New Roman" w:hAnsi="Times New Roman"/>
        </w:rPr>
        <w:t>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-развитие способности понимать литературные художественные произведения, отражающие разные этнокультурные традиции;</w:t>
      </w:r>
    </w:p>
    <w:p w:rsidR="00D65CC9" w:rsidRPr="00EE4569" w:rsidRDefault="00D65CC9" w:rsidP="00EE4569">
      <w:pPr>
        <w:spacing w:line="323" w:lineRule="exact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eastAsia="Times New Roman" w:hAnsi="Times New Roman"/>
        </w:rPr>
      </w:pPr>
      <w:proofErr w:type="gramStart"/>
      <w:r w:rsidRPr="00EE4569">
        <w:rPr>
          <w:rFonts w:ascii="Times New Roman" w:eastAsia="Times New Roman" w:hAnsi="Times New Roman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</w:t>
      </w:r>
      <w:r w:rsidRPr="00EE4569">
        <w:rPr>
          <w:rFonts w:ascii="Times New Roman" w:eastAsia="Times New Roman" w:hAnsi="Times New Roman"/>
        </w:rPr>
        <w:lastRenderedPageBreak/>
        <w:t>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17DD0" w:rsidRPr="00EE4569" w:rsidRDefault="00117DD0" w:rsidP="00EE4569">
      <w:pPr>
        <w:spacing w:line="238" w:lineRule="auto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pStyle w:val="a3"/>
        <w:ind w:left="284" w:right="-284" w:firstLine="283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b/>
          <w:bCs/>
          <w:szCs w:val="24"/>
        </w:rPr>
        <w:t>Содержание учебного пред</w:t>
      </w:r>
      <w:r w:rsidR="00110FE2" w:rsidRPr="00EE4569">
        <w:rPr>
          <w:rFonts w:ascii="Times New Roman" w:hAnsi="Times New Roman"/>
          <w:b/>
          <w:bCs/>
          <w:szCs w:val="24"/>
        </w:rPr>
        <w:t>мета «</w:t>
      </w:r>
      <w:r w:rsidR="00110FE2" w:rsidRPr="00EE4569">
        <w:rPr>
          <w:rFonts w:ascii="Times New Roman" w:hAnsi="Times New Roman"/>
          <w:b/>
          <w:szCs w:val="24"/>
        </w:rPr>
        <w:t xml:space="preserve">Литературное чтение на родном </w:t>
      </w:r>
      <w:r w:rsidR="00D7101C" w:rsidRPr="00EE4569">
        <w:rPr>
          <w:rFonts w:ascii="Times New Roman" w:hAnsi="Times New Roman"/>
          <w:b/>
          <w:szCs w:val="24"/>
        </w:rPr>
        <w:t xml:space="preserve">языке </w:t>
      </w:r>
      <w:r w:rsidR="00110FE2" w:rsidRPr="00EE4569">
        <w:rPr>
          <w:rFonts w:ascii="Times New Roman" w:hAnsi="Times New Roman"/>
          <w:b/>
          <w:szCs w:val="24"/>
        </w:rPr>
        <w:t>(русском</w:t>
      </w:r>
      <w:r w:rsidR="00D7101C" w:rsidRPr="00EE4569">
        <w:rPr>
          <w:rFonts w:ascii="Times New Roman" w:hAnsi="Times New Roman"/>
          <w:b/>
          <w:szCs w:val="24"/>
        </w:rPr>
        <w:t>)</w:t>
      </w:r>
      <w:r w:rsidRPr="00EE4569">
        <w:rPr>
          <w:rFonts w:ascii="Times New Roman" w:hAnsi="Times New Roman"/>
          <w:b/>
          <w:bCs/>
          <w:szCs w:val="24"/>
        </w:rPr>
        <w:t>»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Виды речевой деятельности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Слушание.</w:t>
      </w:r>
      <w:r w:rsidRPr="00EE4569">
        <w:rPr>
          <w:rFonts w:ascii="Times New Roman" w:hAnsi="Times New Roman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Говорение</w:t>
      </w:r>
      <w:r w:rsidRPr="00EE4569">
        <w:rPr>
          <w:rFonts w:ascii="Times New Roman" w:hAnsi="Times New Roman"/>
          <w:szCs w:val="24"/>
        </w:rPr>
        <w:t>. Выбор языковых сре</w:t>
      </w:r>
      <w:proofErr w:type="gramStart"/>
      <w:r w:rsidRPr="00EE4569">
        <w:rPr>
          <w:rFonts w:ascii="Times New Roman" w:hAnsi="Times New Roman"/>
          <w:szCs w:val="24"/>
        </w:rPr>
        <w:t>дств в с</w:t>
      </w:r>
      <w:proofErr w:type="gramEnd"/>
      <w:r w:rsidRPr="00EE4569">
        <w:rPr>
          <w:rFonts w:ascii="Times New Roman" w:hAnsi="Times New Roman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Чтение.</w:t>
      </w:r>
      <w:r w:rsidRPr="00EE4569">
        <w:rPr>
          <w:rFonts w:ascii="Times New Roman" w:hAnsi="Times New Roman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Обучение грамоте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Фонетика</w:t>
      </w:r>
      <w:r w:rsidRPr="00EE4569">
        <w:rPr>
          <w:rFonts w:ascii="Times New Roman" w:hAnsi="Times New Roman"/>
          <w:szCs w:val="24"/>
        </w:rPr>
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Графика</w:t>
      </w:r>
      <w:r w:rsidRPr="00EE4569">
        <w:rPr>
          <w:rFonts w:ascii="Times New Roman" w:hAnsi="Times New Roman"/>
          <w:szCs w:val="24"/>
        </w:rPr>
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szCs w:val="24"/>
        </w:rPr>
        <w:t>Знакомство с русским алфавитом как последовательностью букв.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Чтение.</w:t>
      </w:r>
      <w:r w:rsidRPr="00EE4569">
        <w:rPr>
          <w:rFonts w:ascii="Times New Roman" w:hAnsi="Times New Roman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Слово и предложение.</w:t>
      </w:r>
      <w:r w:rsidRPr="00EE4569">
        <w:rPr>
          <w:rFonts w:ascii="Times New Roman" w:hAnsi="Times New Roman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Развитие речи</w:t>
      </w:r>
      <w:r w:rsidRPr="00EE4569">
        <w:rPr>
          <w:rFonts w:ascii="Times New Roman" w:hAnsi="Times New Roman"/>
          <w:szCs w:val="24"/>
        </w:rPr>
        <w:t xml:space="preserve"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</w:t>
      </w:r>
      <w:r w:rsidRPr="00EE4569">
        <w:rPr>
          <w:rFonts w:ascii="Times New Roman" w:hAnsi="Times New Roman"/>
          <w:szCs w:val="24"/>
        </w:rPr>
        <w:lastRenderedPageBreak/>
        <w:t>серии сюжетных картинок, материалам собственных игр, занятий, наблюдений, на основе опорных слов.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Систематический курс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</w:rPr>
      </w:pPr>
      <w:r w:rsidRPr="00EE4569">
        <w:rPr>
          <w:rFonts w:ascii="Times New Roman" w:hAnsi="Times New Roman"/>
          <w:i/>
          <w:iCs/>
          <w:szCs w:val="24"/>
        </w:rPr>
        <w:t>Фонетика и орфоэпия.</w:t>
      </w:r>
      <w:r w:rsidRPr="00EE4569">
        <w:rPr>
          <w:rFonts w:ascii="Times New Roman" w:hAnsi="Times New Roman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E4569">
        <w:rPr>
          <w:rFonts w:ascii="Times New Roman" w:hAnsi="Times New Roman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E4569">
        <w:rPr>
          <w:rFonts w:ascii="Times New Roman" w:hAnsi="Times New Roman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Виды речевой и читательской деятельности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Умение слушать (</w:t>
      </w:r>
      <w:proofErr w:type="spellStart"/>
      <w:r w:rsidRPr="00EE4569">
        <w:rPr>
          <w:rFonts w:ascii="Times New Roman" w:hAnsi="Times New Roman"/>
          <w:i/>
          <w:iCs/>
          <w:szCs w:val="24"/>
          <w:lang w:eastAsia="ru-RU"/>
        </w:rPr>
        <w:t>аудирование</w:t>
      </w:r>
      <w:proofErr w:type="spellEnd"/>
      <w:r w:rsidRPr="00EE4569">
        <w:rPr>
          <w:rFonts w:ascii="Times New Roman" w:hAnsi="Times New Roman"/>
          <w:i/>
          <w:iCs/>
          <w:szCs w:val="24"/>
          <w:lang w:eastAsia="ru-RU"/>
        </w:rPr>
        <w:t>)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Восприятие на слух звучащей речи (высказывание собесед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 w:rsidRPr="00EE4569">
        <w:rPr>
          <w:rFonts w:ascii="Times New Roman" w:hAnsi="Times New Roman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EE4569">
        <w:rPr>
          <w:rFonts w:ascii="Times New Roman" w:hAnsi="Times New Roman"/>
          <w:szCs w:val="24"/>
          <w:lang w:eastAsia="ru-RU"/>
        </w:rPr>
        <w:softHyphen/>
        <w:t>довательности событий, осознание цели речевого высказыва</w:t>
      </w:r>
      <w:r w:rsidRPr="00EE4569">
        <w:rPr>
          <w:rFonts w:ascii="Times New Roman" w:hAnsi="Times New Roman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Чтение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Чтение вслух.</w:t>
      </w:r>
      <w:r w:rsidRPr="00EE4569">
        <w:rPr>
          <w:rFonts w:ascii="Times New Roman" w:hAnsi="Times New Roman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 xml:space="preserve">Постепенный переход от </w:t>
      </w:r>
      <w:proofErr w:type="gramStart"/>
      <w:r w:rsidRPr="00EE4569">
        <w:rPr>
          <w:rFonts w:ascii="Times New Roman" w:hAnsi="Times New Roman"/>
          <w:szCs w:val="24"/>
          <w:lang w:eastAsia="ru-RU"/>
        </w:rPr>
        <w:t>слогового</w:t>
      </w:r>
      <w:proofErr w:type="gramEnd"/>
      <w:r w:rsidRPr="00EE4569">
        <w:rPr>
          <w:rFonts w:ascii="Times New Roman" w:hAnsi="Times New Roman"/>
          <w:szCs w:val="24"/>
          <w:lang w:eastAsia="ru-RU"/>
        </w:rPr>
        <w:t xml:space="preserve"> к плавному, осмысленно</w:t>
      </w:r>
      <w:r w:rsidRPr="00EE4569">
        <w:rPr>
          <w:rFonts w:ascii="Times New Roman" w:hAnsi="Times New Roman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EE4569">
        <w:rPr>
          <w:rFonts w:ascii="Times New Roman" w:hAnsi="Times New Roman"/>
          <w:szCs w:val="24"/>
          <w:lang w:eastAsia="ru-RU"/>
        </w:rPr>
        <w:softHyphen/>
        <w:t>ных по виду и типу текстов, передача их с помощью интониро</w:t>
      </w:r>
      <w:r w:rsidRPr="00EE4569">
        <w:rPr>
          <w:rFonts w:ascii="Times New Roman" w:hAnsi="Times New Roman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EE4569">
        <w:rPr>
          <w:rFonts w:ascii="Times New Roman" w:hAnsi="Times New Roman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Развитие умения переходить от чтения вслух и чтению про себя.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Чтение про себя.</w:t>
      </w:r>
      <w:r w:rsidRPr="00EE4569">
        <w:rPr>
          <w:rFonts w:ascii="Times New Roman" w:hAnsi="Times New Roman"/>
          <w:szCs w:val="24"/>
          <w:lang w:eastAsia="ru-RU"/>
        </w:rPr>
        <w:t xml:space="preserve"> Осознание смысла произведения при чте</w:t>
      </w:r>
      <w:r w:rsidRPr="00EE4569">
        <w:rPr>
          <w:rFonts w:ascii="Times New Roman" w:hAnsi="Times New Roman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EE4569">
        <w:rPr>
          <w:rFonts w:ascii="Times New Roman" w:hAnsi="Times New Roman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Работа с разными видами текста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Общее представление о разных видах текста: художествен</w:t>
      </w:r>
      <w:r w:rsidRPr="00EE4569">
        <w:rPr>
          <w:rFonts w:ascii="Times New Roman" w:hAnsi="Times New Roman"/>
          <w:szCs w:val="24"/>
          <w:lang w:eastAsia="ru-RU"/>
        </w:rPr>
        <w:softHyphen/>
        <w:t>ном, учебном, научно-популярном — и их сравнение. Определе</w:t>
      </w:r>
      <w:r w:rsidRPr="00EE4569">
        <w:rPr>
          <w:rFonts w:ascii="Times New Roman" w:hAnsi="Times New Roman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EE4569">
        <w:rPr>
          <w:rFonts w:ascii="Times New Roman" w:hAnsi="Times New Roman"/>
          <w:szCs w:val="24"/>
          <w:lang w:eastAsia="ru-RU"/>
        </w:rPr>
        <w:softHyphen/>
        <w:t>званию и оформлению.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Самостоятельное определение темы и главной мысли про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EE4569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EE4569">
        <w:rPr>
          <w:rFonts w:ascii="Times New Roman" w:hAnsi="Times New Roman"/>
          <w:szCs w:val="24"/>
          <w:lang w:eastAsia="ru-RU"/>
        </w:rPr>
        <w:t>. Умение работать с раз</w:t>
      </w:r>
      <w:r w:rsidRPr="00EE4569">
        <w:rPr>
          <w:rFonts w:ascii="Times New Roman" w:hAnsi="Times New Roman"/>
          <w:szCs w:val="24"/>
          <w:lang w:eastAsia="ru-RU"/>
        </w:rPr>
        <w:softHyphen/>
        <w:t>ными видами информации.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Библиографическая культура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lastRenderedPageBreak/>
        <w:t>Книга как особый вид искусства. Книга как источник не</w:t>
      </w:r>
      <w:r w:rsidRPr="00EE4569">
        <w:rPr>
          <w:rFonts w:ascii="Times New Roman" w:hAnsi="Times New Roman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EE4569">
        <w:rPr>
          <w:rFonts w:ascii="Times New Roman" w:hAnsi="Times New Roman"/>
          <w:szCs w:val="24"/>
          <w:lang w:eastAsia="ru-RU"/>
        </w:rPr>
        <w:softHyphen/>
        <w:t>тульный лист, аннотация, иллюстрации.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Умение самостоятельно составить аннотацию.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Виды информации в книге: научная, художественная (с опо</w:t>
      </w:r>
      <w:r w:rsidRPr="00EE4569">
        <w:rPr>
          <w:rFonts w:ascii="Times New Roman" w:hAnsi="Times New Roman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EE4569">
        <w:rPr>
          <w:rFonts w:ascii="Times New Roman" w:hAnsi="Times New Roman"/>
          <w:szCs w:val="24"/>
          <w:lang w:eastAsia="ru-RU"/>
        </w:rPr>
        <w:softHyphen/>
        <w:t>ния (справочники, словари, энциклопедии).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EE4569">
        <w:rPr>
          <w:rFonts w:ascii="Times New Roman" w:hAnsi="Times New Roman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EE4569">
        <w:rPr>
          <w:rFonts w:ascii="Times New Roman" w:hAnsi="Times New Roman"/>
          <w:szCs w:val="24"/>
          <w:lang w:eastAsia="ru-RU"/>
        </w:rPr>
        <w:softHyphen/>
        <w:t>гой справочной литературой.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b/>
          <w:bCs/>
          <w:szCs w:val="24"/>
          <w:lang w:eastAsia="ru-RU"/>
        </w:rPr>
      </w:pP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Работа с текстом художественного произведения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Определение особенностей художественного текста: свое</w:t>
      </w:r>
      <w:r w:rsidRPr="00EE4569">
        <w:rPr>
          <w:rFonts w:ascii="Times New Roman" w:hAnsi="Times New Roman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Понимание нравственно-эстетического содержания прочи</w:t>
      </w:r>
      <w:r w:rsidRPr="00EE4569">
        <w:rPr>
          <w:rFonts w:ascii="Times New Roman" w:hAnsi="Times New Roman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EE4569">
        <w:rPr>
          <w:rFonts w:ascii="Times New Roman" w:hAnsi="Times New Roman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EE4569">
        <w:rPr>
          <w:rFonts w:ascii="Times New Roman" w:hAnsi="Times New Roman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EE4569">
        <w:rPr>
          <w:rFonts w:ascii="Times New Roman" w:hAnsi="Times New Roman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EE4569">
        <w:rPr>
          <w:rFonts w:ascii="Times New Roman" w:hAnsi="Times New Roman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Характеристика героя произведения с использованием худо</w:t>
      </w:r>
      <w:r w:rsidRPr="00EE4569">
        <w:rPr>
          <w:rFonts w:ascii="Times New Roman" w:hAnsi="Times New Roman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EE4569">
        <w:rPr>
          <w:rFonts w:ascii="Times New Roman" w:hAnsi="Times New Roman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EE4569">
        <w:rPr>
          <w:rFonts w:ascii="Times New Roman" w:hAnsi="Times New Roman"/>
          <w:szCs w:val="24"/>
          <w:lang w:eastAsia="ru-RU"/>
        </w:rPr>
        <w:t>подробный</w:t>
      </w:r>
      <w:proofErr w:type="gramEnd"/>
      <w:r w:rsidRPr="00EE4569">
        <w:rPr>
          <w:rFonts w:ascii="Times New Roman" w:hAnsi="Times New Roman"/>
          <w:szCs w:val="24"/>
          <w:lang w:eastAsia="ru-RU"/>
        </w:rPr>
        <w:t>, выборочный и краткий (передача основных мыслей).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Подробный пересказ текста (деление текста на части, опре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EE4569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EE4569">
        <w:rPr>
          <w:rFonts w:ascii="Times New Roman" w:hAnsi="Times New Roman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EE4569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EE4569">
        <w:rPr>
          <w:rFonts w:ascii="Times New Roman" w:hAnsi="Times New Roman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EE4569">
        <w:rPr>
          <w:rFonts w:ascii="Times New Roman" w:hAnsi="Times New Roman"/>
          <w:szCs w:val="24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Самостоятельный выборочный пересказ по заданному фраг</w:t>
      </w:r>
      <w:r w:rsidRPr="00EE4569">
        <w:rPr>
          <w:rFonts w:ascii="Times New Roman" w:hAnsi="Times New Roman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EE4569">
        <w:rPr>
          <w:rFonts w:ascii="Times New Roman" w:hAnsi="Times New Roman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EE4569">
        <w:rPr>
          <w:rFonts w:ascii="Times New Roman" w:hAnsi="Times New Roman"/>
          <w:szCs w:val="24"/>
          <w:lang w:eastAsia="ru-RU"/>
        </w:rPr>
        <w:softHyphen/>
        <w:t>жета, последовательности событий.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Работа с научно-популярным, учебным и другими текстами.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Понимание заглавия произведения, адекватное соотноше</w:t>
      </w:r>
      <w:r w:rsidRPr="00EE4569">
        <w:rPr>
          <w:rFonts w:ascii="Times New Roman" w:hAnsi="Times New Roman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E4569">
        <w:rPr>
          <w:rFonts w:ascii="Times New Roman" w:hAnsi="Times New Roman"/>
          <w:szCs w:val="24"/>
          <w:lang w:eastAsia="ru-RU"/>
        </w:rPr>
        <w:t>микротем</w:t>
      </w:r>
      <w:proofErr w:type="spellEnd"/>
      <w:r w:rsidRPr="00EE4569">
        <w:rPr>
          <w:rFonts w:ascii="Times New Roman" w:hAnsi="Times New Roman"/>
          <w:szCs w:val="24"/>
          <w:lang w:eastAsia="ru-RU"/>
        </w:rPr>
        <w:t>. Ключевые или опорные слова. Построение алгорит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ма деятельности </w:t>
      </w:r>
      <w:r w:rsidRPr="00EE4569">
        <w:rPr>
          <w:rFonts w:ascii="Times New Roman" w:hAnsi="Times New Roman"/>
          <w:szCs w:val="24"/>
          <w:lang w:eastAsia="ru-RU"/>
        </w:rPr>
        <w:lastRenderedPageBreak/>
        <w:t>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Умение говорить (культура речевого общения)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Осознание диалога как вида речи. Особенности диалогиче</w:t>
      </w:r>
      <w:r w:rsidRPr="00EE4569">
        <w:rPr>
          <w:rFonts w:ascii="Times New Roman" w:hAnsi="Times New Roman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EE4569">
        <w:rPr>
          <w:rFonts w:ascii="Times New Roman" w:hAnsi="Times New Roman"/>
          <w:szCs w:val="24"/>
          <w:lang w:eastAsia="ru-RU"/>
        </w:rPr>
        <w:softHyphen/>
        <w:t>слушивать, не перебивая, собеседника и в вежливой форме вы</w:t>
      </w:r>
      <w:r w:rsidRPr="00EE4569">
        <w:rPr>
          <w:rFonts w:ascii="Times New Roman" w:hAnsi="Times New Roman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Работа со словом (распознавать прямое и переносное зна</w:t>
      </w:r>
      <w:r w:rsidRPr="00EE4569">
        <w:rPr>
          <w:rFonts w:ascii="Times New Roman" w:hAnsi="Times New Roman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Умение построить монологическое речевое высказывание не</w:t>
      </w:r>
      <w:r w:rsidRPr="00EE4569">
        <w:rPr>
          <w:rFonts w:ascii="Times New Roman" w:hAnsi="Times New Roman"/>
          <w:szCs w:val="24"/>
          <w:lang w:eastAsia="ru-RU"/>
        </w:rPr>
        <w:softHyphen/>
        <w:t>большого объёма с опорой на авторский текст, по предложен</w:t>
      </w:r>
      <w:r w:rsidRPr="00EE4569">
        <w:rPr>
          <w:rFonts w:ascii="Times New Roman" w:hAnsi="Times New Roman"/>
          <w:szCs w:val="24"/>
          <w:lang w:eastAsia="ru-RU"/>
        </w:rPr>
        <w:softHyphen/>
        <w:t>ной теме или в форме ответа на вопрос. Формирование грам</w:t>
      </w:r>
      <w:r w:rsidRPr="00EE4569">
        <w:rPr>
          <w:rFonts w:ascii="Times New Roman" w:hAnsi="Times New Roman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EE4569">
        <w:rPr>
          <w:rFonts w:ascii="Times New Roman" w:hAnsi="Times New Roman"/>
          <w:szCs w:val="24"/>
          <w:lang w:eastAsia="ru-RU"/>
        </w:rPr>
        <w:softHyphen/>
        <w:t>сказывании. Передача содержания прочитанного или прослу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EE4569">
        <w:rPr>
          <w:rFonts w:ascii="Times New Roman" w:hAnsi="Times New Roman"/>
          <w:szCs w:val="24"/>
          <w:lang w:eastAsia="ru-RU"/>
        </w:rPr>
        <w:t>Передача впечатлений (из повседнев</w:t>
      </w:r>
      <w:r w:rsidRPr="00EE4569">
        <w:rPr>
          <w:rFonts w:ascii="Times New Roman" w:hAnsi="Times New Roman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EE4569">
        <w:rPr>
          <w:rFonts w:ascii="Times New Roman" w:hAnsi="Times New Roman"/>
          <w:szCs w:val="24"/>
          <w:lang w:eastAsia="ru-RU"/>
        </w:rPr>
        <w:t xml:space="preserve"> Самостоятельное построение плана собственного высказыва</w:t>
      </w:r>
      <w:r w:rsidRPr="00EE4569">
        <w:rPr>
          <w:rFonts w:ascii="Times New Roman" w:hAnsi="Times New Roman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Устное сочинение как продолжение прочитанного произ</w:t>
      </w:r>
      <w:r w:rsidRPr="00EE4569">
        <w:rPr>
          <w:rFonts w:ascii="Times New Roman" w:hAnsi="Times New Roman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Письмо</w:t>
      </w:r>
      <w:r w:rsidRPr="00EE4569">
        <w:rPr>
          <w:rFonts w:ascii="Times New Roman" w:hAnsi="Times New Roman"/>
          <w:szCs w:val="24"/>
          <w:lang w:eastAsia="ru-RU"/>
        </w:rPr>
        <w:t xml:space="preserve"> (культура письменной речи)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Нормы письменной речи: соответствие содержания заголо</w:t>
      </w:r>
      <w:r w:rsidRPr="00EE4569">
        <w:rPr>
          <w:rFonts w:ascii="Times New Roman" w:hAnsi="Times New Roman"/>
          <w:szCs w:val="24"/>
          <w:lang w:eastAsia="ru-RU"/>
        </w:rPr>
        <w:softHyphen/>
        <w:t>вку (отражение темы, места действия, характеров героев), ис</w:t>
      </w:r>
      <w:r w:rsidRPr="00EE4569">
        <w:rPr>
          <w:rFonts w:ascii="Times New Roman" w:hAnsi="Times New Roman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EE4569">
        <w:rPr>
          <w:rFonts w:ascii="Times New Roman" w:hAnsi="Times New Roman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Круг детского чтения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Произведения устного народного творчества разных наро</w:t>
      </w:r>
      <w:r w:rsidRPr="00EE4569">
        <w:rPr>
          <w:rFonts w:ascii="Times New Roman" w:hAnsi="Times New Roman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EE4569">
        <w:rPr>
          <w:rFonts w:ascii="Times New Roman" w:hAnsi="Times New Roman"/>
          <w:szCs w:val="24"/>
          <w:lang w:eastAsia="ru-RU"/>
        </w:rPr>
        <w:softHyphen/>
        <w:t>ва, Л.Н. Толстого, А.П. Чехова и других классиков отечествен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ной литературы </w:t>
      </w:r>
      <w:r w:rsidRPr="00EE4569">
        <w:rPr>
          <w:rFonts w:ascii="Times New Roman" w:hAnsi="Times New Roman"/>
          <w:szCs w:val="24"/>
          <w:lang w:val="en-US" w:eastAsia="ru-RU"/>
        </w:rPr>
        <w:t>XIX</w:t>
      </w:r>
      <w:r w:rsidRPr="00EE4569">
        <w:rPr>
          <w:rFonts w:ascii="Times New Roman" w:hAnsi="Times New Roman"/>
          <w:szCs w:val="24"/>
          <w:lang w:eastAsia="ru-RU"/>
        </w:rPr>
        <w:t>—</w:t>
      </w:r>
      <w:r w:rsidRPr="00EE4569">
        <w:rPr>
          <w:rFonts w:ascii="Times New Roman" w:hAnsi="Times New Roman"/>
          <w:szCs w:val="24"/>
          <w:lang w:val="en-US" w:eastAsia="ru-RU"/>
        </w:rPr>
        <w:t>XX</w:t>
      </w:r>
      <w:r w:rsidRPr="00EE4569">
        <w:rPr>
          <w:rFonts w:ascii="Times New Roman" w:hAnsi="Times New Roman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EE4569">
        <w:rPr>
          <w:rFonts w:ascii="Times New Roman" w:hAnsi="Times New Roman"/>
          <w:szCs w:val="24"/>
          <w:lang w:eastAsia="ru-RU"/>
        </w:rPr>
        <w:softHyphen/>
        <w:t>ционального характера России) и зарубежной литературы, до</w:t>
      </w:r>
      <w:r w:rsidRPr="00EE4569">
        <w:rPr>
          <w:rFonts w:ascii="Times New Roman" w:hAnsi="Times New Roman"/>
          <w:szCs w:val="24"/>
          <w:lang w:eastAsia="ru-RU"/>
        </w:rPr>
        <w:softHyphen/>
        <w:t>ступными для восприятия младших школьников.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Тематика чтения обогащена введением в круг чтения млад</w:t>
      </w:r>
      <w:r w:rsidRPr="00EE4569">
        <w:rPr>
          <w:rFonts w:ascii="Times New Roman" w:hAnsi="Times New Roman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Книги разных видов: художественная, историческая, при</w:t>
      </w:r>
      <w:r w:rsidRPr="00EE4569">
        <w:rPr>
          <w:rFonts w:ascii="Times New Roman" w:hAnsi="Times New Roman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EE4569">
        <w:rPr>
          <w:rFonts w:ascii="Times New Roman" w:hAnsi="Times New Roman"/>
          <w:szCs w:val="24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>Литературоведческая пропедевтика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(практическое освоение)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lastRenderedPageBreak/>
        <w:t>Нахождение в тексте художественного произведения (с помо</w:t>
      </w:r>
      <w:r w:rsidRPr="00EE4569">
        <w:rPr>
          <w:rFonts w:ascii="Times New Roman" w:hAnsi="Times New Roman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Первоначальная ориентировка в литературных понятиях: ху</w:t>
      </w:r>
      <w:r w:rsidRPr="00EE4569">
        <w:rPr>
          <w:rFonts w:ascii="Times New Roman" w:hAnsi="Times New Roman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EE4569">
        <w:rPr>
          <w:rFonts w:ascii="Times New Roman" w:hAnsi="Times New Roman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EE4569">
        <w:rPr>
          <w:rFonts w:ascii="Times New Roman" w:hAnsi="Times New Roman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EE4569">
        <w:rPr>
          <w:rFonts w:ascii="Times New Roman" w:hAnsi="Times New Roman"/>
          <w:szCs w:val="24"/>
          <w:lang w:eastAsia="ru-RU"/>
        </w:rPr>
        <w:softHyphen/>
        <w:t>дения (ритм, рифма).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 xml:space="preserve">Жанровое разнообразие произведений. </w:t>
      </w:r>
      <w:proofErr w:type="gramStart"/>
      <w:r w:rsidRPr="00EE4569">
        <w:rPr>
          <w:rFonts w:ascii="Times New Roman" w:hAnsi="Times New Roman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EE4569">
        <w:rPr>
          <w:rFonts w:ascii="Times New Roman" w:hAnsi="Times New Roman"/>
          <w:szCs w:val="24"/>
          <w:lang w:eastAsia="ru-RU"/>
        </w:rPr>
        <w:t>потешки</w:t>
      </w:r>
      <w:proofErr w:type="spellEnd"/>
      <w:r w:rsidRPr="00EE4569">
        <w:rPr>
          <w:rFonts w:ascii="Times New Roman" w:hAnsi="Times New Roman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EE4569">
        <w:rPr>
          <w:rFonts w:ascii="Times New Roman" w:hAnsi="Times New Roman"/>
          <w:szCs w:val="24"/>
          <w:lang w:eastAsia="ru-RU"/>
        </w:rPr>
        <w:softHyphen/>
        <w:t>ла.</w:t>
      </w:r>
      <w:proofErr w:type="gramEnd"/>
      <w:r w:rsidRPr="00EE4569">
        <w:rPr>
          <w:rFonts w:ascii="Times New Roman" w:hAnsi="Times New Roman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EE4569">
        <w:rPr>
          <w:rFonts w:ascii="Times New Roman" w:hAnsi="Times New Roman"/>
          <w:szCs w:val="24"/>
          <w:lang w:eastAsia="ru-RU"/>
        </w:rPr>
        <w:softHyphen/>
        <w:t>ратурная (авторская) сказка.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Рассказ, стихотворение, басня — общее представление о жан</w:t>
      </w:r>
      <w:r w:rsidRPr="00EE4569">
        <w:rPr>
          <w:rFonts w:ascii="Times New Roman" w:hAnsi="Times New Roman"/>
          <w:szCs w:val="24"/>
          <w:lang w:eastAsia="ru-RU"/>
        </w:rPr>
        <w:softHyphen/>
        <w:t>ре, наблюдение за особенностями построения и выразительны</w:t>
      </w:r>
      <w:r w:rsidRPr="00EE4569">
        <w:rPr>
          <w:rFonts w:ascii="Times New Roman" w:hAnsi="Times New Roman"/>
          <w:szCs w:val="24"/>
          <w:lang w:eastAsia="ru-RU"/>
        </w:rPr>
        <w:softHyphen/>
        <w:t>ми средствами.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i/>
          <w:iCs/>
          <w:szCs w:val="24"/>
          <w:lang w:eastAsia="ru-RU"/>
        </w:rPr>
      </w:pPr>
      <w:r w:rsidRPr="00EE4569">
        <w:rPr>
          <w:rFonts w:ascii="Times New Roman" w:hAnsi="Times New Roman"/>
          <w:i/>
          <w:iCs/>
          <w:szCs w:val="24"/>
          <w:lang w:eastAsia="ru-RU"/>
        </w:rPr>
        <w:t xml:space="preserve">Творческая деятельность </w:t>
      </w:r>
      <w:proofErr w:type="gramStart"/>
      <w:r w:rsidRPr="00EE4569">
        <w:rPr>
          <w:rFonts w:ascii="Times New Roman" w:hAnsi="Times New Roman"/>
          <w:i/>
          <w:iCs/>
          <w:szCs w:val="24"/>
          <w:lang w:eastAsia="ru-RU"/>
        </w:rPr>
        <w:t>обучающихся</w:t>
      </w:r>
      <w:proofErr w:type="gramEnd"/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r w:rsidRPr="00EE4569">
        <w:rPr>
          <w:rFonts w:ascii="Times New Roman" w:hAnsi="Times New Roman"/>
          <w:szCs w:val="24"/>
          <w:lang w:eastAsia="ru-RU"/>
        </w:rPr>
        <w:t>(на основе литературных произведений)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E4569">
        <w:rPr>
          <w:rFonts w:ascii="Times New Roman" w:hAnsi="Times New Roman"/>
          <w:szCs w:val="24"/>
          <w:lang w:eastAsia="ru-RU"/>
        </w:rPr>
        <w:t>Интерпретация текста литературного произведения в творче</w:t>
      </w:r>
      <w:r w:rsidRPr="00EE4569">
        <w:rPr>
          <w:rFonts w:ascii="Times New Roman" w:hAnsi="Times New Roman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EE4569">
        <w:rPr>
          <w:rFonts w:ascii="Times New Roman" w:hAnsi="Times New Roman"/>
          <w:szCs w:val="24"/>
          <w:lang w:eastAsia="ru-RU"/>
        </w:rPr>
        <w:t>инсценирование</w:t>
      </w:r>
      <w:proofErr w:type="spellEnd"/>
      <w:r w:rsidRPr="00EE4569">
        <w:rPr>
          <w:rFonts w:ascii="Times New Roman" w:hAnsi="Times New Roman"/>
          <w:szCs w:val="24"/>
          <w:lang w:eastAsia="ru-RU"/>
        </w:rPr>
        <w:t>, драматизация, устное словесное рисование, знакомство с раз</w:t>
      </w:r>
      <w:r w:rsidRPr="00EE4569">
        <w:rPr>
          <w:rFonts w:ascii="Times New Roman" w:hAnsi="Times New Roman"/>
          <w:szCs w:val="24"/>
          <w:lang w:eastAsia="ru-RU"/>
        </w:rPr>
        <w:softHyphen/>
        <w:t>личными способами работы с деформированным текстом и ис</w:t>
      </w:r>
      <w:r w:rsidRPr="00EE4569">
        <w:rPr>
          <w:rFonts w:ascii="Times New Roman" w:hAnsi="Times New Roman"/>
          <w:szCs w:val="24"/>
          <w:lang w:eastAsia="ru-RU"/>
        </w:rPr>
        <w:softHyphen/>
        <w:t>пользование их (</w:t>
      </w:r>
      <w:proofErr w:type="spellStart"/>
      <w:r w:rsidRPr="00EE4569">
        <w:rPr>
          <w:rFonts w:ascii="Times New Roman" w:hAnsi="Times New Roman"/>
          <w:szCs w:val="24"/>
          <w:lang w:eastAsia="ru-RU"/>
        </w:rPr>
        <w:t>устанавление</w:t>
      </w:r>
      <w:proofErr w:type="spellEnd"/>
      <w:r w:rsidRPr="00EE4569">
        <w:rPr>
          <w:rFonts w:ascii="Times New Roman" w:hAnsi="Times New Roman"/>
          <w:szCs w:val="24"/>
          <w:lang w:eastAsia="ru-RU"/>
        </w:rPr>
        <w:t xml:space="preserve"> причинно-следственных связей, последовательности событий, изложение с элементами сочине</w:t>
      </w:r>
      <w:r w:rsidRPr="00EE4569">
        <w:rPr>
          <w:rFonts w:ascii="Times New Roman" w:hAnsi="Times New Roman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EE4569">
        <w:rPr>
          <w:rFonts w:ascii="Times New Roman" w:hAnsi="Times New Roman"/>
          <w:szCs w:val="24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EE4569">
        <w:rPr>
          <w:rFonts w:ascii="Times New Roman" w:hAnsi="Times New Roman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EE4569">
        <w:rPr>
          <w:rFonts w:ascii="Times New Roman" w:hAnsi="Times New Roman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117DD0" w:rsidRPr="00EE4569" w:rsidRDefault="00117DD0" w:rsidP="00EE4569">
      <w:pPr>
        <w:pStyle w:val="a3"/>
        <w:ind w:left="284" w:right="-284" w:firstLine="283"/>
        <w:jc w:val="both"/>
        <w:rPr>
          <w:rFonts w:ascii="Times New Roman" w:hAnsi="Times New Roman"/>
          <w:szCs w:val="24"/>
          <w:lang w:eastAsia="ru-RU"/>
        </w:rPr>
      </w:pPr>
    </w:p>
    <w:p w:rsidR="00D65CC9" w:rsidRPr="00EE4569" w:rsidRDefault="00D65CC9" w:rsidP="00EE4569">
      <w:pPr>
        <w:pStyle w:val="a3"/>
        <w:ind w:left="284" w:right="-284" w:firstLine="283"/>
        <w:jc w:val="center"/>
        <w:rPr>
          <w:rFonts w:ascii="Times New Roman" w:hAnsi="Times New Roman"/>
          <w:b/>
          <w:bCs/>
          <w:szCs w:val="24"/>
        </w:rPr>
      </w:pPr>
      <w:r w:rsidRPr="00EE4569">
        <w:rPr>
          <w:rFonts w:ascii="Times New Roman" w:hAnsi="Times New Roman"/>
          <w:b/>
          <w:bCs/>
          <w:szCs w:val="24"/>
        </w:rPr>
        <w:t>Содержание тем учебного курса.</w:t>
      </w:r>
    </w:p>
    <w:p w:rsidR="00D65CC9" w:rsidRPr="00EE4569" w:rsidRDefault="00D65CC9" w:rsidP="00EE4569">
      <w:pPr>
        <w:pStyle w:val="a3"/>
        <w:ind w:left="284" w:right="-284" w:firstLine="283"/>
        <w:jc w:val="both"/>
        <w:rPr>
          <w:rFonts w:ascii="Times New Roman" w:hAnsi="Times New Roman"/>
          <w:b/>
          <w:bCs/>
          <w:szCs w:val="24"/>
        </w:rPr>
      </w:pPr>
      <w:r w:rsidRPr="00EE4569">
        <w:rPr>
          <w:rFonts w:ascii="Times New Roman" w:hAnsi="Times New Roman"/>
          <w:b/>
          <w:bCs/>
          <w:szCs w:val="24"/>
        </w:rPr>
        <w:t>1-2 классы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rPr>
          <w:b/>
          <w:bCs/>
        </w:rPr>
        <w:t xml:space="preserve">Русский язык: прошлое и настоящее (7+8 ч)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t xml:space="preserve">Сведения об истории русской письменности: как появились буквы современного русского алфавита.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t xml:space="preserve">Особенности оформления книг в Древней Руси: оформление красной строки и заставок.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rPr>
          <w:b/>
          <w:bCs/>
        </w:rPr>
        <w:t>Практическая работа</w:t>
      </w:r>
      <w:r w:rsidRPr="00EE4569">
        <w:t xml:space="preserve">. Оформление буквиц и заставок.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t xml:space="preserve">Слова, обозначающие предметы традиционного русского быта: </w:t>
      </w:r>
    </w:p>
    <w:p w:rsidR="00D65CC9" w:rsidRPr="00EE4569" w:rsidRDefault="00D65CC9" w:rsidP="00EE4569">
      <w:pPr>
        <w:pStyle w:val="Default"/>
        <w:ind w:left="284" w:firstLine="283"/>
        <w:jc w:val="both"/>
      </w:pPr>
      <w:proofErr w:type="gramStart"/>
      <w:r w:rsidRPr="00EE4569">
        <w:t>1) Дом в старину: что как называлось (</w:t>
      </w:r>
      <w:r w:rsidRPr="00EE4569">
        <w:rPr>
          <w:i/>
          <w:iCs/>
        </w:rPr>
        <w:t xml:space="preserve">изба, терем, хоромы, горница, светлица, светец, лучина </w:t>
      </w:r>
      <w:r w:rsidRPr="00EE4569">
        <w:t>и т. д.). 2) Как называлось то, во что одевались в старину (</w:t>
      </w:r>
      <w:r w:rsidRPr="00EE4569">
        <w:rPr>
          <w:i/>
          <w:iCs/>
        </w:rPr>
        <w:t xml:space="preserve">кафтан, кушак, рубаха, сарафан, лапти </w:t>
      </w:r>
      <w:r w:rsidRPr="00EE4569">
        <w:t xml:space="preserve">и т. д.). </w:t>
      </w:r>
      <w:proofErr w:type="gramEnd"/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t xml:space="preserve">Имена в малых жанрах фольклора (в пословицах, поговорках, загадках, прибаутках).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rPr>
          <w:b/>
          <w:bCs/>
        </w:rPr>
        <w:t>Проектное задание</w:t>
      </w:r>
      <w:r w:rsidRPr="00EE4569">
        <w:t>. Словарь в картинках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rPr>
          <w:b/>
          <w:bCs/>
        </w:rPr>
        <w:t xml:space="preserve">Язык в действии (4+5ч)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t xml:space="preserve">Как нельзя произносить слова (пропедевтическая работа по предупреждению ошибок в произношении слов).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t xml:space="preserve">Смыслоразличительная роль ударения. 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t xml:space="preserve">Звукопись в стихотворном художественном тексте. 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hAnsi="Times New Roman"/>
        </w:rPr>
        <w:t>Наблюдение за сочетаемостью слов (пропедевтическая работа по предупреждению ошибок в сочетаемости слов).</w:t>
      </w:r>
    </w:p>
    <w:p w:rsidR="00D65CC9" w:rsidRPr="00EE4569" w:rsidRDefault="00D65CC9" w:rsidP="00EE4569">
      <w:pPr>
        <w:pStyle w:val="Default"/>
        <w:ind w:left="284" w:firstLine="283"/>
        <w:jc w:val="both"/>
      </w:pPr>
      <w:r w:rsidRPr="00EE4569">
        <w:rPr>
          <w:b/>
          <w:bCs/>
        </w:rPr>
        <w:lastRenderedPageBreak/>
        <w:t xml:space="preserve">Секреты речи и текста (5+3ч) 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t xml:space="preserve">Секреты диалога: учимся разговаривать друг с другом и </w:t>
      </w:r>
      <w:proofErr w:type="gramStart"/>
      <w:r w:rsidRPr="00EE4569">
        <w:rPr>
          <w:rFonts w:ascii="Times New Roman" w:hAnsi="Times New Roman"/>
        </w:rPr>
        <w:t>со</w:t>
      </w:r>
      <w:proofErr w:type="gramEnd"/>
      <w:r w:rsidRPr="00EE4569">
        <w:rPr>
          <w:rFonts w:ascii="Times New Roman" w:hAnsi="Times New Roman"/>
        </w:rPr>
        <w:t xml:space="preserve"> взрослыми. Диалоговая форма устной речи. </w:t>
      </w:r>
      <w:proofErr w:type="gramStart"/>
      <w:r w:rsidRPr="00EE4569">
        <w:rPr>
          <w:rFonts w:ascii="Times New Roman" w:hAnsi="Times New Roman"/>
        </w:rPr>
        <w:t>Стандартные обороты речи для участия в диалоге (Как вежливо попросить?</w:t>
      </w:r>
      <w:proofErr w:type="gramEnd"/>
      <w:r w:rsidRPr="00EE4569">
        <w:rPr>
          <w:rFonts w:ascii="Times New Roman" w:hAnsi="Times New Roman"/>
        </w:rPr>
        <w:t xml:space="preserve"> Как похвалить товарища? </w:t>
      </w:r>
      <w:proofErr w:type="gramStart"/>
      <w:r w:rsidRPr="00EE4569">
        <w:rPr>
          <w:rFonts w:ascii="Times New Roman" w:hAnsi="Times New Roman"/>
        </w:rPr>
        <w:t>Как правильно поблагодарить?).</w:t>
      </w:r>
      <w:proofErr w:type="gramEnd"/>
      <w:r w:rsidRPr="00EE4569">
        <w:rPr>
          <w:rFonts w:ascii="Times New Roman" w:hAnsi="Times New Roman"/>
        </w:rPr>
        <w:t xml:space="preserve"> Цели и виды вопросов (вопрос-уточнение, вопрос как запрос на новое содержание).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3класс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hAnsi="Times New Roman"/>
          <w:b/>
          <w:bCs/>
        </w:rPr>
      </w:pPr>
      <w:r w:rsidRPr="00EE4569">
        <w:rPr>
          <w:rFonts w:ascii="Times New Roman" w:hAnsi="Times New Roman"/>
          <w:b/>
          <w:bCs/>
        </w:rPr>
        <w:t>Язык и культура(8ч.)</w:t>
      </w:r>
    </w:p>
    <w:p w:rsidR="00D65CC9" w:rsidRPr="00EE4569" w:rsidRDefault="00AD17E1" w:rsidP="00EE4569">
      <w:pPr>
        <w:spacing w:line="238" w:lineRule="auto"/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t xml:space="preserve">Поэтическая тетрадь. </w:t>
      </w:r>
      <w:r w:rsidR="00A30E31" w:rsidRPr="00EE4569">
        <w:rPr>
          <w:rFonts w:ascii="Times New Roman" w:hAnsi="Times New Roman"/>
          <w:bCs/>
        </w:rPr>
        <w:t xml:space="preserve">Средства выразительности </w:t>
      </w:r>
      <w:proofErr w:type="spellStart"/>
      <w:r w:rsidR="00A30E31" w:rsidRPr="00EE4569">
        <w:rPr>
          <w:rFonts w:ascii="Times New Roman" w:hAnsi="Times New Roman"/>
          <w:bCs/>
        </w:rPr>
        <w:t>языка</w:t>
      </w:r>
      <w:proofErr w:type="gramStart"/>
      <w:r w:rsidR="00A30E31" w:rsidRPr="00EE4569">
        <w:rPr>
          <w:rFonts w:ascii="Times New Roman" w:hAnsi="Times New Roman"/>
          <w:bCs/>
        </w:rPr>
        <w:t>.</w:t>
      </w:r>
      <w:r w:rsidR="00A30E31" w:rsidRPr="00EE4569">
        <w:rPr>
          <w:rFonts w:ascii="Times New Roman" w:hAnsi="Times New Roman"/>
        </w:rPr>
        <w:t>С</w:t>
      </w:r>
      <w:proofErr w:type="gramEnd"/>
      <w:r w:rsidR="00A30E31" w:rsidRPr="00EE4569">
        <w:rPr>
          <w:rFonts w:ascii="Times New Roman" w:hAnsi="Times New Roman"/>
        </w:rPr>
        <w:t>лово</w:t>
      </w:r>
      <w:proofErr w:type="spellEnd"/>
      <w:r w:rsidR="00A30E31" w:rsidRPr="00EE4569">
        <w:rPr>
          <w:rFonts w:ascii="Times New Roman" w:hAnsi="Times New Roman"/>
        </w:rPr>
        <w:t xml:space="preserve"> как хранилище материальной и духовной культуры. </w:t>
      </w:r>
      <w:r w:rsidR="00D65CC9" w:rsidRPr="00EE4569">
        <w:rPr>
          <w:rFonts w:ascii="Times New Roman" w:hAnsi="Times New Roman"/>
        </w:rPr>
        <w:t xml:space="preserve">Живое слово русского фольклора. Русские народные песни. Меткое слово русской речи: пословицы и поговорки, загадки. </w:t>
      </w:r>
    </w:p>
    <w:p w:rsidR="00D65CC9" w:rsidRPr="00EE4569" w:rsidRDefault="00D65CC9" w:rsidP="00EE4569">
      <w:pPr>
        <w:pStyle w:val="Default"/>
        <w:ind w:left="284" w:firstLine="283"/>
        <w:jc w:val="both"/>
        <w:rPr>
          <w:b/>
        </w:rPr>
      </w:pPr>
      <w:r w:rsidRPr="00EE4569">
        <w:rPr>
          <w:b/>
        </w:rPr>
        <w:t>Культура речи (2ч)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hAnsi="Times New Roman"/>
        </w:rPr>
      </w:pPr>
      <w:r w:rsidRPr="00EE4569">
        <w:rPr>
          <w:rFonts w:ascii="Times New Roman" w:hAnsi="Times New Roman"/>
        </w:rPr>
        <w:t>Литературный язык как высшая форма национального языка. Русская орфоэпия. Нормы ударения. Нормы произношения.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hAnsi="Times New Roman"/>
          <w:b/>
        </w:rPr>
      </w:pPr>
      <w:r w:rsidRPr="00EE4569">
        <w:rPr>
          <w:rFonts w:ascii="Times New Roman" w:hAnsi="Times New Roman"/>
          <w:b/>
        </w:rPr>
        <w:t>Речь. Текст(7ч.)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hAnsi="Times New Roman"/>
          <w:b/>
        </w:rPr>
      </w:pPr>
      <w:r w:rsidRPr="00EE4569">
        <w:rPr>
          <w:rFonts w:ascii="Times New Roman" w:hAnsi="Times New Roman"/>
        </w:rPr>
        <w:t xml:space="preserve">Виды речевой деятельности: слушание, говорение, чтение. Скороговорки как средство тренировки чёткого произношения. Текст и его основные признаки. Смысловая часть, </w:t>
      </w:r>
      <w:proofErr w:type="spellStart"/>
      <w:r w:rsidRPr="00EE4569">
        <w:rPr>
          <w:rFonts w:ascii="Times New Roman" w:hAnsi="Times New Roman"/>
        </w:rPr>
        <w:t>микротема</w:t>
      </w:r>
      <w:proofErr w:type="spellEnd"/>
      <w:r w:rsidRPr="00EE4569">
        <w:rPr>
          <w:rFonts w:ascii="Times New Roman" w:hAnsi="Times New Roman"/>
        </w:rPr>
        <w:t>, ключевые слова. Язык художественной литературы. Литературная сказка. Рассказ как жанр художественной литературы. Особенности языка фольклорных текстов.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eastAsia="Times New Roman" w:hAnsi="Times New Roman"/>
        </w:rPr>
      </w:pP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eastAsia="Times New Roman" w:hAnsi="Times New Roman"/>
          <w:b/>
        </w:rPr>
      </w:pPr>
      <w:r w:rsidRPr="00EE4569">
        <w:rPr>
          <w:rFonts w:ascii="Times New Roman" w:eastAsia="Times New Roman" w:hAnsi="Times New Roman"/>
          <w:b/>
        </w:rPr>
        <w:t>4класс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hAnsi="Times New Roman"/>
          <w:b/>
          <w:bCs/>
        </w:rPr>
      </w:pPr>
      <w:r w:rsidRPr="00EE4569">
        <w:rPr>
          <w:rFonts w:ascii="Times New Roman" w:hAnsi="Times New Roman"/>
          <w:b/>
          <w:bCs/>
        </w:rPr>
        <w:t>Язык и культура (5ч.)</w:t>
      </w:r>
    </w:p>
    <w:p w:rsidR="00D65CC9" w:rsidRPr="00EE4569" w:rsidRDefault="00D65CC9" w:rsidP="00EE4569">
      <w:pPr>
        <w:spacing w:line="238" w:lineRule="auto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hAnsi="Times New Roman"/>
        </w:rPr>
        <w:t xml:space="preserve"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 </w:t>
      </w:r>
    </w:p>
    <w:p w:rsidR="00D65CC9" w:rsidRPr="00EE4569" w:rsidRDefault="00D65CC9" w:rsidP="00EE4569">
      <w:pPr>
        <w:pStyle w:val="Default"/>
        <w:ind w:left="284" w:firstLine="283"/>
        <w:jc w:val="both"/>
        <w:rPr>
          <w:color w:val="auto"/>
        </w:rPr>
      </w:pPr>
      <w:r w:rsidRPr="00EE4569">
        <w:rPr>
          <w:color w:val="auto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EE4569">
        <w:rPr>
          <w:i/>
          <w:iCs/>
          <w:color w:val="auto"/>
        </w:rPr>
        <w:t xml:space="preserve">за тридевять земель, цветущая калина — девушка, тучи — несчастья, полынь, веретено, ясный сокол, красна девица, </w:t>
      </w:r>
      <w:proofErr w:type="spellStart"/>
      <w:proofErr w:type="gramStart"/>
      <w:r w:rsidRPr="00EE4569">
        <w:rPr>
          <w:i/>
          <w:iCs/>
          <w:color w:val="auto"/>
        </w:rPr>
        <w:t>р</w:t>
      </w:r>
      <w:proofErr w:type="gramEnd"/>
      <w:r w:rsidRPr="00EE4569">
        <w:rPr>
          <w:i/>
          <w:iCs/>
          <w:color w:val="auto"/>
        </w:rPr>
        <w:t>όдный</w:t>
      </w:r>
      <w:proofErr w:type="spellEnd"/>
      <w:r w:rsidRPr="00EE4569">
        <w:rPr>
          <w:i/>
          <w:iCs/>
          <w:color w:val="auto"/>
        </w:rPr>
        <w:t xml:space="preserve"> батюшка</w:t>
      </w:r>
      <w:r w:rsidRPr="00EE4569">
        <w:rPr>
          <w:color w:val="auto"/>
        </w:rPr>
        <w:t>), прецедентные имена (</w:t>
      </w:r>
      <w:r w:rsidRPr="00EE4569">
        <w:rPr>
          <w:i/>
          <w:iCs/>
          <w:color w:val="auto"/>
        </w:rPr>
        <w:t xml:space="preserve">Илья Муромец, Василиса Прекрасная, Иван-царевич, сивка-бурка, жар-птица </w:t>
      </w:r>
      <w:r w:rsidRPr="00EE4569">
        <w:rPr>
          <w:color w:val="auto"/>
        </w:rPr>
        <w:t xml:space="preserve">и т. п.) в русских народных и литературных сказках, народных песнях, былинах, художественной литературе. </w:t>
      </w:r>
    </w:p>
    <w:p w:rsidR="00D65CC9" w:rsidRPr="00EE4569" w:rsidRDefault="00D65CC9" w:rsidP="00EE4569">
      <w:p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rFonts w:ascii="Times New Roman" w:eastAsia="Times New Roman" w:hAnsi="Times New Roman"/>
        </w:rPr>
      </w:pPr>
      <w:r w:rsidRPr="00EE4569">
        <w:rPr>
          <w:rFonts w:ascii="Times New Roman" w:hAnsi="Times New Roman"/>
        </w:rPr>
        <w:t>Крылатые слова и выражения (прецедентные тексты) из русских народных и литературных сказок (</w:t>
      </w:r>
      <w:r w:rsidRPr="00EE4569">
        <w:rPr>
          <w:rFonts w:ascii="Times New Roman" w:hAnsi="Times New Roman"/>
          <w:i/>
          <w:iCs/>
        </w:rPr>
        <w:t xml:space="preserve">битый небитого везет; по щучьему веленью;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EE4569">
        <w:rPr>
          <w:rFonts w:ascii="Times New Roman" w:hAnsi="Times New Roman"/>
          <w:i/>
          <w:iCs/>
        </w:rPr>
        <w:t>с</w:t>
      </w:r>
      <w:proofErr w:type="gramEnd"/>
      <w:r w:rsidRPr="00EE4569">
        <w:rPr>
          <w:rFonts w:ascii="Times New Roman" w:hAnsi="Times New Roman"/>
          <w:i/>
          <w:iCs/>
        </w:rPr>
        <w:t xml:space="preserve"> сватьей </w:t>
      </w:r>
      <w:proofErr w:type="spellStart"/>
      <w:r w:rsidRPr="00EE4569">
        <w:rPr>
          <w:rFonts w:ascii="Times New Roman" w:hAnsi="Times New Roman"/>
          <w:i/>
          <w:iCs/>
        </w:rPr>
        <w:t>бабойБабарихой</w:t>
      </w:r>
      <w:r w:rsidRPr="00EE4569">
        <w:rPr>
          <w:rFonts w:ascii="Times New Roman" w:hAnsi="Times New Roman"/>
        </w:rPr>
        <w:t>и</w:t>
      </w:r>
      <w:proofErr w:type="spellEnd"/>
      <w:r w:rsidRPr="00EE4569">
        <w:rPr>
          <w:rFonts w:ascii="Times New Roman" w:hAnsi="Times New Roman"/>
        </w:rPr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D65CC9" w:rsidRPr="00EE4569" w:rsidRDefault="00D65CC9" w:rsidP="00EE4569">
      <w:pPr>
        <w:pStyle w:val="Default"/>
        <w:ind w:left="284" w:firstLine="283"/>
        <w:jc w:val="both"/>
        <w:rPr>
          <w:b/>
        </w:rPr>
      </w:pPr>
      <w:r w:rsidRPr="00EE4569">
        <w:rPr>
          <w:b/>
        </w:rPr>
        <w:t>Культура речи (3ч</w:t>
      </w:r>
      <w:proofErr w:type="gramStart"/>
      <w:r w:rsidRPr="00EE4569">
        <w:rPr>
          <w:b/>
        </w:rPr>
        <w:t>)</w:t>
      </w:r>
      <w:r w:rsidRPr="00EE4569">
        <w:rPr>
          <w:rFonts w:eastAsia="Times New Roman"/>
        </w:rPr>
        <w:t>П</w:t>
      </w:r>
      <w:proofErr w:type="gramEnd"/>
      <w:r w:rsidRPr="00EE4569">
        <w:rPr>
          <w:rFonts w:eastAsia="Times New Roman"/>
        </w:rPr>
        <w:t>онятие литературного языка. Основные показатели культурной речи. Правильность речи – соблюдение норм литературного языка. Особенности русской интонации, темпа речи по сравнению с другими языками. Культура речи и нормы литературного языка. Краткие сведения об истории формирования норм произношения в современном русском языке. Равноправные и допустимые варианты произношения.  Запретительные пометы в орфоэпических словарях.</w:t>
      </w:r>
    </w:p>
    <w:p w:rsidR="006D6718" w:rsidRPr="00EE4569" w:rsidRDefault="006D6718" w:rsidP="00EE4569">
      <w:pPr>
        <w:ind w:left="284" w:firstLine="283"/>
        <w:rPr>
          <w:rFonts w:ascii="Times New Roman" w:hAnsi="Times New Roman"/>
          <w:b/>
        </w:rPr>
      </w:pPr>
    </w:p>
    <w:p w:rsidR="001B6D81" w:rsidRDefault="001B6D81" w:rsidP="001B6D81">
      <w:pPr>
        <w:widowControl w:val="0"/>
        <w:autoSpaceDE w:val="0"/>
        <w:autoSpaceDN w:val="0"/>
        <w:spacing w:line="281" w:lineRule="exact"/>
        <w:ind w:left="3621"/>
        <w:rPr>
          <w:rFonts w:ascii="Times New Roman" w:eastAsia="Times New Roman" w:hAnsi="Times New Roman"/>
          <w:b/>
          <w:lang w:eastAsia="x-none"/>
        </w:rPr>
      </w:pPr>
    </w:p>
    <w:p w:rsidR="001B6D81" w:rsidRDefault="001B6D81" w:rsidP="001B6D81">
      <w:pPr>
        <w:widowControl w:val="0"/>
        <w:autoSpaceDE w:val="0"/>
        <w:autoSpaceDN w:val="0"/>
        <w:spacing w:line="281" w:lineRule="exact"/>
        <w:ind w:left="3621"/>
        <w:rPr>
          <w:rFonts w:ascii="Times New Roman" w:eastAsia="Times New Roman" w:hAnsi="Times New Roman"/>
          <w:b/>
          <w:lang w:eastAsia="x-none"/>
        </w:rPr>
      </w:pPr>
    </w:p>
    <w:p w:rsidR="001B6D81" w:rsidRDefault="001B6D81" w:rsidP="001B6D81">
      <w:pPr>
        <w:widowControl w:val="0"/>
        <w:autoSpaceDE w:val="0"/>
        <w:autoSpaceDN w:val="0"/>
        <w:spacing w:line="281" w:lineRule="exact"/>
        <w:ind w:left="3621"/>
        <w:rPr>
          <w:rFonts w:ascii="Times New Roman" w:eastAsia="Times New Roman" w:hAnsi="Times New Roman"/>
          <w:b/>
          <w:lang w:eastAsia="x-none"/>
        </w:rPr>
      </w:pPr>
    </w:p>
    <w:p w:rsidR="001B6D81" w:rsidRDefault="001B6D81" w:rsidP="001B6D81">
      <w:pPr>
        <w:widowControl w:val="0"/>
        <w:autoSpaceDE w:val="0"/>
        <w:autoSpaceDN w:val="0"/>
        <w:spacing w:line="281" w:lineRule="exact"/>
        <w:ind w:left="3621"/>
        <w:rPr>
          <w:rFonts w:ascii="Times New Roman" w:eastAsia="Times New Roman" w:hAnsi="Times New Roman"/>
          <w:b/>
          <w:lang w:eastAsia="x-none"/>
        </w:rPr>
      </w:pPr>
    </w:p>
    <w:p w:rsidR="001B6D81" w:rsidRPr="001B6D81" w:rsidRDefault="001B6D81" w:rsidP="001B6D81">
      <w:pPr>
        <w:widowControl w:val="0"/>
        <w:autoSpaceDE w:val="0"/>
        <w:autoSpaceDN w:val="0"/>
        <w:spacing w:line="281" w:lineRule="exact"/>
        <w:ind w:left="3621"/>
        <w:rPr>
          <w:rFonts w:ascii="Times New Roman" w:eastAsia="Times New Roman" w:hAnsi="Times New Roman"/>
          <w:b/>
          <w:lang w:val="x-none" w:eastAsia="x-none"/>
        </w:rPr>
      </w:pPr>
      <w:r w:rsidRPr="001B6D81">
        <w:rPr>
          <w:rFonts w:ascii="Times New Roman" w:eastAsia="Times New Roman" w:hAnsi="Times New Roman"/>
          <w:b/>
          <w:lang w:val="x-none" w:eastAsia="x-none"/>
        </w:rPr>
        <w:lastRenderedPageBreak/>
        <w:t>Материально- техническое обеспечение образовательного процесса</w:t>
      </w:r>
    </w:p>
    <w:p w:rsidR="001046AC" w:rsidRPr="00A568B7" w:rsidRDefault="001B6D81" w:rsidP="001046A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1046AC" w:rsidRPr="00A568B7" w:rsidRDefault="001046AC" w:rsidP="001046AC">
      <w:pPr>
        <w:rPr>
          <w:rFonts w:ascii="Times New Roman" w:eastAsia="Calibri" w:hAnsi="Times New Roman"/>
        </w:rPr>
      </w:pPr>
      <w:r w:rsidRPr="00A568B7">
        <w:rPr>
          <w:rFonts w:ascii="Times New Roman" w:eastAsia="Calibri" w:hAnsi="Times New Roman"/>
          <w:b/>
        </w:rPr>
        <w:t>1.Сборник рабочих программ «Школа России» 1-4-классы</w:t>
      </w:r>
      <w:r w:rsidRPr="00A568B7">
        <w:rPr>
          <w:rFonts w:ascii="Times New Roman" w:eastAsia="Calibri" w:hAnsi="Times New Roman"/>
        </w:rPr>
        <w:t xml:space="preserve">. Пособие для  учителей общеобразовательных учреждений. </w:t>
      </w:r>
      <w:proofErr w:type="spellStart"/>
      <w:r w:rsidRPr="00A568B7">
        <w:rPr>
          <w:rFonts w:ascii="Times New Roman" w:eastAsia="Calibri" w:hAnsi="Times New Roman"/>
        </w:rPr>
        <w:t>С.В.Анащенкова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М.А.Бантова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Г.В.Бельтюкова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М.В.Бойкина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С.И.Волкова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В.Г.Горецкий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М.Н.Дементьева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В.П.Канакина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Л.Ф.Климанова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М.И.Моро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А.А.Плешаков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Н.И.Роговцева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С.В.Степанова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Н.А.Стефаненко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Т.Е.Хохлова</w:t>
      </w:r>
      <w:proofErr w:type="spellEnd"/>
      <w:r w:rsidRPr="00A568B7">
        <w:rPr>
          <w:rFonts w:ascii="Times New Roman" w:eastAsia="Calibri" w:hAnsi="Times New Roman"/>
        </w:rPr>
        <w:t>. - М.: Просвещение</w:t>
      </w:r>
    </w:p>
    <w:p w:rsidR="001046AC" w:rsidRPr="00A568B7" w:rsidRDefault="001046AC" w:rsidP="001046A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</w:rPr>
      </w:pPr>
      <w:r w:rsidRPr="00A568B7">
        <w:rPr>
          <w:rFonts w:ascii="Times New Roman" w:eastAsia="Calibri" w:hAnsi="Times New Roman"/>
          <w:b/>
        </w:rPr>
        <w:t>2</w:t>
      </w:r>
      <w:r w:rsidRPr="00A568B7">
        <w:rPr>
          <w:rFonts w:ascii="Times New Roman" w:eastAsia="Calibri" w:hAnsi="Times New Roman"/>
        </w:rPr>
        <w:t>.</w:t>
      </w:r>
      <w:r w:rsidRPr="00A568B7">
        <w:rPr>
          <w:rFonts w:ascii="Times New Roman" w:eastAsia="Calibri" w:hAnsi="Times New Roman"/>
          <w:b/>
        </w:rPr>
        <w:t xml:space="preserve"> Литературное чтение. Учебник. 3 класс. В 2 ч. Ч.1</w:t>
      </w:r>
      <w:r w:rsidRPr="00A568B7">
        <w:rPr>
          <w:rFonts w:ascii="Times New Roman" w:eastAsia="Calibri" w:hAnsi="Times New Roman"/>
        </w:rPr>
        <w:t xml:space="preserve"> (сост. </w:t>
      </w:r>
      <w:proofErr w:type="spellStart"/>
      <w:r w:rsidRPr="00A568B7">
        <w:rPr>
          <w:rFonts w:ascii="Times New Roman" w:eastAsia="Calibri" w:hAnsi="Times New Roman"/>
        </w:rPr>
        <w:t>Л.Ф.Климанова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В.Г.Горецкий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М.В.Голованова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Л.А.Виноградская</w:t>
      </w:r>
      <w:proofErr w:type="spellEnd"/>
      <w:r w:rsidRPr="00A568B7">
        <w:rPr>
          <w:rFonts w:ascii="Times New Roman" w:eastAsia="Calibri" w:hAnsi="Times New Roman"/>
        </w:rPr>
        <w:t>)</w:t>
      </w:r>
    </w:p>
    <w:p w:rsidR="001046AC" w:rsidRPr="00A568B7" w:rsidRDefault="001046AC" w:rsidP="001046A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1046AC" w:rsidRPr="00A568B7" w:rsidRDefault="001046AC" w:rsidP="001046A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</w:rPr>
      </w:pPr>
      <w:r w:rsidRPr="00A568B7">
        <w:rPr>
          <w:rFonts w:ascii="Times New Roman" w:eastAsia="Calibri" w:hAnsi="Times New Roman"/>
          <w:b/>
        </w:rPr>
        <w:t>3.Литературное чтение. Учебник. 3 класс. В 2 ч. Ч.2</w:t>
      </w:r>
      <w:r w:rsidRPr="00A568B7">
        <w:rPr>
          <w:rFonts w:ascii="Times New Roman" w:eastAsia="Calibri" w:hAnsi="Times New Roman"/>
        </w:rPr>
        <w:t xml:space="preserve"> (сост. </w:t>
      </w:r>
      <w:proofErr w:type="spellStart"/>
      <w:r w:rsidRPr="00A568B7">
        <w:rPr>
          <w:rFonts w:ascii="Times New Roman" w:eastAsia="Calibri" w:hAnsi="Times New Roman"/>
        </w:rPr>
        <w:t>Л.Ф.Климанова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В.Г.Горецкий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М.В.Голованова</w:t>
      </w:r>
      <w:proofErr w:type="spellEnd"/>
      <w:r w:rsidRPr="00A568B7">
        <w:rPr>
          <w:rFonts w:ascii="Times New Roman" w:eastAsia="Calibri" w:hAnsi="Times New Roman"/>
        </w:rPr>
        <w:t xml:space="preserve">, </w:t>
      </w:r>
      <w:proofErr w:type="spellStart"/>
      <w:r w:rsidRPr="00A568B7">
        <w:rPr>
          <w:rFonts w:ascii="Times New Roman" w:eastAsia="Calibri" w:hAnsi="Times New Roman"/>
        </w:rPr>
        <w:t>Л.А.Виноградская</w:t>
      </w:r>
      <w:proofErr w:type="spellEnd"/>
      <w:r w:rsidRPr="00A568B7">
        <w:rPr>
          <w:rFonts w:ascii="Times New Roman" w:eastAsia="Calibri" w:hAnsi="Times New Roman"/>
        </w:rPr>
        <w:t>)</w:t>
      </w:r>
    </w:p>
    <w:p w:rsidR="001046AC" w:rsidRPr="00A568B7" w:rsidRDefault="001046AC" w:rsidP="001046AC">
      <w:pPr>
        <w:rPr>
          <w:rFonts w:ascii="Times New Roman" w:hAnsi="Times New Roman"/>
          <w:i/>
        </w:rPr>
      </w:pPr>
      <w:r w:rsidRPr="00A568B7">
        <w:rPr>
          <w:rFonts w:ascii="Times New Roman" w:hAnsi="Times New Roman"/>
          <w:i/>
        </w:rPr>
        <w:t>Интернет-ресурсы: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Fonts w:ascii="Times New Roman" w:hAnsi="Times New Roman"/>
        </w:rPr>
        <w:t xml:space="preserve">1. </w:t>
      </w:r>
      <w:hyperlink r:id="rId9" w:history="1">
        <w:r w:rsidRPr="00A568B7">
          <w:rPr>
            <w:rStyle w:val="afa"/>
            <w:rFonts w:ascii="Times New Roman" w:hAnsi="Times New Roman"/>
          </w:rPr>
          <w:t>http://standart.edu.ru</w:t>
        </w:r>
      </w:hyperlink>
      <w:r w:rsidRPr="00A568B7">
        <w:rPr>
          <w:rFonts w:ascii="Times New Roman" w:hAnsi="Times New Roman"/>
        </w:rPr>
        <w:t xml:space="preserve"> [Сайт Федерального Государственного образовательного стандарта];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Fonts w:ascii="Times New Roman" w:hAnsi="Times New Roman"/>
        </w:rPr>
        <w:t xml:space="preserve">2. </w:t>
      </w:r>
      <w:hyperlink r:id="rId10" w:history="1">
        <w:r w:rsidRPr="00A568B7">
          <w:rPr>
            <w:rStyle w:val="afa"/>
            <w:rFonts w:ascii="Times New Roman" w:hAnsi="Times New Roman"/>
          </w:rPr>
          <w:t>http://school-collection.edu.ru</w:t>
        </w:r>
      </w:hyperlink>
      <w:r w:rsidRPr="00A568B7">
        <w:rPr>
          <w:rFonts w:ascii="Times New Roman" w:hAnsi="Times New Roman"/>
        </w:rPr>
        <w:t xml:space="preserve"> [Единая коллекция цифровых образовательных ресурсов];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Fonts w:ascii="Times New Roman" w:hAnsi="Times New Roman"/>
        </w:rPr>
        <w:t xml:space="preserve">3. </w:t>
      </w:r>
      <w:hyperlink r:id="rId11" w:history="1">
        <w:r w:rsidRPr="00A568B7">
          <w:rPr>
            <w:rStyle w:val="afa"/>
            <w:rFonts w:ascii="Times New Roman" w:hAnsi="Times New Roman"/>
          </w:rPr>
          <w:t>http://pedsovet.su</w:t>
        </w:r>
      </w:hyperlink>
      <w:r w:rsidRPr="00A568B7">
        <w:rPr>
          <w:rFonts w:ascii="Times New Roman" w:hAnsi="Times New Roman"/>
        </w:rPr>
        <w:t xml:space="preserve"> [Сайт сообщества взаимопомощи учителей];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Fonts w:ascii="Times New Roman" w:hAnsi="Times New Roman"/>
        </w:rPr>
        <w:t xml:space="preserve">4. </w:t>
      </w:r>
      <w:hyperlink r:id="rId12" w:history="1">
        <w:r w:rsidRPr="00A568B7">
          <w:rPr>
            <w:rStyle w:val="afa"/>
            <w:rFonts w:ascii="Times New Roman" w:hAnsi="Times New Roman"/>
          </w:rPr>
          <w:t>http://festival.1september.ru</w:t>
        </w:r>
      </w:hyperlink>
      <w:r w:rsidRPr="00A568B7">
        <w:rPr>
          <w:rFonts w:ascii="Times New Roman" w:hAnsi="Times New Roman"/>
        </w:rPr>
        <w:t xml:space="preserve"> [Фестиваль педагогических идей «Открытый урок»];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Fonts w:ascii="Times New Roman" w:hAnsi="Times New Roman"/>
        </w:rPr>
        <w:t xml:space="preserve">5. </w:t>
      </w:r>
      <w:hyperlink r:id="rId13" w:history="1">
        <w:r w:rsidRPr="00A568B7">
          <w:rPr>
            <w:rStyle w:val="afa"/>
            <w:rFonts w:ascii="Times New Roman" w:hAnsi="Times New Roman"/>
          </w:rPr>
          <w:t>http://bibliofond.ru</w:t>
        </w:r>
      </w:hyperlink>
      <w:r w:rsidRPr="00A568B7">
        <w:rPr>
          <w:rFonts w:ascii="Times New Roman" w:hAnsi="Times New Roman"/>
        </w:rPr>
        <w:t xml:space="preserve"> [Электронная библиотека «</w:t>
      </w:r>
      <w:proofErr w:type="spellStart"/>
      <w:r w:rsidRPr="00A568B7">
        <w:rPr>
          <w:rFonts w:ascii="Times New Roman" w:hAnsi="Times New Roman"/>
        </w:rPr>
        <w:t>Библиофонд</w:t>
      </w:r>
      <w:proofErr w:type="spellEnd"/>
      <w:r w:rsidRPr="00A568B7">
        <w:rPr>
          <w:rFonts w:ascii="Times New Roman" w:hAnsi="Times New Roman"/>
        </w:rPr>
        <w:t>»];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Fonts w:ascii="Times New Roman" w:hAnsi="Times New Roman"/>
        </w:rPr>
        <w:t xml:space="preserve">4.  </w:t>
      </w:r>
      <w:hyperlink r:id="rId14" w:history="1">
        <w:r w:rsidRPr="00A568B7">
          <w:rPr>
            <w:rStyle w:val="afa"/>
            <w:rFonts w:ascii="Times New Roman" w:hAnsi="Times New Roman"/>
          </w:rPr>
          <w:t>http://nsportal.ru</w:t>
        </w:r>
      </w:hyperlink>
      <w:r w:rsidRPr="00A568B7">
        <w:rPr>
          <w:rFonts w:ascii="Times New Roman" w:hAnsi="Times New Roman"/>
        </w:rPr>
        <w:t xml:space="preserve">  [Портал проекта для одаренных детей «Алые паруса»];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Fonts w:ascii="Times New Roman" w:hAnsi="Times New Roman"/>
        </w:rPr>
        <w:t xml:space="preserve">5. </w:t>
      </w:r>
      <w:hyperlink r:id="rId15" w:history="1">
        <w:r w:rsidRPr="00A568B7">
          <w:rPr>
            <w:rStyle w:val="afa"/>
            <w:rFonts w:ascii="Times New Roman" w:hAnsi="Times New Roman"/>
          </w:rPr>
          <w:t>http://videouroki.net</w:t>
        </w:r>
      </w:hyperlink>
      <w:r w:rsidRPr="00A568B7">
        <w:rPr>
          <w:rFonts w:ascii="Times New Roman" w:hAnsi="Times New Roman"/>
        </w:rPr>
        <w:t xml:space="preserve"> [Портал «</w:t>
      </w:r>
      <w:proofErr w:type="spellStart"/>
      <w:r w:rsidRPr="00A568B7">
        <w:rPr>
          <w:rFonts w:ascii="Times New Roman" w:hAnsi="Times New Roman"/>
        </w:rPr>
        <w:t>Видеоуроки</w:t>
      </w:r>
      <w:proofErr w:type="spellEnd"/>
      <w:r w:rsidRPr="00A568B7">
        <w:rPr>
          <w:rFonts w:ascii="Times New Roman" w:hAnsi="Times New Roman"/>
        </w:rPr>
        <w:t xml:space="preserve"> в сети Интернет»];</w:t>
      </w:r>
    </w:p>
    <w:p w:rsidR="001046AC" w:rsidRPr="00A568B7" w:rsidRDefault="001046AC" w:rsidP="001046AC">
      <w:pPr>
        <w:rPr>
          <w:rStyle w:val="HTML"/>
          <w:rFonts w:ascii="Times New Roman" w:hAnsi="Times New Roman"/>
          <w:i w:val="0"/>
        </w:rPr>
      </w:pPr>
      <w:r w:rsidRPr="00A568B7">
        <w:rPr>
          <w:rStyle w:val="HTML"/>
          <w:rFonts w:ascii="Times New Roman" w:hAnsi="Times New Roman"/>
        </w:rPr>
        <w:t xml:space="preserve">6. </w:t>
      </w:r>
      <w:hyperlink r:id="rId16" w:history="1">
        <w:r w:rsidRPr="00A568B7">
          <w:rPr>
            <w:rStyle w:val="afa"/>
            <w:rFonts w:ascii="Times New Roman" w:hAnsi="Times New Roman"/>
          </w:rPr>
          <w:t>www.rusolymp.ru</w:t>
        </w:r>
      </w:hyperlink>
      <w:r w:rsidRPr="00A568B7">
        <w:rPr>
          <w:rStyle w:val="HTML"/>
          <w:rFonts w:ascii="Times New Roman" w:hAnsi="Times New Roman"/>
        </w:rPr>
        <w:t xml:space="preserve"> [Сайт Всероссийской олимпиады школьников по предметам];</w:t>
      </w:r>
    </w:p>
    <w:p w:rsidR="001046AC" w:rsidRPr="00A568B7" w:rsidRDefault="001046AC" w:rsidP="001046AC">
      <w:pPr>
        <w:rPr>
          <w:rStyle w:val="HTML"/>
          <w:rFonts w:ascii="Times New Roman" w:hAnsi="Times New Roman"/>
          <w:i w:val="0"/>
        </w:rPr>
      </w:pPr>
      <w:r w:rsidRPr="00A568B7">
        <w:rPr>
          <w:rStyle w:val="HTML"/>
          <w:rFonts w:ascii="Times New Roman" w:hAnsi="Times New Roman"/>
        </w:rPr>
        <w:t xml:space="preserve">7. </w:t>
      </w:r>
      <w:hyperlink r:id="rId17" w:history="1">
        <w:r w:rsidRPr="00A568B7">
          <w:rPr>
            <w:rStyle w:val="afa"/>
            <w:rFonts w:ascii="Times New Roman" w:hAnsi="Times New Roman"/>
          </w:rPr>
          <w:t>http://www.uchportal.ru</w:t>
        </w:r>
      </w:hyperlink>
      <w:r w:rsidRPr="00A568B7">
        <w:rPr>
          <w:rStyle w:val="HTML"/>
          <w:rFonts w:ascii="Times New Roman" w:hAnsi="Times New Roman"/>
        </w:rPr>
        <w:t xml:space="preserve"> [Учительский портал];</w:t>
      </w:r>
    </w:p>
    <w:p w:rsidR="001046AC" w:rsidRPr="00A568B7" w:rsidRDefault="001046AC" w:rsidP="001046AC">
      <w:pPr>
        <w:rPr>
          <w:rStyle w:val="HTML"/>
          <w:rFonts w:ascii="Times New Roman" w:hAnsi="Times New Roman"/>
          <w:i w:val="0"/>
        </w:rPr>
      </w:pPr>
      <w:r w:rsidRPr="00A568B7">
        <w:rPr>
          <w:rStyle w:val="HTML"/>
          <w:rFonts w:ascii="Times New Roman" w:hAnsi="Times New Roman"/>
        </w:rPr>
        <w:t xml:space="preserve">8. </w:t>
      </w:r>
      <w:hyperlink r:id="rId18" w:history="1">
        <w:r w:rsidRPr="00A568B7">
          <w:rPr>
            <w:rStyle w:val="afa"/>
            <w:rFonts w:ascii="Times New Roman" w:hAnsi="Times New Roman"/>
          </w:rPr>
          <w:t>http://www.методкабинет.рф</w:t>
        </w:r>
      </w:hyperlink>
      <w:r w:rsidRPr="00A568B7">
        <w:rPr>
          <w:rStyle w:val="HTML"/>
          <w:rFonts w:ascii="Times New Roman" w:hAnsi="Times New Roman"/>
        </w:rPr>
        <w:t xml:space="preserve"> [Всероссийский педагогический портал «</w:t>
      </w:r>
      <w:proofErr w:type="spellStart"/>
      <w:r w:rsidRPr="00A568B7">
        <w:rPr>
          <w:rStyle w:val="HTML"/>
          <w:rFonts w:ascii="Times New Roman" w:hAnsi="Times New Roman"/>
        </w:rPr>
        <w:t>Методкабинет</w:t>
      </w:r>
      <w:proofErr w:type="gramStart"/>
      <w:r w:rsidRPr="00A568B7">
        <w:rPr>
          <w:rStyle w:val="HTML"/>
          <w:rFonts w:ascii="Times New Roman" w:hAnsi="Times New Roman"/>
        </w:rPr>
        <w:t>.Р</w:t>
      </w:r>
      <w:proofErr w:type="gramEnd"/>
      <w:r w:rsidRPr="00A568B7">
        <w:rPr>
          <w:rStyle w:val="HTML"/>
          <w:rFonts w:ascii="Times New Roman" w:hAnsi="Times New Roman"/>
        </w:rPr>
        <w:t>Ф</w:t>
      </w:r>
      <w:proofErr w:type="spellEnd"/>
      <w:r w:rsidRPr="00A568B7">
        <w:rPr>
          <w:rStyle w:val="HTML"/>
          <w:rFonts w:ascii="Times New Roman" w:hAnsi="Times New Roman"/>
        </w:rPr>
        <w:t>»];</w:t>
      </w:r>
    </w:p>
    <w:p w:rsidR="001046AC" w:rsidRPr="00A568B7" w:rsidRDefault="001046AC" w:rsidP="001046AC">
      <w:pPr>
        <w:rPr>
          <w:rStyle w:val="HTML"/>
          <w:rFonts w:ascii="Times New Roman" w:hAnsi="Times New Roman"/>
          <w:i w:val="0"/>
        </w:rPr>
      </w:pPr>
      <w:r w:rsidRPr="00A568B7">
        <w:rPr>
          <w:rStyle w:val="HTML"/>
          <w:rFonts w:ascii="Times New Roman" w:hAnsi="Times New Roman"/>
        </w:rPr>
        <w:t xml:space="preserve">9. </w:t>
      </w:r>
      <w:hyperlink r:id="rId19" w:history="1">
        <w:r w:rsidRPr="00A568B7">
          <w:rPr>
            <w:rStyle w:val="afa"/>
            <w:rFonts w:ascii="Times New Roman" w:hAnsi="Times New Roman"/>
          </w:rPr>
          <w:t>http://www.pandia.ru</w:t>
        </w:r>
      </w:hyperlink>
      <w:r w:rsidRPr="00A568B7">
        <w:rPr>
          <w:rStyle w:val="HTML"/>
          <w:rFonts w:ascii="Times New Roman" w:hAnsi="Times New Roman"/>
        </w:rPr>
        <w:t xml:space="preserve"> [Портал «Энциклопедия знаний»];</w:t>
      </w:r>
    </w:p>
    <w:p w:rsidR="001046AC" w:rsidRPr="00A568B7" w:rsidRDefault="001046AC" w:rsidP="001046AC">
      <w:pPr>
        <w:rPr>
          <w:rFonts w:ascii="Times New Roman" w:hAnsi="Times New Roman"/>
        </w:rPr>
      </w:pPr>
      <w:r w:rsidRPr="00A568B7">
        <w:rPr>
          <w:rStyle w:val="HTML"/>
          <w:rFonts w:ascii="Times New Roman" w:hAnsi="Times New Roman"/>
        </w:rPr>
        <w:t xml:space="preserve">10. </w:t>
      </w:r>
      <w:hyperlink r:id="rId20" w:history="1">
        <w:r w:rsidRPr="00A568B7">
          <w:rPr>
            <w:rStyle w:val="afa"/>
            <w:rFonts w:ascii="Times New Roman" w:hAnsi="Times New Roman"/>
          </w:rPr>
          <w:t>http://window.edu.ru</w:t>
        </w:r>
      </w:hyperlink>
      <w:r w:rsidRPr="00A568B7">
        <w:rPr>
          <w:rStyle w:val="HTML"/>
          <w:rFonts w:ascii="Times New Roman" w:hAnsi="Times New Roman"/>
        </w:rPr>
        <w:t xml:space="preserve"> [Единое окно доступа к образовательным ресурсам].</w:t>
      </w:r>
    </w:p>
    <w:p w:rsidR="00EE4569" w:rsidRDefault="00EE4569" w:rsidP="001046AC">
      <w:pPr>
        <w:rPr>
          <w:rFonts w:ascii="Times New Roman" w:hAnsi="Times New Roman"/>
        </w:rPr>
        <w:sectPr w:rsidR="00EE4569" w:rsidSect="00EE4569">
          <w:footerReference w:type="default" r:id="rId21"/>
          <w:pgSz w:w="11906" w:h="16838"/>
          <w:pgMar w:top="964" w:right="1021" w:bottom="851" w:left="1134" w:header="709" w:footer="709" w:gutter="0"/>
          <w:cols w:space="708"/>
          <w:docGrid w:linePitch="360"/>
        </w:sectPr>
      </w:pPr>
    </w:p>
    <w:p w:rsidR="00715831" w:rsidRDefault="00715831" w:rsidP="001046AC">
      <w:pPr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715831" w:rsidRPr="00E376DB" w:rsidRDefault="00715831" w:rsidP="00AC7CBC">
      <w:pPr>
        <w:jc w:val="center"/>
        <w:rPr>
          <w:rFonts w:ascii="Times New Roman" w:hAnsi="Times New Roman"/>
          <w:sz w:val="32"/>
          <w:szCs w:val="32"/>
        </w:rPr>
      </w:pPr>
    </w:p>
    <w:p w:rsidR="00E376DB" w:rsidRPr="00E376DB" w:rsidRDefault="00E376DB" w:rsidP="006A67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76DB" w:rsidRPr="00E376DB" w:rsidRDefault="00E376DB" w:rsidP="006A67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76DB" w:rsidRPr="00E376DB" w:rsidRDefault="00E376DB" w:rsidP="006A67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76DB" w:rsidRPr="00E376DB" w:rsidRDefault="00E376DB" w:rsidP="006A67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76DB" w:rsidRPr="00E376DB" w:rsidRDefault="00E376DB" w:rsidP="006A67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76DB" w:rsidRPr="00E376DB" w:rsidRDefault="00E376DB" w:rsidP="006A67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76DB" w:rsidRDefault="00E376DB" w:rsidP="006A67A8">
      <w:pPr>
        <w:jc w:val="center"/>
        <w:rPr>
          <w:rFonts w:ascii="Times New Roman" w:hAnsi="Times New Roman"/>
          <w:b/>
        </w:rPr>
      </w:pPr>
    </w:p>
    <w:p w:rsidR="00E376DB" w:rsidRDefault="00E376DB" w:rsidP="006A67A8">
      <w:pPr>
        <w:jc w:val="center"/>
        <w:rPr>
          <w:rFonts w:ascii="Times New Roman" w:hAnsi="Times New Roman"/>
          <w:b/>
        </w:rPr>
      </w:pPr>
    </w:p>
    <w:p w:rsidR="00E376DB" w:rsidRDefault="00E376DB" w:rsidP="006A67A8">
      <w:pPr>
        <w:jc w:val="center"/>
        <w:rPr>
          <w:rFonts w:ascii="Times New Roman" w:hAnsi="Times New Roman"/>
          <w:b/>
        </w:rPr>
      </w:pPr>
    </w:p>
    <w:p w:rsidR="00D65CC9" w:rsidRPr="00EE4569" w:rsidRDefault="00D65CC9" w:rsidP="008E4E5F">
      <w:pPr>
        <w:rPr>
          <w:rFonts w:ascii="Times New Roman" w:hAnsi="Times New Roman"/>
        </w:rPr>
      </w:pPr>
    </w:p>
    <w:sectPr w:rsidR="00D65CC9" w:rsidRPr="00EE4569" w:rsidSect="00715831">
      <w:pgSz w:w="11906" w:h="16838"/>
      <w:pgMar w:top="1134" w:right="568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E8" w:rsidRDefault="008C2DE8" w:rsidP="00A86357">
      <w:r>
        <w:separator/>
      </w:r>
    </w:p>
  </w:endnote>
  <w:endnote w:type="continuationSeparator" w:id="0">
    <w:p w:rsidR="008C2DE8" w:rsidRDefault="008C2DE8" w:rsidP="00A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7284"/>
    </w:sdtPr>
    <w:sdtEndPr/>
    <w:sdtContent>
      <w:p w:rsidR="003D6EAD" w:rsidRDefault="00B26E0C">
        <w:pPr>
          <w:pStyle w:val="af6"/>
          <w:jc w:val="right"/>
        </w:pPr>
        <w:r>
          <w:fldChar w:fldCharType="begin"/>
        </w:r>
        <w:r w:rsidR="00FD73D7">
          <w:instrText>PAGE   \* MERGEFORMAT</w:instrText>
        </w:r>
        <w:r>
          <w:fldChar w:fldCharType="separate"/>
        </w:r>
        <w:r w:rsidR="003278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EAD" w:rsidRDefault="003D6EA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E8" w:rsidRDefault="008C2DE8" w:rsidP="00A86357">
      <w:r>
        <w:separator/>
      </w:r>
    </w:p>
  </w:footnote>
  <w:footnote w:type="continuationSeparator" w:id="0">
    <w:p w:rsidR="008C2DE8" w:rsidRDefault="008C2DE8" w:rsidP="00A8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C635EBE"/>
    <w:multiLevelType w:val="hybridMultilevel"/>
    <w:tmpl w:val="D39C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78BB"/>
    <w:multiLevelType w:val="hybridMultilevel"/>
    <w:tmpl w:val="02888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35FA8"/>
    <w:multiLevelType w:val="hybridMultilevel"/>
    <w:tmpl w:val="04F21D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027549"/>
    <w:multiLevelType w:val="hybridMultilevel"/>
    <w:tmpl w:val="90AA5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9D6"/>
    <w:rsid w:val="00004CAC"/>
    <w:rsid w:val="00004FA6"/>
    <w:rsid w:val="000465D2"/>
    <w:rsid w:val="00055E08"/>
    <w:rsid w:val="000A0BAB"/>
    <w:rsid w:val="000A2AA2"/>
    <w:rsid w:val="000D17F2"/>
    <w:rsid w:val="000D2673"/>
    <w:rsid w:val="000E35A3"/>
    <w:rsid w:val="001046AC"/>
    <w:rsid w:val="00110FE2"/>
    <w:rsid w:val="00115D74"/>
    <w:rsid w:val="00117DD0"/>
    <w:rsid w:val="001463E4"/>
    <w:rsid w:val="0018020D"/>
    <w:rsid w:val="001B6D81"/>
    <w:rsid w:val="001C2DFF"/>
    <w:rsid w:val="001D19A4"/>
    <w:rsid w:val="001E1949"/>
    <w:rsid w:val="001F5F0F"/>
    <w:rsid w:val="00234718"/>
    <w:rsid w:val="00266DA6"/>
    <w:rsid w:val="002835BC"/>
    <w:rsid w:val="00293C0B"/>
    <w:rsid w:val="002E30CE"/>
    <w:rsid w:val="002F673F"/>
    <w:rsid w:val="003278CE"/>
    <w:rsid w:val="00344FAE"/>
    <w:rsid w:val="003A11BF"/>
    <w:rsid w:val="003D6EAD"/>
    <w:rsid w:val="003F4BFA"/>
    <w:rsid w:val="003F6C78"/>
    <w:rsid w:val="00412EB7"/>
    <w:rsid w:val="00460552"/>
    <w:rsid w:val="00497299"/>
    <w:rsid w:val="004A7DF8"/>
    <w:rsid w:val="004B0D05"/>
    <w:rsid w:val="004C3D44"/>
    <w:rsid w:val="004E502B"/>
    <w:rsid w:val="00514429"/>
    <w:rsid w:val="00540C0D"/>
    <w:rsid w:val="00585FD2"/>
    <w:rsid w:val="005B46ED"/>
    <w:rsid w:val="00606959"/>
    <w:rsid w:val="0061334E"/>
    <w:rsid w:val="006566F9"/>
    <w:rsid w:val="006A28F1"/>
    <w:rsid w:val="006A67A8"/>
    <w:rsid w:val="006D6718"/>
    <w:rsid w:val="006E0843"/>
    <w:rsid w:val="006F1FB0"/>
    <w:rsid w:val="00712266"/>
    <w:rsid w:val="00715831"/>
    <w:rsid w:val="00720B92"/>
    <w:rsid w:val="00731C99"/>
    <w:rsid w:val="00737E10"/>
    <w:rsid w:val="0079245E"/>
    <w:rsid w:val="00796D9F"/>
    <w:rsid w:val="007B54D6"/>
    <w:rsid w:val="007B724A"/>
    <w:rsid w:val="007C1BAF"/>
    <w:rsid w:val="007E20C6"/>
    <w:rsid w:val="007F597E"/>
    <w:rsid w:val="00806EE3"/>
    <w:rsid w:val="00835169"/>
    <w:rsid w:val="008602D3"/>
    <w:rsid w:val="0086157E"/>
    <w:rsid w:val="00876089"/>
    <w:rsid w:val="008953C6"/>
    <w:rsid w:val="00895E54"/>
    <w:rsid w:val="008B24C8"/>
    <w:rsid w:val="008B3D66"/>
    <w:rsid w:val="008C2DE8"/>
    <w:rsid w:val="008E4E5F"/>
    <w:rsid w:val="008E72E0"/>
    <w:rsid w:val="009219D6"/>
    <w:rsid w:val="009546A2"/>
    <w:rsid w:val="009554EA"/>
    <w:rsid w:val="00981997"/>
    <w:rsid w:val="009C334B"/>
    <w:rsid w:val="009C4065"/>
    <w:rsid w:val="009C58B0"/>
    <w:rsid w:val="009D1794"/>
    <w:rsid w:val="00A020C2"/>
    <w:rsid w:val="00A30E31"/>
    <w:rsid w:val="00A73BA8"/>
    <w:rsid w:val="00A86357"/>
    <w:rsid w:val="00AB79A8"/>
    <w:rsid w:val="00AC45B2"/>
    <w:rsid w:val="00AC7CBC"/>
    <w:rsid w:val="00AD17E1"/>
    <w:rsid w:val="00AF3316"/>
    <w:rsid w:val="00B042C2"/>
    <w:rsid w:val="00B15823"/>
    <w:rsid w:val="00B26E0C"/>
    <w:rsid w:val="00B65964"/>
    <w:rsid w:val="00B81510"/>
    <w:rsid w:val="00BD2D37"/>
    <w:rsid w:val="00BE69BC"/>
    <w:rsid w:val="00BE7128"/>
    <w:rsid w:val="00C028B1"/>
    <w:rsid w:val="00C0398B"/>
    <w:rsid w:val="00C04AB6"/>
    <w:rsid w:val="00C27FF1"/>
    <w:rsid w:val="00C67760"/>
    <w:rsid w:val="00CB61DE"/>
    <w:rsid w:val="00CB6262"/>
    <w:rsid w:val="00CC6AE1"/>
    <w:rsid w:val="00D113A8"/>
    <w:rsid w:val="00D442AE"/>
    <w:rsid w:val="00D5172D"/>
    <w:rsid w:val="00D52C1D"/>
    <w:rsid w:val="00D65CC9"/>
    <w:rsid w:val="00D66218"/>
    <w:rsid w:val="00D7101C"/>
    <w:rsid w:val="00D904F2"/>
    <w:rsid w:val="00D93323"/>
    <w:rsid w:val="00DB0AB3"/>
    <w:rsid w:val="00DF62A6"/>
    <w:rsid w:val="00E11BA7"/>
    <w:rsid w:val="00E3747B"/>
    <w:rsid w:val="00E376DB"/>
    <w:rsid w:val="00E80E04"/>
    <w:rsid w:val="00E86086"/>
    <w:rsid w:val="00EE39C1"/>
    <w:rsid w:val="00EE4569"/>
    <w:rsid w:val="00EF1563"/>
    <w:rsid w:val="00EF3A54"/>
    <w:rsid w:val="00EF7414"/>
    <w:rsid w:val="00F35571"/>
    <w:rsid w:val="00F6356F"/>
    <w:rsid w:val="00F85C70"/>
    <w:rsid w:val="00F8602E"/>
    <w:rsid w:val="00F9154F"/>
    <w:rsid w:val="00FB0428"/>
    <w:rsid w:val="00FD2466"/>
    <w:rsid w:val="00FD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2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2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2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2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2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2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2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2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62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662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2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2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2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62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2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62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62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62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62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62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62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621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6218"/>
    <w:rPr>
      <w:b/>
      <w:bCs/>
    </w:rPr>
  </w:style>
  <w:style w:type="character" w:styleId="a9">
    <w:name w:val="Emphasis"/>
    <w:basedOn w:val="a0"/>
    <w:uiPriority w:val="20"/>
    <w:qFormat/>
    <w:rsid w:val="00D66218"/>
    <w:rPr>
      <w:rFonts w:asciiTheme="minorHAnsi" w:hAnsiTheme="minorHAnsi"/>
      <w:b/>
      <w:i/>
      <w:iCs/>
    </w:rPr>
  </w:style>
  <w:style w:type="paragraph" w:styleId="aa">
    <w:name w:val="List Paragraph"/>
    <w:basedOn w:val="a"/>
    <w:qFormat/>
    <w:rsid w:val="00D66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218"/>
    <w:rPr>
      <w:i/>
    </w:rPr>
  </w:style>
  <w:style w:type="character" w:customStyle="1" w:styleId="22">
    <w:name w:val="Цитата 2 Знак"/>
    <w:basedOn w:val="a0"/>
    <w:link w:val="21"/>
    <w:uiPriority w:val="29"/>
    <w:rsid w:val="00D662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2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6218"/>
    <w:rPr>
      <w:b/>
      <w:i/>
      <w:sz w:val="24"/>
    </w:rPr>
  </w:style>
  <w:style w:type="character" w:styleId="ad">
    <w:name w:val="Subtle Emphasis"/>
    <w:uiPriority w:val="19"/>
    <w:qFormat/>
    <w:rsid w:val="00D662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62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62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62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62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218"/>
    <w:pPr>
      <w:outlineLvl w:val="9"/>
    </w:pPr>
  </w:style>
  <w:style w:type="table" w:styleId="af3">
    <w:name w:val="Table Grid"/>
    <w:basedOn w:val="a1"/>
    <w:uiPriority w:val="59"/>
    <w:rsid w:val="00D6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412EB7"/>
    <w:pPr>
      <w:ind w:left="90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2EB7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+"/>
    <w:basedOn w:val="a"/>
    <w:uiPriority w:val="99"/>
    <w:rsid w:val="00FD246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8635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635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863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63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0"/>
    <w:rsid w:val="00F6356F"/>
    <w:rPr>
      <w:rFonts w:cs="Times New Roman"/>
      <w:color w:val="0563C1"/>
      <w:u w:val="single"/>
    </w:rPr>
  </w:style>
  <w:style w:type="character" w:styleId="HTML">
    <w:name w:val="HTML Cite"/>
    <w:basedOn w:val="a0"/>
    <w:uiPriority w:val="99"/>
    <w:semiHidden/>
    <w:rsid w:val="00F6356F"/>
    <w:rPr>
      <w:rFonts w:cs="Times New Roman"/>
      <w:i/>
      <w:iCs/>
    </w:rPr>
  </w:style>
  <w:style w:type="paragraph" w:styleId="afb">
    <w:name w:val="Normal (Web)"/>
    <w:basedOn w:val="a"/>
    <w:uiPriority w:val="99"/>
    <w:unhideWhenUsed/>
    <w:rsid w:val="00C27F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fond.ru" TargetMode="External"/><Relationship Id="rId18" Type="http://schemas.openxmlformats.org/officeDocument/2006/relationships/hyperlink" Target="http://www.&#1084;&#1077;&#1090;&#1086;&#1076;&#1082;&#1072;&#1073;&#1080;&#1085;&#1077;&#1090;.&#1088;&#1092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www.uchpor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olymp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deouroki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pand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7AF1-56CF-4F56-8031-2B07E9B2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43</cp:revision>
  <cp:lastPrinted>2021-09-07T13:04:00Z</cp:lastPrinted>
  <dcterms:created xsi:type="dcterms:W3CDTF">2019-09-20T09:44:00Z</dcterms:created>
  <dcterms:modified xsi:type="dcterms:W3CDTF">2021-09-14T15:55:00Z</dcterms:modified>
</cp:coreProperties>
</file>