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4B" w:rsidRPr="00C427AB" w:rsidRDefault="0012524B" w:rsidP="0012524B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427AB">
        <w:rPr>
          <w:sz w:val="28"/>
          <w:szCs w:val="28"/>
          <w:lang w:val="ru-RU"/>
        </w:rPr>
        <w:t xml:space="preserve">МУНИЦИПАЛЬНОЕ БЮДЖЕТНОЕ </w:t>
      </w:r>
    </w:p>
    <w:p w:rsidR="0012524B" w:rsidRPr="00C427AB" w:rsidRDefault="0012524B" w:rsidP="0012524B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427AB">
        <w:rPr>
          <w:sz w:val="28"/>
          <w:szCs w:val="28"/>
          <w:lang w:val="ru-RU"/>
        </w:rPr>
        <w:t xml:space="preserve">ОБЩЕОБРАЗОВАТЕЛЬНОЕ УЧРЕЖДЕНИЕ, </w:t>
      </w:r>
    </w:p>
    <w:p w:rsidR="0012524B" w:rsidRPr="00C427AB" w:rsidRDefault="0012524B" w:rsidP="0012524B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427AB">
        <w:rPr>
          <w:sz w:val="28"/>
          <w:szCs w:val="28"/>
          <w:lang w:val="ru-RU"/>
        </w:rPr>
        <w:t>СРЕДНЯЯ ОБЩЕОБРАЗОВАТЕЛЬНАЯ ШКОЛА №18 Г.ТВЕРИ</w:t>
      </w:r>
    </w:p>
    <w:p w:rsidR="0012524B" w:rsidRPr="00C427AB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12524B" w:rsidRPr="00C427AB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524B" w:rsidRPr="00F17BF7" w:rsidTr="00C00DC5">
        <w:tc>
          <w:tcPr>
            <w:tcW w:w="4785" w:type="dxa"/>
            <w:shd w:val="clear" w:color="auto" w:fill="auto"/>
          </w:tcPr>
          <w:p w:rsidR="0012524B" w:rsidRPr="00C427AB" w:rsidRDefault="0012524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427AB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C427AB">
              <w:rPr>
                <w:sz w:val="28"/>
                <w:szCs w:val="28"/>
                <w:lang w:val="ru-RU"/>
              </w:rPr>
              <w:t>РАССМОТРЕНА</w:t>
            </w:r>
            <w:proofErr w:type="gramEnd"/>
            <w:r w:rsidRPr="00C427AB">
              <w:rPr>
                <w:sz w:val="28"/>
                <w:szCs w:val="28"/>
                <w:lang w:val="ru-RU"/>
              </w:rPr>
              <w:t xml:space="preserve"> И РЕКОМЕНДОВАНА К УТВЕРЖДЕНИЮ»</w:t>
            </w:r>
          </w:p>
          <w:p w:rsidR="0012524B" w:rsidRPr="00C427AB" w:rsidRDefault="0012524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427AB">
              <w:rPr>
                <w:sz w:val="28"/>
                <w:szCs w:val="28"/>
                <w:lang w:val="ru-RU"/>
              </w:rPr>
              <w:t>Протокол Методического совета МБОУ СОШ №18 от «___»_________202__года</w:t>
            </w:r>
          </w:p>
          <w:p w:rsidR="0012524B" w:rsidRPr="00F17BF7" w:rsidRDefault="0012524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  <w:shd w:val="clear" w:color="auto" w:fill="auto"/>
          </w:tcPr>
          <w:p w:rsidR="0012524B" w:rsidRPr="00C427AB" w:rsidRDefault="0012524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427AB">
              <w:rPr>
                <w:sz w:val="28"/>
                <w:szCs w:val="28"/>
                <w:lang w:val="ru-RU"/>
              </w:rPr>
              <w:t>«УТВЕРЖДАЮ»</w:t>
            </w:r>
          </w:p>
          <w:p w:rsidR="0012524B" w:rsidRPr="00C427AB" w:rsidRDefault="0012524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427AB">
              <w:rPr>
                <w:sz w:val="28"/>
                <w:szCs w:val="28"/>
                <w:lang w:val="ru-RU"/>
              </w:rPr>
              <w:t>Директор МБОУ СОШ №18</w:t>
            </w:r>
          </w:p>
          <w:p w:rsidR="0012524B" w:rsidRPr="00C427AB" w:rsidRDefault="0012524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427AB">
              <w:rPr>
                <w:sz w:val="28"/>
                <w:szCs w:val="28"/>
                <w:lang w:val="ru-RU"/>
              </w:rPr>
              <w:t xml:space="preserve">_______________Т.А. </w:t>
            </w:r>
            <w:proofErr w:type="spellStart"/>
            <w:r w:rsidRPr="00C427AB">
              <w:rPr>
                <w:sz w:val="28"/>
                <w:szCs w:val="28"/>
                <w:lang w:val="ru-RU"/>
              </w:rPr>
              <w:t>Бердыган</w:t>
            </w:r>
            <w:proofErr w:type="spellEnd"/>
          </w:p>
          <w:p w:rsidR="0012524B" w:rsidRPr="00F17BF7" w:rsidRDefault="0012524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(</w:t>
            </w:r>
            <w:proofErr w:type="spellStart"/>
            <w:r w:rsidRPr="00F17BF7">
              <w:rPr>
                <w:sz w:val="28"/>
                <w:szCs w:val="28"/>
              </w:rPr>
              <w:t>приказ</w:t>
            </w:r>
            <w:proofErr w:type="spellEnd"/>
            <w:r w:rsidRPr="00F17BF7">
              <w:rPr>
                <w:sz w:val="28"/>
                <w:szCs w:val="28"/>
              </w:rPr>
              <w:t xml:space="preserve"> </w:t>
            </w:r>
            <w:proofErr w:type="spellStart"/>
            <w:r w:rsidRPr="00F17BF7">
              <w:rPr>
                <w:sz w:val="28"/>
                <w:szCs w:val="28"/>
              </w:rPr>
              <w:t>от</w:t>
            </w:r>
            <w:proofErr w:type="spellEnd"/>
            <w:r w:rsidRPr="00F17BF7">
              <w:rPr>
                <w:sz w:val="28"/>
                <w:szCs w:val="28"/>
              </w:rPr>
              <w:t xml:space="preserve"> «___»_________202__года</w:t>
            </w:r>
          </w:p>
          <w:p w:rsidR="0012524B" w:rsidRPr="00F17BF7" w:rsidRDefault="0012524B" w:rsidP="00C00D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7BF7">
              <w:rPr>
                <w:sz w:val="28"/>
                <w:szCs w:val="28"/>
              </w:rPr>
              <w:t>№_______)</w:t>
            </w:r>
          </w:p>
        </w:tc>
      </w:tr>
    </w:tbl>
    <w:p w:rsidR="0012524B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2524B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2524B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2524B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2524B" w:rsidRPr="003152DE" w:rsidRDefault="0012524B" w:rsidP="0012524B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12524B" w:rsidRPr="00C427AB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  <w:r w:rsidRPr="003152D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  <w:lang w:val="ru-RU"/>
        </w:rPr>
        <w:t xml:space="preserve">РОДНОМУ ЯЗЫКУ (РУССКОМУ)  </w:t>
      </w:r>
    </w:p>
    <w:p w:rsidR="0012524B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:rsidR="0012524B" w:rsidRPr="005C606D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44"/>
          <w:szCs w:val="36"/>
        </w:rPr>
      </w:pPr>
    </w:p>
    <w:p w:rsidR="0012524B" w:rsidRPr="00C427AB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  <w:r w:rsidRPr="00C427AB">
        <w:rPr>
          <w:b/>
          <w:sz w:val="36"/>
          <w:szCs w:val="36"/>
          <w:lang w:val="ru-RU"/>
        </w:rPr>
        <w:t xml:space="preserve">11 класс </w:t>
      </w:r>
      <w:r w:rsidRPr="00C427AB">
        <w:rPr>
          <w:sz w:val="36"/>
          <w:szCs w:val="36"/>
          <w:lang w:val="ru-RU"/>
        </w:rPr>
        <w:t>(1 час в неделю; 34 часа в год)</w:t>
      </w:r>
    </w:p>
    <w:p w:rsidR="0012524B" w:rsidRPr="00C427AB" w:rsidRDefault="0012524B" w:rsidP="0012524B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</w:p>
    <w:p w:rsidR="0012524B" w:rsidRPr="00C427AB" w:rsidRDefault="0012524B" w:rsidP="0012524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C427AB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</w:t>
      </w:r>
    </w:p>
    <w:p w:rsidR="0012524B" w:rsidRPr="00C427AB" w:rsidRDefault="0012524B" w:rsidP="0012524B">
      <w:pPr>
        <w:pStyle w:val="a3"/>
        <w:spacing w:before="0" w:beforeAutospacing="0" w:after="0" w:afterAutospacing="0"/>
        <w:ind w:left="-142"/>
        <w:jc w:val="center"/>
        <w:rPr>
          <w:b/>
          <w:sz w:val="40"/>
          <w:szCs w:val="40"/>
          <w:lang w:val="ru-RU"/>
        </w:rPr>
      </w:pPr>
      <w:r w:rsidRPr="00C427AB">
        <w:rPr>
          <w:sz w:val="40"/>
          <w:szCs w:val="40"/>
          <w:lang w:val="ru-RU"/>
        </w:rPr>
        <w:t xml:space="preserve"> </w:t>
      </w:r>
      <w:proofErr w:type="gramStart"/>
      <w:r w:rsidRPr="00C427AB">
        <w:rPr>
          <w:b/>
          <w:sz w:val="40"/>
          <w:szCs w:val="40"/>
          <w:lang w:val="ru-RU"/>
        </w:rPr>
        <w:t>разработана</w:t>
      </w:r>
      <w:proofErr w:type="gramEnd"/>
      <w:r w:rsidRPr="00C427AB">
        <w:rPr>
          <w:b/>
          <w:sz w:val="40"/>
          <w:szCs w:val="40"/>
          <w:lang w:val="ru-RU"/>
        </w:rPr>
        <w:t xml:space="preserve"> Свербеевой Людмилой Владимировной</w:t>
      </w:r>
    </w:p>
    <w:p w:rsidR="0012524B" w:rsidRPr="00C427AB" w:rsidRDefault="0012524B" w:rsidP="001252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12524B" w:rsidRDefault="0012524B" w:rsidP="001252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12524B" w:rsidRDefault="0012524B" w:rsidP="001252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12524B" w:rsidRDefault="0012524B" w:rsidP="001252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12524B" w:rsidRPr="00C427AB" w:rsidRDefault="0012524B" w:rsidP="001252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12524B" w:rsidRDefault="0012524B" w:rsidP="0012524B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28"/>
          <w:lang w:val="ru-RU"/>
        </w:rPr>
      </w:pPr>
      <w:r w:rsidRPr="00C427AB">
        <w:rPr>
          <w:b/>
          <w:sz w:val="36"/>
          <w:szCs w:val="28"/>
          <w:lang w:val="ru-RU"/>
        </w:rPr>
        <w:t>2021 год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разработана на основе федерального государственного образовательного стандарта среднего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примерной программы по учебному предмету «Родной я</w:t>
      </w:r>
      <w:r w:rsid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зык» для 10–11 класс (ФГОС СОО)</w:t>
      </w:r>
      <w:r w:rsidR="00C85DAA"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систему предметов общеобразовательной школы предметная область «Родной (русский) язык» и «Родная (русская) литература» включена приказом Минобрнауки от 31.12.2015 года №1577. Изучение данной предметной области должно обеспечить:</w:t>
      </w:r>
    </w:p>
    <w:p w:rsidR="003C1776" w:rsidRPr="00C85DAA" w:rsidRDefault="003C1776" w:rsidP="00C85D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C1776" w:rsidRPr="00C85DAA" w:rsidRDefault="003C1776" w:rsidP="00C85D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приобщение к литературному наследию своего народа;</w:t>
      </w:r>
    </w:p>
    <w:p w:rsidR="003C1776" w:rsidRPr="00C85DAA" w:rsidRDefault="003C1776" w:rsidP="00C85D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причастности к свершениям и традициям своего народа, осознание исторической преемственности поколений, личной ответственности за сохранение культуры народа;</w:t>
      </w:r>
    </w:p>
    <w:p w:rsidR="003C1776" w:rsidRPr="00C85DAA" w:rsidRDefault="003C1776" w:rsidP="00C85D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3C1776" w:rsidRPr="00C85DAA" w:rsidRDefault="003C1776" w:rsidP="00C85D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Общая характеристика курса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решение следующих целей:</w:t>
      </w:r>
    </w:p>
    <w:p w:rsidR="003C1776" w:rsidRPr="00C85DAA" w:rsidRDefault="003C1776" w:rsidP="00C85DA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3C1776" w:rsidRPr="00C85DAA" w:rsidRDefault="003C1776" w:rsidP="00C85DA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русскому языку школьников, как средству укрепления русского языка (как родного).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Достижение поставленных целей изучения родного языка обеспечивается решением следующих задач:</w:t>
      </w:r>
    </w:p>
    <w:p w:rsidR="003C1776" w:rsidRPr="00C85DAA" w:rsidRDefault="003C1776" w:rsidP="00C85DA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C1776" w:rsidRPr="00C85DAA" w:rsidRDefault="003C1776" w:rsidP="00C85DA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3C1776" w:rsidRPr="00C85DAA" w:rsidRDefault="003C1776" w:rsidP="00C85D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изучения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 предмета «Родной (русский) язык»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изучения предметной области «Родной язык и родная литература» включают предметные результаты учебных предметов «Родной язык», «Родная литература» (базовый и 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углубленный уровень)- требования к предметным результатам освоения базового курса родного языка и родной литературы должны отражать: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понятий о нормах родного языка и применение знаний о них в речевой практике;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свободного выражения мыслей и чувств на родном языке адекватно ситуации и стилю общения;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C1776" w:rsidRPr="00C85DAA" w:rsidRDefault="003C1776" w:rsidP="00C85DAA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10 класс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Вводное занятие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Теоретическая часть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Родной (русский) язык и разновидности его употребления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Теоретическая часть.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Стиль. Разговорный язык и литературный язык. Их взаимосвязь и различие.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Разновидности родного (русского) разговорного языка: территориальный диалект, социально-профессиональный диалект, «полудиалект», просторечие, «общий» разговорный язык. Диалектная основа языкового своеобразия региона. 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Стилистические возможности языковых средств родного (русского) языка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Теоретическая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от фонетического.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Транскрипция звучащей речи. Лингвостилистический анализ публицистических и художественных </w:t>
      </w:r>
      <w:r w:rsidR="00C85DAA"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текстов.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 Коммуникативно-эстетические возможности родного (русского) языка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Теоретическая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Средства художественной изобразительности родного (русского) языка. Изобразительность слова в его прямом значении (автология) и в переносном значении (металогия).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Лингвостилистический анализ публицистических и художественных текстов.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5. Языковая культура как показатель духовно-нравственного развития личности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Теоретическая часть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Родной (русский) язык и культура речи. Современная концепция культуры речи. Речевой этикет. Языковой паспорт говорящего.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Практикум по культуре речи (упражнения, задания). Составление языкового паспорта говорящего.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Итоговое занятие.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Защита мини-проектов по изученным темам.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11 класс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Вводное занятие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Теоретическая часть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Родной (русский) разговорный и литературный язык. Их взаимосвязь и различия. Разновидности родного (русского) разговорного языка: территориальный диалект, социально-про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фессиональный диалект, жаргон, арго, просторечие, «полудиалект», «общий» разговорный язык. Разновидности родного (русского)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Лингвостилистический анализ текста как средство изучения родного (русского) языка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Теоретическая часть.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 как явление языкового употребления, сло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весное произведение.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Признаки текста: выраженность, ограниченность, связность, цельность, упорядоченность (структурность). Способы связи частей текста. Текст как единство неязыкового содержания и его языкового (словесного) выражения.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и содержание. Тема-предмет повествования,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и идея.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Идейно-смысловая и эстетическая стороны содержания.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Предметно-логическая и эмоционально-экспрессивная стороны содержания и их словесное выражение». Различное соотношение этих сторон в произведениях.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оси»). Необходимость учета при рассмотрении строения текста таких соотнесенных категорий, как «тема-материал действительности - языковой материал -композиция» и «идея-сюжет- словесный ряд -прием».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Практическая работа.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 отрывков художественных произведений. Лингвистический анализ публицистич</w:t>
      </w:r>
      <w:r w:rsid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еских и художественных текстов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Фиксация и анализ разговорной речи.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Лингвостилистический анализ лирического текста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Теоретическая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Лирика, ее отличительные черты. Народная лирика: песня обрядовая и бытовая, частушка. Лирика литературная: ода, элегия, сатира, эпиграмма, эпитафия.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Средства словесной инструментовки: аллитерация, ассонанс, звуковые повторы, звукопись.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Системы стихосложения. Русский народный стих.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дактилическая, гипердактилическая рифма. Рифмы смежные, перекрестные, охватные. Моноритм. Белый стих. Строфа. Четверостишие, двустишие, трехстишие, терцина, октава, сонет, онегинская строфа. Астрофические стихи. Акцентный и свободный стих.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(В. В. Маяковский)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от слова, живых словосочетаний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(А. Т. Твардовский).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 отрывков стихотворных произведений с включением регионального компонента, работа со словарями и справочниками.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Лингвостилистический анализ прозаического текста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Теоретическая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 как явление употребления языка. Признаки текста. Определение текста. Способы связи частей текста. Межтекстовые связи.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средств художественной изобразительности. Эпитет, сравнение, аллегория, перифраза. Автология и металогия. Тропы: метафора, метонимия, ирония, гипербола, олицетворение, синекдоха, литота. 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Лингвостилистический анализ публицистич</w:t>
      </w:r>
      <w:r w:rsid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еских и художественных текстов.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6. Итоговое занятие.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Практическая часть.</w:t>
      </w:r>
      <w:r w:rsidRPr="00C8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Лингвостилистический анализ художественных прозаических и стихотворных текстов. </w:t>
      </w:r>
      <w:proofErr w:type="spellStart"/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Презентацияработ</w:t>
      </w:r>
      <w:proofErr w:type="spellEnd"/>
      <w:r w:rsidRPr="00C85D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5DAA" w:rsidRDefault="00C85DA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Тематическоепланирование</w:t>
      </w:r>
      <w:proofErr w:type="spellEnd"/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10класс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6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40"/>
        <w:gridCol w:w="4002"/>
        <w:gridCol w:w="2454"/>
        <w:gridCol w:w="2733"/>
        <w:gridCol w:w="1191"/>
      </w:tblGrid>
      <w:tr w:rsidR="003C1776" w:rsidRPr="00C85DAA" w:rsidTr="003C1776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Датапроведенияурокапоплану</w:t>
            </w:r>
            <w:proofErr w:type="spellEnd"/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Датапроведенияурокафактически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Вводное занятие.</w:t>
            </w: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Родной (русский) язык – основа истории и сущность духовной культуры народа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C1776" w:rsidRPr="0012524B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Родной (русский) язык и разновидности его употребления</w:t>
            </w: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Родной (русский) язык как система и развивающееся явление. Работа с публицистическими текстами о языке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Стиль. Разговорный и литературный язык.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Ихвзаимосвязь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разговорного родного (русского) языка.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Диалект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лингворегиолект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социолект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Практикум. Работа с публицистическими текстами о языке.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12524B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Стилистические возможности языковых средств родного (русского) языка</w:t>
            </w: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 как раздел родного (русского) языка. Фонетические процессы, характерные для региона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исторического чередования в области гласных и согласных звуков.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Отличиеисторическогочередованияотфонетического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Прямое и переносное значение слова. «Макаронический язык». Крылатые слова и выражения региона.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Ихисточники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и фразеология родного (русского) языка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и синтаксис родного (русского) языка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Практикум. Транскрипция звучащей речи. Лингвостилистический анализ публицистических и художественных текстов</w:t>
            </w:r>
            <w:proofErr w:type="gram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12524B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Коммуникативно-эстетические возможности родного (русского) языка</w:t>
            </w: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этимология, обновление значения слова, каламбур как средства художественной изобразительности родного (русского) языка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Тропы и фигуры родного (русского) языка. Основные формы «словесной инструментовки»: аллитерация, ассонанс, звуковые повторы, звукопись.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прозе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стихах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Практикум. Нахождение изобразительных средств в текстах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12524B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Языковая культура как показатель духовно-нравственного развития личности</w:t>
            </w: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(русский) язык и культура речи. Современная концепция культуры речи. Коммуникативные качества речи.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Языковойпаспортговорящего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по культуре речи (упражнения, задания).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Составлениеязыковогопаспортаговорящего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Коммуникативные качества речи: правильность, точность, последовательность, чистота, выразительность, богатство 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(разнообразие)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Итоговое занятие. Защита творческой работы</w:t>
            </w:r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 Публичное выступление)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776" w:rsidRPr="00C85DAA" w:rsidTr="003C1776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DAA" w:rsidRDefault="00C85DA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8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11класс</w:t>
      </w:r>
    </w:p>
    <w:p w:rsidR="003C1776" w:rsidRPr="00C85DAA" w:rsidRDefault="003C1776" w:rsidP="00C85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5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748"/>
        <w:gridCol w:w="3032"/>
        <w:gridCol w:w="1329"/>
        <w:gridCol w:w="2600"/>
        <w:gridCol w:w="2547"/>
      </w:tblGrid>
      <w:tr w:rsidR="003C1776" w:rsidRPr="00C85DAA" w:rsidTr="003C1776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Темыразделов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Всегочасов</w:t>
            </w:r>
            <w:proofErr w:type="spellEnd"/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томчисле</w:t>
            </w:r>
            <w:proofErr w:type="spellEnd"/>
          </w:p>
        </w:tc>
      </w:tr>
      <w:tr w:rsidR="003C1776" w:rsidRPr="00C85DAA" w:rsidTr="003C17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1776" w:rsidRPr="00C85DAA" w:rsidRDefault="003C1776" w:rsidP="00C8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1776" w:rsidRPr="00C85DAA" w:rsidRDefault="003C1776" w:rsidP="00C8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1776" w:rsidRPr="00C85DAA" w:rsidRDefault="003C1776" w:rsidP="00C8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Теоретическиезанятия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numPr>
                <w:ilvl w:val="0"/>
                <w:numId w:val="6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явление употребления родного (русского) языка. Разговорный язык и литературный язык.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C1776" w:rsidRPr="0012524B" w:rsidTr="003C1776">
        <w:tc>
          <w:tcPr>
            <w:tcW w:w="95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Лингвостилистический анализ текста как средство изучения родного (русского) языка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Способы связи частей текста. Текст как единство неязыкового содержания и языкового (словесного) выражения родного (русского) языка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и содержание. Тема и идея. Идейно-смысловая и эстетическая стороны содержания текста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Упорядоченность (строение, структура) словесного материала в тексте. 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Осьтождества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осьсмежности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(«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парадигматическая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синтагматическаяоси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Пути и приёмы лингвостилистического анализа текста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 – логические и эмоционально – экспрессивные стороны содержания текста и способы их словесного выражения. Принципы и функции русской пунктуации.</w:t>
            </w:r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Практикум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Анализ отрывков художественных и публицистических 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произведений.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776" w:rsidRPr="00C85DAA" w:rsidTr="003C1776">
        <w:tc>
          <w:tcPr>
            <w:tcW w:w="95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Лингвостилистическийанализлирическоготекста</w:t>
            </w:r>
            <w:proofErr w:type="spellEnd"/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Лирика, ее отличительные черты. Народная и литературная лирика.</w:t>
            </w:r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Практикум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</w:t>
            </w:r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Практикум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Словесно-звуковые средства художественной изобразительности родного (русского) языка</w:t>
            </w:r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Практикум.</w:t>
            </w: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текстов, работа со словарями и справочниками.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Русскоестихосложение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776" w:rsidRPr="00C85DAA" w:rsidTr="003C1776">
        <w:tc>
          <w:tcPr>
            <w:tcW w:w="95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Лингвостилистическийанализпрозаическоготекста</w:t>
            </w:r>
            <w:proofErr w:type="spellEnd"/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категорий, образующих структуру текста родного (русского) языка.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Лексические, морфологические, синтаксические особенности художественного стиля.</w:t>
            </w:r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Практикум.</w:t>
            </w: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и 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отрывков художественных произведений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фигуры, основанные на возможностях синтаксиса родного (русского) языка.</w:t>
            </w:r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Практикум.</w:t>
            </w: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анализ отрывков художественных и публицистических произведений с включением регионального компонента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Итоговое занятие</w:t>
            </w:r>
          </w:p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Лингвостилистический анализ художественных прозаических и стихотворных текстов.</w:t>
            </w:r>
            <w:r w:rsidRPr="00C8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Презентацияработ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C1776" w:rsidRPr="00C85DAA" w:rsidTr="003C177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76" w:rsidRPr="00C85DAA" w:rsidRDefault="003C1776" w:rsidP="00C85D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:rsidR="00940D27" w:rsidRPr="00C85DAA" w:rsidRDefault="00940D27" w:rsidP="00C85D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D27" w:rsidRPr="00C85DAA" w:rsidSect="00C85DAA">
      <w:pgSz w:w="12240" w:h="15840"/>
      <w:pgMar w:top="709" w:right="61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CBA"/>
    <w:multiLevelType w:val="multilevel"/>
    <w:tmpl w:val="669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6C15"/>
    <w:multiLevelType w:val="multilevel"/>
    <w:tmpl w:val="420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173F5"/>
    <w:multiLevelType w:val="multilevel"/>
    <w:tmpl w:val="7E14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45566"/>
    <w:multiLevelType w:val="multilevel"/>
    <w:tmpl w:val="FE6E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747BC"/>
    <w:multiLevelType w:val="multilevel"/>
    <w:tmpl w:val="77E2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46561"/>
    <w:multiLevelType w:val="multilevel"/>
    <w:tmpl w:val="0410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776"/>
    <w:rsid w:val="000277D4"/>
    <w:rsid w:val="0012524B"/>
    <w:rsid w:val="003C1776"/>
    <w:rsid w:val="00465DE0"/>
    <w:rsid w:val="00940D27"/>
    <w:rsid w:val="00C8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2724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Sverbeev</dc:creator>
  <cp:keywords/>
  <dc:description/>
  <cp:lastModifiedBy>МОУ СОШ №18</cp:lastModifiedBy>
  <cp:revision>3</cp:revision>
  <dcterms:created xsi:type="dcterms:W3CDTF">2021-09-12T15:09:00Z</dcterms:created>
  <dcterms:modified xsi:type="dcterms:W3CDTF">2021-09-12T15:10:00Z</dcterms:modified>
</cp:coreProperties>
</file>