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00" w:rsidRDefault="007C0D00" w:rsidP="007C0D00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7C0D00" w:rsidRDefault="007C0D00" w:rsidP="007C0D00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7C0D00" w:rsidRDefault="007C0D00" w:rsidP="007C0D00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7C0D00" w:rsidRDefault="007C0D00" w:rsidP="007C0D00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0D00" w:rsidTr="008E02D0">
        <w:tc>
          <w:tcPr>
            <w:tcW w:w="4785" w:type="dxa"/>
          </w:tcPr>
          <w:p w:rsidR="007C0D00" w:rsidRDefault="007C0D00" w:rsidP="008E02D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7C0D00" w:rsidRDefault="007C0D00" w:rsidP="008E02D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7C0D00" w:rsidRDefault="007C0D00" w:rsidP="008E02D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7C0D00" w:rsidRDefault="007C0D00" w:rsidP="008E02D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C0D00" w:rsidRDefault="007C0D00" w:rsidP="008E02D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7C0D00" w:rsidRDefault="007C0D00" w:rsidP="008E02D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7C0D00" w:rsidRDefault="007C0D00" w:rsidP="008E02D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7C0D00" w:rsidRDefault="007C0D00" w:rsidP="008E02D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7C0D00" w:rsidRDefault="007C0D00" w:rsidP="007C0D00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sz w:val="28"/>
          <w:szCs w:val="28"/>
        </w:rPr>
      </w:pPr>
    </w:p>
    <w:p w:rsidR="007C0D00" w:rsidRPr="003152DE" w:rsidRDefault="007C0D00" w:rsidP="007C0D00">
      <w:pPr>
        <w:pStyle w:val="aa"/>
        <w:spacing w:before="0" w:after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7C0D00" w:rsidRDefault="007C0D00" w:rsidP="007C0D00">
      <w:pPr>
        <w:pStyle w:val="aa"/>
        <w:spacing w:before="0" w:after="0" w:line="360" w:lineRule="auto"/>
        <w:jc w:val="center"/>
        <w:rPr>
          <w:sz w:val="36"/>
          <w:szCs w:val="36"/>
        </w:rPr>
      </w:pPr>
      <w:r w:rsidRPr="003152DE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ИНФОРМАТИКЕ</w:t>
      </w:r>
    </w:p>
    <w:p w:rsidR="007C0D00" w:rsidRPr="003152DE" w:rsidRDefault="007C0D00" w:rsidP="007C0D00">
      <w:pPr>
        <w:pStyle w:val="aa"/>
        <w:spacing w:before="0" w:after="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p w:rsidR="007C0D00" w:rsidRPr="00185822" w:rsidRDefault="007C0D00" w:rsidP="007C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58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 часа в неделю, 68 часов в год</w:t>
      </w:r>
    </w:p>
    <w:p w:rsidR="007C0D00" w:rsidRDefault="007C0D00" w:rsidP="007C0D00">
      <w:pPr>
        <w:pStyle w:val="aa"/>
        <w:spacing w:before="0" w:after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(</w:t>
      </w:r>
      <w:proofErr w:type="gramStart"/>
      <w:r w:rsidRPr="0012549D">
        <w:rPr>
          <w:b/>
          <w:sz w:val="40"/>
          <w:szCs w:val="40"/>
        </w:rPr>
        <w:t>разработана</w:t>
      </w:r>
      <w:proofErr w:type="gramEnd"/>
      <w:r w:rsidRPr="001254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Чашкиной О</w:t>
      </w:r>
      <w:r w:rsidR="00411EA7">
        <w:rPr>
          <w:b/>
          <w:sz w:val="40"/>
          <w:szCs w:val="40"/>
        </w:rPr>
        <w:t xml:space="preserve">льгой </w:t>
      </w:r>
      <w:r>
        <w:rPr>
          <w:b/>
          <w:sz w:val="40"/>
          <w:szCs w:val="40"/>
        </w:rPr>
        <w:t>Е</w:t>
      </w:r>
      <w:r w:rsidR="00411EA7">
        <w:rPr>
          <w:b/>
          <w:sz w:val="40"/>
          <w:szCs w:val="40"/>
        </w:rPr>
        <w:t>вгеньевной</w:t>
      </w:r>
      <w:r>
        <w:rPr>
          <w:b/>
          <w:sz w:val="40"/>
          <w:szCs w:val="40"/>
        </w:rPr>
        <w:t>)</w:t>
      </w:r>
    </w:p>
    <w:p w:rsidR="007C0D00" w:rsidRDefault="007C0D00" w:rsidP="007C0D00">
      <w:pPr>
        <w:pStyle w:val="aa"/>
        <w:spacing w:before="0" w:after="0" w:line="360" w:lineRule="auto"/>
        <w:jc w:val="both"/>
        <w:rPr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both"/>
        <w:rPr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both"/>
        <w:rPr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C0D00" w:rsidRDefault="007C0D00" w:rsidP="007C0D00">
      <w:pPr>
        <w:pStyle w:val="aa"/>
        <w:spacing w:before="0" w:after="0" w:line="360" w:lineRule="auto"/>
        <w:jc w:val="center"/>
        <w:rPr>
          <w:b/>
          <w:sz w:val="28"/>
          <w:szCs w:val="28"/>
        </w:rPr>
      </w:pPr>
    </w:p>
    <w:p w:rsidR="007C0D00" w:rsidRPr="00B22D61" w:rsidRDefault="007C0D00" w:rsidP="007C0D00">
      <w:pPr>
        <w:pStyle w:val="aa"/>
        <w:spacing w:before="0"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2019-2020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84361B" w:rsidRDefault="0084361B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5C45" w:rsidRPr="00675C45" w:rsidRDefault="00675C45" w:rsidP="00675C45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75C45" w:rsidRPr="00675C45" w:rsidRDefault="00675C45" w:rsidP="00675C45">
      <w:pPr>
        <w:tabs>
          <w:tab w:val="left" w:pos="1155"/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675C45" w:rsidRPr="00675C45" w:rsidRDefault="00675C45" w:rsidP="00675C4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информатике  и  информационным  технологиям  составлена на основе Федерального компонента государственного стандарта среднего общего образования,</w:t>
      </w:r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утвержденная приказом Министерства образования РФ от 09.03.04. № 1312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примерных  программ  среднего  (полного)  общего  образования  по  информатике  и  информационным  технологиям и авторской программы Н.В. Макаровой (системно-информационная концепция), </w:t>
      </w:r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преподавания в общеобразовательных </w:t>
      </w:r>
      <w:proofErr w:type="spellStart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proofErr w:type="gramStart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Питер, 2010 г</w:t>
      </w:r>
      <w:r w:rsidRPr="0067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 включает  четыре  раздела:  пояснительную  записку;  основное  содержание  разделов  курса   с  указанием  требований  к  уровню  подготовки  учащихся;  тематическое  и  календарно-тематическое  планирование, материально-техническое обеспечение образовательного процесса.</w:t>
      </w:r>
    </w:p>
    <w:p w:rsidR="00675C45" w:rsidRPr="00675C45" w:rsidRDefault="00675C45" w:rsidP="00675C4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базового курса информатика и ИКТ соответствует примерной программе  курса « Информатика и ИКТ» среднего (полного) общего образования на базовом уровне.</w:t>
      </w:r>
    </w:p>
    <w:p w:rsidR="00675C45" w:rsidRPr="00675C45" w:rsidRDefault="00675C45" w:rsidP="0067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Рабочая программа составлена в соответствии с нормативно-правовыми документами:</w:t>
      </w:r>
    </w:p>
    <w:p w:rsidR="00675C45" w:rsidRPr="00675C45" w:rsidRDefault="00675C45" w:rsidP="0067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/>
      </w:tblPr>
      <w:tblGrid>
        <w:gridCol w:w="1419"/>
        <w:gridCol w:w="8646"/>
      </w:tblGrid>
      <w:tr w:rsidR="00675C45" w:rsidRPr="00675C45" w:rsidTr="00B441AA">
        <w:tc>
          <w:tcPr>
            <w:tcW w:w="1419" w:type="dxa"/>
          </w:tcPr>
          <w:p w:rsidR="00675C45" w:rsidRPr="00675C45" w:rsidRDefault="00675C45" w:rsidP="00675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675C45" w:rsidRPr="00675C45" w:rsidRDefault="00675C45" w:rsidP="00675C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 № 273-ФЗ  «Об образовании в Российской Федерации»</w:t>
            </w:r>
          </w:p>
        </w:tc>
      </w:tr>
      <w:tr w:rsidR="00675C45" w:rsidRPr="00675C45" w:rsidTr="00B441AA">
        <w:tc>
          <w:tcPr>
            <w:tcW w:w="1419" w:type="dxa"/>
          </w:tcPr>
          <w:p w:rsidR="00675C45" w:rsidRPr="00675C45" w:rsidRDefault="00675C45" w:rsidP="00675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675C45" w:rsidRPr="00675C45" w:rsidRDefault="00675C45" w:rsidP="0067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(Зарегистрировано в Минюсте России 30.01.2013 N 26755)</w:t>
            </w:r>
          </w:p>
        </w:tc>
      </w:tr>
      <w:tr w:rsidR="00675C45" w:rsidRPr="00675C45" w:rsidTr="00B441AA">
        <w:tc>
          <w:tcPr>
            <w:tcW w:w="1419" w:type="dxa"/>
          </w:tcPr>
          <w:p w:rsidR="00675C45" w:rsidRPr="00675C45" w:rsidRDefault="00675C45" w:rsidP="00675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675C45" w:rsidRPr="00675C45" w:rsidRDefault="00675C45" w:rsidP="00675C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МО  и науки РФ от 03.06.2011 № 1994 «О внесении изменений в федеральный  базисный учебный план и примерные учебные планы для образовательных учреждений РФ, реализующих программы  общего образования, утвержденные приказом МО РФ от 9.03.2004г. № 1312</w:t>
            </w:r>
          </w:p>
        </w:tc>
      </w:tr>
      <w:tr w:rsidR="00675C45" w:rsidRPr="00675C45" w:rsidTr="00B441AA">
        <w:tc>
          <w:tcPr>
            <w:tcW w:w="1419" w:type="dxa"/>
          </w:tcPr>
          <w:p w:rsidR="00675C45" w:rsidRPr="00675C45" w:rsidRDefault="00675C45" w:rsidP="00675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675C45" w:rsidRPr="00675C45" w:rsidRDefault="00675C45" w:rsidP="0067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2.4.2.2821 – 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</w:t>
            </w:r>
          </w:p>
        </w:tc>
      </w:tr>
      <w:tr w:rsidR="00675C45" w:rsidRPr="00675C45" w:rsidTr="00B441AA">
        <w:tc>
          <w:tcPr>
            <w:tcW w:w="1419" w:type="dxa"/>
          </w:tcPr>
          <w:p w:rsidR="00675C45" w:rsidRPr="00675C45" w:rsidRDefault="00675C45" w:rsidP="00675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675C45" w:rsidRPr="00675C45" w:rsidRDefault="00675C45" w:rsidP="002504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Муниципального бюджетного общеобразовательного учреждения  средней об</w:t>
            </w:r>
            <w:r w:rsidR="0078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щеобразовательной  школы </w:t>
            </w:r>
            <w:r w:rsidR="002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№18 г</w:t>
            </w:r>
            <w:proofErr w:type="gramStart"/>
            <w:r w:rsidR="002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2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вери </w:t>
            </w:r>
            <w:r w:rsidR="0078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2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8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2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  <w:r w:rsidR="0025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75C45" w:rsidRPr="00675C45" w:rsidRDefault="00675C45" w:rsidP="0067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5C45" w:rsidRPr="00675C45" w:rsidRDefault="00675C45" w:rsidP="00675C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 предмета  в  учебном  плане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 рабочая  программа  предусматривает  общий  объем  часов  на  изучение  базового  курса  информатики  и  ИКТ  в  11  классе  -    68  часов в  (2 часа в неделю). Программа соответствует Федеральному компоненту государственного стандарта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информатике и информационным технологиям.</w:t>
      </w:r>
    </w:p>
    <w:p w:rsidR="00675C45" w:rsidRPr="00675C45" w:rsidRDefault="00675C45" w:rsidP="00675C4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 характеристика  учебного предмета</w:t>
      </w:r>
    </w:p>
    <w:p w:rsidR="00675C45" w:rsidRPr="00675C45" w:rsidRDefault="00675C45" w:rsidP="00675C4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изучение тем образовательного стандарта, </w:t>
      </w:r>
      <w:proofErr w:type="gramStart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распределяя учебные часы по разделам курса и предполагает</w:t>
      </w:r>
      <w:proofErr w:type="gramEnd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изучения разделов и тем учебного курса «Информатика и ИКТ» с учетом </w:t>
      </w:r>
      <w:proofErr w:type="spellStart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675C45" w:rsidRPr="00675C45" w:rsidRDefault="00675C45" w:rsidP="00675C45">
      <w:pPr>
        <w:spacing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курса направлена на освоение школьниками навыков ис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выпускников, но и для повышения эффективности освоения других учебных предметов.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 любого  процесса,  в  частности,  информационного  в  некотором  языке,  в  соответствии  с  классической  методологией  познания  является  моделью  (соответственно  -  информационной  моделью).  Важнейшим  свойством  информационной  модели  является  ее  адекватность  моделируемому  процессу  и  целям  моделирования.  Информационные  модели  чрезвычайно  разнообразны  -  тексты,  таблицы,  рисунки,  алгоритмы,  программы  -  все  это  информационные  модели.  Выбор  формы  представления  информационного  процесса,  т.е.  выбор  языка,  определяется  задачей,  которая  в  данный  момент  решается  субъектом.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Автоматизация  информационного  процесса,  т.е.   возможность  его  реализации  с  помощью  некоторого  технического  устройства  требует  его  представления  в  форме  доступной  данному  техническому  устройству,  например,  компьютеру.  Это  может  быть  сделано  в  два  этапа:  представление  информационного  процесса  в  виде  алгоритма  и  использования  универсального  двоичного  кода.  В  этом  случае  информационный  процесс  становится  «информационной  технологией».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  общая  логика  развития  курса  информатики  от  информационных  процессов  к  информационным  технологиям  проявляется  и  конкретизируется  в  процессе  решения  задачи.  В  этом  случае  можно  говорить  об  информационной  технологии  решения  задачи.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Приоритетной  задачей  курса  информатики  основной  школы  является  освоение  информационной  технологии  решения  задачи  (которую  не  следует  смешивать  с  изучением  конкретных  программных  средств).  При  этом  следует  отметить,  что  в  основной  школе  решаются  типовые  задачи  с  использованием  типовых  программных  средств.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Приоритетными  объектами  изучения  информатики  в  старшей  школе  являются  информационные  системы,  преимущественно  автоматизированные  информационные  системы,  связанные  с  информационными  процессами,  и  информационные  технологии,  рассматриваемые  с  позиций  системного  подхода.</w:t>
      </w:r>
    </w:p>
    <w:p w:rsidR="00675C45" w:rsidRPr="00675C45" w:rsidRDefault="00675C45" w:rsidP="00675C45">
      <w:pPr>
        <w:spacing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предмета «Информатика и ИКТ» предполагается проведение непродолжительных практических работ (20-25 мин.), направленных на отработку отдельных технологических приемов, а также практикума – интегрированных практических работ, ориентированных на получение целостного содержательного результата.</w:t>
      </w:r>
    </w:p>
    <w:p w:rsidR="00675C45" w:rsidRPr="00675C45" w:rsidRDefault="00675C45" w:rsidP="00675C4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675C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целей:</w:t>
      </w:r>
    </w:p>
    <w:p w:rsidR="00675C45" w:rsidRPr="00675C45" w:rsidRDefault="00675C45" w:rsidP="0067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системы базовых знаний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75C45" w:rsidRPr="00675C45" w:rsidRDefault="00675C45" w:rsidP="0067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75C45" w:rsidRPr="00675C45" w:rsidRDefault="00675C45" w:rsidP="0067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75C45" w:rsidRPr="00675C45" w:rsidRDefault="00675C45" w:rsidP="0067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675C45" w:rsidRPr="00675C45" w:rsidRDefault="00675C45" w:rsidP="0067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 опыта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75C45" w:rsidRPr="00675C45" w:rsidRDefault="00675C45" w:rsidP="0067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45" w:rsidRPr="00675C45" w:rsidRDefault="00675C45" w:rsidP="00675C45">
      <w:pPr>
        <w:spacing w:after="0" w:line="240" w:lineRule="auto"/>
        <w:ind w:lef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классах предметная область информатики изучается на более глубоком базовом уровне. Это уже уровень профессионального использования компьютера. Решаются более 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сложные задачи с помощью 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в процессе выполнения проектов. Продолжается изучение технологии моделирования, для чего используется среда табличного процессора.</w:t>
      </w:r>
    </w:p>
    <w:p w:rsidR="00675C45" w:rsidRPr="00675C45" w:rsidRDefault="00675C45" w:rsidP="00675C45">
      <w:pPr>
        <w:spacing w:after="0" w:line="240" w:lineRule="auto"/>
        <w:ind w:lef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</w:t>
      </w:r>
      <w:r w:rsidR="005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предмета выпадает на праздничные, и выходные дни будет произведено уплотнение и корректировка часов для выполнения программы по данному предмету.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 к  уровню  подготовки  выпускников.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В  результате  изучения  информатики  и  информационных  технологий  ученик  должен: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объяснять  различные  подходы  к  определению  понятия  «информация»;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различать  методы  измерения  количества  информации:  вероятностный  и  алфавитный;  знать  единицы  измерения  количества  информации;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назначение  наиболее  распространенных  средств  автоматизации  информационной  деятельности  (текстовых  редакторов  и  процессоров,  графических  редакторов,  электронных  таблиц,  баз  данных,  компьютерных  сетей);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назначение  и  виды  информационных  моделей,  описывающих  реальные  объекты  или  процессы;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использование  алгоритма  как  модели  автоматизации  деятельности;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назначение  и  функции  операционных  систем;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оценивать  достоверность  информации,  сопоставляя  различные  источники;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распознавать  информационные  процессы  в  различных  системах;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использовать  готовые  информационные  модели,  оценивать  их  соответствие  реальному  объекту  и  целям  моделирования;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осуществлять  выбор  способа  представления  информации  в  соответствии  с  поставленной  задачей;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иллюстрировать  учебные  работы  с  использованием  средств  информационных  технологий;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создавать  информационные  объекты  сложной  структуры,  в  том  числе  гипертекстовые;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просматривать,  создавать,  редактировать,  сохранять  записи  в  базах  данных;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осуществлять  поиск  информации  в  базах  данных,  компьютерных  сетях  и  пр.;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представлять  числовую  информацию  различными  способами  (таблица,  график,  диаграмма  и  пр.);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соблюдать  правила  техники  безопасности  и  гигиенические  рекомендации  при  использовании  средств  ИКТ;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использовать  приобретенные  знания  и  умения  в  практической  деятельности  и  повседневной  жизни  </w:t>
      </w:r>
      <w:proofErr w:type="gramStart"/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</w:t>
      </w:r>
      <w:proofErr w:type="gramEnd"/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эффективной  организации  индивидуального  информационного  пространства;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автоматизации  коммуникационной  деятельности;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эффективного  применения  информационных  образовательных  ресурсов  в  учебной  деятельности.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6586" w:rsidRDefault="00DB6586"/>
    <w:p w:rsidR="00250459" w:rsidRDefault="00250459"/>
    <w:p w:rsidR="00250459" w:rsidRDefault="00250459"/>
    <w:p w:rsidR="00250459" w:rsidRDefault="00250459"/>
    <w:p w:rsidR="008E02D0" w:rsidRPr="00572BDD" w:rsidRDefault="008E02D0" w:rsidP="008E02D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7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Структура учебного курса</w:t>
      </w:r>
    </w:p>
    <w:p w:rsidR="008E02D0" w:rsidRDefault="008E02D0" w:rsidP="008E0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часов по темам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4725"/>
        <w:gridCol w:w="1624"/>
        <w:gridCol w:w="1110"/>
        <w:gridCol w:w="1110"/>
      </w:tblGrid>
      <w:tr w:rsidR="009171EA" w:rsidRPr="00572BDD" w:rsidTr="001D58CE">
        <w:trPr>
          <w:trHeight w:val="960"/>
        </w:trPr>
        <w:tc>
          <w:tcPr>
            <w:tcW w:w="729" w:type="dxa"/>
            <w:shd w:val="clear" w:color="auto" w:fill="auto"/>
            <w:hideMark/>
          </w:tcPr>
          <w:p w:rsidR="009171EA" w:rsidRPr="00572BDD" w:rsidRDefault="009171EA" w:rsidP="008E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5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9171EA" w:rsidRPr="00572BDD" w:rsidRDefault="009171EA" w:rsidP="009171E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9171EA" w:rsidRPr="00572BDD" w:rsidRDefault="009171EA" w:rsidP="008E02D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171EA" w:rsidRPr="00572BDD" w:rsidRDefault="009171EA" w:rsidP="009171E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К.Р.</w:t>
            </w:r>
          </w:p>
        </w:tc>
        <w:tc>
          <w:tcPr>
            <w:tcW w:w="1110" w:type="dxa"/>
          </w:tcPr>
          <w:p w:rsidR="009171EA" w:rsidRPr="00572BDD" w:rsidRDefault="009171EA" w:rsidP="009171E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171EA" w:rsidRPr="00572BDD" w:rsidTr="001D58CE">
        <w:trPr>
          <w:trHeight w:val="315"/>
        </w:trPr>
        <w:tc>
          <w:tcPr>
            <w:tcW w:w="729" w:type="dxa"/>
            <w:shd w:val="clear" w:color="auto" w:fill="auto"/>
            <w:hideMark/>
          </w:tcPr>
          <w:p w:rsidR="009171EA" w:rsidRPr="00572BDD" w:rsidRDefault="009171EA" w:rsidP="008E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информатики</w:t>
            </w:r>
          </w:p>
        </w:tc>
        <w:tc>
          <w:tcPr>
            <w:tcW w:w="1624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</w:tcPr>
          <w:p w:rsidR="009171EA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</w:tcPr>
          <w:p w:rsidR="009171EA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71EA" w:rsidRPr="00572BDD" w:rsidTr="009171EA">
        <w:trPr>
          <w:trHeight w:val="423"/>
        </w:trPr>
        <w:tc>
          <w:tcPr>
            <w:tcW w:w="729" w:type="dxa"/>
            <w:shd w:val="clear" w:color="auto" w:fill="auto"/>
            <w:hideMark/>
          </w:tcPr>
          <w:p w:rsidR="009171EA" w:rsidRPr="00572BDD" w:rsidRDefault="009171EA" w:rsidP="008E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25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624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1110" w:type="dxa"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</w:tr>
      <w:tr w:rsidR="009171EA" w:rsidRPr="00572BDD" w:rsidTr="001D58CE">
        <w:trPr>
          <w:trHeight w:val="960"/>
        </w:trPr>
        <w:tc>
          <w:tcPr>
            <w:tcW w:w="729" w:type="dxa"/>
            <w:shd w:val="clear" w:color="auto" w:fill="auto"/>
            <w:hideMark/>
          </w:tcPr>
          <w:p w:rsidR="009171EA" w:rsidRPr="00572BDD" w:rsidRDefault="009171EA" w:rsidP="008E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725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технология автоматизированной обработки текстовых документов</w:t>
            </w:r>
          </w:p>
        </w:tc>
        <w:tc>
          <w:tcPr>
            <w:tcW w:w="1624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</w:tcPr>
          <w:p w:rsidR="009171EA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1110" w:type="dxa"/>
          </w:tcPr>
          <w:p w:rsidR="009171EA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71EA" w:rsidRPr="00572BDD" w:rsidTr="001D58CE">
        <w:trPr>
          <w:trHeight w:val="645"/>
        </w:trPr>
        <w:tc>
          <w:tcPr>
            <w:tcW w:w="729" w:type="dxa"/>
            <w:shd w:val="clear" w:color="auto" w:fill="auto"/>
            <w:hideMark/>
          </w:tcPr>
          <w:p w:rsidR="009171EA" w:rsidRPr="00572BDD" w:rsidRDefault="009171EA" w:rsidP="008E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725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технология хранения данных</w:t>
            </w:r>
          </w:p>
        </w:tc>
        <w:tc>
          <w:tcPr>
            <w:tcW w:w="1624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71EA" w:rsidRPr="00572BDD" w:rsidTr="001D58CE">
        <w:trPr>
          <w:trHeight w:val="630"/>
        </w:trPr>
        <w:tc>
          <w:tcPr>
            <w:tcW w:w="729" w:type="dxa"/>
            <w:shd w:val="clear" w:color="auto" w:fill="auto"/>
            <w:hideMark/>
          </w:tcPr>
          <w:p w:rsidR="009171EA" w:rsidRPr="00572BDD" w:rsidRDefault="009171EA" w:rsidP="008E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25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программирования в среде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</w:p>
        </w:tc>
        <w:tc>
          <w:tcPr>
            <w:tcW w:w="1624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1110" w:type="dxa"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71EA" w:rsidRPr="00572BDD" w:rsidTr="001D58CE">
        <w:trPr>
          <w:trHeight w:val="645"/>
        </w:trPr>
        <w:tc>
          <w:tcPr>
            <w:tcW w:w="729" w:type="dxa"/>
            <w:shd w:val="clear" w:color="auto" w:fill="auto"/>
            <w:hideMark/>
          </w:tcPr>
          <w:p w:rsidR="009171EA" w:rsidRPr="00572BDD" w:rsidRDefault="009171EA" w:rsidP="008E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25" w:type="dxa"/>
            <w:shd w:val="clear" w:color="auto" w:fill="auto"/>
            <w:hideMark/>
          </w:tcPr>
          <w:p w:rsidR="009171EA" w:rsidRPr="00572BDD" w:rsidRDefault="009171EA" w:rsidP="00DE7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171EA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9171EA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1EA" w:rsidRPr="00572BDD" w:rsidTr="001D58CE">
        <w:trPr>
          <w:trHeight w:val="330"/>
        </w:trPr>
        <w:tc>
          <w:tcPr>
            <w:tcW w:w="729" w:type="dxa"/>
            <w:shd w:val="clear" w:color="auto" w:fill="auto"/>
            <w:hideMark/>
          </w:tcPr>
          <w:p w:rsidR="009171EA" w:rsidRPr="00572BDD" w:rsidRDefault="009171EA" w:rsidP="008E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725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4" w:type="dxa"/>
            <w:shd w:val="clear" w:color="auto" w:fill="auto"/>
            <w:hideMark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0" w:type="dxa"/>
          </w:tcPr>
          <w:p w:rsidR="009171EA" w:rsidRPr="00572BDD" w:rsidRDefault="009171EA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171EA" w:rsidRPr="00572BDD" w:rsidRDefault="009171EA" w:rsidP="00030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E02D0" w:rsidRDefault="008E02D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75C45" w:rsidRPr="00675C45" w:rsidRDefault="00DE7DB6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Содержание </w:t>
      </w:r>
      <w:r w:rsidR="00675C45"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учебного предмета</w:t>
      </w:r>
    </w:p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75C45" w:rsidRDefault="00DE7DB6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Основы социальной информатики (16 часов).</w:t>
      </w:r>
    </w:p>
    <w:p w:rsidR="00DE7DB6" w:rsidRPr="00675C45" w:rsidRDefault="00DE7DB6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Тема  1.1.  От  индустриального  общества  -  к  </w:t>
      </w:r>
      <w:proofErr w:type="gramStart"/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информационному</w:t>
      </w:r>
      <w:proofErr w:type="gramEnd"/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 и  характеристика  информационных  революций.  Краткая  характеристика  поколений  ЭВМ  и  связь  с  информационной  революцией.  Характеристика  индустриального  общества.  Характеристика  информационного  общества.  Понятие  информатизации.  Информатизация  как  процесс  преобразования  индустриального  общества  в  </w:t>
      </w: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информационное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 информационной  культуры:  </w:t>
      </w:r>
      <w:proofErr w:type="spell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информологический</w:t>
      </w:r>
      <w:proofErr w:type="spell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</w:t>
      </w: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культурологический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подходы.  Проявление  информационной  культуры  человека.  Основные  факторы  развития  информационной  культуры.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информационной  революц</w:t>
      </w: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ии  и  ее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влияние  на  развитие  цивилизации;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краткую  характеристику  каждой  информационной  революции;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 черты  индустриального  общества;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 черты  информационного  общества;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суть  процесса  информатизации  общества;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 информационной  культуры;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факторы  развития  информационной  культуры.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приводить  примеры,  отражающие  процесс  информатизации  общества;</w:t>
      </w:r>
    </w:p>
    <w:p w:rsidR="00675C45" w:rsidRPr="00675C45" w:rsidRDefault="00675C45" w:rsidP="00675C4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сопоставлять  уровни  развития  стран  с  позиций  информатизации.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1.2.  Информационные  ресурсы.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 виды  ресурсов.  Понятие  информационного  ресурса.  Информационный  ресурс  как  г</w:t>
      </w:r>
      <w:r w:rsidR="00572BD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лавный  стратегический  ресу</w:t>
      </w:r>
      <w:proofErr w:type="gramStart"/>
      <w:r w:rsidR="00572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рс 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аны.  Как  отражается  правильное  использование  информационных  ресурсов  на  развитии  общества.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Понятие  информационного  продукта,  услуги,  информационной  услуги.  Основные  виды  информационных  услуг  в  библиотечной  сфере.  Роль  баз  данных  в  предоставлении  информационных  услуг.  Понятие  информационного  потенциала  общества.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 и  значение  информационных  ресурсов  в  развитии  страны;</w:t>
      </w:r>
    </w:p>
    <w:p w:rsidR="00675C45" w:rsidRPr="00675C45" w:rsidRDefault="00675C45" w:rsidP="00675C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информационной  услуги  и  продукта;</w:t>
      </w:r>
    </w:p>
    <w:p w:rsidR="00675C45" w:rsidRPr="00675C45" w:rsidRDefault="00675C45" w:rsidP="00675C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 информационных  продуктов;</w:t>
      </w:r>
    </w:p>
    <w:p w:rsidR="00675C45" w:rsidRPr="00675C45" w:rsidRDefault="00675C45" w:rsidP="00675C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 информационных  услуг.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приводить  примеры  информационных  ресурсов;</w:t>
      </w:r>
    </w:p>
    <w:p w:rsidR="00675C45" w:rsidRPr="00675C45" w:rsidRDefault="00675C45" w:rsidP="00675C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 классификацию  информационных  продуктов  для  разных  сфер  деятельности;</w:t>
      </w:r>
    </w:p>
    <w:p w:rsidR="00675C45" w:rsidRPr="00675C45" w:rsidRDefault="00675C45" w:rsidP="00675C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 классификацию  информационных  услуг  для  разных  сфер  деятельности.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1.3.  Этические  и  правовые  нормы  информационной  деятельности  человека.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 собственности  на  информационный  продукт:  права  распоряжения,  права  владения,  права  пользования.  Роль  государства  в  правовом  регулировании.  Закон  РФ  «Об  информации,  информатизации  и  защите  информации»  как  юридическая  основа  гарантий  прав  граждан  на  информацию.  Проблемы,  стоящие  перед  законодательными  органами  в  части  правового  обеспечения  информационной  деятельности  человека.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этики.  Этические  нормы  информационной  деятельности.  Формы  внедрения  этических  норм.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понятия  права  собственности  на  информационный  продукт;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права  распоряжения  информационным  продуктом;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права  владения  информационным  продуктом;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права  пользования  информационным  продуктом;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 государства  в  правовом  регулировании  информационной  деятельности;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этические  нормы  информационной  деятельности.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1.4.  Информационная  безопасность.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информационной  безопасности.  Понятие  информационной  среды.  Основные  цели  информационной  безопасности.  Объекты,  которым  необходимо  обеспечить  информационную  безопасность.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информационных  угроз.  Источники  информационных  угроз.  Основные  виды  информационных  угроз  и  их  характеристики.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Информационная  безопасность  различных  пользователей  компьютерных  систем.  Методы  защиты  информации:  ограничение  доступа,  шифрование  информации,  контроль  доступа  к  аппаратуре,  политика  безопасности,  защита  от  хищения  информации,  защита  от  компьютерных  вирусов,  физическая  защита,  защита  от  случайных  угроз  и  пр.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 цели  и  задачи  информационной  безопасности;</w:t>
      </w:r>
    </w:p>
    <w:p w:rsidR="00675C45" w:rsidRPr="00675C45" w:rsidRDefault="00675C45" w:rsidP="00675C4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 об  информационных  угрозах  и  их  проявлениях;</w:t>
      </w:r>
    </w:p>
    <w:p w:rsidR="00675C45" w:rsidRPr="00675C45" w:rsidRDefault="00675C45" w:rsidP="00675C4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источники  информационных  угроз;</w:t>
      </w:r>
    </w:p>
    <w:p w:rsidR="00675C45" w:rsidRPr="00675C45" w:rsidRDefault="00675C45" w:rsidP="00675C4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 защиты  информации  от  информационных  угроз.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1.5.  Моделирование  в  электронных  таблицах.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 моделирования  в  электронных  таблицах.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Моделирование  биологических  процессов  на  примере  решения  задачи  исследования  биоритмов  и  прогнозирования  неблагоприятных  дней  для  человека.  Индивидуальные  задания.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Моделирование  движения  тел  под  воздействием  силы  тяжести  на  примере  решения  следующих  задач:  исследование  движения  тела,  брошенного  под  углом  к  горизонту;  исследование  движения  парашютиста.  Индивидуальные  задания.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Моделирование  экологических  систем  на  примере  исследования  изменения  численности  биологического  вида  (популяции)  при  разных  коэффициентах  рождаемости  и  смертности  с  учетом  природных  факторов  и  биологического  взаимодействия  видов.  Индивидуальные  задания.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Моделирование  случайных  процессов  на  примере  решения  следующих  задач:  бросание  монеты;  игра  в  рулетку.  Индивидуальные  задания.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 класса  задач,  ориентированных  на  моделирование  в  табличном  процессоре;</w:t>
      </w:r>
    </w:p>
    <w:p w:rsidR="00675C45" w:rsidRPr="00675C45" w:rsidRDefault="00675C45" w:rsidP="00675C4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 построения  моделей  для  электронной  таблицы;</w:t>
      </w:r>
    </w:p>
    <w:p w:rsidR="00675C45" w:rsidRPr="00675C45" w:rsidRDefault="00675C45" w:rsidP="00675C4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 формирования  структуры  компьютерной  модели  для  электронной  таблицы;</w:t>
      </w:r>
    </w:p>
    <w:p w:rsidR="00675C45" w:rsidRPr="00675C45" w:rsidRDefault="00675C45" w:rsidP="00675C4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технологию  проведения  моделирования  в  среде  табличного  процессора.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 план  проведения  поэтапного  моделирования  в  среде  табличного процессора;</w:t>
      </w:r>
    </w:p>
    <w:p w:rsidR="00675C45" w:rsidRPr="00675C45" w:rsidRDefault="00675C45" w:rsidP="00675C4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 моделирование  задач  из  разных  областей  в  среде  табличного  процессора;</w:t>
      </w:r>
    </w:p>
    <w:p w:rsidR="00675C45" w:rsidRPr="00675C45" w:rsidRDefault="00675C45" w:rsidP="00675C4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 результаты  моделирования  и  делать  выводы  по  окончанию  анализа.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C45" w:rsidRDefault="00DE7DB6" w:rsidP="00DE7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E7D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Информационные системы и технологии (3 часа).</w:t>
      </w:r>
    </w:p>
    <w:p w:rsidR="00DE7DB6" w:rsidRPr="00DE7DB6" w:rsidRDefault="00DE7DB6" w:rsidP="00DE7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 создания  информационных  моделей  в  базах  данных.  Стандартные  и  индивидуальные  информационные  модели.  Информационная  модель  «Учащиеся».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 задач,  ориентированный  на  моделирование  в  системе  управления  базой  данных  (СУБД);</w:t>
      </w:r>
    </w:p>
    <w:p w:rsidR="00675C45" w:rsidRPr="00675C45" w:rsidRDefault="00675C45" w:rsidP="00675C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структуру  информационной  модели  в  базе  данных;</w:t>
      </w:r>
    </w:p>
    <w:p w:rsidR="00675C45" w:rsidRPr="00675C45" w:rsidRDefault="00675C45" w:rsidP="00675C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технологию  работы  в  СУБД,  определяющей  среду  моделирования.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 стандартными  информационными  моделями  (шаблонами);</w:t>
      </w:r>
    </w:p>
    <w:p w:rsidR="00675C45" w:rsidRDefault="00675C45" w:rsidP="00675C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производить  выборку  из  базы  данных,  используя  разные  условия  поиска  (фильтр).</w:t>
      </w:r>
    </w:p>
    <w:p w:rsidR="00DE7DB6" w:rsidRDefault="00DE7DB6" w:rsidP="00DE7DB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7DB6" w:rsidRPr="00675C45" w:rsidRDefault="00DE7DB6" w:rsidP="00DE7DB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7DB6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</w:t>
      </w:r>
      <w:r w:rsidR="00DE7D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ионная технология </w:t>
      </w:r>
      <w:proofErr w:type="gramStart"/>
      <w:r w:rsidR="00DE7D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автоматизированной</w:t>
      </w:r>
      <w:proofErr w:type="gramEnd"/>
    </w:p>
    <w:p w:rsid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 w:rsidR="00DE7D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бработки текстовых документов (11 часов).</w:t>
      </w:r>
    </w:p>
    <w:p w:rsidR="00DE7DB6" w:rsidRPr="00675C45" w:rsidRDefault="00DE7DB6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2.1. Автоматизация  редактирования.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Редактирование  и  форматирование  документа.  Проверка  орфографии.  </w:t>
      </w:r>
      <w:proofErr w:type="spell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Автозамена</w:t>
      </w:r>
      <w:proofErr w:type="spell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spell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Автотекст</w:t>
      </w:r>
      <w:proofErr w:type="spell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.  Поиск  и  замена  символов.  Обработка  сканированного  текста.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знать:</w:t>
      </w:r>
    </w:p>
    <w:p w:rsidR="00675C45" w:rsidRPr="00675C45" w:rsidRDefault="00675C45" w:rsidP="00675C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форматирования  и  редактирования;</w:t>
      </w:r>
    </w:p>
    <w:p w:rsidR="00675C45" w:rsidRPr="00675C45" w:rsidRDefault="00675C45" w:rsidP="00675C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инструменты  автоматизированной  обработки  текста;</w:t>
      </w:r>
    </w:p>
    <w:p w:rsidR="00675C45" w:rsidRPr="00675C45" w:rsidRDefault="00675C45" w:rsidP="00675C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возможности  среды  текстового  процессора  по  автоматизации  операций  редактирования  документа.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проверять  правописание  в  документе  и  выполнять  автоматическое  исправление  ошибок;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-  использовать  инструменты  </w:t>
      </w:r>
      <w:proofErr w:type="spellStart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автозамены</w:t>
      </w:r>
      <w:proofErr w:type="spellEnd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текста  и  </w:t>
      </w:r>
      <w:proofErr w:type="spellStart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автотекста</w:t>
      </w:r>
      <w:proofErr w:type="spellEnd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выполнять  автоматизированный  поиск  и  замену  символов;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выполнять  автоматическую  коррекцию  отсканированного  текста.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2.2.  Автоматизация  форматирования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Автоперенос</w:t>
      </w:r>
      <w:proofErr w:type="spellEnd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 Нумерация  страниц.  Стилевое  форматирование.  Технология  стилевого  форматирования.  Правила  применения  стилей  в  многостраничных  документах.  Применение  и  изменение  стандартных  стилей.  Создание  нового  стиля.  Создание  стиля  на  основе  выделенного  фрагмента.  Определение  стилей  в  документах.  Стили  заголовков  с  нумерацией.  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Создание  оглавления.  Нумерация  страниц  и  рисунков.  Перекрестные  ссылки  в  документе,  в  колонтитулах,  на  список  литературы.  Сортировка.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возможности  среды  текстового  процессора  по  автоматизации  операций  форматирования  документа;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стилевого  оформления;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технологию  использования  стилевого  оформления  в  документе;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перекрестной  ссылки  и  ее  назначение;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технологию  использования  перекрестных  ссылок  в  документе.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создавать  и  применять  стилевое  оформление  многостраничного  документа;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создавать  оглавление  в  документе;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использовать  перекрестные  ссылки  в  документе;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нумеровать  таблицы  и  рисунки;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сортировать  список.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Информационна</w:t>
      </w:r>
      <w:r w:rsidR="00DE7D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я  технология  хранения  данных (22 часа).</w:t>
      </w:r>
    </w:p>
    <w:p w:rsidR="00DE7DB6" w:rsidRPr="00675C45" w:rsidRDefault="00DE7DB6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3.1.  Представление  о  базах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Роль  информационной  системы  в  жизни  людей.  Понятие  предметной  области.  Примеры  представления  информации  в разных  предметных  областях.  Пример  организации  алфавитного  и  предметного  каталогов.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Понятие  структурированных  данных.  База  данных  как  основа  информационной  системы.  Основные  понятия  базы  данных  -  поле  и  запись.  Понятие  структуры  записи.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базы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цель  создания  информационной  системы  и  роль  в  ней  базы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процесса  структурирования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поля  и  записи  в  базе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структуры  записи.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приводить  примеры  информационных  систем;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представлять  параметры  объектов  конкретной  предметной  области  в  виде  таблицы;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указывать  в  таблице  данные  о  параметрах  объектов  «поле»  и  «запись»,  а  также  структуру  записи.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3.2.  Виды  моделей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Примеры  информационных  моделей  предметной  области.  Понятие  модели  данных.  Иерархическая  модель  данных  и  ее  основные  свойства.  Сетевая  модель  данных  и  ее  основные  свойства.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Реляционная  модель  данных  и  ее  основные  свойства.  Типы  связей  между  таблицами  реляционной  модели  данных:  «один  к  одному»,  «один  ко  многим»  и  «многие  ко  многим».  Графическое  обозначение  реляционной  модели  данных.  Понятие  ключа.  </w:t>
      </w: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Причина,  по  которой  одна  таблица  разделяется  на  две.  Преобразование  </w:t>
      </w:r>
      <w:proofErr w:type="gramStart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иерархической</w:t>
      </w:r>
      <w:proofErr w:type="gramEnd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и  сетевой  моделей  данных  к  реляционной.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особенности  иерархической  модели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особенности  сетевой  модели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особенности  реляционной  модели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типы  связей  в  реляционной  модели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ключа  и  его  роль  в  реляционной  модели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приводить  примеры  моделей  для  разных  предметных  областей;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представлять  иерархическую  и  сетевую  модели  данных  в  графической  форме;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приводить  примеры  и  объяснение  разных  типов  связей  между  таблицами  реляционной  модели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представлять  реляционную  модель  данных  в  виде  нескольких  таблиц  со  связями.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3.3.  Система  управления  базами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Понятие  системы  управления  базой  данных  (СУБД).  Этапы  работы  в  СУБД.  Интерфейс  среды  СУБД.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Основные  группы  инструментов  СУБД:  для  создания  таблиц;  для  управления  видом  представления  данных;  для  обработки  данных;  для  вывода  данных.  Технология  описания  структуры  таблицы.  Понятие  формы  для  ввода  и  просмотра  данных.  Понятие  фильтра.  Виды  фильтров.  Понятие  запроса.  Понятие  отчета.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СУБД;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инструментов  СУБД  для  создания  таблиц;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инструментов  СУБД  для  управления  видом  представления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инструментов  СУБД  для  обработки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инструментов  СУБД  для  вывода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и  назначение  формы;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и  назначение  фильтра;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и  назначение  запроса;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и  назначение  отчета.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3.4.  Этапы  разработки  базы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Этап  1  -  постановка  задачи.  Этапы  2  -  проектирование  базы  данных.  Этап  3  -  создание  базы  данных  в  СУБД.  Этап  4  -  управления  базой  данных  в  СУБД.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основные  этапы  работы  в  СУБД;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задачи,  решаемые  на  каждом  этапе  работы  в  СУБД.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3.5.  Практикум.  Теоретические  этапы  разработки  базы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Постановка  задачи  -  разработка  базы  данных  «Географические  объекты».  Цель  -  создание  базы  данных.  Проектирование  базы  данных  «Географические  объекты»:  разработка  структуры  таблиц  «Континенты»,  «Страны»,  «Населенные  пункты»;  выделение  в  таблицах  ключей.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выделять  объекты  предметной  области;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задавать  информационную  модель  объекта  в  виде  структуры  таблицы;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выделять  в  таблице  ключи;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устанавливать  тип  связи  между  таблицами.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Тема  3.6.  Практикум.  Создание  </w:t>
      </w:r>
      <w:r w:rsidR="00C676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 управление базой</w:t>
      </w: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данных  в  СУБД.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Технология  создания  таблицы  «Континенты».  Создание  структуры  таблицы.  Изменение  свойств  таблицы.  Вставка  рисунков  в  таблицу.  Редактирование  структуры  таблицы.  Технология  создания  таблицы  «Населенные  пункты».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Установление  связей  между  таблицами:  создание  связей,  удаление  и  восстановление  связей.  Понятие  целостности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Ввод  данных  в  связанные  таблицы.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целостности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технологию  создания  и  редактирования  структуры  таблицы.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создавать  и  редактировать  структуру  таблицы;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вводить  данные  в  таблицы;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устанавливать  связи  между  таблицами;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вставлять  рисунки  в  таблицу;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изменять  свойства  таблицы.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E7DB6" w:rsidRDefault="00DE7DB6" w:rsidP="00DE7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программирования в среде </w:t>
      </w:r>
      <w:proofErr w:type="spellStart"/>
      <w:r w:rsidRPr="00DE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Visual</w:t>
      </w:r>
      <w:proofErr w:type="spellEnd"/>
      <w:r w:rsidRPr="00DE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E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Basic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(14 часов).</w:t>
      </w:r>
    </w:p>
    <w:p w:rsidR="00DE7DB6" w:rsidRPr="00C67687" w:rsidRDefault="00C67687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4.1. Оператор цикла. Виды операторов цикла и их применение.</w:t>
      </w:r>
    </w:p>
    <w:p w:rsidR="00C67687" w:rsidRDefault="00C67687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67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 цикла.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оператора цикла. Цикл с параметром. Примеры программ, использующих цикл. Условный оператор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Назначение условного оператора. Понятие цикла с постусловием.</w:t>
      </w:r>
      <w:r w:rsidRPr="00C676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C67687" w:rsidRPr="00675C45" w:rsidRDefault="00C67687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Тема 4.2  Практикум. Программирование в среде </w:t>
      </w:r>
      <w:proofErr w:type="spellStart"/>
      <w:r w:rsidRPr="00DE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Visual</w:t>
      </w:r>
      <w:proofErr w:type="spellEnd"/>
      <w:r w:rsidRPr="00DE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E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Basic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7687" w:rsidRPr="00675C45" w:rsidRDefault="00C67687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Технология  создания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циклов. Программирование циклов с постусловием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Программирование математических задач.</w:t>
      </w:r>
    </w:p>
    <w:p w:rsidR="00C67687" w:rsidRPr="00675C45" w:rsidRDefault="00C67687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C67687" w:rsidRPr="00675C45" w:rsidRDefault="00C67687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-  структуру  и  назначение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циклов</w:t>
      </w: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C67687" w:rsidRPr="00675C45" w:rsidRDefault="00C67687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-  правила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программирования условий</w:t>
      </w: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C67687" w:rsidRPr="00675C45" w:rsidRDefault="00C67687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C67687" w:rsidRPr="00675C45" w:rsidRDefault="00C67687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-  создавать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и  редактировать  программы с циклами при изменении условий;</w:t>
      </w:r>
    </w:p>
    <w:p w:rsidR="00C67687" w:rsidRPr="00675C45" w:rsidRDefault="00C67687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-  создавать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программы</w:t>
      </w: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 формируя  в  них  различные  условия  отбора  данных;</w:t>
      </w:r>
    </w:p>
    <w:p w:rsidR="00C67687" w:rsidRPr="00675C45" w:rsidRDefault="00C67687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создавать  и  редактировать  отчеты.</w:t>
      </w:r>
    </w:p>
    <w:p w:rsidR="00250459" w:rsidRPr="00C67687" w:rsidRDefault="00250459" w:rsidP="00C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оценки планируемых результатов</w:t>
      </w:r>
    </w:p>
    <w:p w:rsidR="00675C45" w:rsidRPr="00675C45" w:rsidRDefault="00675C45" w:rsidP="00675C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Устные ответы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5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сущности рассматриваемых закономерностей, даёт точное определение  и истолкование основных понятий, величин и единиц их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заданий, может устанавливать связь между изучаемым и ранее изученным материалом по курсу информатики, а также с материалом, усвоенным при изучении других предметов.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4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3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правильно понимает сущность рассматриваемых явлений и закономерностей, но в ответе имеются отдельные пробелы в усвоении вопросов курса 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информатики,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алгоритмов, но затрудняется при решении задач, требующих преобразования алгоритмов или их составления;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одной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грубой ошибки и двух недочётов, не более одной грубой и одной не грубой ошибки, не более двух-трёх негрубых ошибок, одной не грубой ошибки и трёх недочётов, допустил четыре или пять недочётов.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2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учениями в соответствии с требованиями программы и допустил больше ошибок и недочётов, чем необходимо для оценки 3.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письменных контрольных работ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5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 без ошибок и недочётов.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4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полностью, но при </w:t>
      </w:r>
      <w:proofErr w:type="spellStart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</w:t>
      </w:r>
      <w:proofErr w:type="spellEnd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в ней не более одной негрубой ошибки и одного недочёта, не более трёх недочётов.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3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2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не менее 2/3 всей работы.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Самостоятельная работа на ПК оценивается следующим образом: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«5»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учащийся самостоятельно выполнил все этапы решения задач на ЭВМ;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 и получен верный ответ или иное требуемое представление результата работы;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«4»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выполнена большая часть работы (свыше 85 %);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«3»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«2»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ошибок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Грубые ошибки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Неумение выделять в ответе главное.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показывающие неправильное понимание условия задачи или неправильное истолкование решения,  </w:t>
      </w: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верное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операторов в программах, их незнание.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Неумение читать программы, алгоритмы, блок-схемы.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Небрежное отношение к ЭВМ.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Нарушение требований правил безопасного труда при работе на ЭВМ.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Негрубые ошибки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Пропуск или неточное написание тестов в операторах ввода-вывода.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Нерациональный выбор решения задачи.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Недочёты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Нерациональные записи в алгоритмах, преобразований и решений задач.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Отдельные погрешности в формулировке вопроса или ответа.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Небрежное выполнение записей, чертежей, схем, графиков.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Орфографические  и пунктуационные ошибки.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C45" w:rsidRDefault="00675C45"/>
    <w:p w:rsidR="00675C45" w:rsidRDefault="00675C45"/>
    <w:p w:rsidR="00675C45" w:rsidRDefault="00675C45"/>
    <w:p w:rsidR="00572BDD" w:rsidRDefault="00572BDD" w:rsidP="00572B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sectPr w:rsidR="00572BDD" w:rsidSect="007C0D00">
          <w:type w:val="continuous"/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4E47E5" w:rsidRDefault="004E47E5" w:rsidP="00572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7E5" w:rsidRDefault="004E47E5" w:rsidP="00572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7E5" w:rsidRPr="00572BDD" w:rsidRDefault="004E47E5" w:rsidP="00572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BDD" w:rsidRPr="00572BDD" w:rsidRDefault="00572BDD" w:rsidP="00572B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67D1" w:rsidRDefault="000167D1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67D1" w:rsidRDefault="000167D1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67D1" w:rsidRDefault="000167D1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Default="007C0D00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D00" w:rsidRPr="002F354C" w:rsidRDefault="007C0D00" w:rsidP="008E02D0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F354C">
        <w:rPr>
          <w:rFonts w:ascii="Times New Roman" w:hAnsi="Times New Roman" w:cs="Times New Roman"/>
          <w:b/>
          <w:sz w:val="24"/>
          <w:szCs w:val="24"/>
        </w:rPr>
        <w:t>/2022 учебный год</w:t>
      </w:r>
    </w:p>
    <w:p w:rsidR="007C0D00" w:rsidRPr="002F354C" w:rsidRDefault="007C0D00" w:rsidP="008E02D0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7C0D00" w:rsidRPr="002F354C" w:rsidRDefault="007C0D00" w:rsidP="008E02D0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>Количество часов в неделю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  <w:r w:rsidRPr="002F354C">
        <w:rPr>
          <w:rFonts w:ascii="Times New Roman" w:hAnsi="Times New Roman" w:cs="Times New Roman"/>
          <w:b/>
          <w:sz w:val="24"/>
          <w:szCs w:val="24"/>
        </w:rPr>
        <w:t xml:space="preserve">                  Количество часов в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68</w:t>
      </w:r>
    </w:p>
    <w:p w:rsidR="007C0D00" w:rsidRPr="002F354C" w:rsidRDefault="007C0D00" w:rsidP="007C0D00">
      <w:pPr>
        <w:rPr>
          <w:rFonts w:ascii="Times New Roman" w:hAnsi="Times New Roman" w:cs="Times New Roman"/>
          <w:b/>
          <w:sz w:val="24"/>
          <w:szCs w:val="24"/>
        </w:rPr>
      </w:pPr>
      <w:r w:rsidRPr="002F354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Чашкина О.Е.</w:t>
      </w:r>
    </w:p>
    <w:p w:rsidR="004E47E5" w:rsidRPr="00572BDD" w:rsidRDefault="004E47E5" w:rsidP="004E47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558"/>
        <w:gridCol w:w="4111"/>
        <w:gridCol w:w="850"/>
        <w:gridCol w:w="1674"/>
        <w:gridCol w:w="1389"/>
      </w:tblGrid>
      <w:tr w:rsidR="008E02D0" w:rsidRPr="00572BDD" w:rsidTr="008E02D0">
        <w:trPr>
          <w:trHeight w:val="1831"/>
        </w:trPr>
        <w:tc>
          <w:tcPr>
            <w:tcW w:w="711" w:type="dxa"/>
            <w:shd w:val="clear" w:color="auto" w:fill="auto"/>
          </w:tcPr>
          <w:p w:rsidR="008E02D0" w:rsidRPr="00572BDD" w:rsidRDefault="008E02D0" w:rsidP="00C54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58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учебной программы по предмету</w:t>
            </w: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57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extDirection w:val="btLr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1. Информационная картина мира. Раздел 1.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сновы социальной информатики (16 </w:t>
            </w: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в кабинете информатики.</w:t>
            </w:r>
          </w:p>
          <w:p w:rsidR="008E02D0" w:rsidRPr="00572BDD" w:rsidRDefault="008E02D0" w:rsidP="008E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индустриального общества – к </w:t>
            </w: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информационному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§ 1.1 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1.1, п.1.2.4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и правовые нормы информационной деятельности человека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1.1, п.1.2.5.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§1.1, п.1.2.5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моделирования в электронных таблицах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1.2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биологических процессов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1.2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по теме: «Моделирование биологических процессов».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rPr>
          <w:trHeight w:val="809"/>
        </w:trPr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DB6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движения тела.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§ 1.2 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 по теме: «Моделирование движения тела».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экологических систем.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1.2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 по теме: «Моделирование экологических систем».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случайных процессов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1.2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по теме: «Моделирование случайных процессов».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6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информатики»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1.1, 1.2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3B70CF">
        <w:trPr>
          <w:trHeight w:val="826"/>
        </w:trPr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3B70CF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теме: «Основы социальной информатики»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DB663A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extDirection w:val="btLr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 Информационные системы и технологии (3 часа)</w:t>
            </w: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BF67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2.1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BF67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2.2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BF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2.3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extDirection w:val="btLr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2. Программное обеспечение информационных технологий. </w:t>
            </w: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редактирования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BF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3.1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 по теме: «Редактирование и форматирование документа».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 по теме: «Проверка орфографии</w:t>
            </w: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 по теме: «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Автозамена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автотекст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8E0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extDirection w:val="btLr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Информационная  технология автоматизированной обработки текстовых документов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форматирования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Стилевое форматирование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BF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4.1.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 по теме: «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Автоперенос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Нумерация страниц». 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 по теме: «Технология использования перекрестных ссылок в документе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Нумерация таблиц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BF6774">
        <w:trPr>
          <w:trHeight w:val="719"/>
        </w:trPr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«Программное обеспечение»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E02D0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и количественный анализ таблиц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BF6774" w:rsidRDefault="00BF6774" w:rsidP="00BF67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 по теме: «Автоматическая нумерация таблиц и рисунков. Сортировка».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8E02D0" w:rsidRPr="00BF6774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F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extDirection w:val="btLr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Информационная технология хранения данных 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базами 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BF67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5.1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D0" w:rsidRPr="00572BDD" w:rsidTr="008E02D0">
        <w:tc>
          <w:tcPr>
            <w:tcW w:w="711" w:type="dxa"/>
            <w:shd w:val="clear" w:color="auto" w:fill="auto"/>
          </w:tcPr>
          <w:p w:rsidR="008E02D0" w:rsidRPr="00572BDD" w:rsidRDefault="008E02D0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  <w:r w:rsidR="00BF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8E02D0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8E02D0" w:rsidRPr="00572BDD" w:rsidRDefault="008E02D0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таблицы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DE7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5.2.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№12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«Технология создания таблицы».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базой данных в СУБД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DE7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5.3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№13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«Установление связей между таблицами».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и редактирования форм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DE7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5.4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№14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«Технология создания и редактирования форм».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с помощью форм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BF67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5.5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№15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«Ввод данных с помощью форм».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данных в таблице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DE7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5.6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№16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«Сортировка данных в таблице».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и их разработка.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DE7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6.1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ктическая работа №17 по теме: «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с запросами».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отчета.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6.2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BF67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«Технология создания отчета».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базой данных.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6.3.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BF67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№19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«Управление базой данных».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№20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«Управление базой данных».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«Создание и управление базой данных в СУБД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3B70CF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теме: «</w:t>
            </w:r>
            <w:r w:rsidRPr="003B7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технология хранения данных»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extDirection w:val="btL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Основы программирования в среде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Visual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Basic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цикла.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7.1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extDirection w:val="btL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оператора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7.1, п. 7.1.1.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 параметром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7.1, п. 7.1.2.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«Цикл с параметром».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программ, использующих циклы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7.1, п. 7.1.3.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условного оператора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7.1, п. 7.1.4.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теме: «Условный оператор».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4E4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 теме: «Условный оператор».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Default="00BF6774" w:rsidP="008E02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BF6774" w:rsidRPr="00572BDD" w:rsidRDefault="00BF6774" w:rsidP="008E02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8" w:type="dxa"/>
            <w:vMerge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цикла с постусловием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§ 7.1, п. 7.1.5.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ind w:left="243" w:firstLine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 пройденного материала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74" w:rsidRPr="00572BDD" w:rsidTr="008E02D0">
        <w:tc>
          <w:tcPr>
            <w:tcW w:w="711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674" w:type="dxa"/>
            <w:shd w:val="clear" w:color="auto" w:fill="auto"/>
          </w:tcPr>
          <w:p w:rsidR="00BF6774" w:rsidRPr="00572BDD" w:rsidRDefault="00BF6774" w:rsidP="008E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BF6774" w:rsidRPr="00572BDD" w:rsidRDefault="00BF6774" w:rsidP="008E0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7E5" w:rsidRDefault="004E47E5" w:rsidP="004E4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00" w:rsidRDefault="007C0D00" w:rsidP="007C0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E5" w:rsidRDefault="004E47E5" w:rsidP="007C0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E5" w:rsidRDefault="004E47E5" w:rsidP="007C0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E5" w:rsidRDefault="004E47E5" w:rsidP="007C0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E5" w:rsidRDefault="004E47E5" w:rsidP="007C0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E5" w:rsidRDefault="004E47E5" w:rsidP="007C0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E5" w:rsidRDefault="004E47E5" w:rsidP="007C0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00" w:rsidRPr="00C061A4" w:rsidRDefault="007C0D00" w:rsidP="007C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A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7C0D00" w:rsidRPr="00C061A4" w:rsidRDefault="007C0D00" w:rsidP="007C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A4">
        <w:rPr>
          <w:rFonts w:ascii="Times New Roman" w:hAnsi="Times New Roman" w:cs="Times New Roman"/>
          <w:b/>
          <w:sz w:val="24"/>
          <w:szCs w:val="24"/>
        </w:rPr>
        <w:t xml:space="preserve"> по информатике и ИКТ</w:t>
      </w:r>
    </w:p>
    <w:tbl>
      <w:tblPr>
        <w:tblStyle w:val="4"/>
        <w:tblW w:w="9322" w:type="dxa"/>
        <w:tblLook w:val="04A0"/>
      </w:tblPr>
      <w:tblGrid>
        <w:gridCol w:w="959"/>
        <w:gridCol w:w="8363"/>
      </w:tblGrid>
      <w:tr w:rsidR="007C0D00" w:rsidRPr="00C061A4" w:rsidTr="003B70CF">
        <w:trPr>
          <w:trHeight w:val="1632"/>
        </w:trPr>
        <w:tc>
          <w:tcPr>
            <w:tcW w:w="959" w:type="dxa"/>
            <w:vAlign w:val="center"/>
          </w:tcPr>
          <w:p w:rsidR="007C0D00" w:rsidRPr="00C061A4" w:rsidRDefault="007C0D00" w:rsidP="008E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8363" w:type="dxa"/>
            <w:vAlign w:val="center"/>
          </w:tcPr>
          <w:p w:rsidR="007C0D00" w:rsidRPr="00C061A4" w:rsidRDefault="007C0D00" w:rsidP="008E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</w:t>
            </w:r>
          </w:p>
          <w:p w:rsidR="007C0D00" w:rsidRPr="00C061A4" w:rsidRDefault="007C0D00" w:rsidP="008E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8E02D0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информатике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информатике (базовый уровень)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информатике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на базовом уровне по информатике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Н.В. Макарова. Программа по информатике и ИКТ (системно-информационная концепция), СПб</w:t>
            </w:r>
            <w:proofErr w:type="gram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Питер, 2010 г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Информатика. 11 класс. Поурочные планы по учебнику профессора Н.В.Макаровой   1 часть./Автор составитель М.Г. Гилярова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Волгоград ИТД «Корифей»,- 2010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ИКТ: Методическое пособие для учителей. Часть 1. Информационная картина мира/ под ред. проф.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Макаровой.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Питер, 2010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ИКТ: Методическое пособие для учителей. Часть 2. Программное обеспечение информационных технологий/ под ред. проф. 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Макаровой.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Питер, 2010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Информатика и ИКТ: Методическое пособие для учителей. Часть 3. Техническое обеспечение информационных технологий/ под ред. проф.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Макаровой.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Питер, 2010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Подготовка к ЕГЭ-2013./Под ред. Ф.Ф.Лысенко,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Л.Н.Евич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– Ростов-на-Дону: Легион-М, 2012.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Информатика: 11 класс</w:t>
            </w:r>
            <w:proofErr w:type="gram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ост. Н.А.Сухих, М.В.Соловьёва. – М.: ВАКО, 2012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и  ИКТ.  Базовый  уровень. Учебник  11  класс  под  ред. Н.В.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Макаровой</w:t>
            </w:r>
            <w:proofErr w:type="gram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.: Питер, 2010г</w:t>
            </w:r>
          </w:p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Информатика  и  ИКТ.  Практикум  по  программированию.  Базовый  уровень.  10-11  класс  под  ред.  Н.В. Макаровой</w:t>
            </w:r>
            <w:proofErr w:type="gram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СПб.: Питер, 2010г</w:t>
            </w:r>
          </w:p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и  ИКТ:  задачник  по  моделированию.  Базовый  уровень  под  ред.  Н.В.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Макаровой</w:t>
            </w:r>
            <w:proofErr w:type="gram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.: Питер, 2010г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8E02D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jc w:val="both"/>
              <w:rPr>
                <w:rFonts w:ascii="Times New Roman" w:hAnsi="Times New Roman" w:cs="Times New Roman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(ПЛАКАТЫ)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техника безопасности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компьютерных сетей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Раскладка клавиатуры, используемая при клавиатурном письме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История информатики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СХЕМЫ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Графический пользовательский интерфейс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Информация, арифметика информационных процессов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ресурсов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процессов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(дискретизация)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алгоритмизация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программ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8E02D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БЛОК-СХЕМЫ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Алгоритмические конструкции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баз данных 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веб-ресурсов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информатизации школы (таблица)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8E02D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Комплекты презентационных слайдов по всем разделам курсов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8E02D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Файловый менеджер (в составе операционной системы или др.).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Почтовый клиент (входит в состав операционных систем или др.).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Программа для организации общения и групповой работы с использованием компьютерных сетей.</w:t>
            </w:r>
          </w:p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организации управляемого коллективного и безопасного доступа в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. Брандмауэр и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HTTP-прокси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сервер.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Система  автоматического  распознавания  текста. </w:t>
            </w:r>
          </w:p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Программа-переводчик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Антивирусная программа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Программа-архиватор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Программа для записи CD и DVD дисков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общеупотребимых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включающий: текстовый редактор, программу разработки презентаций, электронные таблицы.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Звуковой редактор.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организации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аудиоархивов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Редакторы векторной и растровой графики.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проигрыватель 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Редактор Web-страниц.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Браузер 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данных, обеспечивающая необходимые требования.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Система программирования.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тренажер.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8E0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 (на штативе или настенный) 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– рабочее место учителя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– рабочее место ученика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0" w:rsidRPr="00C061A4" w:rsidTr="003B70CF">
        <w:trPr>
          <w:trHeight w:val="521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подключения к сети Интернет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8E0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для записи (ввода) визуальной и звуковой информации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Устройство для чтения информации с карты памяти</w:t>
            </w:r>
          </w:p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картридер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звуковой информации – микрофон, наушники 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Устройства вывода/ вывода звуковой информации – микрофон, колонки и наушники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Мобильное устройство для хранения информации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флеш-память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Устройство персонального компьютера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в компьютере 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Информационные сети и передача информации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Модели основных устройств ИКТ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натуральных объектов предполагается использование средств ИКТ, описанных в разделах «Технические средства обучения» </w:t>
            </w:r>
          </w:p>
        </w:tc>
      </w:tr>
      <w:tr w:rsidR="007C0D00" w:rsidRPr="00C061A4" w:rsidTr="003B70CF">
        <w:trPr>
          <w:trHeight w:val="363"/>
        </w:trPr>
        <w:tc>
          <w:tcPr>
            <w:tcW w:w="959" w:type="dxa"/>
          </w:tcPr>
          <w:p w:rsidR="007C0D00" w:rsidRPr="00C061A4" w:rsidRDefault="007C0D00" w:rsidP="007C0D0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7C0D00" w:rsidRPr="00C061A4" w:rsidRDefault="007C0D00" w:rsidP="008E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- "Российское образование" Федеральный портал. </w:t>
            </w:r>
          </w:p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. school.edu - "Российский общеобразовательный портал".</w:t>
            </w:r>
          </w:p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 Единая коллекция цифровых образовательных ресурсов</w:t>
            </w:r>
          </w:p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www.it-n.ru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"Сеть творческих учителей"</w:t>
            </w:r>
          </w:p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.festival.1september.ru   Фестиваль педагогических идей "Открытый урок"  </w:t>
            </w:r>
          </w:p>
          <w:p w:rsidR="007C0D00" w:rsidRPr="00C061A4" w:rsidRDefault="007C0D00" w:rsidP="008E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D00" w:rsidRDefault="007C0D00" w:rsidP="007C0D00">
      <w:bookmarkStart w:id="0" w:name="_GoBack"/>
      <w:bookmarkEnd w:id="0"/>
    </w:p>
    <w:sectPr w:rsidR="007C0D00" w:rsidSect="007C0D00">
      <w:type w:val="continuous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B6" w:rsidRDefault="00DE7DB6" w:rsidP="0054033A">
      <w:pPr>
        <w:spacing w:after="0" w:line="240" w:lineRule="auto"/>
      </w:pPr>
      <w:r>
        <w:separator/>
      </w:r>
    </w:p>
  </w:endnote>
  <w:endnote w:type="continuationSeparator" w:id="1">
    <w:p w:rsidR="00DE7DB6" w:rsidRDefault="00DE7DB6" w:rsidP="0054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B6" w:rsidRDefault="00DE7DB6" w:rsidP="0054033A">
      <w:pPr>
        <w:spacing w:after="0" w:line="240" w:lineRule="auto"/>
      </w:pPr>
      <w:r>
        <w:separator/>
      </w:r>
    </w:p>
  </w:footnote>
  <w:footnote w:type="continuationSeparator" w:id="1">
    <w:p w:rsidR="00DE7DB6" w:rsidRDefault="00DE7DB6" w:rsidP="0054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6CF6D61"/>
    <w:multiLevelType w:val="hybridMultilevel"/>
    <w:tmpl w:val="C2EA19A2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333797"/>
    <w:multiLevelType w:val="hybridMultilevel"/>
    <w:tmpl w:val="B7F0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C2E8C"/>
    <w:multiLevelType w:val="hybridMultilevel"/>
    <w:tmpl w:val="F8D6B912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06B9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A169D"/>
    <w:multiLevelType w:val="hybridMultilevel"/>
    <w:tmpl w:val="9A064F44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15701"/>
    <w:multiLevelType w:val="hybridMultilevel"/>
    <w:tmpl w:val="FBFA49DC"/>
    <w:lvl w:ilvl="0" w:tplc="6706B9E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3E5613"/>
    <w:multiLevelType w:val="hybridMultilevel"/>
    <w:tmpl w:val="9CAE3624"/>
    <w:lvl w:ilvl="0" w:tplc="6706B9E8">
      <w:start w:val="1"/>
      <w:numFmt w:val="russianLower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293A4419"/>
    <w:multiLevelType w:val="hybridMultilevel"/>
    <w:tmpl w:val="4692D3D6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36301"/>
    <w:multiLevelType w:val="hybridMultilevel"/>
    <w:tmpl w:val="CB38ACD0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52052"/>
    <w:multiLevelType w:val="hybridMultilevel"/>
    <w:tmpl w:val="ECEA60E8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86A8A"/>
    <w:multiLevelType w:val="hybridMultilevel"/>
    <w:tmpl w:val="FD12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23468"/>
    <w:multiLevelType w:val="hybridMultilevel"/>
    <w:tmpl w:val="1CDEF8A8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9406C"/>
    <w:multiLevelType w:val="hybridMultilevel"/>
    <w:tmpl w:val="1886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3415CC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CD3FF5"/>
    <w:multiLevelType w:val="hybridMultilevel"/>
    <w:tmpl w:val="01E4F7A8"/>
    <w:lvl w:ilvl="0" w:tplc="A49C9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1585A"/>
    <w:multiLevelType w:val="hybridMultilevel"/>
    <w:tmpl w:val="7D5E0A22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47DD"/>
    <w:multiLevelType w:val="hybridMultilevel"/>
    <w:tmpl w:val="6758F404"/>
    <w:lvl w:ilvl="0" w:tplc="336E6F4E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83789"/>
    <w:multiLevelType w:val="hybridMultilevel"/>
    <w:tmpl w:val="8536FEFC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06B9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C252D"/>
    <w:multiLevelType w:val="hybridMultilevel"/>
    <w:tmpl w:val="E75A1040"/>
    <w:lvl w:ilvl="0" w:tplc="EF8A3A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B5058"/>
    <w:multiLevelType w:val="hybridMultilevel"/>
    <w:tmpl w:val="EB50104C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06B9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30314"/>
    <w:multiLevelType w:val="hybridMultilevel"/>
    <w:tmpl w:val="6BDE9940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D6AB7"/>
    <w:multiLevelType w:val="hybridMultilevel"/>
    <w:tmpl w:val="31643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D7C53"/>
    <w:multiLevelType w:val="hybridMultilevel"/>
    <w:tmpl w:val="B4663F3A"/>
    <w:lvl w:ilvl="0" w:tplc="6706B9E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43B0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FFD1E80"/>
    <w:multiLevelType w:val="hybridMultilevel"/>
    <w:tmpl w:val="0AE0A85E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E3ECD"/>
    <w:multiLevelType w:val="hybridMultilevel"/>
    <w:tmpl w:val="1CC64E2A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018CE"/>
    <w:multiLevelType w:val="hybridMultilevel"/>
    <w:tmpl w:val="86D4E658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26"/>
  </w:num>
  <w:num w:numId="16">
    <w:abstractNumId w:val="22"/>
  </w:num>
  <w:num w:numId="17">
    <w:abstractNumId w:val="28"/>
  </w:num>
  <w:num w:numId="18">
    <w:abstractNumId w:val="20"/>
  </w:num>
  <w:num w:numId="19">
    <w:abstractNumId w:val="29"/>
  </w:num>
  <w:num w:numId="20">
    <w:abstractNumId w:val="27"/>
  </w:num>
  <w:num w:numId="21">
    <w:abstractNumId w:val="17"/>
  </w:num>
  <w:num w:numId="22">
    <w:abstractNumId w:val="32"/>
  </w:num>
  <w:num w:numId="23">
    <w:abstractNumId w:val="14"/>
  </w:num>
  <w:num w:numId="24">
    <w:abstractNumId w:val="16"/>
  </w:num>
  <w:num w:numId="25">
    <w:abstractNumId w:val="18"/>
  </w:num>
  <w:num w:numId="26">
    <w:abstractNumId w:val="36"/>
  </w:num>
  <w:num w:numId="27">
    <w:abstractNumId w:val="34"/>
  </w:num>
  <w:num w:numId="28">
    <w:abstractNumId w:val="19"/>
  </w:num>
  <w:num w:numId="29">
    <w:abstractNumId w:val="35"/>
  </w:num>
  <w:num w:numId="30">
    <w:abstractNumId w:val="15"/>
  </w:num>
  <w:num w:numId="31">
    <w:abstractNumId w:val="25"/>
  </w:num>
  <w:num w:numId="32">
    <w:abstractNumId w:val="30"/>
  </w:num>
  <w:num w:numId="33">
    <w:abstractNumId w:val="11"/>
  </w:num>
  <w:num w:numId="34">
    <w:abstractNumId w:val="23"/>
  </w:num>
  <w:num w:numId="35">
    <w:abstractNumId w:val="33"/>
  </w:num>
  <w:num w:numId="36">
    <w:abstractNumId w:val="3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63B"/>
    <w:rsid w:val="000167D1"/>
    <w:rsid w:val="00024D6A"/>
    <w:rsid w:val="00030AFF"/>
    <w:rsid w:val="00185822"/>
    <w:rsid w:val="001A6886"/>
    <w:rsid w:val="001E6B74"/>
    <w:rsid w:val="00250459"/>
    <w:rsid w:val="003B4C38"/>
    <w:rsid w:val="003B70CF"/>
    <w:rsid w:val="00411EA7"/>
    <w:rsid w:val="004E47E5"/>
    <w:rsid w:val="00526C39"/>
    <w:rsid w:val="0054033A"/>
    <w:rsid w:val="00572BDD"/>
    <w:rsid w:val="00675C45"/>
    <w:rsid w:val="00777A8C"/>
    <w:rsid w:val="00786E60"/>
    <w:rsid w:val="007C0D00"/>
    <w:rsid w:val="0084361B"/>
    <w:rsid w:val="008A64FB"/>
    <w:rsid w:val="008E02D0"/>
    <w:rsid w:val="009171EA"/>
    <w:rsid w:val="0093163B"/>
    <w:rsid w:val="009B1880"/>
    <w:rsid w:val="00B441AA"/>
    <w:rsid w:val="00BF6774"/>
    <w:rsid w:val="00C061A4"/>
    <w:rsid w:val="00C54438"/>
    <w:rsid w:val="00C67687"/>
    <w:rsid w:val="00DB6586"/>
    <w:rsid w:val="00DB663A"/>
    <w:rsid w:val="00DE7DB6"/>
    <w:rsid w:val="00E0615E"/>
    <w:rsid w:val="00FB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33A"/>
  </w:style>
  <w:style w:type="paragraph" w:styleId="a6">
    <w:name w:val="footer"/>
    <w:basedOn w:val="a"/>
    <w:link w:val="a7"/>
    <w:uiPriority w:val="99"/>
    <w:unhideWhenUsed/>
    <w:rsid w:val="0054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33A"/>
  </w:style>
  <w:style w:type="table" w:customStyle="1" w:styleId="1">
    <w:name w:val="Сетка таблицы1"/>
    <w:basedOn w:val="a1"/>
    <w:next w:val="a3"/>
    <w:rsid w:val="00B4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4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4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61B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C0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7C0D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FFE3-56BC-4C4A-BABF-57DB9F05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5833</Words>
  <Characters>33253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Россошанская СОШ</dc:creator>
  <cp:lastModifiedBy>МОУ СОШ №18</cp:lastModifiedBy>
  <cp:revision>13</cp:revision>
  <dcterms:created xsi:type="dcterms:W3CDTF">2021-09-05T21:36:00Z</dcterms:created>
  <dcterms:modified xsi:type="dcterms:W3CDTF">2021-09-09T10:47:00Z</dcterms:modified>
</cp:coreProperties>
</file>