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B" w:rsidRDefault="007D4D3B" w:rsidP="007D4D3B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7D4D3B" w:rsidRDefault="007D4D3B" w:rsidP="007D4D3B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7D4D3B" w:rsidRDefault="007D4D3B" w:rsidP="007D4D3B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4D3B" w:rsidTr="001311B9">
        <w:tc>
          <w:tcPr>
            <w:tcW w:w="4785" w:type="dxa"/>
          </w:tcPr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_______________Т.А. Бердыган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«___»_________202__года</w:t>
            </w:r>
          </w:p>
          <w:p w:rsidR="007D4D3B" w:rsidRDefault="007D4D3B" w:rsidP="001311B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D4D3B" w:rsidRPr="003152DE" w:rsidRDefault="00397EAC" w:rsidP="007D4D3B">
      <w:pPr>
        <w:pStyle w:val="aa"/>
        <w:spacing w:before="0"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7D4D3B" w:rsidRPr="003152DE">
        <w:rPr>
          <w:b/>
          <w:sz w:val="36"/>
          <w:szCs w:val="36"/>
        </w:rPr>
        <w:t>РАБОЧАЯ ПРОГРАММА</w:t>
      </w:r>
    </w:p>
    <w:p w:rsidR="007D4D3B" w:rsidRDefault="007D4D3B" w:rsidP="007D4D3B">
      <w:pPr>
        <w:pStyle w:val="aa"/>
        <w:spacing w:before="0" w:after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ИНФОРМАТИКЕ</w:t>
      </w:r>
    </w:p>
    <w:p w:rsidR="007D4D3B" w:rsidRPr="003152DE" w:rsidRDefault="007D4D3B" w:rsidP="007D4D3B">
      <w:pPr>
        <w:pStyle w:val="aa"/>
        <w:spacing w:before="0" w:after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7-9 к</w:t>
      </w:r>
      <w:r w:rsidRPr="003152DE">
        <w:rPr>
          <w:b/>
          <w:sz w:val="36"/>
          <w:szCs w:val="36"/>
        </w:rPr>
        <w:t>лассы</w:t>
      </w:r>
    </w:p>
    <w:p w:rsidR="007D4D3B" w:rsidRPr="003152DE" w:rsidRDefault="007D4D3B" w:rsidP="007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7 класс (1 час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неделю;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34 часа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:rsidR="007D4D3B" w:rsidRPr="003152DE" w:rsidRDefault="007D4D3B" w:rsidP="007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8 класс (1 час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неделю;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34 часа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:rsidR="007D4D3B" w:rsidRPr="003152DE" w:rsidRDefault="007D4D3B" w:rsidP="007D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 класс (1 час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 34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часа в год))</w:t>
      </w:r>
    </w:p>
    <w:p w:rsidR="007D4D3B" w:rsidRDefault="007D4D3B" w:rsidP="007D4D3B">
      <w:pPr>
        <w:pStyle w:val="aa"/>
        <w:spacing w:before="0"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>(</w:t>
      </w:r>
      <w:r w:rsidRPr="0012549D">
        <w:rPr>
          <w:b/>
          <w:sz w:val="40"/>
          <w:szCs w:val="40"/>
        </w:rPr>
        <w:t>разработана</w:t>
      </w:r>
      <w:r>
        <w:rPr>
          <w:b/>
          <w:sz w:val="40"/>
          <w:szCs w:val="40"/>
        </w:rPr>
        <w:t xml:space="preserve"> Чашкиной О</w:t>
      </w:r>
      <w:r w:rsidR="006141DD">
        <w:rPr>
          <w:b/>
          <w:sz w:val="40"/>
          <w:szCs w:val="40"/>
        </w:rPr>
        <w:t xml:space="preserve">льгой </w:t>
      </w:r>
      <w:r>
        <w:rPr>
          <w:b/>
          <w:sz w:val="40"/>
          <w:szCs w:val="40"/>
        </w:rPr>
        <w:t>Е</w:t>
      </w:r>
      <w:r w:rsidR="006141DD">
        <w:rPr>
          <w:b/>
          <w:sz w:val="40"/>
          <w:szCs w:val="40"/>
        </w:rPr>
        <w:t>вгеньевной</w:t>
      </w:r>
      <w:r>
        <w:rPr>
          <w:b/>
          <w:sz w:val="40"/>
          <w:szCs w:val="40"/>
        </w:rPr>
        <w:t>.)</w:t>
      </w:r>
    </w:p>
    <w:p w:rsidR="007D4D3B" w:rsidRDefault="007D4D3B" w:rsidP="007D4D3B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Default="007D4D3B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397EAC" w:rsidRDefault="00397EAC" w:rsidP="007D4D3B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D4D3B" w:rsidRPr="00B22D61" w:rsidRDefault="007D4D3B" w:rsidP="007D4D3B">
      <w:pPr>
        <w:pStyle w:val="aa"/>
        <w:spacing w:before="0"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2019-2020 уч.</w:t>
      </w:r>
      <w:r w:rsidR="00A04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A633DC" w:rsidRPr="00A633DC" w:rsidRDefault="00A633DC" w:rsidP="00A633D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A633DC" w:rsidRPr="00A633DC" w:rsidRDefault="00A633DC" w:rsidP="00A633DC">
      <w:pPr>
        <w:widowControl w:val="0"/>
        <w:tabs>
          <w:tab w:val="left" w:pos="3735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33DC" w:rsidRPr="00A633DC" w:rsidRDefault="00397EAC" w:rsidP="00A633DC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97EAC">
        <w:rPr>
          <w:rStyle w:val="c5"/>
          <w:rFonts w:ascii="Times New Roman" w:hAnsi="Times New Roman" w:cs="Times New Roman"/>
        </w:rPr>
        <w:t xml:space="preserve">Адаптированная основная общеобразовательная программа </w:t>
      </w:r>
      <w:r>
        <w:rPr>
          <w:rStyle w:val="c5"/>
          <w:rFonts w:ascii="Times New Roman" w:hAnsi="Times New Roman" w:cs="Times New Roman"/>
        </w:rPr>
        <w:t xml:space="preserve">по информатике </w:t>
      </w:r>
      <w:r w:rsidRPr="00397EAC">
        <w:rPr>
          <w:rStyle w:val="c5"/>
          <w:rFonts w:ascii="Times New Roman" w:hAnsi="Times New Roman" w:cs="Times New Roman"/>
        </w:rPr>
        <w:t xml:space="preserve">основного общего образования </w:t>
      </w:r>
      <w:r w:rsidRPr="00397EAC">
        <w:rPr>
          <w:rFonts w:ascii="Times New Roman" w:hAnsi="Times New Roman" w:cs="Times New Roman"/>
          <w:szCs w:val="24"/>
        </w:rPr>
        <w:t xml:space="preserve">предназначена для 7-9 классов </w:t>
      </w:r>
      <w:r w:rsidRPr="00397EAC">
        <w:rPr>
          <w:rStyle w:val="c5"/>
          <w:rFonts w:ascii="Times New Roman" w:hAnsi="Times New Roman" w:cs="Times New Roman"/>
        </w:rPr>
        <w:t xml:space="preserve">обучающихся с ЗПР </w:t>
      </w:r>
      <w:r w:rsidRPr="00397EAC">
        <w:rPr>
          <w:rFonts w:ascii="Times New Roman" w:hAnsi="Times New Roman" w:cs="Times New Roman"/>
          <w:szCs w:val="24"/>
        </w:rPr>
        <w:t xml:space="preserve">общеобразовательной школы и </w:t>
      </w:r>
      <w:r w:rsidRPr="00397EAC">
        <w:rPr>
          <w:rStyle w:val="c5"/>
          <w:rFonts w:ascii="Times New Roman" w:hAnsi="Times New Roman" w:cs="Times New Roman"/>
        </w:rPr>
        <w:t>разработана в</w:t>
      </w:r>
      <w:r>
        <w:rPr>
          <w:rStyle w:val="c5"/>
        </w:rPr>
        <w:t xml:space="preserve"> соответствии с</w:t>
      </w:r>
      <w:r w:rsidR="00A633DC"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требованиями федерального государственного образовательного стандарта основного общего образования (ФГОС ООО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ОВЗ</w:t>
      </w:r>
      <w:r w:rsidR="00A633DC"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A633DC"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 примерной рабочей программы по информатике Л.Л. Босова, А.Ю. Босова для 7-9 классов.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</w:t>
      </w:r>
      <w:r w:rsidR="007D4D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ьного общего образования; учиты</w:t>
      </w:r>
      <w:r w:rsidR="00A633DC"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ваются межпредметные связи, а также возрастные и психологические особенности школьников, обучающихся на ступени основного общего образования и рассчитана на 34 часа</w:t>
      </w:r>
      <w:r w:rsidR="007D4D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каждом году обучения</w:t>
      </w:r>
      <w:r w:rsidR="00A633DC"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33DC" w:rsidRPr="00A633DC" w:rsidRDefault="00A633DC" w:rsidP="00A633D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633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является ключевым компонентом учебно-методического комплекта по информатике для основной школы (авторы Л. Л. Босова, А. Ю. Босова; издательство «БИНОМ. Лаборатория знаний».</w:t>
      </w:r>
    </w:p>
    <w:p w:rsidR="00A633DC" w:rsidRPr="00A633DC" w:rsidRDefault="00A633DC" w:rsidP="00A633D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633DC" w:rsidRPr="00D2277D" w:rsidRDefault="00A633DC" w:rsidP="00D2277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227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Нормативно- правовые документы</w:t>
      </w:r>
    </w:p>
    <w:p w:rsidR="00A633DC" w:rsidRPr="00D2277D" w:rsidRDefault="00A633DC" w:rsidP="00D2277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33DC" w:rsidRPr="00D2277D" w:rsidRDefault="00A633DC" w:rsidP="00D2277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227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При отборе содержания и структурирования программы учитывались следующие нормативные документы:</w:t>
      </w:r>
    </w:p>
    <w:p w:rsidR="00A633DC" w:rsidRPr="00D2277D" w:rsidRDefault="00A633DC" w:rsidP="00D2277D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2277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Федеральный закон от 29 декабря 2012 г. № 273-ФЗ "Об образовании в Российской Федерации».</w:t>
      </w:r>
    </w:p>
    <w:p w:rsidR="00397EAC" w:rsidRPr="00D2277D" w:rsidRDefault="00397EAC" w:rsidP="00D2277D">
      <w:pPr>
        <w:pStyle w:val="af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1060" w:hanging="703"/>
        <w:contextualSpacing/>
        <w:jc w:val="both"/>
        <w:rPr>
          <w:rFonts w:ascii="Times New Roman" w:hAnsi="Times New Roman"/>
          <w:sz w:val="24"/>
          <w:szCs w:val="24"/>
        </w:rPr>
      </w:pPr>
      <w:r w:rsidRPr="00D2277D">
        <w:rPr>
          <w:rFonts w:ascii="Times New Roman" w:hAnsi="Times New Roman"/>
          <w:sz w:val="24"/>
          <w:szCs w:val="24"/>
        </w:rPr>
        <w:t xml:space="preserve">ФГОС </w:t>
      </w:r>
      <w:r w:rsidRPr="00D2277D">
        <w:rPr>
          <w:rFonts w:ascii="Times New Roman" w:hAnsi="Times New Roman"/>
          <w:color w:val="000000" w:themeColor="text1"/>
          <w:sz w:val="24"/>
          <w:szCs w:val="24"/>
        </w:rPr>
        <w:t>ООО обучающихся с ОВЗ, утвержденного</w:t>
      </w:r>
      <w:r w:rsidRPr="00D2277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17.12.2010 г. № 1897;</w:t>
      </w:r>
    </w:p>
    <w:p w:rsidR="000A395E" w:rsidRPr="00D2277D" w:rsidRDefault="000A395E" w:rsidP="00D2277D">
      <w:pPr>
        <w:pStyle w:val="af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2277D">
        <w:rPr>
          <w:rFonts w:ascii="Times New Roman" w:eastAsia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</w:p>
    <w:p w:rsidR="00A633DC" w:rsidRPr="00D2277D" w:rsidRDefault="00A633DC" w:rsidP="00D2277D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2277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Примерные программы, созданные на основе федерального государственного образовательного стандарта.</w:t>
      </w:r>
    </w:p>
    <w:p w:rsidR="00A633DC" w:rsidRPr="00D2277D" w:rsidRDefault="00A633DC" w:rsidP="00D2277D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2277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Базисный учебный план МБОУ СОШ №18 на 2020--2021 уч.год.</w:t>
      </w:r>
    </w:p>
    <w:p w:rsidR="00A633DC" w:rsidRPr="00D2277D" w:rsidRDefault="00A633DC" w:rsidP="00D2277D">
      <w:pPr>
        <w:pStyle w:val="af"/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2277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F14D55" w:rsidRPr="00F14D55" w:rsidRDefault="00F14D55" w:rsidP="00F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формирования АООП ООО обучающихся с ЗПР положены следующие принципы: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учета типологических и индивидуальных образовательных потребностей обучающихся;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коррекционной направленности образовательного процесса;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</w:t>
      </w: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развития» с учетом особых образовательных потребностей; • онтогенетический принцип;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F14D55" w:rsidRPr="00F14D55" w:rsidRDefault="00F14D55" w:rsidP="00F14D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F14D55" w:rsidRPr="00F14D55" w:rsidRDefault="00F14D55" w:rsidP="00F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программа определяет:</w:t>
      </w:r>
    </w:p>
    <w:p w:rsidR="00F14D55" w:rsidRPr="00F14D55" w:rsidRDefault="00F14D55" w:rsidP="00F14D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приоритеты, качество содержания и реализации основного общего образования в школе, его организационные и методические аспекты на уровне основного общего образования;</w:t>
      </w:r>
    </w:p>
    <w:p w:rsidR="00F14D55" w:rsidRPr="00F14D55" w:rsidRDefault="00F14D55" w:rsidP="00F14D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отклонений в развитии средствами образования детей с ЗПР, их социально психологическую реабилитацию для последующей интеграции в старшие общеобразовательные классы;</w:t>
      </w:r>
    </w:p>
    <w:p w:rsidR="00F14D55" w:rsidRPr="00F14D55" w:rsidRDefault="00F14D55" w:rsidP="00F14D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направления развития образовательного процесса;</w:t>
      </w:r>
    </w:p>
    <w:p w:rsidR="00F14D55" w:rsidRPr="00F14D55" w:rsidRDefault="00F14D55" w:rsidP="00F14D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регламентацию всех видов образовательной деятельности участников образовательного процесса, в том числе систему оценки результатов её освоения учащимися.</w:t>
      </w:r>
    </w:p>
    <w:p w:rsidR="000A395E" w:rsidRPr="00D2277D" w:rsidRDefault="000A395E" w:rsidP="00D2277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7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особенности детей с задержкой психического развития.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ЗПР характеризуется временным замедлением темпа развития высших психических функций, эмоционально-волевой сферы, нарушением поведения, снижением успеваемости.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У каждого ребенка патология проявляется по-своему. Однако существуют и некоторые общие особенности детей с ЗПР: Нарушение внимания – сниженная концентрация и неустойчивость внимания, повышенная отвлекаемость. Явление часто сопровождается повышенной двигательной и речевой активностью. Нарушение восприятия – проявляется в трудностях построения целостного образа. Кроме того, у ребенка страдает ориентировка в пространстве и скорость восприятия. Особенности памяти – заключаются в лучшем запоминании наглядного материала, чем вербального. Проблемы речи – связаны в основном с темпом ее развития. Степень задержки может быть как легкой, так и тяжелой. Отставание развития основных форм мышления – обнаруживается при решении задач на логико-словесное мышление.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Эмоциональная сфера у таких детей находится как бы на более ранней ступени развития, соответствуя психическому складу ребенка более раннего возраста, что </w:t>
      </w:r>
      <w:r w:rsidRPr="00D2277D">
        <w:rPr>
          <w:rFonts w:ascii="Times New Roman" w:hAnsi="Times New Roman" w:cs="Times New Roman"/>
          <w:sz w:val="24"/>
          <w:szCs w:val="24"/>
        </w:rPr>
        <w:lastRenderedPageBreak/>
        <w:t>проявляется в преобладании игровой мотивации над познавательной, чрезмерной зависимости от близких, повышенной эмоциональности, внушаемости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 Эти дети активны в игре, проявляют много творчества и одновременно </w:t>
      </w:r>
      <w:r w:rsidRPr="00D2277D">
        <w:rPr>
          <w:rFonts w:ascii="Times New Roman" w:hAnsi="Times New Roman" w:cs="Times New Roman"/>
          <w:i/>
          <w:iCs/>
          <w:sz w:val="24"/>
          <w:szCs w:val="24"/>
        </w:rPr>
        <w:t xml:space="preserve">быстро истощаются при интеллектуальной деятельности. </w:t>
      </w:r>
      <w:r w:rsidRPr="00D2277D">
        <w:rPr>
          <w:rFonts w:ascii="Times New Roman" w:hAnsi="Times New Roman" w:cs="Times New Roman"/>
          <w:sz w:val="24"/>
          <w:szCs w:val="24"/>
        </w:rPr>
        <w:t>Поэтому они не могут долго заниматься на уроке, и не умеют подчинять свои действия правилам. Они характеризуются дисгармоничной структурой личности, неадекватной самооценкой и неадекватными способами эмоционального реагирования на конфликтные ситуации.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В познавательной сфере можно наблюдать снижение способности к концентрации внимания, снижение объема слуховой памяти, склонность к детализации и даже инертность психических процессов. 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77D">
        <w:rPr>
          <w:rFonts w:ascii="Times New Roman" w:hAnsi="Times New Roman" w:cs="Times New Roman"/>
          <w:b/>
          <w:i/>
          <w:sz w:val="24"/>
          <w:szCs w:val="24"/>
        </w:rPr>
        <w:t>Особенности учебно-коррекционной работы.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1. Необходимо осуществлять индивидуальный подход к каждому ребенку и на общеобразовательных, и на занятиях со специалистами (психолог, логопед).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2. Важно предотвращать наступление утомления, используя для этого чередование интеллектуальной и практической деятельности.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Требуется изучение материала небольшими объёмами, использование интересного и наглядного дидактического материала.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3. В процессе обучения следует использовать те методы, с помощью которых можно максимально активировать познавательную деятельность детей.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4. В системе коррекционных мероприятий необходимо предусмотреть проведение подготовительных занятий (пропедевтический период) и обеспечить детей общими знаниями об окружающем мире.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5. Важно отмечать все успехи детей, своевременно и тактично</w:t>
      </w:r>
    </w:p>
    <w:p w:rsidR="00D2277D" w:rsidRPr="00D2277D" w:rsidRDefault="00D2277D" w:rsidP="00D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помогать каждому ребенку, развивая в нем веру в собственные силы и возможности.</w:t>
      </w:r>
    </w:p>
    <w:p w:rsidR="00D2277D" w:rsidRPr="00D2277D" w:rsidRDefault="00D2277D" w:rsidP="00D2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Цели и задачи курса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16549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ar-SA"/>
        </w:rPr>
        <w:t>целей</w:t>
      </w: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умений и способов деятельности в области информатики ;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A633DC" w:rsidRPr="00A633DC" w:rsidRDefault="00A633DC" w:rsidP="00A633DC">
      <w:pPr>
        <w:numPr>
          <w:ilvl w:val="0"/>
          <w:numId w:val="9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  <w:r w:rsidRPr="00A633DC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 xml:space="preserve">Задачи: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633DC" w:rsidRPr="00A633DC" w:rsidRDefault="00A633DC" w:rsidP="00A633DC">
      <w:pPr>
        <w:numPr>
          <w:ilvl w:val="0"/>
          <w:numId w:val="5"/>
        </w:num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Общая характеристика учебного предмета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 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Личностные, метапредметные и предметные результаты освоения информатики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Личностные результаты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Метапредметные результаты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</w:t>
      </w:r>
      <w:r w:rsidR="007D4D3B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ными результатами, формируемыми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изучении информатики в основной школе, являются: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общепредметными понятиями «объект», «система», «модель», «алгоритм», «исполнитель» и др.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Предметные результаты 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633DC" w:rsidRPr="00A633DC" w:rsidRDefault="00A633DC" w:rsidP="00A633DC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633DC" w:rsidRPr="00A633DC" w:rsidRDefault="00A633DC" w:rsidP="00A633D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Содержание учебного предмета</w:t>
      </w:r>
    </w:p>
    <w:p w:rsidR="00A633DC" w:rsidRPr="00A633DC" w:rsidRDefault="00A633DC" w:rsidP="00A633DC">
      <w:pPr>
        <w:keepNext/>
        <w:numPr>
          <w:ilvl w:val="1"/>
          <w:numId w:val="20"/>
        </w:numPr>
        <w:tabs>
          <w:tab w:val="clear" w:pos="0"/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hAnsi="Times New Roman" w:cs="Calibri"/>
          <w:b/>
          <w:bCs/>
          <w:color w:val="339966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567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A633DC" w:rsidRPr="00A633DC" w:rsidRDefault="00A633DC" w:rsidP="00A633DC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введение в информатику;</w:t>
      </w:r>
    </w:p>
    <w:p w:rsidR="00A633DC" w:rsidRPr="00A633DC" w:rsidRDefault="00A633DC" w:rsidP="00A633DC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алгоритмы и начала программирования;</w:t>
      </w:r>
    </w:p>
    <w:p w:rsidR="00A633DC" w:rsidRPr="00A633DC" w:rsidRDefault="00A633DC" w:rsidP="00A633DC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информационные и коммуникационные технологии.</w:t>
      </w:r>
    </w:p>
    <w:p w:rsidR="00A633DC" w:rsidRPr="00A633DC" w:rsidRDefault="00A633DC" w:rsidP="00A633DC">
      <w:pPr>
        <w:pStyle w:val="a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33DC">
        <w:rPr>
          <w:rFonts w:ascii="Times New Roman" w:eastAsia="Times New Roman" w:hAnsi="Times New Roman"/>
          <w:b/>
          <w:color w:val="000000"/>
          <w:sz w:val="24"/>
          <w:szCs w:val="24"/>
        </w:rPr>
        <w:t>7 класс.</w:t>
      </w:r>
    </w:p>
    <w:p w:rsidR="00A633DC" w:rsidRPr="00A633DC" w:rsidRDefault="00A633DC" w:rsidP="00A633DC">
      <w:pPr>
        <w:keepNext/>
        <w:numPr>
          <w:ilvl w:val="2"/>
          <w:numId w:val="20"/>
        </w:numPr>
        <w:tabs>
          <w:tab w:val="clear" w:pos="0"/>
          <w:tab w:val="num" w:pos="720"/>
        </w:tabs>
        <w:suppressAutoHyphens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33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1. Введение в информатику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Графы, деревья, списки и их применение при моделировании природных и общественных процессов и явлений.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633DC" w:rsidRPr="00A633DC" w:rsidRDefault="00A633DC" w:rsidP="00A633DC">
      <w:pPr>
        <w:keepNext/>
        <w:numPr>
          <w:ilvl w:val="2"/>
          <w:numId w:val="20"/>
        </w:numPr>
        <w:tabs>
          <w:tab w:val="clear" w:pos="0"/>
          <w:tab w:val="num" w:pos="720"/>
        </w:tabs>
        <w:suppressAutoHyphens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33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Раздел 2. Алгоритмы и начала программирования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A633DC" w:rsidRPr="00A633DC" w:rsidRDefault="00A633DC" w:rsidP="00A633DC">
      <w:pPr>
        <w:keepNext/>
        <w:numPr>
          <w:ilvl w:val="2"/>
          <w:numId w:val="20"/>
        </w:numPr>
        <w:tabs>
          <w:tab w:val="clear" w:pos="0"/>
          <w:tab w:val="num" w:pos="720"/>
        </w:tabs>
        <w:suppressAutoHyphens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33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3. Информационные и коммуникационные технологии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Компьютер как универсальное устройство обработки информации.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Программный принцип работы компьютера.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Файл. Каталог (директория). Файловая система.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Размер файла. Архивирование файлов.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Гигиенические, эргономические и технические условия безопасной эксплуатации компьютера.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</w:t>
      </w:r>
      <w:r w:rsidRPr="00A633DC">
        <w:rPr>
          <w:rFonts w:ascii="Times New Roman" w:hAnsi="Times New Roman" w:cs="Calibri"/>
          <w:sz w:val="24"/>
          <w:szCs w:val="24"/>
          <w:lang w:eastAsia="ar-SA"/>
        </w:rPr>
        <w:lastRenderedPageBreak/>
        <w:t>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 xml:space="preserve">Основные этапы развития ИКТ.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33DC">
        <w:rPr>
          <w:rFonts w:ascii="Times New Roman" w:hAnsi="Times New Roman" w:cs="Calibri"/>
          <w:sz w:val="24"/>
          <w:szCs w:val="24"/>
          <w:lang w:eastAsia="ar-SA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8класс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SchoolBookCSanPin-Bold" w:eastAsia="Times New Roman" w:hAnsi="SchoolBookCSanPin-Bold" w:cs="SchoolBookCSanPin-Bold"/>
          <w:b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A63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Математические основы информатики (13 ч )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lastRenderedPageBreak/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choolBookCSanPin-Bold" w:eastAsia="Times New Roman" w:hAnsi="SchoolBookCSanPin-Bold" w:cs="SchoolBookCSanPin-Bold"/>
          <w:b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A63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алгоритмизации (9 ч )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Начала программирования  (10 ч)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Cs/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Итоговое повторение (2ч)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  <w:r w:rsidRPr="00A633DC">
        <w:rPr>
          <w:rFonts w:ascii="Times New Roman" w:eastAsia="Andale Sans UI" w:hAnsi="Times New Roman" w:cs="Times New Roman"/>
          <w:b/>
          <w:sz w:val="24"/>
          <w:szCs w:val="24"/>
        </w:rPr>
        <w:t>9 класс.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Моделирование и формализация (9 часов)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Понятия натурной и информационной моделей 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633DC" w:rsidRPr="00A633DC" w:rsidRDefault="00A633DC" w:rsidP="00A63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Алгоритмизация и программирование (8 часов)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Обработка числовой информации (6 часов)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Коммуникационные технологии  (10 часов)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A633DC" w:rsidRPr="00A633DC" w:rsidRDefault="00A633DC" w:rsidP="00A633D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итогового тестирования. (1 час)</w:t>
      </w:r>
    </w:p>
    <w:p w:rsidR="00A633DC" w:rsidRPr="00A633DC" w:rsidRDefault="00A633DC" w:rsidP="00A6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курса информатики 9 класса.</w:t>
      </w:r>
    </w:p>
    <w:p w:rsidR="00A633DC" w:rsidRPr="00A633DC" w:rsidRDefault="00A633DC" w:rsidP="00A63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DC" w:rsidRPr="00A633DC" w:rsidRDefault="00A633DC" w:rsidP="00A6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работы: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лекция, демонстрация, объяснение практической работы, практическая работа, самостоятельная работа, тестирование.</w:t>
      </w:r>
    </w:p>
    <w:p w:rsidR="00A633DC" w:rsidRPr="00A633DC" w:rsidRDefault="00A633DC" w:rsidP="00A6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DC" w:rsidRPr="0016549D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16549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Формы организации учебного процесса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</w:t>
      </w:r>
      <w:r w:rsidR="001654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Работа учеников за компьютером</w:t>
      </w:r>
      <w:r w:rsidRPr="00A633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A633DC" w:rsidRPr="00A633DC" w:rsidRDefault="0016549D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собое внимание следует уделить </w:t>
      </w:r>
      <w:r w:rsidR="00A633DC"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организации самостоятельной работы учащихся на компьютере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A633DC"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самостоятельной творческой работой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личностно-значимой для обучаемого. Это достигается за счет информационно-предметного </w:t>
      </w:r>
      <w:r w:rsidR="00A633DC"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практикума</w:t>
      </w:r>
      <w:r w:rsidR="00A633DC"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Формы обучения: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учебно-плановые (урок, лекция, семинар, домашняя работа) </w:t>
      </w:r>
      <w:r w:rsidRPr="00A63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фронтальные, коллективные, групповые, парные, индивидуальные, а также со сменным составом учеников</w:t>
      </w: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A633DC" w:rsidRPr="00A633DC" w:rsidRDefault="00A633DC" w:rsidP="00A633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вспомогательные (групповые и индивидуальные занятия, группы выравнивания, репетиторство).</w:t>
      </w:r>
    </w:p>
    <w:p w:rsidR="00A633DC" w:rsidRPr="00A633DC" w:rsidRDefault="00A633DC" w:rsidP="00A633DC">
      <w:pPr>
        <w:suppressAutoHyphens/>
        <w:autoSpaceDE w:val="0"/>
        <w:spacing w:after="0" w:line="240" w:lineRule="auto"/>
        <w:ind w:left="720" w:hanging="360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autoSpaceDE w:val="0"/>
        <w:spacing w:after="0" w:line="240" w:lineRule="auto"/>
        <w:ind w:left="720" w:hanging="360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 xml:space="preserve">Формы итогового контроля: </w:t>
      </w:r>
    </w:p>
    <w:p w:rsidR="00A633DC" w:rsidRPr="00A633DC" w:rsidRDefault="00A633DC" w:rsidP="00A633DC">
      <w:pPr>
        <w:numPr>
          <w:ilvl w:val="0"/>
          <w:numId w:val="8"/>
        </w:numPr>
        <w:suppressAutoHyphens/>
        <w:autoSpaceDE w:val="0"/>
        <w:spacing w:after="36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тест; </w:t>
      </w:r>
    </w:p>
    <w:p w:rsidR="00A633DC" w:rsidRPr="00A633DC" w:rsidRDefault="00A633DC" w:rsidP="00A633DC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творческая практическая работа; </w:t>
      </w:r>
    </w:p>
    <w:p w:rsidR="00A633DC" w:rsidRPr="00A633DC" w:rsidRDefault="00A633DC" w:rsidP="00A633DC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Arial" w:hAnsi="Times New Roman" w:cs="Times New Roman"/>
          <w:sz w:val="24"/>
          <w:szCs w:val="24"/>
          <w:lang w:eastAsia="ar-SA"/>
        </w:rPr>
        <w:t>проект.</w:t>
      </w:r>
    </w:p>
    <w:p w:rsidR="00A633DC" w:rsidRP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информатики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курса информатики в </w:t>
      </w:r>
      <w:r w:rsidR="0016549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-9 классах </w:t>
      </w: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учащиеся получат представление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Учащиеся будут уметь: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приводить примеры информационных процессов, источников и приемников информации;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кодировать и декодировать информацию при известных правилах кодирования;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записывать в двоичной системе целые числа от 0 до 256;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компьютерные эксперименты с использованием готовых моделей;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записи в базе данных;</w:t>
      </w:r>
    </w:p>
    <w:p w:rsidR="00A633DC" w:rsidRPr="00A633DC" w:rsidRDefault="00A633DC" w:rsidP="00A633DC">
      <w:pPr>
        <w:numPr>
          <w:ilvl w:val="0"/>
          <w:numId w:val="12"/>
        </w:numPr>
        <w:tabs>
          <w:tab w:val="left" w:pos="164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презентации на основе шаблонов;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формулы для вычислений в электронных таблицах;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передавать информации по телекоммуникационным каналам в учебной и личной переписке; </w:t>
      </w:r>
    </w:p>
    <w:p w:rsidR="00A633DC" w:rsidRPr="00A633DC" w:rsidRDefault="00A633DC" w:rsidP="00A633DC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A633DC" w:rsidRPr="00A633DC" w:rsidRDefault="00A633DC" w:rsidP="00A633DC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</w:p>
    <w:p w:rsid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49D" w:rsidRPr="00A633DC" w:rsidRDefault="0016549D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6549D" w:rsidRPr="00A633DC" w:rsidSect="00A633DC">
          <w:type w:val="continuous"/>
          <w:pgSz w:w="11906" w:h="16838"/>
          <w:pgMar w:top="1410" w:right="1134" w:bottom="1410" w:left="1134" w:header="1134" w:footer="1134" w:gutter="0"/>
          <w:cols w:space="720"/>
          <w:docGrid w:linePitch="360"/>
        </w:sect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49D" w:rsidRDefault="0016549D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5BF" w:rsidRDefault="00E335B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4DF" w:rsidRDefault="00A044D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2EE" w:rsidRDefault="00D342EE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2EE" w:rsidRDefault="00D342EE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2EE" w:rsidRDefault="00D342EE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2EE" w:rsidRDefault="00D342EE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2EE" w:rsidRDefault="00D342EE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2EE" w:rsidRDefault="00D342EE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42EE" w:rsidRDefault="00D342EE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4DF" w:rsidRDefault="00A044DF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4D3B" w:rsidRDefault="007D4D3B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F354C">
        <w:rPr>
          <w:rFonts w:ascii="Times New Roman" w:hAnsi="Times New Roman" w:cs="Times New Roman"/>
          <w:b/>
          <w:sz w:val="24"/>
          <w:szCs w:val="24"/>
        </w:rPr>
        <w:t>/2022 учебный год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        Количество часов в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34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Ганьшина В.Н.</w:t>
      </w:r>
    </w:p>
    <w:tbl>
      <w:tblPr>
        <w:tblW w:w="0" w:type="auto"/>
        <w:tblInd w:w="-5" w:type="dxa"/>
        <w:tblLayout w:type="fixed"/>
        <w:tblLook w:val="04A0"/>
      </w:tblPr>
      <w:tblGrid>
        <w:gridCol w:w="964"/>
        <w:gridCol w:w="6266"/>
        <w:gridCol w:w="2268"/>
      </w:tblGrid>
      <w:tr w:rsidR="007D4D3B" w:rsidRPr="0044614E" w:rsidTr="007D4D3B">
        <w:trPr>
          <w:cantSplit/>
          <w:trHeight w:val="587"/>
          <w:tblHeader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Параграф учебника</w:t>
            </w:r>
          </w:p>
        </w:tc>
      </w:tr>
      <w:tr w:rsidR="007D4D3B" w:rsidRPr="0044614E" w:rsidTr="007D4D3B">
        <w:trPr>
          <w:cantSplit/>
          <w:trHeight w:val="5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Введение.</w:t>
            </w:r>
          </w:p>
        </w:tc>
      </w:tr>
      <w:tr w:rsidR="007D4D3B" w:rsidRPr="0044614E" w:rsidTr="007D4D3B">
        <w:trPr>
          <w:cantSplit/>
          <w:trHeight w:val="2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Информация и информационные процессы</w:t>
            </w:r>
          </w:p>
        </w:tc>
      </w:tr>
      <w:tr w:rsidR="007D4D3B" w:rsidRPr="0044614E" w:rsidTr="007D4D3B">
        <w:trPr>
          <w:cantSplit/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Информация и её свойства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§1.1.</w:t>
            </w:r>
          </w:p>
        </w:tc>
      </w:tr>
      <w:tr w:rsidR="007D4D3B" w:rsidRPr="0044614E" w:rsidTr="007D4D3B">
        <w:trPr>
          <w:cantSplit/>
          <w:trHeight w:val="58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Информационные процессы. Обработка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§1.2.</w:t>
            </w:r>
          </w:p>
        </w:tc>
      </w:tr>
      <w:tr w:rsidR="007D4D3B" w:rsidRPr="0044614E" w:rsidTr="007D4D3B">
        <w:trPr>
          <w:cantSplit/>
          <w:trHeight w:val="5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Информационные процессы. Хранение и передача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§1.2.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Всемирная паутина как информационное хранилище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§1.3.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Представление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§1.4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Дискретная форма представления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§1.5.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Единицы измерения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§1.6.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«Информация и информационные процессы».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2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Компьютер как универсальное устройство для работы с информацией</w:t>
            </w:r>
          </w:p>
        </w:tc>
      </w:tr>
      <w:tr w:rsidR="007D4D3B" w:rsidRPr="0044614E" w:rsidTr="007D4D3B">
        <w:trPr>
          <w:cantSplit/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Основные компоненты компьютера и их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§2.1</w:t>
            </w:r>
          </w:p>
        </w:tc>
      </w:tr>
      <w:tr w:rsidR="007D4D3B" w:rsidRPr="0044614E" w:rsidTr="007D4D3B">
        <w:trPr>
          <w:cantSplit/>
          <w:trHeight w:val="3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Персональный компьютер.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§2.3.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Файлы и файловые 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§2.4.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Пользовательский интерфейс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§2.5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Обработка графической информации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Формирование изображения на экране компьютера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§3.1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Компьютерная графика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§3.2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Создание графических изображений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§3.3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«Обработка графической информации».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Обработка текстовой информации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Текстовые документы и технологии их создания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§4.1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Создание текстовых документов на компьютере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Прямое форматирование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Стилевое форматирование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§4.3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25.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Визуализация информации в текстовых документах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§4.4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Распознавание текста и системы компьютерного перевода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§4.5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Оценка количественных параметров текстовых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§4.6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Оформление реферата История вычислительной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Обобщение и систематизация основных понятий темы «Обработка текстовой информации».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Тема Мультимедиа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Технология мультимедиа.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§5.1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Компьютерные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§5.2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Создание мультимедийной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§5.2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Обобщение и систематизация основных понятий главы «Мультимедиа». Контрольная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Итоговое повторение</w:t>
            </w: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4614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Основные понятия курса.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4D3B" w:rsidRPr="0044614E" w:rsidTr="007D4D3B">
        <w:trPr>
          <w:cantSplit/>
          <w:trHeight w:val="1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3B" w:rsidRPr="0044614E" w:rsidRDefault="007D4D3B" w:rsidP="001311B9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F354C">
        <w:rPr>
          <w:rFonts w:ascii="Times New Roman" w:hAnsi="Times New Roman" w:cs="Times New Roman"/>
          <w:b/>
          <w:sz w:val="24"/>
          <w:szCs w:val="24"/>
        </w:rPr>
        <w:t>/2022 учебный год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31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Класс</w:t>
      </w:r>
      <w:r w:rsidR="00131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342E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        Количество часов в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34</w:t>
      </w:r>
    </w:p>
    <w:p w:rsidR="007D4D3B" w:rsidRPr="002F354C" w:rsidRDefault="007D4D3B" w:rsidP="007D4D3B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Чашкина О.Е.</w:t>
      </w:r>
    </w:p>
    <w:p w:rsidR="00E335BF" w:rsidRPr="007B24B8" w:rsidRDefault="00E335BF" w:rsidP="00E33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876"/>
        <w:gridCol w:w="1843"/>
        <w:gridCol w:w="1418"/>
      </w:tblGrid>
      <w:tr w:rsidR="003B3EEB" w:rsidRPr="007B24B8" w:rsidTr="003B3EEB">
        <w:trPr>
          <w:trHeight w:val="123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B" w:rsidRPr="007B24B8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B3EEB" w:rsidRPr="007B24B8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B" w:rsidRPr="007B24B8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B" w:rsidRDefault="003B3EEB" w:rsidP="003B3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урока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7F5B2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3B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Математические основы информатики (12 часов)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системах 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Двоичная система счисления. Двоичная арифметика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п.1.1.2, 1.2.6.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п.1.1.3, 1.1.4.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Правило перевода целых десятичных чисел в систему счисления с основанием </w:t>
            </w: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1.1 п.1.1.5.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целых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 п.1.2.1.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вещественных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 п.1.2.2.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Высказывание. Логические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1.4.1, 1.4.2.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таблиц истинности для логических выражений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логических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логических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Логические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п. 1.4.6.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на карточках.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6E47B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3B3EEB" w:rsidRDefault="003B3EEB" w:rsidP="003B3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алгоритмизации (10 часов)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Алгоритмы и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записи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Алгоритмическая конструкция «следование»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Алгоритмическая конструкция «ветвление»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Сокращенная форма ветвления. Составление и работа с блок-схемами и алгоритмами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 п. 2.4.3.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с заданным условием окончания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с заданным числом повторений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CF684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3B3EEB" w:rsidRDefault="003B3EEB" w:rsidP="003B3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Начала программирования (10 часов)</w:t>
            </w:r>
          </w:p>
        </w:tc>
      </w:tr>
      <w:tr w:rsidR="003B3EEB" w:rsidRPr="007B24B8" w:rsidTr="003B3EEB">
        <w:trPr>
          <w:trHeight w:val="89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A044DF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A044DF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DF"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 w:rsidRPr="00A04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3.1, </w:t>
            </w:r>
            <w:r w:rsidRPr="00A044DF"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 w:rsidRPr="00A04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A044DF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линейных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п.3.4.1.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Составной оператор. Многообразие способов записи ветвлений.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п.3.4.2., 3.4.3.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условием окончания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числом повторений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Различные варианты программирования циклического алгоритма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п. 3.5.4.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EEB" w:rsidRPr="007B24B8" w:rsidTr="007501D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3B3EEB" w:rsidRDefault="003B3EEB" w:rsidP="003B3EE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(1 час)</w:t>
            </w:r>
          </w:p>
        </w:tc>
      </w:tr>
      <w:tr w:rsidR="003B3EEB" w:rsidRPr="007B24B8" w:rsidTr="003B3E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4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понятия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B" w:rsidRPr="007B24B8" w:rsidRDefault="003B3EEB" w:rsidP="001311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35BF" w:rsidRDefault="00E335B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D3B" w:rsidRDefault="007D4D3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D3B" w:rsidRDefault="007D4D3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4DF" w:rsidRDefault="00A044DF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EEB" w:rsidRDefault="003B3EEB" w:rsidP="00E33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5C9" w:rsidRPr="002C00A8" w:rsidRDefault="00C375C9" w:rsidP="00C375C9">
      <w:pPr>
        <w:rPr>
          <w:b/>
        </w:rPr>
      </w:pPr>
    </w:p>
    <w:p w:rsidR="00A633DC" w:rsidRPr="00A633DC" w:rsidRDefault="00A633DC" w:rsidP="00C375C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A633DC" w:rsidRPr="00A633DC" w:rsidSect="00A63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40" w:right="560" w:bottom="340" w:left="1410" w:header="1134" w:footer="284" w:gutter="0"/>
          <w:cols w:space="720"/>
          <w:docGrid w:linePitch="360"/>
        </w:sectPr>
      </w:pPr>
    </w:p>
    <w:p w:rsidR="00A633DC" w:rsidRPr="00A633DC" w:rsidRDefault="00A633DC" w:rsidP="00A633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</w:t>
      </w:r>
      <w:bookmarkStart w:id="0" w:name="_Toc364713916"/>
      <w:r w:rsidRPr="00A633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ланируемые результаты изучения информатики</w:t>
      </w:r>
      <w:bookmarkEnd w:id="0"/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 сформулированы к каждому разделу учебной программы.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 …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633DC" w:rsidRPr="00A633DC" w:rsidRDefault="00A633DC" w:rsidP="00A633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633DC" w:rsidRPr="00A633DC" w:rsidRDefault="00A633DC" w:rsidP="00A633DC">
      <w:pPr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 Введение в информатику</w:t>
      </w:r>
    </w:p>
    <w:p w:rsidR="00A633DC" w:rsidRPr="00A633DC" w:rsidRDefault="00A633DC" w:rsidP="00A63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общие закономерности протекания  информационных процессов в системах различной природы;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примеры информационных процессов – процессов, связанных с хранением, преобразованием и передачей данных – в живой природе и технике;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понятиями, связанными с передачей данных (источник и приёмник данных, канал связи, скорость передачи данных по каналу связи, пропускная способность канала связи);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декодировать и кодировать информацию при заданных правилах кодирования;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единицами измерения количества информации;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терминологию, связанную с графами, деревьями и списками;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информационные модели (таблицы, графики, диаграммы, схемы и др.);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633DC" w:rsidRPr="00A633DC" w:rsidRDefault="00A633DC" w:rsidP="00A633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</w:t>
      </w: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определять мощность алфавита, используемого для записи сообщения;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оценивать информационный объём сообщения, записанного символами произвольного алфавита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решать логические задачи с использованием таблиц истинности;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примерами использования графов и деревьев  при описании реальных объектов и процессов;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633DC" w:rsidRPr="00A633DC" w:rsidRDefault="00A633DC" w:rsidP="00A633D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Раздел 2. Алгоритмы и начала программирования</w:t>
      </w:r>
    </w:p>
    <w:p w:rsidR="00A633DC" w:rsidRPr="00A633DC" w:rsidRDefault="00A633DC" w:rsidP="00A633D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линейный алгоритм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составлять линейные алгоритмы, число команд в которых не превышает заданное;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записанный на естественном языке алгоритм, обрабатывающий цепочки символов;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линейные алгоритмы, записанные на алгоритмическом языке.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алгоритмы c ветвлениями, записанные на алгоритмическом языке;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логические значения, операции и выражения с ними;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633DC" w:rsidRPr="00A633DC" w:rsidRDefault="00A633DC" w:rsidP="00A633DC">
      <w:pPr>
        <w:suppressAutoHyphens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Выпускник получит возможность научиться: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данному алгоритму определять, для решения какой задачи он предназначен;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использованием в программах строковых величин;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понятием «управление», с примерами того, как компьютер управляет различными системами.</w:t>
      </w:r>
    </w:p>
    <w:p w:rsidR="00A633DC" w:rsidRPr="00A633DC" w:rsidRDefault="00A633DC" w:rsidP="00A633D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Информационные и коммуникационные технологии</w:t>
      </w:r>
    </w:p>
    <w:p w:rsidR="00A633DC" w:rsidRPr="00A633DC" w:rsidRDefault="00A633DC" w:rsidP="00A633D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называть функции и характеристики основных устройств компьютера;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виды и состав программного обеспечения современных компьютеров;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программное обеспечение, соответствующее решаемой задаче;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файлы по типу и иным параметрам;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разбираться в иерархической структуре файловой системы;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средствами операционной системы;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основные правила создания текстовых документов;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средства автоматизации информационной деятельности при создании текстовых документов;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 основные приёмы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формулами;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визуализировать соотношения между числовыми величинами (строить круговую и столбчатые диаграммы);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информации в готовой базе данных;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основам организации и функционирования компьютерных сетей;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доменные имена компьютеров и адреса документов в Интернете;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запросы для поиска информации в Интернете;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основные приёмы создания презентаций в редакторах презентаций.</w:t>
      </w:r>
    </w:p>
    <w:p w:rsidR="00A633DC" w:rsidRPr="00A633DC" w:rsidRDefault="00A633DC" w:rsidP="00A633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 получит возможность: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проводить обработку большого массива данных с использованием средств электронной таблицы;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633DC" w:rsidRPr="00A633DC" w:rsidRDefault="00A633DC" w:rsidP="00A633D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 – методические средства обучения и контроля.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Информатика. Программа для основной школы : 7–9 классы. – М.: БИНОМ. Лаборатория знаний, 2013.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Информатика: Учебник для 7 класса. – М.: БИНОМ. Лаборатория знаний, 2013.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А.Б. Информатика: рабочая тетрадь для 7 класса. – М.: БИНОМ. Лаборатория знаний, 2013.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Информатика. 7–9 классы : методическое пособие. – М.: БИНОМ. Лаборатория знаний, 20013.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Босова Л.Л., Босова А.Ю. Электронное приложение к учебнику  «Информатика. 7 класс»</w:t>
      </w:r>
    </w:p>
    <w:p w:rsidR="00D03569" w:rsidRPr="0044614E" w:rsidRDefault="00D03569" w:rsidP="00D03569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614E">
        <w:rPr>
          <w:rFonts w:ascii="Times New Roman" w:hAnsi="Times New Roman" w:cs="Calibri"/>
          <w:sz w:val="24"/>
          <w:szCs w:val="24"/>
          <w:lang w:eastAsia="ar-SA"/>
        </w:rPr>
        <w:t>Материалы авторской мастерской Босовой Л.Л. (metodist.lbz.ru/)</w:t>
      </w:r>
    </w:p>
    <w:p w:rsidR="00D03569" w:rsidRPr="0044614E" w:rsidRDefault="00D03569" w:rsidP="00D03569">
      <w:pPr>
        <w:suppressAutoHyphens/>
        <w:spacing w:after="0" w:line="240" w:lineRule="auto"/>
        <w:ind w:left="56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Крылов С.С., Лещинер В.Р., Супрун П.Г., Якушкин П.А.</w:t>
      </w:r>
      <w:r w:rsidRPr="00A63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Единый Государственный Экзамен 2007 г. Учебно-тренировочные материалы для подготовки учащихся. Информатика.: </w:t>
      </w: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Учебное пособие Допущено Федеральной службой по надзору в сфере образования и науки</w:t>
      </w:r>
      <w:r w:rsidRPr="00A63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М.: «Интеллект-Центр», 2005-2007.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Информатика и ИКТ. Подготовка к ЕГЭ. / Н.В. Макарова. – СПБ: «Питер», 2007.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Е.В., Фалина, И.Н. Системы счисления и компьютерная арифметика.: Учебное пособие. – М.: Бином. Лаборатория знания.), 2004.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Евстигнеев В.А. Применение теории графов в программировании. - М.: Наука, 1985-352с.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Е.В., Щепин Е.В. Основы теории информации. Публикация в 1 сентября. “Информатика” №4/2004 1 п.л. 2004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 Основы теории информации. Материалы. Публикация в 1 сентября. “Информатика” №4/2004 1 п.л. 2004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Андреева Е.В., Босова Л.Л., Фалина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Демонстрационный вариант контрольно-измерительных материалов по информатике 2007 г., 2006 г., 2005 г., 2004 г. (</w:t>
      </w:r>
      <w:hyperlink r:id="rId13" w:history="1">
        <w:r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http://fipi.ru</w:t>
        </w:r>
      </w:hyperlink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Робертсон А.А. Программирование – это просто: Пошаговый подход / А.А. Робертсон; Пер. с англ. – М.: БИНОМ. Лаборатория знаний, 2006.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Златопольский Д.М. Программирование: типовые задачи, алгоритмы, методы / Д.М. Златопольский – М.: БИНОМ. Лаборатория знаний, 2006.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Богомолова О.Б. Логические задачи / О.Б. Богомолова – М.:БИНОМ. Лаборатория знаний, 2005.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Моханов М.Ю. Учимся проектировать на компьютере. Элективный курс: Практикум / М.Ю. Моханов, С.Л. Солодов, Г.Е. Монахов – 2-е изд., испр. – 2006.</w:t>
      </w:r>
    </w:p>
    <w:p w:rsidR="00A633DC" w:rsidRPr="00A633DC" w:rsidRDefault="00A633DC" w:rsidP="00A633DC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Залогова Л.А. Компьютерная графика. Элективный курс: Практикум / Л.А. Залогова – М.: БИНОМ. Лаборатория знаний, 2005.</w:t>
      </w:r>
    </w:p>
    <w:p w:rsidR="00A633DC" w:rsidRPr="00A633DC" w:rsidRDefault="00A633DC" w:rsidP="00A633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3DC" w:rsidRPr="00A633DC" w:rsidRDefault="00A633DC" w:rsidP="00A63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учебные пособия</w:t>
      </w:r>
    </w:p>
    <w:p w:rsidR="00A633DC" w:rsidRPr="00A633DC" w:rsidRDefault="00510956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4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http://www.metodist.ru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Лаборатория информатики МИОО</w:t>
      </w:r>
    </w:p>
    <w:p w:rsidR="00A633DC" w:rsidRPr="00A633DC" w:rsidRDefault="00510956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http://www.it-n.ru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Сеть творческих учителей информатики</w:t>
      </w:r>
    </w:p>
    <w:p w:rsidR="00A633DC" w:rsidRPr="00A633DC" w:rsidRDefault="00510956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http://www.metod-kopilka.ru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Методическая копилка учителя информатики</w:t>
      </w:r>
    </w:p>
    <w:p w:rsidR="00A633DC" w:rsidRPr="00A633DC" w:rsidRDefault="00510956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http://fcior.edu.ru</w:t>
        </w:r>
      </w:hyperlink>
      <w:hyperlink r:id="rId18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http://eor.edu.ru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Федеральный центр информационных образовательных ресурсов (ОМ</w:t>
      </w:r>
      <w:r w:rsidR="00A633DC" w:rsidRPr="00A633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633DC" w:rsidRPr="00A633DC" w:rsidRDefault="00510956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http://pedsovet.su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Педагогическое сообщество</w:t>
      </w:r>
    </w:p>
    <w:p w:rsidR="00A633DC" w:rsidRPr="00A633DC" w:rsidRDefault="00510956" w:rsidP="00A633D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="00A633DC" w:rsidRPr="00A633D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http://school-collection.edu.ru</w:t>
        </w:r>
      </w:hyperlink>
      <w:r w:rsidR="00A633DC" w:rsidRPr="00A63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Единая коллекция цифровых образовательных ресурсов.</w:t>
      </w:r>
    </w:p>
    <w:p w:rsidR="00A633DC" w:rsidRPr="00A633DC" w:rsidRDefault="00A633DC" w:rsidP="00A633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633DC" w:rsidRPr="00A633DC" w:rsidRDefault="00A633DC">
      <w:pPr>
        <w:rPr>
          <w:sz w:val="24"/>
          <w:szCs w:val="24"/>
        </w:rPr>
      </w:pPr>
    </w:p>
    <w:sectPr w:rsidR="00A633DC" w:rsidRPr="00A633DC" w:rsidSect="00A633DC">
      <w:type w:val="continuous"/>
      <w:pgSz w:w="11906" w:h="16838"/>
      <w:pgMar w:top="340" w:right="1134" w:bottom="340" w:left="284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B4" w:rsidRDefault="00725AB4" w:rsidP="0044380C">
      <w:pPr>
        <w:spacing w:after="0" w:line="240" w:lineRule="auto"/>
      </w:pPr>
      <w:r>
        <w:separator/>
      </w:r>
    </w:p>
  </w:endnote>
  <w:endnote w:type="continuationSeparator" w:id="1">
    <w:p w:rsidR="00725AB4" w:rsidRDefault="00725AB4" w:rsidP="0044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B4" w:rsidRDefault="00725AB4" w:rsidP="0044380C">
      <w:pPr>
        <w:spacing w:after="0" w:line="240" w:lineRule="auto"/>
      </w:pPr>
      <w:r>
        <w:separator/>
      </w:r>
    </w:p>
  </w:footnote>
  <w:footnote w:type="continuationSeparator" w:id="1">
    <w:p w:rsidR="00725AB4" w:rsidRDefault="00725AB4" w:rsidP="0044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Pr="00817842" w:rsidRDefault="001311B9" w:rsidP="00A633D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9" w:rsidRDefault="001311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025312E"/>
    <w:multiLevelType w:val="hybridMultilevel"/>
    <w:tmpl w:val="02CC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996D1E"/>
    <w:multiLevelType w:val="multilevel"/>
    <w:tmpl w:val="F3E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432A0A"/>
    <w:multiLevelType w:val="multilevel"/>
    <w:tmpl w:val="DF1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8AB3F29"/>
    <w:multiLevelType w:val="hybridMultilevel"/>
    <w:tmpl w:val="775C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2631B"/>
    <w:multiLevelType w:val="hybridMultilevel"/>
    <w:tmpl w:val="A33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64B12"/>
    <w:multiLevelType w:val="hybridMultilevel"/>
    <w:tmpl w:val="6CC4F2E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>
    <w:nsid w:val="41DE3624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7364E2"/>
    <w:multiLevelType w:val="hybridMultilevel"/>
    <w:tmpl w:val="21422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E71C3"/>
    <w:multiLevelType w:val="hybridMultilevel"/>
    <w:tmpl w:val="4056B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01671"/>
    <w:multiLevelType w:val="hybridMultilevel"/>
    <w:tmpl w:val="860E40FC"/>
    <w:lvl w:ilvl="0" w:tplc="06D222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D33B8"/>
    <w:multiLevelType w:val="hybridMultilevel"/>
    <w:tmpl w:val="ABA677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5F86"/>
    <w:multiLevelType w:val="hybridMultilevel"/>
    <w:tmpl w:val="D5B6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24B2F"/>
    <w:multiLevelType w:val="hybridMultilevel"/>
    <w:tmpl w:val="15641C78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>
    <w:nsid w:val="7D284E59"/>
    <w:multiLevelType w:val="hybridMultilevel"/>
    <w:tmpl w:val="080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5"/>
  </w:num>
  <w:num w:numId="16">
    <w:abstractNumId w:val="24"/>
  </w:num>
  <w:num w:numId="17">
    <w:abstractNumId w:val="19"/>
  </w:num>
  <w:num w:numId="18">
    <w:abstractNumId w:val="26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4"/>
  </w:num>
  <w:num w:numId="26">
    <w:abstractNumId w:val="18"/>
  </w:num>
  <w:num w:numId="27">
    <w:abstractNumId w:val="9"/>
  </w:num>
  <w:num w:numId="28">
    <w:abstractNumId w:val="20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3DC"/>
    <w:rsid w:val="000A395E"/>
    <w:rsid w:val="000F3B83"/>
    <w:rsid w:val="001311B9"/>
    <w:rsid w:val="0016549D"/>
    <w:rsid w:val="0027761F"/>
    <w:rsid w:val="003072C3"/>
    <w:rsid w:val="0039382D"/>
    <w:rsid w:val="00397EAC"/>
    <w:rsid w:val="003B3EEB"/>
    <w:rsid w:val="0044380C"/>
    <w:rsid w:val="004B6FA6"/>
    <w:rsid w:val="00510956"/>
    <w:rsid w:val="005205C0"/>
    <w:rsid w:val="006141DD"/>
    <w:rsid w:val="00693F71"/>
    <w:rsid w:val="00725AB4"/>
    <w:rsid w:val="00782240"/>
    <w:rsid w:val="007D4D3B"/>
    <w:rsid w:val="009D3188"/>
    <w:rsid w:val="00A044DF"/>
    <w:rsid w:val="00A633DC"/>
    <w:rsid w:val="00AC1DC4"/>
    <w:rsid w:val="00C375C9"/>
    <w:rsid w:val="00C518A5"/>
    <w:rsid w:val="00D03569"/>
    <w:rsid w:val="00D2277D"/>
    <w:rsid w:val="00D342EE"/>
    <w:rsid w:val="00D62BE3"/>
    <w:rsid w:val="00E335BF"/>
    <w:rsid w:val="00E922D9"/>
    <w:rsid w:val="00EC383F"/>
    <w:rsid w:val="00F1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C"/>
  </w:style>
  <w:style w:type="paragraph" w:styleId="1">
    <w:name w:val="heading 1"/>
    <w:basedOn w:val="a"/>
    <w:next w:val="a"/>
    <w:link w:val="10"/>
    <w:uiPriority w:val="9"/>
    <w:qFormat/>
    <w:rsid w:val="00D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33D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3DC"/>
    <w:rPr>
      <w:rFonts w:ascii="Times New Roman" w:eastAsia="Times New Roman" w:hAnsi="Times New Roman" w:cs="Times New Roman"/>
      <w:i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33DC"/>
  </w:style>
  <w:style w:type="numbering" w:customStyle="1" w:styleId="110">
    <w:name w:val="Нет списка11"/>
    <w:next w:val="a2"/>
    <w:uiPriority w:val="99"/>
    <w:semiHidden/>
    <w:unhideWhenUsed/>
    <w:rsid w:val="00A633DC"/>
  </w:style>
  <w:style w:type="character" w:styleId="a3">
    <w:name w:val="Emphasis"/>
    <w:qFormat/>
    <w:rsid w:val="00A633DC"/>
    <w:rPr>
      <w:i/>
      <w:iCs/>
    </w:rPr>
  </w:style>
  <w:style w:type="character" w:styleId="a4">
    <w:name w:val="Strong"/>
    <w:qFormat/>
    <w:rsid w:val="00A633DC"/>
    <w:rPr>
      <w:b/>
      <w:bCs/>
    </w:rPr>
  </w:style>
  <w:style w:type="character" w:styleId="a5">
    <w:name w:val="Hyperlink"/>
    <w:rsid w:val="00A633DC"/>
  </w:style>
  <w:style w:type="character" w:customStyle="1" w:styleId="apple-converted-space">
    <w:name w:val="apple-converted-space"/>
    <w:rsid w:val="00A633DC"/>
  </w:style>
  <w:style w:type="paragraph" w:styleId="a6">
    <w:name w:val="Body Text"/>
    <w:basedOn w:val="a"/>
    <w:link w:val="a7"/>
    <w:rsid w:val="00A633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633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rsid w:val="00A63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A63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A633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A633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A63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A633DC"/>
    <w:pPr>
      <w:suppressAutoHyphens/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33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A633D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A633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A633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33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3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33D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633D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633D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633DC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633DC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633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DC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rsid w:val="00A63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97EAC"/>
  </w:style>
  <w:style w:type="character" w:customStyle="1" w:styleId="10">
    <w:name w:val="Заголовок 1 Знак"/>
    <w:basedOn w:val="a0"/>
    <w:link w:val="1"/>
    <w:uiPriority w:val="9"/>
    <w:rsid w:val="00D227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160">
    <w:name w:val="c160"/>
    <w:basedOn w:val="a"/>
    <w:rsid w:val="00F1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14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-kopilka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etodi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8738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МОУ СОШ №18</cp:lastModifiedBy>
  <cp:revision>14</cp:revision>
  <cp:lastPrinted>2021-09-10T07:31:00Z</cp:lastPrinted>
  <dcterms:created xsi:type="dcterms:W3CDTF">2021-09-05T20:28:00Z</dcterms:created>
  <dcterms:modified xsi:type="dcterms:W3CDTF">2021-09-10T07:50:00Z</dcterms:modified>
</cp:coreProperties>
</file>