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0DE">
        <w:rPr>
          <w:rFonts w:ascii="Times New Roman" w:hAnsi="Times New Roman" w:cs="Times New Roman"/>
          <w:b/>
          <w:sz w:val="28"/>
          <w:szCs w:val="28"/>
        </w:rPr>
        <w:t>Информация по дополнительной мере социальной поддержки гражданам путем оплаты</w:t>
      </w:r>
      <w:r w:rsidRPr="007710DE">
        <w:rPr>
          <w:rFonts w:ascii="Times New Roman" w:hAnsi="Times New Roman" w:cs="Times New Roman"/>
          <w:b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b/>
          <w:sz w:val="28"/>
          <w:szCs w:val="28"/>
        </w:rPr>
        <w:t>города Твери</w:t>
      </w:r>
      <w:r w:rsidRPr="007710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0DE" w:rsidRP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FF" w:rsidRPr="00A6054E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6032C5" w:rsidRPr="00D86917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осуществляется через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ГАУ МФЦ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срок до </w:t>
      </w:r>
      <w:r w:rsidR="000779F7">
        <w:rPr>
          <w:rFonts w:ascii="Times New Roman" w:hAnsi="Times New Roman" w:cs="Times New Roman"/>
          <w:b/>
          <w:i/>
          <w:color w:val="000000"/>
          <w:sz w:val="28"/>
          <w:szCs w:val="28"/>
        </w:rPr>
        <w:t>01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.09.2021 г. </w:t>
      </w:r>
    </w:p>
    <w:p w:rsidR="00A6054E" w:rsidRPr="00CE35AD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данной меры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>еобходимо предоставить следующие документы:</w:t>
      </w: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D86917" w:rsidRPr="006032C5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получении ежемесячного пособия на детей (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456 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не являющиеся получателями ежемесячного пособия на детей, дополнительно предоставляют следующие документы: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>) для неработающих: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в отделение по работе с семьёй и </w:t>
      </w:r>
      <w:proofErr w:type="gramStart"/>
      <w:r>
        <w:rPr>
          <w:rFonts w:ascii="Times New Roman" w:hAnsi="Times New Roman"/>
          <w:sz w:val="28"/>
          <w:szCs w:val="28"/>
        </w:rPr>
        <w:t>детьми</w:t>
      </w:r>
      <w:r w:rsidR="004874C4">
        <w:rPr>
          <w:rFonts w:ascii="Times New Roman" w:hAnsi="Times New Roman"/>
          <w:sz w:val="28"/>
          <w:szCs w:val="28"/>
        </w:rPr>
        <w:t xml:space="preserve">: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0779F7">
        <w:rPr>
          <w:rFonts w:ascii="Times New Roman" w:hAnsi="Times New Roman"/>
          <w:sz w:val="28"/>
          <w:szCs w:val="28"/>
        </w:rPr>
        <w:t xml:space="preserve">78-21-56 - Заволжский район, по адресу - </w:t>
      </w:r>
      <w:proofErr w:type="spellStart"/>
      <w:r w:rsidRPr="000779F7">
        <w:rPr>
          <w:rFonts w:ascii="Times New Roman" w:hAnsi="Times New Roman"/>
          <w:sz w:val="28"/>
          <w:szCs w:val="28"/>
        </w:rPr>
        <w:t>ул.Склизкова</w:t>
      </w:r>
      <w:proofErr w:type="spellEnd"/>
      <w:r w:rsidRPr="000779F7">
        <w:rPr>
          <w:rFonts w:ascii="Times New Roman" w:hAnsi="Times New Roman"/>
          <w:sz w:val="28"/>
          <w:szCs w:val="28"/>
        </w:rPr>
        <w:t>, д.48, каб-206</w:t>
      </w:r>
      <w:r>
        <w:rPr>
          <w:rFonts w:ascii="Times New Roman" w:hAnsi="Times New Roman"/>
          <w:sz w:val="28"/>
          <w:szCs w:val="28"/>
        </w:rPr>
        <w:t xml:space="preserve"> .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779F7"/>
    <w:rsid w:val="00085D6E"/>
    <w:rsid w:val="0009062A"/>
    <w:rsid w:val="00091D57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87470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2AB0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658D3"/>
    <w:rsid w:val="00770F1A"/>
    <w:rsid w:val="007710DE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3173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B6EF3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086D"/>
    <w:rsid w:val="00DE2090"/>
    <w:rsid w:val="00DF2D06"/>
    <w:rsid w:val="00DF44DA"/>
    <w:rsid w:val="00E017ED"/>
    <w:rsid w:val="00E04256"/>
    <w:rsid w:val="00E07158"/>
    <w:rsid w:val="00E1246C"/>
    <w:rsid w:val="00E161A1"/>
    <w:rsid w:val="00E22657"/>
    <w:rsid w:val="00E22C67"/>
    <w:rsid w:val="00E257D8"/>
    <w:rsid w:val="00E27E56"/>
    <w:rsid w:val="00E46136"/>
    <w:rsid w:val="00E52D73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A38C-1BF6-49C1-8133-A0BB4A4F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Igor Gnevyshev</cp:lastModifiedBy>
  <cp:revision>2</cp:revision>
  <cp:lastPrinted>2021-03-24T06:31:00Z</cp:lastPrinted>
  <dcterms:created xsi:type="dcterms:W3CDTF">2021-09-05T19:56:00Z</dcterms:created>
  <dcterms:modified xsi:type="dcterms:W3CDTF">2021-09-05T19:56:00Z</dcterms:modified>
</cp:coreProperties>
</file>