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95FA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E8A8A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</w:t>
      </w:r>
    </w:p>
    <w:p w14:paraId="75E58721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«АНГЛИЙСКИЙ В ФОКУСЕ, 10–11» (“SPOTLIGHT”) </w:t>
      </w:r>
    </w:p>
    <w:p w14:paraId="017DE345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фокусе", рекомендованного Минобрнауки РФ к использованию в образовательном процессе в 2015 -2016 учебном году. Реализация программы предполагается в условиях классно-урочной системы обучения, на ее освоение отводится 102 часа в год, 3 часа в неделю. </w:t>
      </w:r>
    </w:p>
    <w:p w14:paraId="55847F4B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В рабочей программе отражены нормативные документы, основное содержание предмета, тематическое планирование курса, УМК учащегося и учителя. </w:t>
      </w:r>
    </w:p>
    <w:p w14:paraId="5714470C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Цели изучения английского языка </w:t>
      </w:r>
    </w:p>
    <w:p w14:paraId="3FF684C1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Целью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14:paraId="6F4FC171" w14:textId="3A26F4C8" w:rsidR="00746F27" w:rsidRPr="00746F27" w:rsidRDefault="00746F27" w:rsidP="00746F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61BD0A61" w14:textId="49F2EA8F" w:rsidR="00746F27" w:rsidRPr="00746F27" w:rsidRDefault="00746F27" w:rsidP="00746F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2C440EAB" w14:textId="0CE356AF" w:rsidR="00746F27" w:rsidRPr="00746F27" w:rsidRDefault="00746F27" w:rsidP="00746F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49F39162" w14:textId="5E0A0725" w:rsidR="00746F27" w:rsidRPr="00746F27" w:rsidRDefault="00746F27" w:rsidP="00746F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14:paraId="201D3F96" w14:textId="226724FA" w:rsidR="00746F27" w:rsidRPr="00746F27" w:rsidRDefault="00746F27" w:rsidP="00746F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1D1D0EF3" w14:textId="74CEC7C0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7ED32F41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6C8CC8C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К основным </w:t>
      </w:r>
      <w:r w:rsidRPr="00746F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задачам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программы относятся: </w:t>
      </w:r>
    </w:p>
    <w:p w14:paraId="605BDB1E" w14:textId="038B21B5" w:rsidR="00746F27" w:rsidRPr="00746F27" w:rsidRDefault="00746F27" w:rsidP="00746F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Конкретизация содержания предметных тем примерной программы. </w:t>
      </w:r>
    </w:p>
    <w:p w14:paraId="3EF1F9F2" w14:textId="7F28E83C" w:rsidR="00746F27" w:rsidRPr="00746F27" w:rsidRDefault="00746F27" w:rsidP="00746F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 </w:t>
      </w:r>
    </w:p>
    <w:p w14:paraId="640E8FE7" w14:textId="5597BD0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46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Конкретизация методов и технологий обучения. </w:t>
      </w:r>
    </w:p>
    <w:p w14:paraId="1DB38CB4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298B91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УМК «Английский в фокусе» (Spotlight)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–комплект,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14:paraId="30DBF9AA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Вся линейка включена в Федеральный перечень Министерства образования и науки РФ. </w:t>
      </w:r>
      <w:r w:rsidRPr="00746F2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Авторы УМК «Английский в фокусе» (Spotlight):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Английский язык для старшей школы (10-11 классы) – О.В. Афанасьева, Д. Дули, И.В. Михеева, Б. Оби, В. Эванс </w:t>
      </w:r>
    </w:p>
    <w:p w14:paraId="0205CD3F" w14:textId="77777777" w:rsidR="00746F27" w:rsidRPr="00746F27" w:rsidRDefault="00746F27" w:rsidP="00746F2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Учебно-методический комплект «Английский в фокусе» предназначен для учащихся 10–11 классов общеобразовательных учреждений и рассчитан на три 3 часа в неделю. </w:t>
      </w:r>
    </w:p>
    <w:p w14:paraId="339F9F3D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 </w:t>
      </w:r>
    </w:p>
    <w:p w14:paraId="0DACA73B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 </w:t>
      </w:r>
    </w:p>
    <w:p w14:paraId="3398322A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Каждый модуль состоит из следующих разделов: </w:t>
      </w:r>
    </w:p>
    <w:p w14:paraId="70C943C8" w14:textId="3F1D7B93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Введение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Presentation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743A3747" w14:textId="38116F3E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Развитие и совершенствование умений в чтении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Reading Skills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7867A716" w14:textId="71B395DC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Развитие и совершенствование умений в аудировании и устной речи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Listening&amp;SpeakingSkills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3B81E06B" w14:textId="50C432C2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Развитие языковых навыков (лексико-грамматический аспект)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Grammar in Use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008B323B" w14:textId="43091655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Literature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7712AE3D" w14:textId="7F381E1C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Развитие и совершенствование умений в письменной речи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Writing Skills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22B34BD4" w14:textId="3091917C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Знакомство с культурой англоговорящих стран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Culture Corner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5370D829" w14:textId="6565F1C1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Межпредметныесвязи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Across the Curriculum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2B217610" w14:textId="5BDB0914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Экологическое образование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Going Green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3DBAFD22" w14:textId="57654F6F" w:rsidR="00746F27" w:rsidRPr="00746F27" w:rsidRDefault="00746F27" w:rsidP="00746F27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  <w:lang w:val="en-US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>ЕГЭ</w:t>
      </w:r>
      <w:r w:rsidRPr="00746F2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746F2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>фокусе</w:t>
      </w:r>
      <w:r w:rsidRPr="00746F2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Spotlight on Exams</w:t>
      </w:r>
      <w:r w:rsidRPr="00746F2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); </w:t>
      </w:r>
    </w:p>
    <w:p w14:paraId="498DD978" w14:textId="3203596E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Рефлексия учебной деятельности, самоконтроль (</w:t>
      </w:r>
      <w:r w:rsidRPr="00746F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Progress Check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14:paraId="61DC9B72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7444FDC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14:paraId="42B896E5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1. Аудирование </w:t>
      </w:r>
    </w:p>
    <w:p w14:paraId="3E819F37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2. Говорение (монологические или диалогическое высказывание) </w:t>
      </w:r>
    </w:p>
    <w:p w14:paraId="0DC5DA86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3. Чтение </w:t>
      </w:r>
    </w:p>
    <w:p w14:paraId="7A5CFC7A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4. Письмо </w:t>
      </w:r>
    </w:p>
    <w:p w14:paraId="5C4EBE31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6F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УМК «Английский в фокусе» для 10–11 классов состоит из следующих компонентов: </w:t>
      </w:r>
    </w:p>
    <w:p w14:paraId="53E350F7" w14:textId="6FBC7AB3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Учебник; </w:t>
      </w:r>
    </w:p>
    <w:p w14:paraId="52A5F489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A31FAF" w14:textId="77777777" w:rsidR="00746F27" w:rsidRPr="00746F27" w:rsidRDefault="00746F27" w:rsidP="00746F2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4035656" w14:textId="46F8F0AF" w:rsidR="00746F27" w:rsidRP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Рабочая тетрадь; </w:t>
      </w:r>
    </w:p>
    <w:p w14:paraId="6F14124E" w14:textId="56F8F45C" w:rsidR="00746F27" w:rsidRP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Книга для учителя; </w:t>
      </w:r>
    </w:p>
    <w:p w14:paraId="700F3E35" w14:textId="0D1B1E47" w:rsidR="00746F27" w:rsidRP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Языковой портфель; </w:t>
      </w:r>
    </w:p>
    <w:p w14:paraId="13D26B79" w14:textId="1BC9A7C8" w:rsidR="00746F27" w:rsidRP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Книга для чтения с CD; </w:t>
      </w:r>
    </w:p>
    <w:p w14:paraId="0A71A9F2" w14:textId="1DD87590" w:rsidR="00746F27" w:rsidRP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Контрольные задания; </w:t>
      </w:r>
    </w:p>
    <w:p w14:paraId="45916A1A" w14:textId="1EF423C0" w:rsidR="00746F27" w:rsidRP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Аудиоприложение к контрольным заданиям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76A04255" w14:textId="170C44C2" w:rsidR="00746F27" w:rsidRP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>Аудиокурсы для занятий в классе и дома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97DF28A" w14:textId="4CB68F4E" w:rsid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Авторские и рабочие программы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bookmarkStart w:id="0" w:name="_GoBack"/>
      <w:bookmarkEnd w:id="0"/>
    </w:p>
    <w:p w14:paraId="742B7EA8" w14:textId="6EFEA146" w:rsidR="00746F27" w:rsidRPr="00746F27" w:rsidRDefault="00746F27" w:rsidP="00746F2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746F27">
        <w:rPr>
          <w:rFonts w:ascii="Times New Roman" w:hAnsi="Times New Roman" w:cs="Times New Roman"/>
          <w:color w:val="000000"/>
          <w:sz w:val="23"/>
          <w:szCs w:val="23"/>
        </w:rPr>
        <w:t xml:space="preserve"> Электронное приложение к учебнику с аудиокурсом </w:t>
      </w:r>
    </w:p>
    <w:p w14:paraId="43A6ECF1" w14:textId="77777777" w:rsidR="00746F27" w:rsidRPr="00746F27" w:rsidRDefault="00746F27" w:rsidP="007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F81B8C6" w14:textId="75DCA167" w:rsidR="006D5977" w:rsidRPr="00364EBA" w:rsidRDefault="00746F27" w:rsidP="00746F27">
      <w:pPr>
        <w:rPr>
          <w:rFonts w:ascii="Times New Roman" w:hAnsi="Times New Roman" w:cs="Times New Roman"/>
          <w:sz w:val="24"/>
          <w:szCs w:val="24"/>
        </w:rPr>
      </w:pPr>
      <w:r w:rsidRPr="00746F27">
        <w:rPr>
          <w:rFonts w:ascii="Times New Roman" w:hAnsi="Times New Roman" w:cs="Times New Roman"/>
          <w:color w:val="000000"/>
          <w:sz w:val="23"/>
          <w:szCs w:val="23"/>
        </w:rPr>
        <w:t>Более подробно о целях изучения курса, об описании места курса в учебном плане, о задачах изучения обучения можно узнать из пояснительной записки рабочих программ предметной линии «Английский в фокусе».</w:t>
      </w:r>
    </w:p>
    <w:sectPr w:rsidR="006D5977" w:rsidRPr="0036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8"/>
    <w:rsid w:val="00364EBA"/>
    <w:rsid w:val="006D5977"/>
    <w:rsid w:val="00746F27"/>
    <w:rsid w:val="009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81A4"/>
  <w15:chartTrackingRefBased/>
  <w15:docId w15:val="{385724AB-BFA7-4AC1-ACE6-D24FFAA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2021-08-29T15:08:00Z</dcterms:created>
  <dcterms:modified xsi:type="dcterms:W3CDTF">2021-08-29T15:35:00Z</dcterms:modified>
</cp:coreProperties>
</file>