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18" w:rsidRPr="005336A4" w:rsidRDefault="005336A4" w:rsidP="005336A4">
      <w:pPr>
        <w:spacing w:after="0"/>
        <w:jc w:val="center"/>
        <w:rPr>
          <w:rFonts w:ascii="Times New Roman" w:hAnsi="Times New Roman"/>
          <w:b/>
          <w:color w:val="000000" w:themeColor="text1"/>
          <w:sz w:val="28"/>
          <w:szCs w:val="28"/>
        </w:rPr>
      </w:pPr>
      <w:r w:rsidRPr="005336A4">
        <w:rPr>
          <w:rFonts w:ascii="Times New Roman" w:hAnsi="Times New Roman"/>
          <w:b/>
          <w:color w:val="000000" w:themeColor="text1"/>
          <w:sz w:val="28"/>
          <w:szCs w:val="28"/>
        </w:rPr>
        <w:t>Муниципальное бюджетное общеобразовательное учреждение</w:t>
      </w:r>
    </w:p>
    <w:p w:rsidR="005336A4" w:rsidRPr="005336A4" w:rsidRDefault="005336A4" w:rsidP="005336A4">
      <w:pPr>
        <w:spacing w:after="0"/>
        <w:jc w:val="center"/>
        <w:rPr>
          <w:rFonts w:ascii="Times New Roman" w:hAnsi="Times New Roman"/>
          <w:b/>
          <w:color w:val="000000" w:themeColor="text1"/>
          <w:sz w:val="28"/>
          <w:szCs w:val="28"/>
        </w:rPr>
      </w:pPr>
      <w:r w:rsidRPr="005336A4">
        <w:rPr>
          <w:rFonts w:ascii="Times New Roman" w:hAnsi="Times New Roman"/>
          <w:b/>
          <w:color w:val="000000" w:themeColor="text1"/>
          <w:sz w:val="28"/>
          <w:szCs w:val="28"/>
        </w:rPr>
        <w:t>«Средняя школа №53»</w:t>
      </w:r>
    </w:p>
    <w:p w:rsidR="00596E18" w:rsidRDefault="00596E18" w:rsidP="005336A4">
      <w:pPr>
        <w:spacing w:after="0"/>
        <w:jc w:val="center"/>
        <w:rPr>
          <w:rFonts w:ascii="Times New Roman" w:hAnsi="Times New Roman"/>
          <w:color w:val="000000" w:themeColor="text1"/>
        </w:rPr>
      </w:pPr>
    </w:p>
    <w:p w:rsidR="00596E18" w:rsidRDefault="00596E18" w:rsidP="00596E18">
      <w:pPr>
        <w:jc w:val="center"/>
        <w:rPr>
          <w:rFonts w:ascii="Times New Roman" w:hAnsi="Times New Roman"/>
          <w:color w:val="000000" w:themeColor="text1"/>
        </w:rPr>
      </w:pPr>
    </w:p>
    <w:p w:rsidR="005336A4" w:rsidRDefault="005336A4" w:rsidP="00596E18">
      <w:pPr>
        <w:jc w:val="center"/>
        <w:rPr>
          <w:rFonts w:ascii="Times New Roman" w:hAnsi="Times New Roman"/>
          <w:color w:val="000000" w:themeColor="text1"/>
        </w:rPr>
      </w:pPr>
    </w:p>
    <w:p w:rsidR="005336A4" w:rsidRDefault="005336A4" w:rsidP="00596E18">
      <w:pPr>
        <w:jc w:val="center"/>
        <w:rPr>
          <w:rFonts w:ascii="Times New Roman" w:hAnsi="Times New Roman"/>
          <w:color w:val="000000" w:themeColor="text1"/>
        </w:rPr>
      </w:pPr>
    </w:p>
    <w:p w:rsidR="005336A4" w:rsidRDefault="005336A4" w:rsidP="00596E18">
      <w:pPr>
        <w:jc w:val="center"/>
        <w:rPr>
          <w:rFonts w:ascii="Times New Roman" w:hAnsi="Times New Roman"/>
          <w:color w:val="000000" w:themeColor="text1"/>
        </w:rPr>
      </w:pPr>
    </w:p>
    <w:p w:rsidR="005336A4" w:rsidRDefault="005336A4" w:rsidP="00596E18">
      <w:pPr>
        <w:jc w:val="center"/>
        <w:rPr>
          <w:rFonts w:ascii="Times New Roman" w:hAnsi="Times New Roman"/>
          <w:color w:val="000000" w:themeColor="text1"/>
        </w:rPr>
      </w:pPr>
    </w:p>
    <w:p w:rsidR="00596E18" w:rsidRDefault="00596E18" w:rsidP="00596E18">
      <w:pPr>
        <w:jc w:val="center"/>
        <w:rPr>
          <w:rFonts w:ascii="Times New Roman" w:hAnsi="Times New Roman"/>
          <w:color w:val="000000" w:themeColor="text1"/>
        </w:rPr>
      </w:pPr>
    </w:p>
    <w:p w:rsidR="00596E18" w:rsidRDefault="00596E18" w:rsidP="00596E18">
      <w:pPr>
        <w:pStyle w:val="a3"/>
        <w:jc w:val="center"/>
        <w:rPr>
          <w:b/>
          <w:color w:val="000000" w:themeColor="text1"/>
          <w:sz w:val="40"/>
          <w:szCs w:val="40"/>
        </w:rPr>
      </w:pPr>
    </w:p>
    <w:p w:rsidR="00596E18" w:rsidRDefault="00596E18" w:rsidP="00596E1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МОДИФИЦИРОВАННАЯ</w:t>
      </w:r>
    </w:p>
    <w:p w:rsidR="00596E18" w:rsidRDefault="005336A4" w:rsidP="00596E18">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Коррекционно-развивающая программа учителя дефектолога</w:t>
      </w:r>
    </w:p>
    <w:p w:rsidR="00596E18" w:rsidRDefault="00596E18" w:rsidP="00596E18">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«Умственное развитие школьников </w:t>
      </w:r>
    </w:p>
    <w:p w:rsidR="00596E18" w:rsidRDefault="00596E18" w:rsidP="00596E18">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 задержкой психического развития»</w:t>
      </w:r>
    </w:p>
    <w:p w:rsidR="00596E18" w:rsidRDefault="003E4AEB" w:rsidP="005336A4">
      <w:pPr>
        <w:jc w:val="center"/>
        <w:rPr>
          <w:rFonts w:ascii="Times New Roman" w:hAnsi="Times New Roman" w:cs="Times New Roman"/>
          <w:b/>
          <w:bCs/>
          <w:iCs/>
          <w:color w:val="000000" w:themeColor="text1"/>
          <w:sz w:val="28"/>
          <w:szCs w:val="28"/>
        </w:rPr>
      </w:pPr>
      <w:r>
        <w:rPr>
          <w:rFonts w:ascii="Times New Roman" w:hAnsi="Times New Roman" w:cs="Times New Roman"/>
          <w:b/>
          <w:color w:val="000000" w:themeColor="text1"/>
          <w:sz w:val="32"/>
          <w:szCs w:val="32"/>
        </w:rPr>
        <w:t>2</w:t>
      </w:r>
      <w:r w:rsidR="00596E18">
        <w:rPr>
          <w:rFonts w:ascii="Times New Roman" w:hAnsi="Times New Roman" w:cs="Times New Roman"/>
          <w:b/>
          <w:color w:val="000000" w:themeColor="text1"/>
          <w:sz w:val="32"/>
          <w:szCs w:val="32"/>
        </w:rPr>
        <w:t>-4 классы</w:t>
      </w:r>
    </w:p>
    <w:p w:rsidR="00596E18" w:rsidRDefault="005336A4" w:rsidP="00596E18">
      <w:pPr>
        <w:autoSpaceDE w:val="0"/>
        <w:autoSpaceDN w:val="0"/>
        <w:adjustRightInd w:val="0"/>
        <w:spacing w:after="0" w:line="240" w:lineRule="auto"/>
        <w:jc w:val="center"/>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t>на 2020</w:t>
      </w:r>
      <w:r w:rsidR="00596E18">
        <w:rPr>
          <w:rFonts w:ascii="Times New Roman" w:hAnsi="Times New Roman" w:cs="Times New Roman"/>
          <w:b/>
          <w:bCs/>
          <w:iCs/>
          <w:color w:val="000000" w:themeColor="text1"/>
          <w:sz w:val="28"/>
          <w:szCs w:val="28"/>
        </w:rPr>
        <w:t>-20</w:t>
      </w:r>
      <w:bookmarkStart w:id="0" w:name="_GoBack"/>
      <w:bookmarkEnd w:id="0"/>
      <w:r>
        <w:rPr>
          <w:rFonts w:ascii="Times New Roman" w:hAnsi="Times New Roman" w:cs="Times New Roman"/>
          <w:b/>
          <w:bCs/>
          <w:iCs/>
          <w:color w:val="000000" w:themeColor="text1"/>
          <w:sz w:val="28"/>
          <w:szCs w:val="28"/>
        </w:rPr>
        <w:t xml:space="preserve">23 </w:t>
      </w:r>
      <w:r w:rsidR="00596E18">
        <w:rPr>
          <w:rFonts w:ascii="Times New Roman" w:hAnsi="Times New Roman" w:cs="Times New Roman"/>
          <w:b/>
          <w:bCs/>
          <w:iCs/>
          <w:color w:val="000000" w:themeColor="text1"/>
          <w:sz w:val="28"/>
          <w:szCs w:val="28"/>
        </w:rPr>
        <w:t>год</w:t>
      </w:r>
    </w:p>
    <w:p w:rsidR="00596E18" w:rsidRDefault="00596E18" w:rsidP="00596E18">
      <w:pPr>
        <w:autoSpaceDE w:val="0"/>
        <w:autoSpaceDN w:val="0"/>
        <w:adjustRightInd w:val="0"/>
        <w:spacing w:after="0" w:line="240" w:lineRule="auto"/>
        <w:jc w:val="center"/>
        <w:rPr>
          <w:rFonts w:ascii="Times New Roman" w:hAnsi="Times New Roman" w:cs="Times New Roman"/>
          <w:b/>
          <w:bCs/>
          <w:iCs/>
          <w:color w:val="000000" w:themeColor="text1"/>
          <w:sz w:val="28"/>
          <w:szCs w:val="28"/>
        </w:rPr>
      </w:pPr>
    </w:p>
    <w:p w:rsidR="005336A4" w:rsidRDefault="005336A4" w:rsidP="005336A4">
      <w:pPr>
        <w:jc w:val="right"/>
        <w:rPr>
          <w:rFonts w:ascii="Times New Roman" w:hAnsi="Times New Roman" w:cs="Times New Roman"/>
          <w:color w:val="000000" w:themeColor="text1"/>
          <w:sz w:val="32"/>
          <w:szCs w:val="32"/>
        </w:rPr>
      </w:pPr>
    </w:p>
    <w:p w:rsidR="005336A4" w:rsidRDefault="005336A4" w:rsidP="005336A4">
      <w:pPr>
        <w:jc w:val="right"/>
        <w:rPr>
          <w:rFonts w:ascii="Times New Roman" w:hAnsi="Times New Roman" w:cs="Times New Roman"/>
          <w:color w:val="000000" w:themeColor="text1"/>
          <w:sz w:val="32"/>
          <w:szCs w:val="32"/>
        </w:rPr>
      </w:pPr>
    </w:p>
    <w:p w:rsidR="005336A4" w:rsidRDefault="005336A4" w:rsidP="005336A4">
      <w:pPr>
        <w:jc w:val="right"/>
        <w:rPr>
          <w:rFonts w:ascii="Times New Roman" w:hAnsi="Times New Roman" w:cs="Times New Roman"/>
          <w:color w:val="000000" w:themeColor="text1"/>
          <w:sz w:val="32"/>
          <w:szCs w:val="32"/>
        </w:rPr>
      </w:pPr>
    </w:p>
    <w:p w:rsidR="005336A4" w:rsidRDefault="005336A4" w:rsidP="005336A4">
      <w:pPr>
        <w:jc w:val="right"/>
        <w:rPr>
          <w:rFonts w:ascii="Times New Roman" w:hAnsi="Times New Roman" w:cs="Times New Roman"/>
          <w:color w:val="000000" w:themeColor="text1"/>
          <w:sz w:val="32"/>
          <w:szCs w:val="32"/>
        </w:rPr>
      </w:pPr>
    </w:p>
    <w:p w:rsidR="005336A4" w:rsidRDefault="005336A4" w:rsidP="005336A4">
      <w:pPr>
        <w:jc w:val="right"/>
        <w:rPr>
          <w:rFonts w:ascii="Times New Roman" w:hAnsi="Times New Roman" w:cs="Times New Roman"/>
          <w:color w:val="000000" w:themeColor="text1"/>
          <w:sz w:val="32"/>
          <w:szCs w:val="32"/>
        </w:rPr>
      </w:pPr>
    </w:p>
    <w:p w:rsidR="00596E18" w:rsidRPr="005336A4" w:rsidRDefault="005336A4" w:rsidP="005336A4">
      <w:pPr>
        <w:jc w:val="right"/>
        <w:rPr>
          <w:rFonts w:ascii="Times New Roman" w:hAnsi="Times New Roman" w:cs="Times New Roman"/>
          <w:color w:val="000000" w:themeColor="text1"/>
          <w:sz w:val="32"/>
          <w:szCs w:val="32"/>
        </w:rPr>
      </w:pPr>
      <w:r w:rsidRPr="005336A4">
        <w:rPr>
          <w:rFonts w:ascii="Times New Roman" w:hAnsi="Times New Roman" w:cs="Times New Roman"/>
          <w:color w:val="000000" w:themeColor="text1"/>
          <w:sz w:val="32"/>
          <w:szCs w:val="32"/>
        </w:rPr>
        <w:t>Составил: учитель дефектолог</w:t>
      </w:r>
    </w:p>
    <w:p w:rsidR="005336A4" w:rsidRPr="005336A4" w:rsidRDefault="005336A4" w:rsidP="005336A4">
      <w:pPr>
        <w:jc w:val="right"/>
        <w:rPr>
          <w:rFonts w:ascii="Times New Roman" w:hAnsi="Times New Roman" w:cs="Times New Roman"/>
          <w:color w:val="000000" w:themeColor="text1"/>
          <w:sz w:val="32"/>
          <w:szCs w:val="32"/>
        </w:rPr>
      </w:pPr>
      <w:r w:rsidRPr="005336A4">
        <w:rPr>
          <w:rFonts w:ascii="Times New Roman" w:hAnsi="Times New Roman" w:cs="Times New Roman"/>
          <w:color w:val="000000" w:themeColor="text1"/>
          <w:sz w:val="32"/>
          <w:szCs w:val="32"/>
        </w:rPr>
        <w:t>Малашкина Н.В.</w:t>
      </w:r>
    </w:p>
    <w:p w:rsidR="00596E18" w:rsidRDefault="00596E18" w:rsidP="00596E18">
      <w:pPr>
        <w:jc w:val="center"/>
        <w:rPr>
          <w:rFonts w:ascii="Times New Roman" w:hAnsi="Times New Roman" w:cs="Times New Roman"/>
          <w:b/>
          <w:color w:val="000000" w:themeColor="text1"/>
          <w:sz w:val="32"/>
          <w:szCs w:val="32"/>
        </w:rPr>
      </w:pPr>
    </w:p>
    <w:p w:rsidR="00596E18" w:rsidRPr="005336A4" w:rsidRDefault="00596E18" w:rsidP="00596E18">
      <w:pPr>
        <w:jc w:val="center"/>
        <w:rPr>
          <w:rFonts w:ascii="Times New Roman" w:hAnsi="Times New Roman" w:cs="Times New Roman"/>
          <w:color w:val="000000" w:themeColor="text1"/>
          <w:sz w:val="32"/>
          <w:szCs w:val="32"/>
        </w:rPr>
      </w:pPr>
    </w:p>
    <w:p w:rsidR="00596E18" w:rsidRPr="005336A4" w:rsidRDefault="005336A4" w:rsidP="005336A4">
      <w:pPr>
        <w:jc w:val="center"/>
        <w:rPr>
          <w:color w:val="000000" w:themeColor="text1"/>
        </w:rPr>
      </w:pPr>
      <w:r w:rsidRPr="005336A4">
        <w:rPr>
          <w:rFonts w:ascii="Times New Roman" w:hAnsi="Times New Roman" w:cs="Times New Roman"/>
          <w:color w:val="000000" w:themeColor="text1"/>
          <w:sz w:val="32"/>
          <w:szCs w:val="32"/>
        </w:rPr>
        <w:t xml:space="preserve">г. </w:t>
      </w:r>
      <w:r w:rsidR="00596E18" w:rsidRPr="005336A4">
        <w:rPr>
          <w:rFonts w:ascii="Times New Roman" w:hAnsi="Times New Roman" w:cs="Times New Roman"/>
          <w:color w:val="000000" w:themeColor="text1"/>
          <w:sz w:val="32"/>
          <w:szCs w:val="32"/>
        </w:rPr>
        <w:t>Тверь, 20</w:t>
      </w:r>
      <w:r w:rsidRPr="005336A4">
        <w:rPr>
          <w:rFonts w:ascii="Times New Roman" w:hAnsi="Times New Roman" w:cs="Times New Roman"/>
          <w:color w:val="000000" w:themeColor="text1"/>
          <w:sz w:val="32"/>
          <w:szCs w:val="32"/>
        </w:rPr>
        <w:t>20 г.</w:t>
      </w:r>
    </w:p>
    <w:p w:rsidR="00596E18" w:rsidRDefault="00596E18" w:rsidP="00596E18">
      <w:pPr>
        <w:jc w:val="center"/>
        <w:rPr>
          <w:rFonts w:ascii="Times New Roman" w:hAnsi="Times New Roman" w:cs="Times New Roman"/>
          <w:sz w:val="28"/>
          <w:szCs w:val="28"/>
        </w:rPr>
      </w:pPr>
      <w:r>
        <w:rPr>
          <w:rFonts w:ascii="Times New Roman" w:hAnsi="Times New Roman" w:cs="Times New Roman"/>
          <w:b/>
          <w:sz w:val="28"/>
          <w:szCs w:val="28"/>
        </w:rPr>
        <w:lastRenderedPageBreak/>
        <w:t>Пояснительная записка.</w:t>
      </w:r>
    </w:p>
    <w:p w:rsidR="00596E18" w:rsidRDefault="00596E18" w:rsidP="003E4AEB">
      <w:pPr>
        <w:pStyle w:val="a3"/>
        <w:widowControl w:val="0"/>
        <w:spacing w:line="276" w:lineRule="auto"/>
        <w:ind w:firstLine="708"/>
      </w:pPr>
      <w:r>
        <w:rPr>
          <w:sz w:val="28"/>
          <w:szCs w:val="28"/>
        </w:rPr>
        <w:t>Одним из важнейших условий эффективности учебного процесса в коррекционном учреждении является преодоление тех трудностей, которые испытывают школьники с задержкой  психического развития (ЗПР) в учёбе.</w:t>
      </w:r>
      <w:r>
        <w:t xml:space="preserve"> </w:t>
      </w:r>
      <w:proofErr w:type="gramStart"/>
      <w:r>
        <w:rPr>
          <w:sz w:val="28"/>
          <w:szCs w:val="28"/>
        </w:rPr>
        <w:t>Активное введение в традиционный учебный процесс разнообразных занятий, специально направленных на развитие личностно-мотивационной и аналитико-синтетической сфер ребенка, памяти, внимания, пространственного воображения и ряд других важных психических функций, является в этой связи одной из важнейших задач педагогического коллектива.</w:t>
      </w:r>
      <w:r>
        <w:t xml:space="preserve"> </w:t>
      </w:r>
      <w:proofErr w:type="gramEnd"/>
    </w:p>
    <w:p w:rsidR="005336A4" w:rsidRDefault="00596E18" w:rsidP="003E4AEB">
      <w:pPr>
        <w:pStyle w:val="a3"/>
        <w:widowControl w:val="0"/>
        <w:spacing w:line="276" w:lineRule="auto"/>
        <w:rPr>
          <w:sz w:val="28"/>
          <w:szCs w:val="28"/>
        </w:rPr>
      </w:pPr>
      <w:proofErr w:type="gramStart"/>
      <w:r>
        <w:rPr>
          <w:sz w:val="28"/>
          <w:szCs w:val="28"/>
        </w:rPr>
        <w:t>Одним из основных мотивов использования развивающих упражнений является повышение познавательной и творческо-поисковой активности детей, важное в равной степени как для учащихся, развитие которых соответствует возрастной норме или же опережает ее (для последних рамки стандартной программы просто тесны), так и для школьников, требующих специальной коррекционной работы, поскольку их отставание в развитии и, как следствие, пониженная успеваемость в большинстве случаев оказываются связанными</w:t>
      </w:r>
      <w:proofErr w:type="gramEnd"/>
      <w:r>
        <w:rPr>
          <w:sz w:val="28"/>
          <w:szCs w:val="28"/>
        </w:rPr>
        <w:t xml:space="preserve"> именно с недостаточным развитием базовых психических функций.</w:t>
      </w:r>
    </w:p>
    <w:p w:rsidR="00596E18" w:rsidRDefault="00596E18" w:rsidP="005336A4">
      <w:pPr>
        <w:pStyle w:val="a3"/>
        <w:widowControl w:val="0"/>
        <w:ind w:firstLine="709"/>
        <w:rPr>
          <w:sz w:val="28"/>
          <w:szCs w:val="28"/>
        </w:rPr>
      </w:pPr>
      <w:r>
        <w:rPr>
          <w:sz w:val="28"/>
          <w:szCs w:val="28"/>
        </w:rPr>
        <w:t>В младшем школьном возрасте возможно наиболее эффективное воздействие на интеллектуальную и личностную сферу ребёнка, позволяющее в известной степени компенсировать задержку психического развития, а в старших классах - способствовать активизации познавательной деятельности детей с трудностями в обучении.</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xml:space="preserve">Ещё одной из важной причины, побуждающей активнее внедрять коррекционные занятия в учебный процесс начальных и  классов, является возможность проведения с их помощью эффективной диагностики интеллектуального и личностного развития детей. Это позволяет реализовать на практике заложенный в концепции коррекционно-развивающего обучения принцип единства диагностики и коррекции, а также является основой для целенаправленного планирования индивидуальной работы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обучающимися. Возможность непрерывного мониторинга обусловлено тем, что развивающие игры и упражнения базируются в большинстве своём на различных психодиагностических методиках и таким образом, показатели выполнения учащимися тех или иных заданий представляют педагогу непосредственную информацию о текущем уровне развития детей. И, наконец, возможность организации работы преимущественно в игровой форме, наиболее доступной для детей с ЗПР способствует формирование учебной мотивации через мотив </w:t>
      </w:r>
      <w:r>
        <w:rPr>
          <w:rFonts w:ascii="Times New Roman" w:hAnsi="Times New Roman" w:cs="Times New Roman"/>
          <w:sz w:val="28"/>
          <w:szCs w:val="28"/>
        </w:rPr>
        <w:lastRenderedPageBreak/>
        <w:t xml:space="preserve">достижения успеха в игровой деятельности. Следует отметить, что с началом обучения мышление выдвигается в центр психического развития ребёнка и становится определяющим в системе других психических функций, которые под его влиянием </w:t>
      </w:r>
      <w:proofErr w:type="spellStart"/>
      <w:r>
        <w:rPr>
          <w:rFonts w:ascii="Times New Roman" w:hAnsi="Times New Roman" w:cs="Times New Roman"/>
          <w:sz w:val="28"/>
          <w:szCs w:val="28"/>
        </w:rPr>
        <w:t>интеллектуализируются</w:t>
      </w:r>
      <w:proofErr w:type="spellEnd"/>
      <w:r>
        <w:rPr>
          <w:rFonts w:ascii="Times New Roman" w:hAnsi="Times New Roman" w:cs="Times New Roman"/>
          <w:sz w:val="28"/>
          <w:szCs w:val="28"/>
        </w:rPr>
        <w:t xml:space="preserve"> и приобретают произвольный характер.</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Исследование детей с ЗПР свидетельствует, что у них существуют недостатки в мыслительной деятельности. Это отчётливо проявляется в трудностях, которые испытывают дети в данной категории в процессе решения арифметических задач, овладение навыками письма и чтения, усвоение грамматических правил и т.д. Так, в исследованиях З.И.Калмыковой выявлено, что для школьников с ЗПР наиболее сложным являются задачи проблемного характера. Им свойственно: поверхность мышления, его направленность на случайные признаки, что особенно проявляется на словесно-логическом уровне. В ходе анализа задания дети опускают детали, затрудняются в выделении существенных признаков, в установлении причинно-следственных связей, обобщений. Недостаточный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мыслительных операций обуславливает трудности понимания учебных заданий учащимися с ЗПР. Успешность понимания, как результата мыслительной деятельности определяется по определённым параметрам: глубина, отчётливость и полнота с учётом самостоятельности выполнения заданий. У детей с ЗПР имеются недостатки по каждому из параметров понимания.</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недостаточным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мыслительных операций детей с ЗПР требует организации специального обучения в условиях коррекционного учреждения для успешного усвоение ими учебного процесса.</w:t>
      </w:r>
    </w:p>
    <w:p w:rsidR="00596E18" w:rsidRDefault="00596E18" w:rsidP="00596E18">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Предлагаемые коррекционные занятия важны и необходимы не только как развитие познавательной,  но также личностно-мотивационной сферы учащихся с ЗПР, что является необходимым условием эффективной адаптации школьников к условиям новой для них сферы и успешного протекания всей последующей учебной деятельности.</w:t>
      </w:r>
      <w:proofErr w:type="gramEnd"/>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коррекционных занятий имеет непосредственную связь со всеми основными предметами начального обучения. Так, например, более интенсивное развитие мышления учащихся, помогает лучше анализировать и глубже понимать читаемые тексты и изучаемые на уроках русского языка правила, свободнее ориентироваться в закономерностях окружающей действительности, эффективнее использовать накопленные знания и навыки </w:t>
      </w:r>
      <w:r>
        <w:rPr>
          <w:rFonts w:ascii="Times New Roman" w:hAnsi="Times New Roman" w:cs="Times New Roman"/>
          <w:sz w:val="28"/>
          <w:szCs w:val="28"/>
        </w:rPr>
        <w:lastRenderedPageBreak/>
        <w:t>на уроках математики, а формирование у школьников пространственного ориентирования и конструктивных навыков способствует более эффективной деятельности на уроках труда.</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Теоретической основой данной программы коррекционных занятий явились концептуальные положения теории Л.С. Выготского:</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об общих законах развития аномального и нормального развивающегося ребёнка;</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о структуре дефекта и возможностях его компенсации;</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о применении системного подхода к изучению аномального ребёнка, учёте зон актуального и ближайшего развития при организации специальной помощи;</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об индивидуальном и дифференцированном подходе к детям в процессе реализации коррекционно-развивающей программы;</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xml:space="preserve">- о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и индивидуализации процесса воспитания и обучения для создания необходимых условий полноценного развития детей с ЗПР, становления как субъектов учебной деятельности.</w:t>
      </w:r>
    </w:p>
    <w:p w:rsidR="00596E18" w:rsidRDefault="00596E18" w:rsidP="00596E18">
      <w:pPr>
        <w:ind w:firstLine="708"/>
        <w:jc w:val="both"/>
        <w:rPr>
          <w:rFonts w:ascii="Times New Roman" w:hAnsi="Times New Roman" w:cs="Times New Roman"/>
          <w:b/>
          <w:sz w:val="28"/>
          <w:szCs w:val="28"/>
        </w:rPr>
      </w:pPr>
      <w:r>
        <w:rPr>
          <w:rFonts w:ascii="Times New Roman" w:hAnsi="Times New Roman" w:cs="Times New Roman"/>
          <w:b/>
          <w:sz w:val="28"/>
          <w:szCs w:val="28"/>
        </w:rPr>
        <w:t>Основные цели программы:</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способствовать полноценному умственному и личностному развитию ребёнка</w:t>
      </w:r>
    </w:p>
    <w:p w:rsidR="00596E18" w:rsidRDefault="00596E18" w:rsidP="00596E18">
      <w:pPr>
        <w:ind w:firstLine="708"/>
        <w:jc w:val="both"/>
        <w:rPr>
          <w:rFonts w:ascii="Times New Roman" w:hAnsi="Times New Roman" w:cs="Times New Roman"/>
          <w:sz w:val="28"/>
          <w:szCs w:val="28"/>
        </w:rPr>
      </w:pPr>
      <w:r>
        <w:rPr>
          <w:rFonts w:ascii="Times New Roman" w:hAnsi="Times New Roman" w:cs="Times New Roman"/>
          <w:sz w:val="28"/>
          <w:szCs w:val="28"/>
        </w:rPr>
        <w:t xml:space="preserve">- скорректировать и нормализовать ведущую (учебную деятельность) возраста </w:t>
      </w:r>
    </w:p>
    <w:p w:rsidR="00596E18" w:rsidRDefault="00596E18" w:rsidP="00596E18">
      <w:pPr>
        <w:ind w:firstLine="708"/>
        <w:jc w:val="both"/>
        <w:rPr>
          <w:rFonts w:ascii="Times New Roman" w:hAnsi="Times New Roman" w:cs="Times New Roman"/>
          <w:b/>
          <w:sz w:val="28"/>
          <w:szCs w:val="28"/>
        </w:rPr>
      </w:pPr>
      <w:r>
        <w:rPr>
          <w:rFonts w:ascii="Times New Roman" w:hAnsi="Times New Roman" w:cs="Times New Roman"/>
          <w:b/>
          <w:sz w:val="28"/>
          <w:szCs w:val="28"/>
        </w:rPr>
        <w:t>Основные задачи:</w:t>
      </w:r>
    </w:p>
    <w:p w:rsidR="00596E18" w:rsidRDefault="00596E18" w:rsidP="00596E18">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и коррекция графо-моторных навыков (1класс)</w:t>
      </w:r>
    </w:p>
    <w:p w:rsidR="00596E18" w:rsidRDefault="00596E18" w:rsidP="00596E18">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и коррекция пространственного ориентирования</w:t>
      </w:r>
    </w:p>
    <w:p w:rsidR="00596E18" w:rsidRDefault="00596E18" w:rsidP="00596E18">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Формирование мыслительных операций</w:t>
      </w:r>
    </w:p>
    <w:p w:rsidR="00596E18" w:rsidRDefault="00596E18" w:rsidP="00596E18">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Формирование разносторонних представлений о предметах и явлениях окружающей действительности</w:t>
      </w:r>
    </w:p>
    <w:p w:rsidR="00596E18" w:rsidRDefault="00596E18" w:rsidP="00596E18">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Обогащение словаря и развитие связной речи</w:t>
      </w:r>
    </w:p>
    <w:p w:rsidR="00596E18" w:rsidRDefault="00596E18" w:rsidP="00596E18">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памяти, внимания и восприятия</w:t>
      </w:r>
    </w:p>
    <w:p w:rsidR="00596E18" w:rsidRDefault="00596E18" w:rsidP="00596E18">
      <w:pPr>
        <w:ind w:firstLine="708"/>
        <w:jc w:val="both"/>
        <w:rPr>
          <w:rFonts w:ascii="Times New Roman" w:hAnsi="Times New Roman" w:cs="Times New Roman"/>
          <w:sz w:val="28"/>
          <w:szCs w:val="28"/>
        </w:rPr>
      </w:pPr>
    </w:p>
    <w:p w:rsidR="005336A4" w:rsidRDefault="005336A4" w:rsidP="003E4AEB">
      <w:pPr>
        <w:pStyle w:val="2"/>
        <w:widowControl w:val="0"/>
        <w:rPr>
          <w:rFonts w:ascii="Times New Roman" w:hAnsi="Times New Roman"/>
          <w:sz w:val="28"/>
          <w:szCs w:val="28"/>
        </w:rPr>
      </w:pPr>
      <w:bookmarkStart w:id="1" w:name="_Toc276854766"/>
    </w:p>
    <w:p w:rsidR="00596E18" w:rsidRDefault="00596E18" w:rsidP="00596E18">
      <w:pPr>
        <w:pStyle w:val="2"/>
        <w:widowControl w:val="0"/>
        <w:jc w:val="center"/>
        <w:rPr>
          <w:rFonts w:ascii="Times New Roman" w:hAnsi="Times New Roman"/>
          <w:sz w:val="28"/>
          <w:szCs w:val="28"/>
        </w:rPr>
      </w:pPr>
      <w:r>
        <w:rPr>
          <w:rFonts w:ascii="Times New Roman" w:hAnsi="Times New Roman"/>
          <w:sz w:val="28"/>
          <w:szCs w:val="28"/>
        </w:rPr>
        <w:lastRenderedPageBreak/>
        <w:t>Содержание программы</w:t>
      </w:r>
      <w:bookmarkEnd w:id="1"/>
    </w:p>
    <w:p w:rsidR="00596E18" w:rsidRDefault="00596E18" w:rsidP="00596E18">
      <w:pPr>
        <w:pStyle w:val="3"/>
        <w:keepNext w:val="0"/>
        <w:widowControl w:val="0"/>
        <w:jc w:val="center"/>
        <w:rPr>
          <w:rFonts w:ascii="Times New Roman" w:hAnsi="Times New Roman" w:cs="Times New Roman"/>
          <w:sz w:val="28"/>
          <w:szCs w:val="28"/>
        </w:rPr>
      </w:pPr>
      <w:bookmarkStart w:id="2" w:name="_Toc276854767"/>
      <w:r>
        <w:rPr>
          <w:rFonts w:ascii="Times New Roman" w:hAnsi="Times New Roman" w:cs="Times New Roman"/>
          <w:sz w:val="28"/>
          <w:szCs w:val="28"/>
        </w:rPr>
        <w:t>1-й ЭТАП</w:t>
      </w:r>
      <w:bookmarkEnd w:id="2"/>
    </w:p>
    <w:p w:rsidR="00596E18" w:rsidRDefault="00596E18" w:rsidP="00596E18">
      <w:pPr>
        <w:ind w:firstLine="160"/>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Развитие и коррекция графо-моторных навыков и пространственного ориентирования включает в себя:</w:t>
      </w:r>
    </w:p>
    <w:p w:rsidR="00596E18" w:rsidRDefault="00596E18" w:rsidP="00596E18">
      <w:pPr>
        <w:ind w:firstLine="160"/>
        <w:jc w:val="both"/>
        <w:rPr>
          <w:rFonts w:ascii="Times New Roman" w:hAnsi="Times New Roman" w:cs="Times New Roman"/>
          <w:sz w:val="28"/>
          <w:szCs w:val="28"/>
          <w:lang w:eastAsia="ru-RU"/>
        </w:rPr>
      </w:pPr>
      <w:r>
        <w:rPr>
          <w:rFonts w:ascii="Times New Roman" w:hAnsi="Times New Roman" w:cs="Times New Roman"/>
          <w:i/>
          <w:sz w:val="28"/>
          <w:szCs w:val="28"/>
          <w:lang w:eastAsia="ru-RU"/>
        </w:rPr>
        <w:t>-</w:t>
      </w:r>
      <w:r>
        <w:rPr>
          <w:rFonts w:ascii="Times New Roman" w:hAnsi="Times New Roman" w:cs="Times New Roman"/>
          <w:sz w:val="28"/>
          <w:szCs w:val="28"/>
          <w:lang w:eastAsia="ru-RU"/>
        </w:rPr>
        <w:t>обучение ориентации на тетрадном листе;</w:t>
      </w:r>
    </w:p>
    <w:p w:rsidR="00596E18" w:rsidRDefault="00596E18" w:rsidP="00596E18">
      <w:pPr>
        <w:ind w:firstLine="16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крупной моторики;</w:t>
      </w:r>
    </w:p>
    <w:p w:rsidR="00596E18" w:rsidRDefault="00596E18" w:rsidP="00596E18">
      <w:pPr>
        <w:ind w:firstLine="16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мелкой моторики руки;</w:t>
      </w:r>
    </w:p>
    <w:p w:rsidR="00596E18" w:rsidRDefault="00596E18" w:rsidP="00596E18">
      <w:pPr>
        <w:ind w:firstLine="16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навыков владения линейной графикой;</w:t>
      </w:r>
    </w:p>
    <w:p w:rsidR="00596E18" w:rsidRDefault="00596E18" w:rsidP="00596E18">
      <w:pPr>
        <w:ind w:firstLine="16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навыков проведения линий разной конфигурации;</w:t>
      </w:r>
    </w:p>
    <w:p w:rsidR="00596E18" w:rsidRDefault="00596E18" w:rsidP="00596E18">
      <w:pPr>
        <w:ind w:firstLine="16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зрительно-двигательной координации в пространстве;</w:t>
      </w:r>
    </w:p>
    <w:p w:rsidR="00596E18" w:rsidRDefault="00596E18" w:rsidP="00596E18">
      <w:pPr>
        <w:ind w:firstLine="16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пространственной ориентировки и восприятия глубины, объёма;</w:t>
      </w:r>
    </w:p>
    <w:p w:rsidR="00596E18" w:rsidRDefault="00596E18" w:rsidP="00596E1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формирование  элементов конструктивных навыков и воображения.</w:t>
      </w:r>
    </w:p>
    <w:p w:rsidR="00596E18" w:rsidRDefault="00596E18" w:rsidP="00596E18">
      <w:pPr>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Упражнения и игры: на развитие общей мелкой моторики, массаж и упражнения для пальчиков, пальчиковые игры, упражнения на развитие координации и движения рук, графические упражнения, штриховки в разных направлениях, обведение контуров предметов по точкам, работа с трафаретами, конструирование, упражнения на развитие пространственной координации (понятие – слева, справа, перед, за и т.д.), графические диктанты, составление мозаики из геометрических фигур.</w:t>
      </w:r>
      <w:proofErr w:type="gramEnd"/>
    </w:p>
    <w:p w:rsidR="00596E18" w:rsidRDefault="00596E18" w:rsidP="00596E18">
      <w:pPr>
        <w:pStyle w:val="a3"/>
        <w:widowControl w:val="0"/>
        <w:jc w:val="center"/>
        <w:rPr>
          <w:b/>
          <w:sz w:val="28"/>
          <w:szCs w:val="28"/>
        </w:rPr>
      </w:pPr>
      <w:r>
        <w:rPr>
          <w:b/>
          <w:i/>
          <w:iCs/>
          <w:sz w:val="28"/>
          <w:szCs w:val="28"/>
        </w:rPr>
        <w:t>Развитие аналитико-синтетической сферы</w:t>
      </w:r>
    </w:p>
    <w:p w:rsidR="00596E18" w:rsidRDefault="00596E18" w:rsidP="003E4AEB">
      <w:pPr>
        <w:pStyle w:val="a3"/>
        <w:widowControl w:val="0"/>
        <w:spacing w:line="276" w:lineRule="auto"/>
        <w:ind w:firstLine="708"/>
        <w:rPr>
          <w:sz w:val="28"/>
          <w:szCs w:val="28"/>
        </w:rPr>
      </w:pPr>
      <w:r>
        <w:rPr>
          <w:sz w:val="28"/>
          <w:szCs w:val="28"/>
        </w:rPr>
        <w:t xml:space="preserve">Переход от наглядно-действенного мышления к </w:t>
      </w:r>
      <w:proofErr w:type="gramStart"/>
      <w:r>
        <w:rPr>
          <w:sz w:val="28"/>
          <w:szCs w:val="28"/>
        </w:rPr>
        <w:t>наглядно-образному</w:t>
      </w:r>
      <w:proofErr w:type="gramEnd"/>
      <w:r>
        <w:rPr>
          <w:sz w:val="28"/>
          <w:szCs w:val="28"/>
        </w:rPr>
        <w:t xml:space="preserve"> с обобщением на наглядном уровне. Развитие способности анализировать простые закономерности. Умение выделять в явлении разные особенности, вычленять в предмете разные свойства и качества. 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аналитические задачи 1-го типа с прямым утверждением (см. приложение II).</w:t>
      </w:r>
    </w:p>
    <w:p w:rsidR="00596E18" w:rsidRDefault="00596E18" w:rsidP="003E4AEB">
      <w:pPr>
        <w:pStyle w:val="a3"/>
        <w:widowControl w:val="0"/>
        <w:spacing w:line="276" w:lineRule="auto"/>
        <w:jc w:val="center"/>
        <w:rPr>
          <w:b/>
          <w:sz w:val="28"/>
          <w:szCs w:val="28"/>
        </w:rPr>
      </w:pPr>
      <w:r>
        <w:rPr>
          <w:b/>
          <w:i/>
          <w:iCs/>
          <w:sz w:val="28"/>
          <w:szCs w:val="28"/>
        </w:rPr>
        <w:t>Развитие внимания</w:t>
      </w:r>
    </w:p>
    <w:p w:rsidR="00596E18" w:rsidRDefault="00596E18" w:rsidP="003E4AEB">
      <w:pPr>
        <w:pStyle w:val="a3"/>
        <w:widowControl w:val="0"/>
        <w:spacing w:line="276" w:lineRule="auto"/>
        <w:ind w:firstLine="708"/>
        <w:rPr>
          <w:sz w:val="28"/>
          <w:szCs w:val="28"/>
        </w:rPr>
      </w:pPr>
      <w:r>
        <w:rPr>
          <w:sz w:val="28"/>
          <w:szCs w:val="28"/>
        </w:rPr>
        <w:t xml:space="preserve">Развитие навыков сосредоточения и устойчивости внимания. </w:t>
      </w:r>
      <w:proofErr w:type="gramStart"/>
      <w:r>
        <w:rPr>
          <w:sz w:val="28"/>
          <w:szCs w:val="28"/>
        </w:rPr>
        <w:lastRenderedPageBreak/>
        <w:t>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w:t>
      </w:r>
      <w:proofErr w:type="gramEnd"/>
    </w:p>
    <w:p w:rsidR="00596E18" w:rsidRDefault="00596E18" w:rsidP="003E4AEB">
      <w:pPr>
        <w:pStyle w:val="a3"/>
        <w:widowControl w:val="0"/>
        <w:spacing w:line="276" w:lineRule="auto"/>
        <w:jc w:val="center"/>
        <w:rPr>
          <w:b/>
          <w:sz w:val="28"/>
          <w:szCs w:val="28"/>
        </w:rPr>
      </w:pPr>
      <w:r>
        <w:rPr>
          <w:b/>
          <w:i/>
          <w:iCs/>
          <w:sz w:val="28"/>
          <w:szCs w:val="28"/>
        </w:rPr>
        <w:t>Развитие пространственного восприятия и воображения</w:t>
      </w:r>
    </w:p>
    <w:p w:rsidR="00596E18" w:rsidRDefault="00596E18" w:rsidP="003E4AEB">
      <w:pPr>
        <w:pStyle w:val="a3"/>
        <w:widowControl w:val="0"/>
        <w:spacing w:line="276" w:lineRule="auto"/>
        <w:ind w:firstLine="708"/>
        <w:rPr>
          <w:sz w:val="28"/>
          <w:szCs w:val="28"/>
        </w:rPr>
      </w:pPr>
      <w:r>
        <w:rPr>
          <w:sz w:val="28"/>
          <w:szCs w:val="28"/>
        </w:rPr>
        <w:t xml:space="preserve">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 Упражнения на развитие пространственной координации (понятия — слева, справа, </w:t>
      </w:r>
      <w:proofErr w:type="gramStart"/>
      <w:r>
        <w:rPr>
          <w:sz w:val="28"/>
          <w:szCs w:val="28"/>
        </w:rPr>
        <w:t>перед</w:t>
      </w:r>
      <w:proofErr w:type="gramEnd"/>
      <w:r>
        <w:rPr>
          <w:sz w:val="28"/>
          <w:szCs w:val="28"/>
        </w:rPr>
        <w:t xml:space="preserve">, за и т.п.): «Графический диктант», наложенные рисунки, составление мозаики из 4 элементов с </w:t>
      </w:r>
      <w:proofErr w:type="spellStart"/>
      <w:r>
        <w:rPr>
          <w:sz w:val="28"/>
          <w:szCs w:val="28"/>
        </w:rPr>
        <w:t>зарисовыванием</w:t>
      </w:r>
      <w:proofErr w:type="spellEnd"/>
      <w:r>
        <w:rPr>
          <w:sz w:val="28"/>
          <w:szCs w:val="28"/>
        </w:rPr>
        <w:t xml:space="preserve"> в тетрадь, нахождение заданной фигуры из двух или более изображений. Игры на перевоплощение.</w:t>
      </w:r>
    </w:p>
    <w:p w:rsidR="00596E18" w:rsidRDefault="00596E18" w:rsidP="003E4AEB">
      <w:pPr>
        <w:pStyle w:val="a3"/>
        <w:widowControl w:val="0"/>
        <w:spacing w:line="276" w:lineRule="auto"/>
        <w:jc w:val="center"/>
        <w:rPr>
          <w:b/>
          <w:sz w:val="28"/>
          <w:szCs w:val="28"/>
        </w:rPr>
      </w:pPr>
      <w:r>
        <w:rPr>
          <w:b/>
          <w:i/>
          <w:iCs/>
          <w:sz w:val="28"/>
          <w:szCs w:val="28"/>
        </w:rPr>
        <w:t>Развитие памяти</w:t>
      </w:r>
    </w:p>
    <w:p w:rsidR="00596E18" w:rsidRDefault="00596E18" w:rsidP="003E4AEB">
      <w:pPr>
        <w:pStyle w:val="a3"/>
        <w:widowControl w:val="0"/>
        <w:spacing w:line="276" w:lineRule="auto"/>
        <w:ind w:firstLine="708"/>
        <w:rPr>
          <w:sz w:val="28"/>
          <w:szCs w:val="28"/>
        </w:rPr>
      </w:pPr>
      <w:r>
        <w:rPr>
          <w:sz w:val="28"/>
          <w:szCs w:val="28"/>
        </w:rPr>
        <w:t>Развитие объема и устойчивости визуальной памяти. Упражнения на запоминание различных предметов (5—6 предметов без учета месторасположения), игры «Внимательный художник», «Найди отличия».</w:t>
      </w:r>
    </w:p>
    <w:p w:rsidR="00596E18" w:rsidRDefault="00596E18" w:rsidP="003E4AEB">
      <w:pPr>
        <w:pStyle w:val="a3"/>
        <w:widowControl w:val="0"/>
        <w:spacing w:line="276" w:lineRule="auto"/>
        <w:jc w:val="center"/>
        <w:rPr>
          <w:b/>
          <w:sz w:val="28"/>
          <w:szCs w:val="28"/>
        </w:rPr>
      </w:pPr>
      <w:r>
        <w:rPr>
          <w:b/>
          <w:i/>
          <w:iCs/>
          <w:sz w:val="28"/>
          <w:szCs w:val="28"/>
        </w:rPr>
        <w:t>Развитие личностно-мотивационной сферы</w:t>
      </w:r>
    </w:p>
    <w:p w:rsidR="00596E18" w:rsidRDefault="00596E18" w:rsidP="003E4AEB">
      <w:pPr>
        <w:pStyle w:val="a3"/>
        <w:widowControl w:val="0"/>
        <w:spacing w:line="276" w:lineRule="auto"/>
        <w:ind w:firstLine="708"/>
        <w:rPr>
          <w:sz w:val="28"/>
          <w:szCs w:val="28"/>
        </w:rPr>
      </w:pPr>
      <w:r>
        <w:rPr>
          <w:sz w:val="28"/>
          <w:szCs w:val="28"/>
        </w:rPr>
        <w:t>Формирование учебной мотивации, снятие тревожности и других невротических комплексов, связанных с периодом адаптации. Упражнения-этюды на перевоплощение, рисунки «Моя проблема», тестирование уровня тревожности с помощью методики «Дом. Дерево. Человек». В конце первого этапа проводится обязательное тестирование уровня утомления, по результатам которого даются рекомендации родителям.</w:t>
      </w:r>
    </w:p>
    <w:p w:rsidR="00596E18" w:rsidRDefault="00596E18" w:rsidP="003E4AEB">
      <w:pPr>
        <w:pStyle w:val="3"/>
        <w:keepNext w:val="0"/>
        <w:widowControl w:val="0"/>
        <w:spacing w:line="276" w:lineRule="auto"/>
        <w:jc w:val="center"/>
        <w:rPr>
          <w:rFonts w:ascii="Times New Roman" w:hAnsi="Times New Roman" w:cs="Times New Roman"/>
          <w:sz w:val="28"/>
          <w:szCs w:val="28"/>
        </w:rPr>
      </w:pPr>
      <w:bookmarkStart w:id="3" w:name="_Toc276854768"/>
      <w:r>
        <w:rPr>
          <w:rFonts w:ascii="Times New Roman" w:hAnsi="Times New Roman" w:cs="Times New Roman"/>
          <w:sz w:val="28"/>
          <w:szCs w:val="28"/>
        </w:rPr>
        <w:t>2-й ЭТАП</w:t>
      </w:r>
      <w:bookmarkEnd w:id="3"/>
    </w:p>
    <w:p w:rsidR="00596E18" w:rsidRDefault="00596E18" w:rsidP="003E4AEB">
      <w:pPr>
        <w:pStyle w:val="a3"/>
        <w:widowControl w:val="0"/>
        <w:spacing w:line="276" w:lineRule="auto"/>
        <w:jc w:val="center"/>
        <w:rPr>
          <w:b/>
          <w:sz w:val="28"/>
          <w:szCs w:val="28"/>
        </w:rPr>
      </w:pPr>
      <w:r>
        <w:rPr>
          <w:b/>
          <w:i/>
          <w:iCs/>
          <w:sz w:val="28"/>
          <w:szCs w:val="28"/>
        </w:rPr>
        <w:t>Развитие аналитико-синтетической сферы</w:t>
      </w:r>
    </w:p>
    <w:p w:rsidR="00596E18" w:rsidRDefault="00596E18" w:rsidP="003E4AEB">
      <w:pPr>
        <w:pStyle w:val="a3"/>
        <w:widowControl w:val="0"/>
        <w:spacing w:line="276" w:lineRule="auto"/>
        <w:ind w:firstLine="708"/>
        <w:rPr>
          <w:sz w:val="28"/>
          <w:szCs w:val="28"/>
        </w:rPr>
      </w:pPr>
      <w:r>
        <w:rPr>
          <w:sz w:val="28"/>
          <w:szCs w:val="28"/>
        </w:rPr>
        <w:t>Развитие наглядно-образного мышления и способности анализировать. Умение строить простейшие обобщения, при которых после сравнения требуется абстрагироваться от несущественных признаков. Упражнения на простейшие обобщения типа «Продолжи числовой ряд», «Продолжи закономерность», «Дорисуй девятое», несложные логические задания на поиск недостающей фигуры с нахождением 1—2 особенностей, лежащих в основе выбора, «Противоположное слово», «Подбери пару», аналитические задачи 1-го типа (с прямым и обратным утверждением).</w:t>
      </w:r>
    </w:p>
    <w:p w:rsidR="00596E18" w:rsidRDefault="00596E18" w:rsidP="003E4AEB">
      <w:pPr>
        <w:pStyle w:val="a3"/>
        <w:widowControl w:val="0"/>
        <w:spacing w:line="276" w:lineRule="auto"/>
        <w:jc w:val="center"/>
        <w:rPr>
          <w:b/>
          <w:sz w:val="28"/>
          <w:szCs w:val="28"/>
        </w:rPr>
      </w:pPr>
      <w:r>
        <w:rPr>
          <w:b/>
          <w:i/>
          <w:iCs/>
          <w:sz w:val="28"/>
          <w:szCs w:val="28"/>
        </w:rPr>
        <w:t>Развитие внимания</w:t>
      </w:r>
    </w:p>
    <w:p w:rsidR="00596E18" w:rsidRDefault="00596E18" w:rsidP="003E4AEB">
      <w:pPr>
        <w:pStyle w:val="a3"/>
        <w:widowControl w:val="0"/>
        <w:spacing w:line="276" w:lineRule="auto"/>
        <w:ind w:firstLine="708"/>
        <w:rPr>
          <w:sz w:val="28"/>
          <w:szCs w:val="28"/>
        </w:rPr>
      </w:pPr>
      <w:r>
        <w:rPr>
          <w:sz w:val="28"/>
          <w:szCs w:val="28"/>
        </w:rPr>
        <w:t xml:space="preserve">Повышение объема внимания, развитие переключения внимания и </w:t>
      </w:r>
      <w:r>
        <w:rPr>
          <w:sz w:val="28"/>
          <w:szCs w:val="28"/>
        </w:rPr>
        <w:lastRenderedPageBreak/>
        <w:t xml:space="preserve">навыков самоконтроля. Упражнения на развитие навыков самоконтроля: </w:t>
      </w:r>
      <w:proofErr w:type="gramStart"/>
      <w:r>
        <w:rPr>
          <w:sz w:val="28"/>
          <w:szCs w:val="28"/>
        </w:rPr>
        <w:t>«Графический диктант» (двухцветные варианты с аудиальной инструкцией), игра «Муха» — 2-й уровень (с визуальным контролем), поиски ходов в лабиринтах с опорой на план, составление узоров («Мозаика», «Точки», выполнение заданий «Запутанные дорожки», игра «Внимательный художник»).</w:t>
      </w:r>
      <w:proofErr w:type="gramEnd"/>
    </w:p>
    <w:p w:rsidR="00596E18" w:rsidRDefault="00596E18" w:rsidP="003E4AEB">
      <w:pPr>
        <w:pStyle w:val="a3"/>
        <w:widowControl w:val="0"/>
        <w:spacing w:line="276" w:lineRule="auto"/>
        <w:jc w:val="center"/>
        <w:rPr>
          <w:b/>
          <w:i/>
          <w:iCs/>
          <w:sz w:val="28"/>
          <w:szCs w:val="28"/>
        </w:rPr>
      </w:pPr>
    </w:p>
    <w:p w:rsidR="00596E18" w:rsidRDefault="00596E18" w:rsidP="003E4AEB">
      <w:pPr>
        <w:pStyle w:val="a3"/>
        <w:widowControl w:val="0"/>
        <w:spacing w:line="276" w:lineRule="auto"/>
        <w:jc w:val="center"/>
        <w:rPr>
          <w:b/>
          <w:sz w:val="28"/>
          <w:szCs w:val="28"/>
        </w:rPr>
      </w:pPr>
      <w:r>
        <w:rPr>
          <w:b/>
          <w:i/>
          <w:iCs/>
          <w:sz w:val="28"/>
          <w:szCs w:val="28"/>
        </w:rPr>
        <w:t>Развитие пространственного восприятия и воображения</w:t>
      </w:r>
    </w:p>
    <w:p w:rsidR="00596E18" w:rsidRDefault="00596E18" w:rsidP="003E4AEB">
      <w:pPr>
        <w:pStyle w:val="a3"/>
        <w:widowControl w:val="0"/>
        <w:spacing w:line="276" w:lineRule="auto"/>
        <w:ind w:firstLine="708"/>
        <w:rPr>
          <w:sz w:val="28"/>
          <w:szCs w:val="28"/>
        </w:rPr>
      </w:pPr>
      <w:r>
        <w:rPr>
          <w:sz w:val="28"/>
          <w:szCs w:val="28"/>
        </w:rPr>
        <w:t xml:space="preserve">Развитие восприятия «зашумленных» объектов. Формирование элементов конструктивного мышления и конструктивных навыков. Игры на перевоплощение: «Мозаика» (из 9 элементов) с </w:t>
      </w:r>
      <w:proofErr w:type="spellStart"/>
      <w:r>
        <w:rPr>
          <w:sz w:val="28"/>
          <w:szCs w:val="28"/>
        </w:rPr>
        <w:t>зарисовыванием</w:t>
      </w:r>
      <w:proofErr w:type="spellEnd"/>
      <w:r>
        <w:rPr>
          <w:sz w:val="28"/>
          <w:szCs w:val="28"/>
        </w:rPr>
        <w:t xml:space="preserve"> в тетрадь, «Зашифрованный рисунок», получение заданной геометрической фигуры из других фигур, складывание узоров по образцу и памяти.</w:t>
      </w:r>
    </w:p>
    <w:p w:rsidR="00596E18" w:rsidRDefault="00596E18" w:rsidP="003E4AEB">
      <w:pPr>
        <w:pStyle w:val="a3"/>
        <w:widowControl w:val="0"/>
        <w:spacing w:line="276" w:lineRule="auto"/>
        <w:jc w:val="center"/>
        <w:rPr>
          <w:b/>
          <w:sz w:val="28"/>
          <w:szCs w:val="28"/>
        </w:rPr>
      </w:pPr>
      <w:r>
        <w:rPr>
          <w:b/>
          <w:i/>
          <w:iCs/>
          <w:sz w:val="28"/>
          <w:szCs w:val="28"/>
        </w:rPr>
        <w:t>Развитие памяти</w:t>
      </w:r>
    </w:p>
    <w:p w:rsidR="00596E18" w:rsidRDefault="00596E18" w:rsidP="003E4AEB">
      <w:pPr>
        <w:pStyle w:val="a3"/>
        <w:widowControl w:val="0"/>
        <w:spacing w:line="276" w:lineRule="auto"/>
        <w:ind w:firstLine="708"/>
        <w:rPr>
          <w:sz w:val="28"/>
          <w:szCs w:val="28"/>
        </w:rPr>
      </w:pPr>
      <w:r>
        <w:rPr>
          <w:sz w:val="28"/>
          <w:szCs w:val="28"/>
        </w:rPr>
        <w:t xml:space="preserve">Развитие визуальной и аудиальной памяти. </w:t>
      </w:r>
      <w:proofErr w:type="gramStart"/>
      <w:r>
        <w:rPr>
          <w:sz w:val="28"/>
          <w:szCs w:val="28"/>
        </w:rPr>
        <w:t>Упражнения, аналогичные используемым на 1-м этапе, однако объем материала для запоминания увеличивается (5—7 предметов с учетом расположения).</w:t>
      </w:r>
      <w:proofErr w:type="gramEnd"/>
      <w:r>
        <w:rPr>
          <w:sz w:val="28"/>
          <w:szCs w:val="28"/>
        </w:rPr>
        <w:t xml:space="preserve"> Игра «Снежный ком» для запоминания информации, представленной аудиально.</w:t>
      </w:r>
    </w:p>
    <w:p w:rsidR="00596E18" w:rsidRDefault="00596E18" w:rsidP="003E4AEB">
      <w:pPr>
        <w:pStyle w:val="a3"/>
        <w:widowControl w:val="0"/>
        <w:spacing w:line="276" w:lineRule="auto"/>
        <w:jc w:val="center"/>
        <w:rPr>
          <w:b/>
          <w:sz w:val="28"/>
          <w:szCs w:val="28"/>
        </w:rPr>
      </w:pPr>
      <w:r>
        <w:rPr>
          <w:b/>
          <w:i/>
          <w:iCs/>
          <w:sz w:val="28"/>
          <w:szCs w:val="28"/>
        </w:rPr>
        <w:t>Развитие личностно-мотивационной сферы</w:t>
      </w:r>
    </w:p>
    <w:p w:rsidR="00596E18" w:rsidRDefault="00596E18" w:rsidP="003E4AEB">
      <w:pPr>
        <w:pStyle w:val="a3"/>
        <w:widowControl w:val="0"/>
        <w:spacing w:line="276" w:lineRule="auto"/>
        <w:ind w:firstLine="708"/>
        <w:rPr>
          <w:sz w:val="28"/>
          <w:szCs w:val="28"/>
        </w:rPr>
      </w:pPr>
      <w:r>
        <w:rPr>
          <w:sz w:val="28"/>
          <w:szCs w:val="28"/>
        </w:rPr>
        <w:t>Развитие познавательной активности и чувства уверенности в своих силах. Упражнения, формирующие у ребенка стремление к размышлению и поиску, требующие нетрадиционного подхода (задание «Подбери пару», лабиринты, логические задачи).</w:t>
      </w:r>
    </w:p>
    <w:p w:rsidR="00596E18" w:rsidRDefault="00596E18" w:rsidP="003E4AEB">
      <w:pPr>
        <w:pStyle w:val="3"/>
        <w:keepNext w:val="0"/>
        <w:widowControl w:val="0"/>
        <w:spacing w:line="276" w:lineRule="auto"/>
        <w:jc w:val="center"/>
        <w:rPr>
          <w:rFonts w:ascii="Times New Roman" w:hAnsi="Times New Roman" w:cs="Times New Roman"/>
          <w:sz w:val="28"/>
          <w:szCs w:val="28"/>
        </w:rPr>
      </w:pPr>
      <w:bookmarkStart w:id="4" w:name="_Toc276854769"/>
      <w:r>
        <w:rPr>
          <w:rFonts w:ascii="Times New Roman" w:hAnsi="Times New Roman" w:cs="Times New Roman"/>
          <w:sz w:val="28"/>
          <w:szCs w:val="28"/>
        </w:rPr>
        <w:t>3-й ЭТАП</w:t>
      </w:r>
      <w:bookmarkEnd w:id="4"/>
    </w:p>
    <w:p w:rsidR="00596E18" w:rsidRDefault="00596E18" w:rsidP="003E4AEB">
      <w:pPr>
        <w:pStyle w:val="a3"/>
        <w:widowControl w:val="0"/>
        <w:spacing w:line="276" w:lineRule="auto"/>
        <w:jc w:val="center"/>
        <w:rPr>
          <w:b/>
          <w:sz w:val="28"/>
          <w:szCs w:val="28"/>
        </w:rPr>
      </w:pPr>
      <w:r>
        <w:rPr>
          <w:b/>
          <w:i/>
          <w:iCs/>
          <w:sz w:val="28"/>
          <w:szCs w:val="28"/>
        </w:rPr>
        <w:t>Развитие аналитико-синтетической сферы</w:t>
      </w:r>
    </w:p>
    <w:p w:rsidR="00596E18" w:rsidRDefault="00596E18" w:rsidP="003E4AEB">
      <w:pPr>
        <w:pStyle w:val="a3"/>
        <w:widowControl w:val="0"/>
        <w:spacing w:line="276" w:lineRule="auto"/>
        <w:ind w:firstLine="708"/>
        <w:rPr>
          <w:sz w:val="28"/>
          <w:szCs w:val="28"/>
        </w:rPr>
      </w:pPr>
      <w:r>
        <w:rPr>
          <w:sz w:val="28"/>
          <w:szCs w:val="28"/>
        </w:rPr>
        <w:t xml:space="preserve">Продолжение развития наглядно-образного мышления и способности анализировать. Анализ и синтез на основе построения простейших обобщений с абстрагированием от несущественных признаков. Упражнения, требующие сравнения, абстрагирования от несущественных признаков, выделения существенных признаков с последующим использованием проведенного обобщения и выявления закономерности для выполнения заданий: продолжение ряда чисел, фигур, слов, действий по заданной закономерности. Упражнения на поиск недостающей фигуры с нахождением 1— 3 особенностей, лежащих в основе выбора, поиск признака отличия одной группы фигур (или понятий) от другой. Упражнения на вывод заключения из двух отношений, связывающих три объекта (аналитические </w:t>
      </w:r>
      <w:r>
        <w:rPr>
          <w:sz w:val="28"/>
          <w:szCs w:val="28"/>
        </w:rPr>
        <w:lastRenderedPageBreak/>
        <w:t>задачи 2-го типа). Игра «Угадай слово», основанная на построении «дерева понятий». Построение простейших умозаключений, их проверка и уточнение.</w:t>
      </w:r>
    </w:p>
    <w:p w:rsidR="00596E18" w:rsidRDefault="00596E18" w:rsidP="003E4AEB">
      <w:pPr>
        <w:pStyle w:val="a3"/>
        <w:widowControl w:val="0"/>
        <w:spacing w:line="276" w:lineRule="auto"/>
        <w:jc w:val="center"/>
        <w:rPr>
          <w:b/>
          <w:sz w:val="28"/>
          <w:szCs w:val="28"/>
        </w:rPr>
      </w:pPr>
      <w:r>
        <w:rPr>
          <w:b/>
          <w:i/>
          <w:iCs/>
          <w:sz w:val="28"/>
          <w:szCs w:val="28"/>
        </w:rPr>
        <w:t>Развитие внимания</w:t>
      </w:r>
    </w:p>
    <w:p w:rsidR="00596E18" w:rsidRDefault="00596E18" w:rsidP="003E4AEB">
      <w:pPr>
        <w:pStyle w:val="a3"/>
        <w:widowControl w:val="0"/>
        <w:spacing w:line="276" w:lineRule="auto"/>
        <w:ind w:firstLine="708"/>
        <w:rPr>
          <w:sz w:val="28"/>
          <w:szCs w:val="28"/>
        </w:rPr>
      </w:pPr>
      <w:r>
        <w:rPr>
          <w:sz w:val="28"/>
          <w:szCs w:val="28"/>
        </w:rPr>
        <w:t>Развитие переключения внимания, формирование навыков произвольности. Упражнения на поиски ходов в сложных лабиринтах с опорой на план и составление детьми собственных планов к лабиринтам, игра «Муха» — 3-й уровень (работа в умозрительном плане), игра «Кто быстрее и точнее», основанная на диагностическом тесте «Корректурная проба», поиск ошибок в тексте.</w:t>
      </w:r>
    </w:p>
    <w:p w:rsidR="00596E18" w:rsidRDefault="00596E18" w:rsidP="003E4AEB">
      <w:pPr>
        <w:pStyle w:val="a3"/>
        <w:widowControl w:val="0"/>
        <w:spacing w:line="276" w:lineRule="auto"/>
        <w:jc w:val="center"/>
        <w:rPr>
          <w:b/>
          <w:sz w:val="28"/>
          <w:szCs w:val="28"/>
        </w:rPr>
      </w:pPr>
      <w:r>
        <w:rPr>
          <w:b/>
          <w:i/>
          <w:iCs/>
          <w:sz w:val="28"/>
          <w:szCs w:val="28"/>
        </w:rPr>
        <w:t>Развитие воображения</w:t>
      </w:r>
    </w:p>
    <w:p w:rsidR="00596E18" w:rsidRDefault="00596E18" w:rsidP="003E4AEB">
      <w:pPr>
        <w:pStyle w:val="a3"/>
        <w:widowControl w:val="0"/>
        <w:spacing w:line="276" w:lineRule="auto"/>
        <w:ind w:firstLine="708"/>
        <w:rPr>
          <w:sz w:val="28"/>
          <w:szCs w:val="28"/>
        </w:rPr>
      </w:pPr>
      <w:r>
        <w:rPr>
          <w:sz w:val="28"/>
          <w:szCs w:val="28"/>
        </w:rPr>
        <w:t xml:space="preserve">Развитие творческого воображения и элементов конструктивного мышления. </w:t>
      </w:r>
      <w:proofErr w:type="gramStart"/>
      <w:r>
        <w:rPr>
          <w:sz w:val="28"/>
          <w:szCs w:val="28"/>
        </w:rPr>
        <w:t>Упражнения, аналогичные применяемым на 2-м этапе, составление плоскостных геометрических фигур и предметов с использованием специальных наборов «Волшебный круг» и др.</w:t>
      </w:r>
      <w:proofErr w:type="gramEnd"/>
    </w:p>
    <w:p w:rsidR="00596E18" w:rsidRDefault="00596E18" w:rsidP="00596E18">
      <w:pPr>
        <w:pStyle w:val="a3"/>
        <w:widowControl w:val="0"/>
        <w:jc w:val="center"/>
        <w:rPr>
          <w:b/>
          <w:sz w:val="28"/>
          <w:szCs w:val="28"/>
        </w:rPr>
      </w:pPr>
      <w:r>
        <w:rPr>
          <w:b/>
          <w:i/>
          <w:iCs/>
          <w:sz w:val="28"/>
          <w:szCs w:val="28"/>
        </w:rPr>
        <w:t>Развитие памяти</w:t>
      </w:r>
    </w:p>
    <w:p w:rsidR="00596E18" w:rsidRDefault="00596E18" w:rsidP="00596E18">
      <w:pPr>
        <w:pStyle w:val="a3"/>
        <w:widowControl w:val="0"/>
        <w:ind w:firstLine="708"/>
        <w:rPr>
          <w:sz w:val="28"/>
          <w:szCs w:val="28"/>
        </w:rPr>
      </w:pPr>
      <w:r>
        <w:rPr>
          <w:sz w:val="28"/>
          <w:szCs w:val="28"/>
        </w:rPr>
        <w:t>Развитие визуальной, аудиальной и тактильной памяти (увеличение объема, устойчивости, эффективности перевода информации из кратковременной в долговременную память)</w:t>
      </w:r>
      <w:proofErr w:type="gramStart"/>
      <w:r>
        <w:rPr>
          <w:sz w:val="28"/>
          <w:szCs w:val="28"/>
        </w:rPr>
        <w:t>.У</w:t>
      </w:r>
      <w:proofErr w:type="gramEnd"/>
      <w:r>
        <w:rPr>
          <w:sz w:val="28"/>
          <w:szCs w:val="28"/>
        </w:rPr>
        <w:t>пражнения, аналогичные используемым на 2-м этапе, с увеличением объема и сложности запоминаемой информации, а также упражнение «Зрительный диктант», игра «Волшебный мешочек».</w:t>
      </w:r>
    </w:p>
    <w:p w:rsidR="00596E18" w:rsidRDefault="00596E18" w:rsidP="00596E18">
      <w:pPr>
        <w:pStyle w:val="a3"/>
        <w:widowControl w:val="0"/>
        <w:jc w:val="center"/>
        <w:rPr>
          <w:b/>
          <w:sz w:val="28"/>
          <w:szCs w:val="28"/>
        </w:rPr>
      </w:pPr>
      <w:r>
        <w:rPr>
          <w:b/>
          <w:i/>
          <w:iCs/>
          <w:sz w:val="28"/>
          <w:szCs w:val="28"/>
        </w:rPr>
        <w:t>Развитие личностно-мотивационной сферы</w:t>
      </w:r>
    </w:p>
    <w:p w:rsidR="00596E18" w:rsidRDefault="00596E18" w:rsidP="00596E18">
      <w:pPr>
        <w:pStyle w:val="a3"/>
        <w:widowControl w:val="0"/>
        <w:ind w:firstLine="708"/>
        <w:rPr>
          <w:sz w:val="28"/>
          <w:szCs w:val="28"/>
        </w:rPr>
      </w:pPr>
      <w:r>
        <w:rPr>
          <w:sz w:val="28"/>
          <w:szCs w:val="28"/>
        </w:rPr>
        <w:t>Развитие навыков совместной деятельности. Упражнения, развивающие навыки совместной деятельности и чувство ответственности за принятое решение.</w:t>
      </w:r>
    </w:p>
    <w:p w:rsidR="00596E18" w:rsidRDefault="00596E18" w:rsidP="00596E18">
      <w:pPr>
        <w:pStyle w:val="3"/>
        <w:keepNext w:val="0"/>
        <w:widowControl w:val="0"/>
        <w:jc w:val="center"/>
        <w:rPr>
          <w:rFonts w:ascii="Times New Roman" w:hAnsi="Times New Roman" w:cs="Times New Roman"/>
          <w:sz w:val="28"/>
          <w:szCs w:val="28"/>
        </w:rPr>
      </w:pPr>
      <w:bookmarkStart w:id="5" w:name="_Toc276854770"/>
      <w:r>
        <w:rPr>
          <w:rFonts w:ascii="Times New Roman" w:hAnsi="Times New Roman" w:cs="Times New Roman"/>
          <w:sz w:val="28"/>
          <w:szCs w:val="28"/>
        </w:rPr>
        <w:t>4-й ЭТАП</w:t>
      </w:r>
      <w:bookmarkEnd w:id="5"/>
    </w:p>
    <w:p w:rsidR="00596E18" w:rsidRDefault="00596E18" w:rsidP="00596E18">
      <w:pPr>
        <w:pStyle w:val="a3"/>
        <w:widowControl w:val="0"/>
        <w:jc w:val="center"/>
        <w:rPr>
          <w:b/>
          <w:sz w:val="28"/>
          <w:szCs w:val="28"/>
        </w:rPr>
      </w:pPr>
      <w:r>
        <w:rPr>
          <w:b/>
          <w:i/>
          <w:iCs/>
          <w:sz w:val="28"/>
          <w:szCs w:val="28"/>
        </w:rPr>
        <w:t>Развитие аналитико-синтетической сферы</w:t>
      </w:r>
    </w:p>
    <w:p w:rsidR="00596E18" w:rsidRDefault="00596E18" w:rsidP="00596E18">
      <w:pPr>
        <w:pStyle w:val="a3"/>
        <w:widowControl w:val="0"/>
        <w:ind w:firstLine="708"/>
        <w:rPr>
          <w:sz w:val="28"/>
          <w:szCs w:val="28"/>
        </w:rPr>
      </w:pPr>
      <w:r>
        <w:rPr>
          <w:sz w:val="28"/>
          <w:szCs w:val="28"/>
        </w:rPr>
        <w:t xml:space="preserve">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задач, требующих построения цепочки логических рассуждений (аналитические задачи 3-го типа с построением «логического квадрата»); </w:t>
      </w:r>
      <w:proofErr w:type="spellStart"/>
      <w:r>
        <w:rPr>
          <w:sz w:val="28"/>
          <w:szCs w:val="28"/>
        </w:rPr>
        <w:t>переформулировка</w:t>
      </w:r>
      <w:proofErr w:type="spellEnd"/>
      <w:r>
        <w:rPr>
          <w:sz w:val="28"/>
          <w:szCs w:val="28"/>
        </w:rPr>
        <w:t xml:space="preserve"> отношений </w:t>
      </w:r>
      <w:proofErr w:type="gramStart"/>
      <w:r>
        <w:rPr>
          <w:sz w:val="28"/>
          <w:szCs w:val="28"/>
        </w:rPr>
        <w:t>из</w:t>
      </w:r>
      <w:proofErr w:type="gramEnd"/>
      <w:r>
        <w:rPr>
          <w:sz w:val="28"/>
          <w:szCs w:val="28"/>
        </w:rPr>
        <w:t xml:space="preserve">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(«Подбери пару», «Угадай </w:t>
      </w:r>
      <w:r>
        <w:rPr>
          <w:sz w:val="28"/>
          <w:szCs w:val="28"/>
        </w:rPr>
        <w:lastRenderedPageBreak/>
        <w:t>слово», «Дорисуй девятое», «Продолжи закономерность»).</w:t>
      </w:r>
    </w:p>
    <w:p w:rsidR="00596E18" w:rsidRDefault="00596E18" w:rsidP="00596E18">
      <w:pPr>
        <w:pStyle w:val="a3"/>
        <w:widowControl w:val="0"/>
        <w:jc w:val="center"/>
        <w:rPr>
          <w:b/>
          <w:sz w:val="28"/>
          <w:szCs w:val="28"/>
        </w:rPr>
      </w:pPr>
      <w:r>
        <w:rPr>
          <w:b/>
          <w:i/>
          <w:iCs/>
          <w:sz w:val="28"/>
          <w:szCs w:val="28"/>
        </w:rPr>
        <w:t>Развитие внимания</w:t>
      </w:r>
    </w:p>
    <w:p w:rsidR="00596E18" w:rsidRDefault="00596E18" w:rsidP="00596E18">
      <w:pPr>
        <w:pStyle w:val="a3"/>
        <w:widowControl w:val="0"/>
        <w:ind w:firstLine="708"/>
        <w:rPr>
          <w:sz w:val="28"/>
          <w:szCs w:val="28"/>
        </w:rPr>
      </w:pPr>
      <w:r>
        <w:rPr>
          <w:sz w:val="28"/>
          <w:szCs w:val="28"/>
        </w:rPr>
        <w:t xml:space="preserve">Развитие </w:t>
      </w:r>
      <w:proofErr w:type="spellStart"/>
      <w:r>
        <w:rPr>
          <w:sz w:val="28"/>
          <w:szCs w:val="28"/>
        </w:rPr>
        <w:t>саморегуляции</w:t>
      </w:r>
      <w:proofErr w:type="spellEnd"/>
      <w:r>
        <w:rPr>
          <w:sz w:val="28"/>
          <w:szCs w:val="28"/>
        </w:rPr>
        <w:t xml:space="preserve"> и умения работать в умозрительном плане. Упражнения, аналогичные </w:t>
      </w:r>
      <w:proofErr w:type="gramStart"/>
      <w:r>
        <w:rPr>
          <w:sz w:val="28"/>
          <w:szCs w:val="28"/>
        </w:rPr>
        <w:t>применяемым</w:t>
      </w:r>
      <w:proofErr w:type="gramEnd"/>
      <w:r>
        <w:rPr>
          <w:sz w:val="28"/>
          <w:szCs w:val="28"/>
        </w:rPr>
        <w:t xml:space="preserve"> на 3-м этапе; самостоятельное планирование этапов деятельности.</w:t>
      </w:r>
    </w:p>
    <w:p w:rsidR="00596E18" w:rsidRDefault="00596E18" w:rsidP="00596E18">
      <w:pPr>
        <w:pStyle w:val="a3"/>
        <w:widowControl w:val="0"/>
        <w:jc w:val="center"/>
        <w:rPr>
          <w:b/>
          <w:sz w:val="28"/>
          <w:szCs w:val="28"/>
        </w:rPr>
      </w:pPr>
      <w:r>
        <w:rPr>
          <w:b/>
          <w:i/>
          <w:iCs/>
          <w:sz w:val="28"/>
          <w:szCs w:val="28"/>
        </w:rPr>
        <w:t>Развитие воображения</w:t>
      </w:r>
    </w:p>
    <w:p w:rsidR="00596E18" w:rsidRDefault="00596E18" w:rsidP="00596E18">
      <w:pPr>
        <w:pStyle w:val="a3"/>
        <w:widowControl w:val="0"/>
        <w:ind w:firstLine="708"/>
        <w:rPr>
          <w:sz w:val="28"/>
          <w:szCs w:val="28"/>
        </w:rPr>
      </w:pPr>
      <w:r>
        <w:rPr>
          <w:sz w:val="28"/>
          <w:szCs w:val="28"/>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596E18" w:rsidRDefault="00596E18" w:rsidP="00596E18">
      <w:pPr>
        <w:pStyle w:val="a3"/>
        <w:widowControl w:val="0"/>
        <w:ind w:firstLine="708"/>
        <w:rPr>
          <w:sz w:val="28"/>
          <w:szCs w:val="28"/>
        </w:rPr>
      </w:pPr>
      <w:r>
        <w:rPr>
          <w:sz w:val="28"/>
          <w:szCs w:val="28"/>
        </w:rPr>
        <w:t>Упражнения, требующие нетрадиционного подхода, задачи поискового характера.</w:t>
      </w:r>
    </w:p>
    <w:p w:rsidR="00596E18" w:rsidRDefault="00596E18" w:rsidP="00596E18">
      <w:pPr>
        <w:pStyle w:val="a3"/>
        <w:widowControl w:val="0"/>
        <w:jc w:val="center"/>
        <w:rPr>
          <w:b/>
          <w:sz w:val="28"/>
          <w:szCs w:val="28"/>
        </w:rPr>
      </w:pPr>
      <w:r>
        <w:rPr>
          <w:b/>
          <w:i/>
          <w:iCs/>
          <w:sz w:val="28"/>
          <w:szCs w:val="28"/>
        </w:rPr>
        <w:t>Развитие памяти</w:t>
      </w:r>
    </w:p>
    <w:p w:rsidR="00596E18" w:rsidRDefault="00596E18" w:rsidP="00596E18">
      <w:pPr>
        <w:pStyle w:val="a3"/>
        <w:widowControl w:val="0"/>
        <w:ind w:firstLine="708"/>
        <w:rPr>
          <w:sz w:val="28"/>
          <w:szCs w:val="28"/>
        </w:rPr>
      </w:pPr>
      <w:r>
        <w:rPr>
          <w:sz w:val="28"/>
          <w:szCs w:val="28"/>
        </w:rPr>
        <w:t xml:space="preserve">Развитие аудиальной и визуальной, кратковременной и долговременной памяти. </w:t>
      </w:r>
      <w:proofErr w:type="gramStart"/>
      <w:r>
        <w:rPr>
          <w:sz w:val="28"/>
          <w:szCs w:val="28"/>
        </w:rPr>
        <w:t>Упражнения, аналогичные используемым на 2-м и 3-м этапах, с увеличением объема, сложности и времени хранения запоминаемой информации; лабиринты по памяти или с отсроченной инструкцией.</w:t>
      </w:r>
      <w:proofErr w:type="gramEnd"/>
    </w:p>
    <w:p w:rsidR="00596E18" w:rsidRDefault="00596E18" w:rsidP="00596E18">
      <w:pPr>
        <w:pStyle w:val="a3"/>
        <w:widowControl w:val="0"/>
        <w:jc w:val="center"/>
        <w:rPr>
          <w:b/>
          <w:sz w:val="28"/>
          <w:szCs w:val="28"/>
        </w:rPr>
      </w:pPr>
      <w:r>
        <w:rPr>
          <w:b/>
          <w:i/>
          <w:iCs/>
          <w:sz w:val="28"/>
          <w:szCs w:val="28"/>
        </w:rPr>
        <w:t>Развитие личностно-мотивационной сферы</w:t>
      </w:r>
    </w:p>
    <w:p w:rsidR="00596E18" w:rsidRDefault="00596E18" w:rsidP="00596E18">
      <w:pPr>
        <w:pStyle w:val="a3"/>
        <w:widowControl w:val="0"/>
        <w:ind w:firstLine="708"/>
        <w:rPr>
          <w:sz w:val="28"/>
          <w:szCs w:val="28"/>
        </w:rPr>
      </w:pPr>
      <w:r>
        <w:rPr>
          <w:sz w:val="28"/>
          <w:szCs w:val="28"/>
        </w:rPr>
        <w:t>Развитие познавательных интересов, уверенности в своих силах и навыков совместной деятельности, окончание формирования социального статуса ученика.</w:t>
      </w:r>
    </w:p>
    <w:p w:rsidR="00596E18" w:rsidRDefault="00596E18" w:rsidP="00596E18">
      <w:pPr>
        <w:pStyle w:val="a3"/>
        <w:widowControl w:val="0"/>
        <w:ind w:firstLine="708"/>
        <w:rPr>
          <w:sz w:val="28"/>
          <w:szCs w:val="28"/>
        </w:rPr>
      </w:pPr>
      <w:r>
        <w:rPr>
          <w:sz w:val="28"/>
          <w:szCs w:val="28"/>
        </w:rPr>
        <w:t xml:space="preserve">Приводимые ниже задания, составляющие основу программы индивидуально-групповых занятий по активизации познавательной деятельности детей с ЗПР, классифицированы по основным целям воздействия. </w:t>
      </w:r>
      <w:proofErr w:type="gramStart"/>
      <w:r>
        <w:rPr>
          <w:sz w:val="28"/>
          <w:szCs w:val="28"/>
        </w:rPr>
        <w:t>Такая классификация является, разумеется, в некоторой степени условной, поскольку все познавательные процессы (восприятие, мышление, память и т.д.) существуют не в «чистом» виде, а представляют собой единую систему и развиваются, следовательно, в комплексе.</w:t>
      </w:r>
      <w:proofErr w:type="gramEnd"/>
      <w:r>
        <w:rPr>
          <w:sz w:val="28"/>
          <w:szCs w:val="28"/>
        </w:rPr>
        <w:t xml:space="preserve"> Например, упражнение «Графический диктант», отнесенное в силу своей специфики к заданиям на развитие пространственной ориентировки, эффективно способствует также развитию внимания, памяти, самоконтроля, функций мелкой моторики руки, а игра «Угадай слово» при выраженной своей логической направленности требует от учащихся также концентрации внимания и стимулирует развитие памяти. Подробная классификация по целям воздействия, позволяющая облегчить выбор заданий, соответствующих целям и задачам конкретных уроков, уровню развития учащихся и их индивидуальным особенностям.</w:t>
      </w:r>
    </w:p>
    <w:p w:rsidR="00596E18" w:rsidRDefault="00596E18" w:rsidP="00596E18">
      <w:pPr>
        <w:pStyle w:val="a3"/>
        <w:widowControl w:val="0"/>
        <w:jc w:val="center"/>
        <w:rPr>
          <w:b/>
          <w:sz w:val="28"/>
          <w:szCs w:val="28"/>
        </w:rPr>
      </w:pPr>
      <w:r>
        <w:rPr>
          <w:b/>
          <w:sz w:val="28"/>
          <w:szCs w:val="28"/>
        </w:rPr>
        <w:t>Заключительный этап.</w:t>
      </w:r>
    </w:p>
    <w:p w:rsidR="00596E18" w:rsidRDefault="00596E18" w:rsidP="00596E18">
      <w:pPr>
        <w:pStyle w:val="a3"/>
        <w:widowControl w:val="0"/>
        <w:ind w:firstLine="708"/>
        <w:rPr>
          <w:sz w:val="28"/>
          <w:szCs w:val="28"/>
        </w:rPr>
      </w:pPr>
      <w:r>
        <w:rPr>
          <w:sz w:val="28"/>
          <w:szCs w:val="28"/>
        </w:rPr>
        <w:t>На данном этапе проводится итог реализации программы, т.е. проводится обследование знаний, умений, навыков, приобретённых детьми на занятиях.</w:t>
      </w:r>
    </w:p>
    <w:p w:rsidR="00596E18" w:rsidRPr="003E4AEB" w:rsidRDefault="00596E18" w:rsidP="003E4AEB">
      <w:pPr>
        <w:pStyle w:val="a3"/>
        <w:widowControl w:val="0"/>
        <w:ind w:firstLine="708"/>
        <w:rPr>
          <w:sz w:val="28"/>
          <w:szCs w:val="28"/>
        </w:rPr>
      </w:pPr>
      <w:r>
        <w:rPr>
          <w:sz w:val="28"/>
          <w:szCs w:val="28"/>
        </w:rPr>
        <w:t xml:space="preserve">К концу реализации программы у детей должен повыситься уровень </w:t>
      </w:r>
      <w:proofErr w:type="spellStart"/>
      <w:r>
        <w:rPr>
          <w:sz w:val="28"/>
          <w:szCs w:val="28"/>
        </w:rPr>
        <w:lastRenderedPageBreak/>
        <w:t>сформированности</w:t>
      </w:r>
      <w:proofErr w:type="spellEnd"/>
      <w:r>
        <w:rPr>
          <w:sz w:val="28"/>
          <w:szCs w:val="28"/>
        </w:rPr>
        <w:t xml:space="preserve">: </w:t>
      </w:r>
      <w:proofErr w:type="spellStart"/>
      <w:r>
        <w:rPr>
          <w:sz w:val="28"/>
          <w:szCs w:val="28"/>
        </w:rPr>
        <w:t>графо-моторных</w:t>
      </w:r>
      <w:proofErr w:type="spellEnd"/>
      <w:r>
        <w:rPr>
          <w:sz w:val="28"/>
          <w:szCs w:val="28"/>
        </w:rPr>
        <w:t xml:space="preserve"> навыков, оптико-пространственного ориентирования, приёмов логического мышления, значительно обогатиться словарный запас, сформироваться умение оформлять в словесной форме свои суждения</w:t>
      </w:r>
      <w:r w:rsidR="003E4AEB">
        <w:rPr>
          <w:sz w:val="28"/>
          <w:szCs w:val="28"/>
        </w:rPr>
        <w:t>.</w:t>
      </w:r>
    </w:p>
    <w:p w:rsidR="005336A4" w:rsidRDefault="005336A4" w:rsidP="005336A4">
      <w:pPr>
        <w:rPr>
          <w:rFonts w:ascii="Times New Roman" w:hAnsi="Times New Roman" w:cs="Times New Roman"/>
          <w:b/>
          <w:sz w:val="28"/>
          <w:szCs w:val="28"/>
        </w:rPr>
      </w:pPr>
    </w:p>
    <w:p w:rsidR="00596E18" w:rsidRPr="000119B7" w:rsidRDefault="00596E18" w:rsidP="00596E18">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Календарно-тематический план </w:t>
      </w:r>
      <w:r w:rsidRPr="000119B7">
        <w:rPr>
          <w:rFonts w:ascii="Times New Roman" w:hAnsi="Times New Roman" w:cs="Times New Roman"/>
          <w:b/>
          <w:sz w:val="28"/>
          <w:szCs w:val="28"/>
        </w:rPr>
        <w:t>коррекционных занятий</w:t>
      </w:r>
    </w:p>
    <w:p w:rsidR="00596E18" w:rsidRPr="000119B7" w:rsidRDefault="00596E18" w:rsidP="00596E18">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gramStart"/>
      <w:r w:rsidR="005336A4">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2 </w:t>
      </w:r>
      <w:r>
        <w:rPr>
          <w:rFonts w:ascii="Times New Roman" w:hAnsi="Times New Roman" w:cs="Times New Roman"/>
          <w:b/>
          <w:sz w:val="28"/>
          <w:szCs w:val="28"/>
          <w:vertAlign w:val="superscript"/>
        </w:rPr>
        <w:t xml:space="preserve"> </w:t>
      </w:r>
      <w:r>
        <w:rPr>
          <w:rFonts w:ascii="Times New Roman" w:hAnsi="Times New Roman" w:cs="Times New Roman"/>
          <w:b/>
          <w:sz w:val="28"/>
          <w:szCs w:val="28"/>
        </w:rPr>
        <w:t xml:space="preserve">класса. </w:t>
      </w:r>
    </w:p>
    <w:tbl>
      <w:tblPr>
        <w:tblStyle w:val="a7"/>
        <w:tblW w:w="10348" w:type="dxa"/>
        <w:tblInd w:w="-601" w:type="dxa"/>
        <w:tblLayout w:type="fixed"/>
        <w:tblLook w:val="04A0"/>
      </w:tblPr>
      <w:tblGrid>
        <w:gridCol w:w="993"/>
        <w:gridCol w:w="7796"/>
        <w:gridCol w:w="1559"/>
      </w:tblGrid>
      <w:tr w:rsidR="00596E18" w:rsidTr="005336A4">
        <w:tc>
          <w:tcPr>
            <w:tcW w:w="993" w:type="dxa"/>
          </w:tcPr>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Дата</w:t>
            </w:r>
          </w:p>
        </w:tc>
        <w:tc>
          <w:tcPr>
            <w:tcW w:w="7796" w:type="dxa"/>
          </w:tcPr>
          <w:p w:rsidR="00596E18" w:rsidRDefault="00596E18" w:rsidP="005336A4">
            <w:pPr>
              <w:jc w:val="center"/>
              <w:rPr>
                <w:rFonts w:ascii="Times New Roman" w:hAnsi="Times New Roman" w:cs="Times New Roman"/>
                <w:sz w:val="28"/>
                <w:szCs w:val="28"/>
              </w:rPr>
            </w:pPr>
            <w:r>
              <w:rPr>
                <w:rFonts w:ascii="Times New Roman" w:hAnsi="Times New Roman" w:cs="Times New Roman"/>
                <w:sz w:val="28"/>
                <w:szCs w:val="28"/>
              </w:rPr>
              <w:t>Название раздела, тематика занятий</w:t>
            </w:r>
          </w:p>
        </w:tc>
        <w:tc>
          <w:tcPr>
            <w:tcW w:w="1559" w:type="dxa"/>
          </w:tcPr>
          <w:p w:rsidR="00596E18" w:rsidRDefault="00596E18" w:rsidP="005336A4">
            <w:pPr>
              <w:rPr>
                <w:rFonts w:ascii="Times New Roman" w:hAnsi="Times New Roman" w:cs="Times New Roman"/>
                <w:sz w:val="28"/>
                <w:szCs w:val="28"/>
              </w:rPr>
            </w:pPr>
            <w:proofErr w:type="spellStart"/>
            <w:proofErr w:type="gramStart"/>
            <w:r>
              <w:rPr>
                <w:rFonts w:ascii="Times New Roman" w:hAnsi="Times New Roman" w:cs="Times New Roman"/>
                <w:sz w:val="28"/>
                <w:szCs w:val="28"/>
              </w:rPr>
              <w:t>Количест-во</w:t>
            </w:r>
            <w:proofErr w:type="spellEnd"/>
            <w:proofErr w:type="gramEnd"/>
            <w:r>
              <w:rPr>
                <w:rFonts w:ascii="Times New Roman" w:hAnsi="Times New Roman" w:cs="Times New Roman"/>
                <w:sz w:val="28"/>
                <w:szCs w:val="28"/>
              </w:rPr>
              <w:t xml:space="preserve"> часов</w:t>
            </w: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58 ч.</w:t>
            </w:r>
          </w:p>
        </w:tc>
      </w:tr>
      <w:tr w:rsidR="00596E18" w:rsidTr="005336A4">
        <w:tc>
          <w:tcPr>
            <w:tcW w:w="993" w:type="dxa"/>
          </w:tcPr>
          <w:p w:rsidR="00596E18" w:rsidRDefault="00596E18" w:rsidP="005336A4">
            <w:pPr>
              <w:rPr>
                <w:rFonts w:ascii="Times New Roman" w:hAnsi="Times New Roman" w:cs="Times New Roman"/>
                <w:sz w:val="28"/>
                <w:szCs w:val="28"/>
              </w:rPr>
            </w:pPr>
          </w:p>
        </w:tc>
        <w:tc>
          <w:tcPr>
            <w:tcW w:w="7796" w:type="dxa"/>
          </w:tcPr>
          <w:p w:rsidR="00596E18" w:rsidRDefault="00596E18" w:rsidP="005336A4">
            <w:pPr>
              <w:rPr>
                <w:rFonts w:ascii="Times New Roman" w:hAnsi="Times New Roman" w:cs="Times New Roman"/>
                <w:b/>
                <w:sz w:val="28"/>
                <w:szCs w:val="28"/>
              </w:rPr>
            </w:pPr>
            <w:r w:rsidRPr="000119B7">
              <w:rPr>
                <w:rFonts w:ascii="Times New Roman" w:hAnsi="Times New Roman" w:cs="Times New Roman"/>
                <w:b/>
                <w:sz w:val="28"/>
                <w:szCs w:val="28"/>
              </w:rPr>
              <w:t>Развитие пространственного ориентирования</w:t>
            </w: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Развитие пространственного восприятия и анализа (игра «Часть и целое»).</w:t>
            </w:r>
          </w:p>
          <w:p w:rsidR="00596E18" w:rsidRDefault="00596E18" w:rsidP="005336A4">
            <w:pPr>
              <w:rPr>
                <w:rFonts w:ascii="Times New Roman" w:hAnsi="Times New Roman" w:cs="Times New Roman"/>
                <w:sz w:val="28"/>
                <w:szCs w:val="28"/>
              </w:rPr>
            </w:pPr>
          </w:p>
          <w:p w:rsidR="00596E18" w:rsidRPr="000D3BA1"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Упражнения на развитие пространственной координации («Муха» - 1-2-ой уровень, «Зашифрованный рисунок»).</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D3BA1"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Упражнения на развитие зрительно-двигательной координации в пространстве («Лабиринт», «Запутанные дорожки»).</w:t>
            </w:r>
          </w:p>
          <w:p w:rsidR="00596E18" w:rsidRDefault="00596E18" w:rsidP="005336A4">
            <w:pPr>
              <w:rPr>
                <w:rFonts w:ascii="Times New Roman" w:hAnsi="Times New Roman" w:cs="Times New Roman"/>
                <w:sz w:val="28"/>
                <w:szCs w:val="28"/>
              </w:rPr>
            </w:pPr>
          </w:p>
          <w:p w:rsidR="00596E18" w:rsidRPr="000D3BA1" w:rsidRDefault="00596E18" w:rsidP="005336A4">
            <w:pPr>
              <w:rPr>
                <w:rFonts w:ascii="Times New Roman" w:hAnsi="Times New Roman" w:cs="Times New Roman"/>
                <w:sz w:val="28"/>
                <w:szCs w:val="28"/>
              </w:rPr>
            </w:pPr>
          </w:p>
          <w:p w:rsidR="00596E18" w:rsidRPr="000D3BA1"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Упражнения на умение ориентироваться в направлениях пространства.</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D3BA1"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Графический диктант.</w:t>
            </w:r>
          </w:p>
        </w:tc>
        <w:tc>
          <w:tcPr>
            <w:tcW w:w="1559" w:type="dxa"/>
          </w:tcPr>
          <w:p w:rsidR="00596E18" w:rsidRPr="000119B7" w:rsidRDefault="00596E18" w:rsidP="005336A4">
            <w:pPr>
              <w:rPr>
                <w:rFonts w:ascii="Times New Roman" w:hAnsi="Times New Roman" w:cs="Times New Roman"/>
                <w:b/>
                <w:sz w:val="28"/>
                <w:szCs w:val="28"/>
              </w:rPr>
            </w:pPr>
            <w:r w:rsidRPr="000119B7">
              <w:rPr>
                <w:rFonts w:ascii="Times New Roman" w:hAnsi="Times New Roman" w:cs="Times New Roman"/>
                <w:b/>
                <w:sz w:val="28"/>
                <w:szCs w:val="28"/>
              </w:rPr>
              <w:t>20</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4</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4</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4</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3</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5</w:t>
            </w:r>
          </w:p>
        </w:tc>
      </w:tr>
      <w:tr w:rsidR="00596E18" w:rsidTr="005336A4">
        <w:tc>
          <w:tcPr>
            <w:tcW w:w="993" w:type="dxa"/>
          </w:tcPr>
          <w:p w:rsidR="00596E18" w:rsidRDefault="00596E18" w:rsidP="005336A4">
            <w:pPr>
              <w:rPr>
                <w:rFonts w:ascii="Times New Roman" w:hAnsi="Times New Roman" w:cs="Times New Roman"/>
                <w:sz w:val="28"/>
                <w:szCs w:val="28"/>
              </w:rPr>
            </w:pPr>
          </w:p>
        </w:tc>
        <w:tc>
          <w:tcPr>
            <w:tcW w:w="7796" w:type="dxa"/>
          </w:tcPr>
          <w:p w:rsidR="00596E18" w:rsidRDefault="00596E18" w:rsidP="005336A4">
            <w:pPr>
              <w:rPr>
                <w:rFonts w:ascii="Times New Roman" w:hAnsi="Times New Roman" w:cs="Times New Roman"/>
                <w:sz w:val="28"/>
                <w:szCs w:val="28"/>
              </w:rPr>
            </w:pPr>
            <w:r w:rsidRPr="000119B7">
              <w:rPr>
                <w:rFonts w:ascii="Times New Roman" w:hAnsi="Times New Roman" w:cs="Times New Roman"/>
                <w:b/>
                <w:sz w:val="28"/>
                <w:szCs w:val="28"/>
              </w:rPr>
              <w:t>Формирование элементов конструктивного мышления и конструктивных навыков</w:t>
            </w:r>
            <w:r>
              <w:rPr>
                <w:rFonts w:ascii="Times New Roman" w:hAnsi="Times New Roman" w:cs="Times New Roman"/>
                <w:sz w:val="28"/>
                <w:szCs w:val="28"/>
              </w:rPr>
              <w:t>.</w:t>
            </w: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Составление мозаики из геометрических фигур.</w:t>
            </w:r>
          </w:p>
          <w:p w:rsidR="00596E18" w:rsidRDefault="00596E18" w:rsidP="005336A4">
            <w:pPr>
              <w:rPr>
                <w:rFonts w:ascii="Times New Roman" w:hAnsi="Times New Roman" w:cs="Times New Roman"/>
                <w:sz w:val="28"/>
                <w:szCs w:val="28"/>
              </w:rPr>
            </w:pPr>
          </w:p>
          <w:p w:rsidR="00596E18" w:rsidRPr="000D3BA1"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Констру</w:t>
            </w:r>
            <w:r>
              <w:rPr>
                <w:rFonts w:ascii="Times New Roman" w:hAnsi="Times New Roman" w:cs="Times New Roman"/>
                <w:sz w:val="28"/>
                <w:szCs w:val="28"/>
              </w:rPr>
              <w:t xml:space="preserve">ирование по кубикам </w:t>
            </w:r>
            <w:proofErr w:type="spellStart"/>
            <w:r>
              <w:rPr>
                <w:rFonts w:ascii="Times New Roman" w:hAnsi="Times New Roman" w:cs="Times New Roman"/>
                <w:sz w:val="28"/>
                <w:szCs w:val="28"/>
              </w:rPr>
              <w:t>Кооса</w:t>
            </w:r>
            <w:proofErr w:type="spellEnd"/>
            <w:r>
              <w:rPr>
                <w:rFonts w:ascii="Times New Roman" w:hAnsi="Times New Roman" w:cs="Times New Roman"/>
                <w:sz w:val="28"/>
                <w:szCs w:val="28"/>
              </w:rPr>
              <w:t xml:space="preserve"> </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D3BA1"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Развитие конструктивных навыков через игру «</w:t>
            </w:r>
            <w:proofErr w:type="spellStart"/>
            <w:r w:rsidRPr="000D3BA1">
              <w:rPr>
                <w:rFonts w:ascii="Times New Roman" w:hAnsi="Times New Roman" w:cs="Times New Roman"/>
                <w:sz w:val="28"/>
                <w:szCs w:val="28"/>
              </w:rPr>
              <w:t>Танграм</w:t>
            </w:r>
            <w:proofErr w:type="spellEnd"/>
            <w:r w:rsidRPr="000D3BA1">
              <w:rPr>
                <w:rFonts w:ascii="Times New Roman" w:hAnsi="Times New Roman" w:cs="Times New Roman"/>
                <w:sz w:val="28"/>
                <w:szCs w:val="28"/>
              </w:rPr>
              <w:t>»</w:t>
            </w:r>
          </w:p>
          <w:p w:rsidR="00596E18" w:rsidRPr="000119B7" w:rsidRDefault="00596E18" w:rsidP="005336A4">
            <w:pPr>
              <w:pStyle w:val="a6"/>
              <w:rPr>
                <w:rFonts w:ascii="Times New Roman" w:hAnsi="Times New Roman" w:cs="Times New Roman"/>
                <w:sz w:val="28"/>
                <w:szCs w:val="28"/>
              </w:rPr>
            </w:pPr>
          </w:p>
        </w:tc>
        <w:tc>
          <w:tcPr>
            <w:tcW w:w="1559" w:type="dxa"/>
          </w:tcPr>
          <w:p w:rsidR="00596E18" w:rsidRPr="000119B7" w:rsidRDefault="00596E18" w:rsidP="005336A4">
            <w:pPr>
              <w:rPr>
                <w:rFonts w:ascii="Times New Roman" w:hAnsi="Times New Roman" w:cs="Times New Roman"/>
                <w:b/>
                <w:sz w:val="28"/>
                <w:szCs w:val="28"/>
              </w:rPr>
            </w:pPr>
            <w:r w:rsidRPr="000119B7">
              <w:rPr>
                <w:rFonts w:ascii="Times New Roman" w:hAnsi="Times New Roman" w:cs="Times New Roman"/>
                <w:b/>
                <w:sz w:val="28"/>
                <w:szCs w:val="28"/>
              </w:rPr>
              <w:t>10</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3</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Pr>
                <w:rFonts w:ascii="Times New Roman" w:hAnsi="Times New Roman" w:cs="Times New Roman"/>
                <w:sz w:val="28"/>
                <w:szCs w:val="28"/>
              </w:rPr>
              <w:t>5</w:t>
            </w:r>
          </w:p>
        </w:tc>
      </w:tr>
      <w:tr w:rsidR="00596E18" w:rsidTr="005336A4">
        <w:tc>
          <w:tcPr>
            <w:tcW w:w="993" w:type="dxa"/>
          </w:tcPr>
          <w:p w:rsidR="00596E18" w:rsidRDefault="00596E18" w:rsidP="005336A4">
            <w:pPr>
              <w:rPr>
                <w:rFonts w:ascii="Times New Roman" w:hAnsi="Times New Roman" w:cs="Times New Roman"/>
                <w:sz w:val="28"/>
                <w:szCs w:val="28"/>
              </w:rPr>
            </w:pPr>
          </w:p>
        </w:tc>
        <w:tc>
          <w:tcPr>
            <w:tcW w:w="7796" w:type="dxa"/>
          </w:tcPr>
          <w:p w:rsidR="00596E18" w:rsidRDefault="00596E18" w:rsidP="005336A4">
            <w:pPr>
              <w:rPr>
                <w:rFonts w:ascii="Times New Roman" w:hAnsi="Times New Roman" w:cs="Times New Roman"/>
                <w:b/>
                <w:sz w:val="28"/>
                <w:szCs w:val="28"/>
              </w:rPr>
            </w:pPr>
            <w:r w:rsidRPr="000119B7">
              <w:rPr>
                <w:rFonts w:ascii="Times New Roman" w:hAnsi="Times New Roman" w:cs="Times New Roman"/>
                <w:b/>
                <w:sz w:val="28"/>
                <w:szCs w:val="28"/>
              </w:rPr>
              <w:t>Развитие аналитико-синтетической сферы</w:t>
            </w: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Упражнения на умение строить простейшие обобщения.</w:t>
            </w:r>
          </w:p>
          <w:p w:rsidR="00596E18" w:rsidRDefault="00596E18" w:rsidP="005336A4">
            <w:pPr>
              <w:rPr>
                <w:rFonts w:ascii="Times New Roman" w:hAnsi="Times New Roman" w:cs="Times New Roman"/>
                <w:sz w:val="28"/>
                <w:szCs w:val="28"/>
              </w:rPr>
            </w:pPr>
          </w:p>
          <w:p w:rsidR="00596E18" w:rsidRPr="000D3BA1"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w:t>
            </w:r>
            <w:r>
              <w:rPr>
                <w:rFonts w:ascii="Times New Roman" w:hAnsi="Times New Roman" w:cs="Times New Roman"/>
                <w:sz w:val="28"/>
                <w:szCs w:val="28"/>
              </w:rPr>
              <w:t xml:space="preserve">ажнения на умение сравнивать </w:t>
            </w:r>
            <w:r w:rsidRPr="000D3BA1">
              <w:rPr>
                <w:rFonts w:ascii="Times New Roman" w:hAnsi="Times New Roman" w:cs="Times New Roman"/>
                <w:sz w:val="28"/>
                <w:szCs w:val="28"/>
              </w:rPr>
              <w:t>предметы, явления, события.</w:t>
            </w:r>
          </w:p>
          <w:p w:rsidR="00596E18" w:rsidRPr="000D3BA1"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Упражнения на умение находить, выделять и описывать свойства, признаки предметов.</w:t>
            </w:r>
          </w:p>
          <w:p w:rsidR="00596E18" w:rsidRDefault="00596E18" w:rsidP="005336A4">
            <w:pPr>
              <w:rPr>
                <w:rFonts w:ascii="Times New Roman" w:hAnsi="Times New Roman" w:cs="Times New Roman"/>
                <w:sz w:val="28"/>
                <w:szCs w:val="28"/>
              </w:rPr>
            </w:pPr>
          </w:p>
          <w:p w:rsidR="00596E18" w:rsidRPr="000D3BA1"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Упражнения на умение классифицировать предметы по заданному основанию.</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Упражнения на соотношения между цветом, формой и размером.</w:t>
            </w:r>
          </w:p>
          <w:p w:rsidR="00596E18" w:rsidRPr="000D3BA1"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Упражнение «Продолжи числовой ряд».</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Упражнени</w:t>
            </w:r>
            <w:r>
              <w:rPr>
                <w:rFonts w:ascii="Times New Roman" w:hAnsi="Times New Roman" w:cs="Times New Roman"/>
                <w:sz w:val="28"/>
                <w:szCs w:val="28"/>
              </w:rPr>
              <w:t xml:space="preserve">я на поиск недостающей фигуры  </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 xml:space="preserve">Упражнения на развитие </w:t>
            </w:r>
            <w:proofErr w:type="spellStart"/>
            <w:r w:rsidRPr="000D3BA1">
              <w:rPr>
                <w:rFonts w:ascii="Times New Roman" w:hAnsi="Times New Roman" w:cs="Times New Roman"/>
                <w:sz w:val="28"/>
                <w:szCs w:val="28"/>
              </w:rPr>
              <w:t>межпонятийн</w:t>
            </w:r>
            <w:r>
              <w:rPr>
                <w:rFonts w:ascii="Times New Roman" w:hAnsi="Times New Roman" w:cs="Times New Roman"/>
                <w:sz w:val="28"/>
                <w:szCs w:val="28"/>
              </w:rPr>
              <w:t>ых</w:t>
            </w:r>
            <w:proofErr w:type="spellEnd"/>
            <w:r>
              <w:rPr>
                <w:rFonts w:ascii="Times New Roman" w:hAnsi="Times New Roman" w:cs="Times New Roman"/>
                <w:sz w:val="28"/>
                <w:szCs w:val="28"/>
              </w:rPr>
              <w:t xml:space="preserve"> связей (игра «Подбери пару»)</w:t>
            </w:r>
          </w:p>
          <w:p w:rsidR="00596E18" w:rsidRPr="000D3BA1"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Упражнения на умение определять противоположное в явлениях, объектах.</w:t>
            </w:r>
          </w:p>
          <w:p w:rsidR="00596E18" w:rsidRPr="000D3BA1" w:rsidRDefault="00596E18" w:rsidP="005336A4">
            <w:pPr>
              <w:rPr>
                <w:rFonts w:ascii="Times New Roman" w:hAnsi="Times New Roman" w:cs="Times New Roman"/>
                <w:sz w:val="28"/>
                <w:szCs w:val="28"/>
              </w:rPr>
            </w:pPr>
          </w:p>
          <w:p w:rsidR="00596E18" w:rsidRPr="000D3BA1" w:rsidRDefault="00596E18" w:rsidP="005336A4">
            <w:pPr>
              <w:rPr>
                <w:rFonts w:ascii="Times New Roman" w:hAnsi="Times New Roman" w:cs="Times New Roman"/>
                <w:sz w:val="28"/>
                <w:szCs w:val="28"/>
              </w:rPr>
            </w:pPr>
            <w:r w:rsidRPr="000D3BA1">
              <w:rPr>
                <w:rFonts w:ascii="Times New Roman" w:hAnsi="Times New Roman" w:cs="Times New Roman"/>
                <w:sz w:val="28"/>
                <w:szCs w:val="28"/>
              </w:rPr>
              <w:t>Аналитические задачи 1-го типа (с прямым и обратным утверждением)</w:t>
            </w:r>
          </w:p>
        </w:tc>
        <w:tc>
          <w:tcPr>
            <w:tcW w:w="1559" w:type="dxa"/>
          </w:tcPr>
          <w:p w:rsidR="00596E18" w:rsidRDefault="00596E18" w:rsidP="005336A4">
            <w:pPr>
              <w:rPr>
                <w:rFonts w:ascii="Times New Roman" w:hAnsi="Times New Roman" w:cs="Times New Roman"/>
                <w:b/>
                <w:sz w:val="28"/>
                <w:szCs w:val="28"/>
              </w:rPr>
            </w:pPr>
            <w:r>
              <w:rPr>
                <w:rFonts w:ascii="Times New Roman" w:hAnsi="Times New Roman" w:cs="Times New Roman"/>
                <w:b/>
                <w:sz w:val="28"/>
                <w:szCs w:val="28"/>
              </w:rPr>
              <w:t>28</w:t>
            </w:r>
          </w:p>
          <w:p w:rsidR="00596E18" w:rsidRPr="000119B7" w:rsidRDefault="00596E18" w:rsidP="005336A4">
            <w:pPr>
              <w:rPr>
                <w:rFonts w:ascii="Times New Roman" w:hAnsi="Times New Roman" w:cs="Times New Roman"/>
                <w:sz w:val="28"/>
                <w:szCs w:val="28"/>
              </w:rPr>
            </w:pPr>
            <w:r w:rsidRPr="000119B7">
              <w:rPr>
                <w:rFonts w:ascii="Times New Roman" w:hAnsi="Times New Roman" w:cs="Times New Roman"/>
                <w:sz w:val="28"/>
                <w:szCs w:val="28"/>
              </w:rPr>
              <w:t>2</w:t>
            </w:r>
          </w:p>
          <w:p w:rsidR="00596E18" w:rsidRPr="000119B7"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sidRPr="000119B7">
              <w:rPr>
                <w:rFonts w:ascii="Times New Roman" w:hAnsi="Times New Roman" w:cs="Times New Roman"/>
                <w:sz w:val="28"/>
                <w:szCs w:val="28"/>
              </w:rPr>
              <w:t>3</w:t>
            </w:r>
          </w:p>
          <w:p w:rsidR="00596E18" w:rsidRPr="000119B7"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sidRPr="000119B7">
              <w:rPr>
                <w:rFonts w:ascii="Times New Roman" w:hAnsi="Times New Roman" w:cs="Times New Roman"/>
                <w:sz w:val="28"/>
                <w:szCs w:val="28"/>
              </w:rPr>
              <w:t>4</w:t>
            </w:r>
          </w:p>
          <w:p w:rsidR="00596E18" w:rsidRPr="000119B7"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sidRPr="000119B7">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sidRPr="000119B7">
              <w:rPr>
                <w:rFonts w:ascii="Times New Roman" w:hAnsi="Times New Roman" w:cs="Times New Roman"/>
                <w:sz w:val="28"/>
                <w:szCs w:val="28"/>
              </w:rPr>
              <w:t>2</w:t>
            </w:r>
          </w:p>
          <w:p w:rsidR="00596E18" w:rsidRPr="000119B7"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sidRPr="000119B7">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sidRPr="000119B7">
              <w:rPr>
                <w:rFonts w:ascii="Times New Roman" w:hAnsi="Times New Roman" w:cs="Times New Roman"/>
                <w:sz w:val="28"/>
                <w:szCs w:val="28"/>
              </w:rPr>
              <w:t>4</w:t>
            </w:r>
          </w:p>
          <w:p w:rsidR="00596E18" w:rsidRPr="000119B7"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sidRPr="000119B7">
              <w:rPr>
                <w:rFonts w:ascii="Times New Roman" w:hAnsi="Times New Roman" w:cs="Times New Roman"/>
                <w:sz w:val="28"/>
                <w:szCs w:val="28"/>
              </w:rPr>
              <w:t>2</w:t>
            </w:r>
          </w:p>
          <w:p w:rsidR="00596E18" w:rsidRPr="000119B7"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sidRPr="000119B7">
              <w:rPr>
                <w:rFonts w:ascii="Times New Roman" w:hAnsi="Times New Roman" w:cs="Times New Roman"/>
                <w:sz w:val="28"/>
                <w:szCs w:val="28"/>
              </w:rPr>
              <w:t>2</w:t>
            </w:r>
          </w:p>
          <w:p w:rsidR="00596E18" w:rsidRPr="000119B7"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b/>
                <w:sz w:val="28"/>
                <w:szCs w:val="28"/>
              </w:rPr>
            </w:pPr>
            <w:r>
              <w:rPr>
                <w:rFonts w:ascii="Times New Roman" w:hAnsi="Times New Roman" w:cs="Times New Roman"/>
                <w:sz w:val="28"/>
                <w:szCs w:val="28"/>
              </w:rPr>
              <w:t>5</w:t>
            </w:r>
          </w:p>
        </w:tc>
      </w:tr>
    </w:tbl>
    <w:p w:rsidR="00596E18" w:rsidRDefault="00596E18" w:rsidP="00596E18">
      <w:pPr>
        <w:ind w:firstLine="708"/>
        <w:rPr>
          <w:rFonts w:ascii="Times New Roman" w:hAnsi="Times New Roman" w:cs="Times New Roman"/>
          <w:b/>
          <w:sz w:val="28"/>
          <w:szCs w:val="28"/>
        </w:rPr>
      </w:pPr>
    </w:p>
    <w:p w:rsidR="00596E18" w:rsidRDefault="00596E18" w:rsidP="00596E18">
      <w:pPr>
        <w:ind w:firstLine="708"/>
        <w:jc w:val="center"/>
        <w:rPr>
          <w:rFonts w:ascii="Times New Roman" w:hAnsi="Times New Roman" w:cs="Times New Roman"/>
          <w:b/>
          <w:sz w:val="28"/>
          <w:szCs w:val="28"/>
        </w:rPr>
      </w:pPr>
    </w:p>
    <w:p w:rsidR="005336A4" w:rsidRDefault="005336A4" w:rsidP="00596E18">
      <w:pPr>
        <w:ind w:firstLine="708"/>
        <w:jc w:val="center"/>
        <w:rPr>
          <w:rFonts w:ascii="Times New Roman" w:hAnsi="Times New Roman" w:cs="Times New Roman"/>
          <w:b/>
          <w:sz w:val="28"/>
          <w:szCs w:val="28"/>
        </w:rPr>
      </w:pPr>
    </w:p>
    <w:p w:rsidR="005336A4" w:rsidRDefault="005336A4" w:rsidP="00596E18">
      <w:pPr>
        <w:ind w:firstLine="708"/>
        <w:jc w:val="center"/>
        <w:rPr>
          <w:rFonts w:ascii="Times New Roman" w:hAnsi="Times New Roman" w:cs="Times New Roman"/>
          <w:b/>
          <w:sz w:val="28"/>
          <w:szCs w:val="28"/>
        </w:rPr>
      </w:pPr>
    </w:p>
    <w:p w:rsidR="00596E18" w:rsidRPr="003E4AEB" w:rsidRDefault="00596E18" w:rsidP="003E4AEB">
      <w:pPr>
        <w:rPr>
          <w:rFonts w:ascii="Times New Roman" w:hAnsi="Times New Roman" w:cs="Times New Roman"/>
          <w:b/>
          <w:sz w:val="28"/>
          <w:szCs w:val="28"/>
        </w:rPr>
      </w:pPr>
    </w:p>
    <w:p w:rsidR="00596E18" w:rsidRPr="000119B7" w:rsidRDefault="00596E18" w:rsidP="00596E18">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Календарно-тематический план </w:t>
      </w:r>
      <w:r w:rsidRPr="000119B7">
        <w:rPr>
          <w:rFonts w:ascii="Times New Roman" w:hAnsi="Times New Roman" w:cs="Times New Roman"/>
          <w:b/>
          <w:sz w:val="28"/>
          <w:szCs w:val="28"/>
        </w:rPr>
        <w:t>коррекционных занятий</w:t>
      </w:r>
    </w:p>
    <w:p w:rsidR="00596E18" w:rsidRPr="000119B7" w:rsidRDefault="00596E18" w:rsidP="00596E18">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gramStart"/>
      <w:r w:rsidR="005336A4">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3 </w:t>
      </w:r>
      <w:r>
        <w:rPr>
          <w:rFonts w:ascii="Times New Roman" w:hAnsi="Times New Roman" w:cs="Times New Roman"/>
          <w:b/>
          <w:sz w:val="28"/>
          <w:szCs w:val="28"/>
          <w:vertAlign w:val="superscript"/>
        </w:rPr>
        <w:t xml:space="preserve"> </w:t>
      </w:r>
      <w:r>
        <w:rPr>
          <w:rFonts w:ascii="Times New Roman" w:hAnsi="Times New Roman" w:cs="Times New Roman"/>
          <w:b/>
          <w:sz w:val="28"/>
          <w:szCs w:val="28"/>
        </w:rPr>
        <w:t xml:space="preserve">класса. </w:t>
      </w:r>
    </w:p>
    <w:tbl>
      <w:tblPr>
        <w:tblStyle w:val="a7"/>
        <w:tblW w:w="10348" w:type="dxa"/>
        <w:tblInd w:w="-601" w:type="dxa"/>
        <w:tblLayout w:type="fixed"/>
        <w:tblLook w:val="04A0"/>
      </w:tblPr>
      <w:tblGrid>
        <w:gridCol w:w="1418"/>
        <w:gridCol w:w="7371"/>
        <w:gridCol w:w="1559"/>
      </w:tblGrid>
      <w:tr w:rsidR="00596E18" w:rsidTr="005336A4">
        <w:tc>
          <w:tcPr>
            <w:tcW w:w="1418" w:type="dxa"/>
          </w:tcPr>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Дата</w:t>
            </w:r>
          </w:p>
        </w:tc>
        <w:tc>
          <w:tcPr>
            <w:tcW w:w="7371" w:type="dxa"/>
          </w:tcPr>
          <w:p w:rsidR="00596E18" w:rsidRDefault="00596E18" w:rsidP="005336A4">
            <w:pPr>
              <w:jc w:val="center"/>
              <w:rPr>
                <w:rFonts w:ascii="Times New Roman" w:hAnsi="Times New Roman" w:cs="Times New Roman"/>
                <w:sz w:val="28"/>
                <w:szCs w:val="28"/>
              </w:rPr>
            </w:pPr>
            <w:r>
              <w:rPr>
                <w:rFonts w:ascii="Times New Roman" w:hAnsi="Times New Roman" w:cs="Times New Roman"/>
                <w:sz w:val="28"/>
                <w:szCs w:val="28"/>
              </w:rPr>
              <w:t>Название раздела, тематика занятий</w:t>
            </w:r>
          </w:p>
        </w:tc>
        <w:tc>
          <w:tcPr>
            <w:tcW w:w="1559" w:type="dxa"/>
          </w:tcPr>
          <w:p w:rsidR="00596E18" w:rsidRDefault="00596E18" w:rsidP="005336A4">
            <w:pPr>
              <w:rPr>
                <w:rFonts w:ascii="Times New Roman" w:hAnsi="Times New Roman" w:cs="Times New Roman"/>
                <w:sz w:val="28"/>
                <w:szCs w:val="28"/>
              </w:rPr>
            </w:pPr>
            <w:proofErr w:type="spellStart"/>
            <w:proofErr w:type="gramStart"/>
            <w:r>
              <w:rPr>
                <w:rFonts w:ascii="Times New Roman" w:hAnsi="Times New Roman" w:cs="Times New Roman"/>
                <w:sz w:val="28"/>
                <w:szCs w:val="28"/>
              </w:rPr>
              <w:t>Количест-во</w:t>
            </w:r>
            <w:proofErr w:type="spellEnd"/>
            <w:proofErr w:type="gramEnd"/>
            <w:r>
              <w:rPr>
                <w:rFonts w:ascii="Times New Roman" w:hAnsi="Times New Roman" w:cs="Times New Roman"/>
                <w:sz w:val="28"/>
                <w:szCs w:val="28"/>
              </w:rPr>
              <w:t xml:space="preserve"> часов</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60 ч.</w:t>
            </w:r>
          </w:p>
        </w:tc>
      </w:tr>
      <w:tr w:rsidR="00596E18" w:rsidTr="005336A4">
        <w:tc>
          <w:tcPr>
            <w:tcW w:w="1418" w:type="dxa"/>
          </w:tcPr>
          <w:p w:rsidR="00596E18" w:rsidRDefault="00596E18" w:rsidP="005336A4">
            <w:pPr>
              <w:rPr>
                <w:rFonts w:ascii="Times New Roman" w:hAnsi="Times New Roman" w:cs="Times New Roman"/>
                <w:sz w:val="28"/>
                <w:szCs w:val="28"/>
              </w:rPr>
            </w:pPr>
          </w:p>
        </w:tc>
        <w:tc>
          <w:tcPr>
            <w:tcW w:w="7371" w:type="dxa"/>
          </w:tcPr>
          <w:p w:rsidR="00596E18" w:rsidRDefault="00596E18" w:rsidP="005336A4">
            <w:pPr>
              <w:pStyle w:val="a6"/>
              <w:rPr>
                <w:rFonts w:ascii="Times New Roman" w:hAnsi="Times New Roman" w:cs="Times New Roman"/>
                <w:b/>
                <w:sz w:val="28"/>
                <w:szCs w:val="28"/>
              </w:rPr>
            </w:pPr>
            <w:r w:rsidRPr="000119B7">
              <w:rPr>
                <w:rFonts w:ascii="Times New Roman" w:hAnsi="Times New Roman" w:cs="Times New Roman"/>
                <w:b/>
                <w:sz w:val="28"/>
                <w:szCs w:val="28"/>
              </w:rPr>
              <w:t>Развитие аналитико-синтетической сферы</w:t>
            </w: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умение строить обобщения (на наглядном материале)</w:t>
            </w: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умение строить обобщения (на словесном материале)</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умение сравнивать и находить различие в предметах и явлениях</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выделение несущественных признаков предметов и явлений.</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выделение существенных признаков предметов и явл</w:t>
            </w:r>
            <w:r>
              <w:rPr>
                <w:rFonts w:ascii="Times New Roman" w:hAnsi="Times New Roman" w:cs="Times New Roman"/>
                <w:sz w:val="28"/>
                <w:szCs w:val="28"/>
              </w:rPr>
              <w:t xml:space="preserve">ений </w:t>
            </w: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узнавание предметов по заданным признакам</w:t>
            </w: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умение устанавливать закономерности</w:t>
            </w: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нахождение закономерности в ряде чи</w:t>
            </w:r>
            <w:r>
              <w:rPr>
                <w:rFonts w:ascii="Times New Roman" w:hAnsi="Times New Roman" w:cs="Times New Roman"/>
                <w:sz w:val="28"/>
                <w:szCs w:val="28"/>
              </w:rPr>
              <w:t>сел, букв</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Упражнения на нахождение закономерностей в ряде слов</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Упражнения на нахождение закономерностей в ряде фигур</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Упражнения на нахождение закономерностей в ряде действий</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w:t>
            </w:r>
            <w:r>
              <w:rPr>
                <w:rFonts w:ascii="Times New Roman" w:hAnsi="Times New Roman" w:cs="Times New Roman"/>
                <w:sz w:val="28"/>
                <w:szCs w:val="28"/>
              </w:rPr>
              <w:t xml:space="preserve"> на поиск недостающей фигуры </w:t>
            </w: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 xml:space="preserve">Упражнения на поиск признака отличия </w:t>
            </w:r>
            <w:r>
              <w:rPr>
                <w:rFonts w:ascii="Times New Roman" w:hAnsi="Times New Roman" w:cs="Times New Roman"/>
                <w:sz w:val="28"/>
                <w:szCs w:val="28"/>
              </w:rPr>
              <w:t xml:space="preserve">одной группы фигур </w:t>
            </w:r>
            <w:r w:rsidRPr="00E635CE">
              <w:rPr>
                <w:rFonts w:ascii="Times New Roman" w:hAnsi="Times New Roman" w:cs="Times New Roman"/>
                <w:sz w:val="28"/>
                <w:szCs w:val="28"/>
              </w:rPr>
              <w:t xml:space="preserve"> от другой</w:t>
            </w: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Аналитические задачи 2-го тип</w:t>
            </w:r>
            <w:r>
              <w:rPr>
                <w:rFonts w:ascii="Times New Roman" w:hAnsi="Times New Roman" w:cs="Times New Roman"/>
                <w:sz w:val="28"/>
                <w:szCs w:val="28"/>
              </w:rPr>
              <w:t xml:space="preserve">а </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построение простейших умозаключений, их проверка и уточнение</w:t>
            </w: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с элементами комбинаторики</w:t>
            </w:r>
          </w:p>
        </w:tc>
        <w:tc>
          <w:tcPr>
            <w:tcW w:w="1559" w:type="dxa"/>
          </w:tcPr>
          <w:p w:rsidR="00596E18" w:rsidRDefault="00596E18" w:rsidP="005336A4">
            <w:pPr>
              <w:rPr>
                <w:rFonts w:ascii="Times New Roman" w:hAnsi="Times New Roman" w:cs="Times New Roman"/>
                <w:b/>
                <w:sz w:val="28"/>
                <w:szCs w:val="28"/>
              </w:rPr>
            </w:pPr>
            <w:r>
              <w:rPr>
                <w:rFonts w:ascii="Times New Roman" w:hAnsi="Times New Roman" w:cs="Times New Roman"/>
                <w:b/>
                <w:sz w:val="28"/>
                <w:szCs w:val="28"/>
              </w:rPr>
              <w:lastRenderedPageBreak/>
              <w:t>52</w:t>
            </w: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6</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3</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10</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6</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Pr>
                <w:rFonts w:ascii="Times New Roman" w:hAnsi="Times New Roman" w:cs="Times New Roman"/>
                <w:sz w:val="28"/>
                <w:szCs w:val="28"/>
              </w:rPr>
              <w:t>5</w:t>
            </w:r>
          </w:p>
        </w:tc>
      </w:tr>
      <w:tr w:rsidR="00596E18" w:rsidTr="005336A4">
        <w:tc>
          <w:tcPr>
            <w:tcW w:w="1418" w:type="dxa"/>
          </w:tcPr>
          <w:p w:rsidR="00596E18" w:rsidRDefault="00596E18" w:rsidP="005336A4">
            <w:pPr>
              <w:rPr>
                <w:rFonts w:ascii="Times New Roman" w:hAnsi="Times New Roman" w:cs="Times New Roman"/>
                <w:sz w:val="28"/>
                <w:szCs w:val="28"/>
              </w:rPr>
            </w:pPr>
          </w:p>
        </w:tc>
        <w:tc>
          <w:tcPr>
            <w:tcW w:w="7371" w:type="dxa"/>
          </w:tcPr>
          <w:p w:rsidR="00596E18" w:rsidRDefault="00596E18" w:rsidP="005336A4">
            <w:pPr>
              <w:rPr>
                <w:rFonts w:ascii="Times New Roman" w:hAnsi="Times New Roman" w:cs="Times New Roman"/>
                <w:sz w:val="28"/>
                <w:szCs w:val="28"/>
              </w:rPr>
            </w:pPr>
            <w:r w:rsidRPr="000119B7">
              <w:rPr>
                <w:rFonts w:ascii="Times New Roman" w:hAnsi="Times New Roman" w:cs="Times New Roman"/>
                <w:b/>
                <w:sz w:val="28"/>
                <w:szCs w:val="28"/>
              </w:rPr>
              <w:t>Формирование элементов конструктивного мышления и конструктивных навыков</w:t>
            </w:r>
            <w:r>
              <w:rPr>
                <w:rFonts w:ascii="Times New Roman" w:hAnsi="Times New Roman" w:cs="Times New Roman"/>
                <w:sz w:val="28"/>
                <w:szCs w:val="28"/>
              </w:rPr>
              <w:t>.</w:t>
            </w: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 xml:space="preserve">Конструирование по кубикам </w:t>
            </w:r>
            <w:proofErr w:type="spellStart"/>
            <w:r w:rsidRPr="00E635CE">
              <w:rPr>
                <w:rFonts w:ascii="Times New Roman" w:hAnsi="Times New Roman" w:cs="Times New Roman"/>
                <w:sz w:val="28"/>
                <w:szCs w:val="28"/>
              </w:rPr>
              <w:t>Кооса</w:t>
            </w:r>
            <w:proofErr w:type="spellEnd"/>
            <w:r w:rsidRPr="00E635CE">
              <w:rPr>
                <w:rFonts w:ascii="Times New Roman" w:hAnsi="Times New Roman" w:cs="Times New Roman"/>
                <w:sz w:val="28"/>
                <w:szCs w:val="28"/>
              </w:rPr>
              <w:t xml:space="preserve"> (плоскостной вариант из 6 фигур).</w:t>
            </w: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Развитие конструктивных навыков через игру «</w:t>
            </w:r>
            <w:proofErr w:type="spellStart"/>
            <w:r w:rsidRPr="00E635CE">
              <w:rPr>
                <w:rFonts w:ascii="Times New Roman" w:hAnsi="Times New Roman" w:cs="Times New Roman"/>
                <w:sz w:val="28"/>
                <w:szCs w:val="28"/>
              </w:rPr>
              <w:t>Танграм</w:t>
            </w:r>
            <w:proofErr w:type="spellEnd"/>
            <w:r w:rsidRPr="00E635CE">
              <w:rPr>
                <w:rFonts w:ascii="Times New Roman" w:hAnsi="Times New Roman" w:cs="Times New Roman"/>
                <w:sz w:val="28"/>
                <w:szCs w:val="28"/>
              </w:rPr>
              <w:t>».</w:t>
            </w:r>
          </w:p>
        </w:tc>
        <w:tc>
          <w:tcPr>
            <w:tcW w:w="1559" w:type="dxa"/>
          </w:tcPr>
          <w:p w:rsidR="00596E18" w:rsidRPr="000119B7" w:rsidRDefault="00596E18" w:rsidP="005336A4">
            <w:pPr>
              <w:rPr>
                <w:rFonts w:ascii="Times New Roman" w:hAnsi="Times New Roman" w:cs="Times New Roman"/>
                <w:b/>
                <w:sz w:val="28"/>
                <w:szCs w:val="28"/>
              </w:rPr>
            </w:pPr>
            <w:r>
              <w:rPr>
                <w:rFonts w:ascii="Times New Roman" w:hAnsi="Times New Roman" w:cs="Times New Roman"/>
                <w:b/>
                <w:sz w:val="28"/>
                <w:szCs w:val="28"/>
              </w:rPr>
              <w:t>8</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4</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0119B7" w:rsidRDefault="00596E18" w:rsidP="005336A4">
            <w:pPr>
              <w:rPr>
                <w:rFonts w:ascii="Times New Roman" w:hAnsi="Times New Roman" w:cs="Times New Roman"/>
                <w:sz w:val="28"/>
                <w:szCs w:val="28"/>
              </w:rPr>
            </w:pPr>
            <w:r>
              <w:rPr>
                <w:rFonts w:ascii="Times New Roman" w:hAnsi="Times New Roman" w:cs="Times New Roman"/>
                <w:sz w:val="28"/>
                <w:szCs w:val="28"/>
              </w:rPr>
              <w:t>4</w:t>
            </w:r>
          </w:p>
        </w:tc>
      </w:tr>
    </w:tbl>
    <w:p w:rsidR="00596E18" w:rsidRDefault="00596E18" w:rsidP="00596E18">
      <w:pPr>
        <w:rPr>
          <w:rFonts w:ascii="Times New Roman" w:hAnsi="Times New Roman" w:cs="Times New Roman"/>
          <w:b/>
          <w:sz w:val="28"/>
          <w:szCs w:val="28"/>
        </w:rPr>
      </w:pPr>
    </w:p>
    <w:p w:rsidR="00596E18" w:rsidRDefault="00596E18" w:rsidP="00596E18">
      <w:pPr>
        <w:rPr>
          <w:rFonts w:ascii="Times New Roman" w:hAnsi="Times New Roman" w:cs="Times New Roman"/>
          <w:b/>
          <w:sz w:val="28"/>
          <w:szCs w:val="28"/>
        </w:rPr>
      </w:pPr>
    </w:p>
    <w:p w:rsidR="005336A4" w:rsidRDefault="005336A4" w:rsidP="00596E18">
      <w:pPr>
        <w:rPr>
          <w:rFonts w:ascii="Times New Roman" w:hAnsi="Times New Roman" w:cs="Times New Roman"/>
          <w:b/>
          <w:sz w:val="28"/>
          <w:szCs w:val="28"/>
        </w:rPr>
      </w:pPr>
    </w:p>
    <w:p w:rsidR="005336A4" w:rsidRDefault="005336A4" w:rsidP="00596E18">
      <w:pPr>
        <w:rPr>
          <w:rFonts w:ascii="Times New Roman" w:hAnsi="Times New Roman" w:cs="Times New Roman"/>
          <w:b/>
          <w:sz w:val="28"/>
          <w:szCs w:val="28"/>
        </w:rPr>
      </w:pPr>
    </w:p>
    <w:p w:rsidR="005336A4" w:rsidRDefault="005336A4" w:rsidP="00596E18">
      <w:pPr>
        <w:rPr>
          <w:rFonts w:ascii="Times New Roman" w:hAnsi="Times New Roman" w:cs="Times New Roman"/>
          <w:b/>
          <w:sz w:val="28"/>
          <w:szCs w:val="28"/>
        </w:rPr>
      </w:pPr>
    </w:p>
    <w:p w:rsidR="005336A4" w:rsidRDefault="005336A4" w:rsidP="00596E18">
      <w:pPr>
        <w:rPr>
          <w:rFonts w:ascii="Times New Roman" w:hAnsi="Times New Roman" w:cs="Times New Roman"/>
          <w:b/>
          <w:sz w:val="28"/>
          <w:szCs w:val="28"/>
        </w:rPr>
      </w:pPr>
    </w:p>
    <w:p w:rsidR="00596E18" w:rsidRPr="000119B7" w:rsidRDefault="00596E18" w:rsidP="00596E18">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Календарно-тематический план </w:t>
      </w:r>
      <w:r w:rsidRPr="000119B7">
        <w:rPr>
          <w:rFonts w:ascii="Times New Roman" w:hAnsi="Times New Roman" w:cs="Times New Roman"/>
          <w:b/>
          <w:sz w:val="28"/>
          <w:szCs w:val="28"/>
        </w:rPr>
        <w:t>коррекционных занятий</w:t>
      </w:r>
    </w:p>
    <w:p w:rsidR="00596E18" w:rsidRPr="000119B7" w:rsidRDefault="00596E18" w:rsidP="00596E18">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gramStart"/>
      <w:r w:rsidR="005336A4">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4 </w:t>
      </w:r>
      <w:r>
        <w:rPr>
          <w:rFonts w:ascii="Times New Roman" w:hAnsi="Times New Roman" w:cs="Times New Roman"/>
          <w:b/>
          <w:sz w:val="28"/>
          <w:szCs w:val="28"/>
          <w:vertAlign w:val="superscript"/>
        </w:rPr>
        <w:t xml:space="preserve"> </w:t>
      </w:r>
      <w:r>
        <w:rPr>
          <w:rFonts w:ascii="Times New Roman" w:hAnsi="Times New Roman" w:cs="Times New Roman"/>
          <w:b/>
          <w:sz w:val="28"/>
          <w:szCs w:val="28"/>
        </w:rPr>
        <w:t xml:space="preserve">класса. </w:t>
      </w:r>
    </w:p>
    <w:tbl>
      <w:tblPr>
        <w:tblStyle w:val="a7"/>
        <w:tblW w:w="10350" w:type="dxa"/>
        <w:tblInd w:w="-601" w:type="dxa"/>
        <w:tblLayout w:type="fixed"/>
        <w:tblLook w:val="04A0"/>
      </w:tblPr>
      <w:tblGrid>
        <w:gridCol w:w="1418"/>
        <w:gridCol w:w="7373"/>
        <w:gridCol w:w="1559"/>
      </w:tblGrid>
      <w:tr w:rsidR="00596E18" w:rsidTr="005336A4">
        <w:tc>
          <w:tcPr>
            <w:tcW w:w="1418" w:type="dxa"/>
            <w:tcBorders>
              <w:top w:val="single" w:sz="4" w:space="0" w:color="auto"/>
              <w:left w:val="single" w:sz="4" w:space="0" w:color="auto"/>
              <w:bottom w:val="single" w:sz="4" w:space="0" w:color="auto"/>
              <w:right w:val="single" w:sz="4" w:space="0" w:color="auto"/>
            </w:tcBorders>
            <w:hideMark/>
          </w:tcPr>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Дата</w:t>
            </w:r>
          </w:p>
        </w:tc>
        <w:tc>
          <w:tcPr>
            <w:tcW w:w="7373" w:type="dxa"/>
            <w:tcBorders>
              <w:top w:val="single" w:sz="4" w:space="0" w:color="auto"/>
              <w:left w:val="single" w:sz="4" w:space="0" w:color="auto"/>
              <w:bottom w:val="single" w:sz="4" w:space="0" w:color="auto"/>
              <w:right w:val="single" w:sz="4" w:space="0" w:color="auto"/>
            </w:tcBorders>
            <w:hideMark/>
          </w:tcPr>
          <w:p w:rsidR="00596E18" w:rsidRDefault="00596E18" w:rsidP="005336A4">
            <w:pPr>
              <w:jc w:val="center"/>
              <w:rPr>
                <w:rFonts w:ascii="Times New Roman" w:hAnsi="Times New Roman" w:cs="Times New Roman"/>
                <w:sz w:val="28"/>
                <w:szCs w:val="28"/>
              </w:rPr>
            </w:pPr>
            <w:r>
              <w:rPr>
                <w:rFonts w:ascii="Times New Roman" w:hAnsi="Times New Roman" w:cs="Times New Roman"/>
                <w:sz w:val="28"/>
                <w:szCs w:val="28"/>
              </w:rPr>
              <w:t>Название раздела, тематика занятий</w:t>
            </w:r>
          </w:p>
        </w:tc>
        <w:tc>
          <w:tcPr>
            <w:tcW w:w="1559" w:type="dxa"/>
            <w:tcBorders>
              <w:top w:val="single" w:sz="4" w:space="0" w:color="auto"/>
              <w:left w:val="single" w:sz="4" w:space="0" w:color="auto"/>
              <w:bottom w:val="single" w:sz="4" w:space="0" w:color="auto"/>
              <w:right w:val="single" w:sz="4" w:space="0" w:color="auto"/>
            </w:tcBorders>
            <w:hideMark/>
          </w:tcPr>
          <w:p w:rsidR="00596E18" w:rsidRDefault="00596E18" w:rsidP="005336A4">
            <w:pPr>
              <w:rPr>
                <w:rFonts w:ascii="Times New Roman" w:hAnsi="Times New Roman" w:cs="Times New Roman"/>
                <w:sz w:val="28"/>
                <w:szCs w:val="28"/>
              </w:rPr>
            </w:pPr>
            <w:proofErr w:type="spellStart"/>
            <w:proofErr w:type="gramStart"/>
            <w:r>
              <w:rPr>
                <w:rFonts w:ascii="Times New Roman" w:hAnsi="Times New Roman" w:cs="Times New Roman"/>
                <w:sz w:val="28"/>
                <w:szCs w:val="28"/>
              </w:rPr>
              <w:t>Количест-во</w:t>
            </w:r>
            <w:proofErr w:type="spellEnd"/>
            <w:proofErr w:type="gramEnd"/>
            <w:r>
              <w:rPr>
                <w:rFonts w:ascii="Times New Roman" w:hAnsi="Times New Roman" w:cs="Times New Roman"/>
                <w:sz w:val="28"/>
                <w:szCs w:val="28"/>
              </w:rPr>
              <w:t xml:space="preserve"> часов</w:t>
            </w: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58 ч.</w:t>
            </w:r>
          </w:p>
        </w:tc>
      </w:tr>
      <w:tr w:rsidR="00596E18" w:rsidTr="005336A4">
        <w:tc>
          <w:tcPr>
            <w:tcW w:w="1418" w:type="dxa"/>
            <w:tcBorders>
              <w:top w:val="single" w:sz="4" w:space="0" w:color="auto"/>
              <w:left w:val="single" w:sz="4" w:space="0" w:color="auto"/>
              <w:bottom w:val="single" w:sz="4" w:space="0" w:color="auto"/>
              <w:right w:val="single" w:sz="4" w:space="0" w:color="auto"/>
            </w:tcBorders>
            <w:hideMark/>
          </w:tcPr>
          <w:p w:rsidR="00596E18" w:rsidRDefault="00596E18" w:rsidP="005336A4">
            <w:pPr>
              <w:rPr>
                <w:rFonts w:ascii="Times New Roman"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hideMark/>
          </w:tcPr>
          <w:p w:rsidR="00596E18" w:rsidRDefault="00596E18" w:rsidP="005336A4">
            <w:pPr>
              <w:pStyle w:val="a6"/>
              <w:rPr>
                <w:rFonts w:ascii="Times New Roman" w:hAnsi="Times New Roman" w:cs="Times New Roman"/>
                <w:b/>
                <w:sz w:val="28"/>
                <w:szCs w:val="28"/>
              </w:rPr>
            </w:pPr>
            <w:r>
              <w:rPr>
                <w:rFonts w:ascii="Times New Roman" w:hAnsi="Times New Roman" w:cs="Times New Roman"/>
                <w:b/>
                <w:sz w:val="28"/>
                <w:szCs w:val="28"/>
              </w:rPr>
              <w:t>Развитие аналитико-синтетической сферы</w:t>
            </w: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умение классифицировать объекты по заданному основанию.</w:t>
            </w: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формирование умения выбирать основание для классификации.</w:t>
            </w: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проверку результатов классификации.</w:t>
            </w: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Упражнение на</w:t>
            </w:r>
            <w:r>
              <w:rPr>
                <w:rFonts w:ascii="Times New Roman" w:hAnsi="Times New Roman" w:cs="Times New Roman"/>
                <w:sz w:val="28"/>
                <w:szCs w:val="28"/>
              </w:rPr>
              <w:t xml:space="preserve"> обобщение объектов </w:t>
            </w: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Упражнение на умение устанавливать причинно-следственные связи между объектами. Составление причинно-следственных цепочек.</w:t>
            </w: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умение устанавливать отношение между п</w:t>
            </w:r>
            <w:r>
              <w:rPr>
                <w:rFonts w:ascii="Times New Roman" w:hAnsi="Times New Roman" w:cs="Times New Roman"/>
                <w:sz w:val="28"/>
                <w:szCs w:val="28"/>
              </w:rPr>
              <w:t>онятиями</w:t>
            </w: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умение устанавливать последовательность подчинения поняти</w:t>
            </w:r>
            <w:r>
              <w:rPr>
                <w:rFonts w:ascii="Times New Roman" w:hAnsi="Times New Roman" w:cs="Times New Roman"/>
                <w:sz w:val="28"/>
                <w:szCs w:val="28"/>
              </w:rPr>
              <w:t xml:space="preserve">й </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развитие мыслительных операций: анализа и с</w:t>
            </w:r>
            <w:r>
              <w:rPr>
                <w:rFonts w:ascii="Times New Roman" w:hAnsi="Times New Roman" w:cs="Times New Roman"/>
                <w:sz w:val="28"/>
                <w:szCs w:val="28"/>
              </w:rPr>
              <w:t xml:space="preserve">интеза </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Приёмы работы с разными ви</w:t>
            </w:r>
            <w:r>
              <w:rPr>
                <w:rFonts w:ascii="Times New Roman" w:hAnsi="Times New Roman" w:cs="Times New Roman"/>
                <w:sz w:val="28"/>
                <w:szCs w:val="28"/>
              </w:rPr>
              <w:t>дами матриц</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Приё</w:t>
            </w:r>
            <w:r>
              <w:rPr>
                <w:rFonts w:ascii="Times New Roman" w:hAnsi="Times New Roman" w:cs="Times New Roman"/>
                <w:sz w:val="28"/>
                <w:szCs w:val="28"/>
              </w:rPr>
              <w:t>мы работы со словесными тестами</w:t>
            </w: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построение умозакл</w:t>
            </w:r>
            <w:r>
              <w:rPr>
                <w:rFonts w:ascii="Times New Roman" w:hAnsi="Times New Roman" w:cs="Times New Roman"/>
                <w:sz w:val="28"/>
                <w:szCs w:val="28"/>
              </w:rPr>
              <w:t>ючений, их проверка и уточнение</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на умение находить и устанавливать закономерности.</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Аналитические з</w:t>
            </w:r>
            <w:r>
              <w:rPr>
                <w:rFonts w:ascii="Times New Roman" w:hAnsi="Times New Roman" w:cs="Times New Roman"/>
                <w:sz w:val="28"/>
                <w:szCs w:val="28"/>
              </w:rPr>
              <w:t xml:space="preserve">адачи 3-го типа </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Упражнения с элементами комбинаторики.</w:t>
            </w:r>
          </w:p>
          <w:p w:rsidR="00596E18" w:rsidRPr="00E635CE"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Pr="00E635CE" w:rsidRDefault="00596E18" w:rsidP="005336A4">
            <w:pPr>
              <w:rPr>
                <w:rFonts w:ascii="Times New Roman" w:hAnsi="Times New Roman" w:cs="Times New Roman"/>
                <w:sz w:val="28"/>
                <w:szCs w:val="28"/>
              </w:rPr>
            </w:pPr>
            <w:r w:rsidRPr="00E635CE">
              <w:rPr>
                <w:rFonts w:ascii="Times New Roman" w:hAnsi="Times New Roman" w:cs="Times New Roman"/>
                <w:sz w:val="28"/>
                <w:szCs w:val="28"/>
              </w:rPr>
              <w:t>Алгоритм. Выполнение заданий по заданному алго</w:t>
            </w:r>
            <w:r>
              <w:rPr>
                <w:rFonts w:ascii="Times New Roman" w:hAnsi="Times New Roman" w:cs="Times New Roman"/>
                <w:sz w:val="28"/>
                <w:szCs w:val="28"/>
              </w:rPr>
              <w:t>ритму (</w:t>
            </w:r>
            <w:r w:rsidRPr="00E635CE">
              <w:rPr>
                <w:rFonts w:ascii="Times New Roman" w:hAnsi="Times New Roman" w:cs="Times New Roman"/>
                <w:sz w:val="28"/>
                <w:szCs w:val="28"/>
              </w:rPr>
              <w:t>«Составление загадок», «Составление метафор»).</w:t>
            </w:r>
          </w:p>
        </w:tc>
        <w:tc>
          <w:tcPr>
            <w:tcW w:w="1559" w:type="dxa"/>
            <w:tcBorders>
              <w:top w:val="single" w:sz="4" w:space="0" w:color="auto"/>
              <w:left w:val="single" w:sz="4" w:space="0" w:color="auto"/>
              <w:bottom w:val="single" w:sz="4" w:space="0" w:color="auto"/>
              <w:right w:val="single" w:sz="4" w:space="0" w:color="auto"/>
            </w:tcBorders>
          </w:tcPr>
          <w:p w:rsidR="00596E18" w:rsidRDefault="00596E18" w:rsidP="005336A4">
            <w:pPr>
              <w:rPr>
                <w:rFonts w:ascii="Times New Roman" w:hAnsi="Times New Roman" w:cs="Times New Roman"/>
                <w:b/>
                <w:sz w:val="28"/>
                <w:szCs w:val="28"/>
              </w:rPr>
            </w:pPr>
            <w:r>
              <w:rPr>
                <w:rFonts w:ascii="Times New Roman" w:hAnsi="Times New Roman" w:cs="Times New Roman"/>
                <w:b/>
                <w:sz w:val="28"/>
                <w:szCs w:val="28"/>
              </w:rPr>
              <w:lastRenderedPageBreak/>
              <w:t>53</w:t>
            </w: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1</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6</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4</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4</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8</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3</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1</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4</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4</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8</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tc>
      </w:tr>
      <w:tr w:rsidR="00596E18" w:rsidTr="005336A4">
        <w:tc>
          <w:tcPr>
            <w:tcW w:w="1418" w:type="dxa"/>
            <w:tcBorders>
              <w:top w:val="single" w:sz="4" w:space="0" w:color="auto"/>
              <w:left w:val="single" w:sz="4" w:space="0" w:color="auto"/>
              <w:bottom w:val="single" w:sz="4" w:space="0" w:color="auto"/>
              <w:right w:val="single" w:sz="4" w:space="0" w:color="auto"/>
            </w:tcBorders>
            <w:hideMark/>
          </w:tcPr>
          <w:p w:rsidR="00596E18" w:rsidRDefault="00596E18" w:rsidP="005336A4">
            <w:pPr>
              <w:rPr>
                <w:rFonts w:ascii="Times New Roman"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hideMark/>
          </w:tcPr>
          <w:p w:rsidR="00596E18" w:rsidRDefault="00596E18" w:rsidP="005336A4">
            <w:pPr>
              <w:rPr>
                <w:rFonts w:ascii="Times New Roman" w:hAnsi="Times New Roman" w:cs="Times New Roman"/>
                <w:sz w:val="28"/>
                <w:szCs w:val="28"/>
              </w:rPr>
            </w:pPr>
            <w:r>
              <w:rPr>
                <w:rFonts w:ascii="Times New Roman" w:hAnsi="Times New Roman" w:cs="Times New Roman"/>
                <w:b/>
                <w:sz w:val="28"/>
                <w:szCs w:val="28"/>
              </w:rPr>
              <w:t>Формирование элементов конструктивного мышления и конструктивных навыков</w:t>
            </w:r>
            <w:r>
              <w:rPr>
                <w:rFonts w:ascii="Times New Roman" w:hAnsi="Times New Roman" w:cs="Times New Roman"/>
                <w:sz w:val="28"/>
                <w:szCs w:val="28"/>
              </w:rPr>
              <w:t>.</w:t>
            </w:r>
          </w:p>
          <w:p w:rsidR="00596E18" w:rsidRDefault="00596E18" w:rsidP="005336A4">
            <w:pPr>
              <w:rPr>
                <w:rFonts w:ascii="Times New Roman" w:hAnsi="Times New Roman" w:cs="Times New Roman"/>
                <w:sz w:val="28"/>
                <w:szCs w:val="28"/>
              </w:rPr>
            </w:pPr>
            <w:r w:rsidRPr="00973850">
              <w:rPr>
                <w:rFonts w:ascii="Times New Roman" w:hAnsi="Times New Roman" w:cs="Times New Roman"/>
                <w:sz w:val="28"/>
                <w:szCs w:val="28"/>
              </w:rPr>
              <w:t xml:space="preserve">Конструирование по кубикам </w:t>
            </w:r>
            <w:proofErr w:type="spellStart"/>
            <w:r w:rsidRPr="00973850">
              <w:rPr>
                <w:rFonts w:ascii="Times New Roman" w:hAnsi="Times New Roman" w:cs="Times New Roman"/>
                <w:sz w:val="28"/>
                <w:szCs w:val="28"/>
              </w:rPr>
              <w:t>Кооса</w:t>
            </w:r>
            <w:proofErr w:type="spellEnd"/>
            <w:r w:rsidRPr="00973850">
              <w:rPr>
                <w:rFonts w:ascii="Times New Roman" w:hAnsi="Times New Roman" w:cs="Times New Roman"/>
                <w:sz w:val="28"/>
                <w:szCs w:val="28"/>
              </w:rPr>
              <w:t xml:space="preserve"> (</w:t>
            </w:r>
            <w:r>
              <w:rPr>
                <w:rFonts w:ascii="Times New Roman" w:hAnsi="Times New Roman" w:cs="Times New Roman"/>
                <w:sz w:val="28"/>
                <w:szCs w:val="28"/>
              </w:rPr>
              <w:t>плоскостной вариант из 9 фигур)</w:t>
            </w:r>
          </w:p>
          <w:p w:rsidR="00596E18" w:rsidRPr="00973850" w:rsidRDefault="00596E18" w:rsidP="005336A4">
            <w:pPr>
              <w:rPr>
                <w:rFonts w:ascii="Times New Roman" w:hAnsi="Times New Roman" w:cs="Times New Roman"/>
                <w:sz w:val="28"/>
                <w:szCs w:val="28"/>
              </w:rPr>
            </w:pPr>
          </w:p>
          <w:p w:rsidR="00596E18" w:rsidRPr="00973850" w:rsidRDefault="00596E18" w:rsidP="005336A4">
            <w:pPr>
              <w:rPr>
                <w:rFonts w:ascii="Times New Roman" w:hAnsi="Times New Roman" w:cs="Times New Roman"/>
                <w:sz w:val="28"/>
                <w:szCs w:val="28"/>
              </w:rPr>
            </w:pPr>
            <w:r w:rsidRPr="00973850">
              <w:rPr>
                <w:rFonts w:ascii="Times New Roman" w:hAnsi="Times New Roman" w:cs="Times New Roman"/>
                <w:sz w:val="28"/>
                <w:szCs w:val="28"/>
              </w:rPr>
              <w:t>Развитие конструктивных навыков через игру «</w:t>
            </w:r>
            <w:proofErr w:type="spellStart"/>
            <w:r w:rsidRPr="00973850">
              <w:rPr>
                <w:rFonts w:ascii="Times New Roman" w:hAnsi="Times New Roman" w:cs="Times New Roman"/>
                <w:sz w:val="28"/>
                <w:szCs w:val="28"/>
              </w:rPr>
              <w:t>Танграм</w:t>
            </w:r>
            <w:proofErr w:type="spellEnd"/>
            <w:r w:rsidRPr="00973850">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96E18" w:rsidRDefault="00596E18" w:rsidP="005336A4">
            <w:pPr>
              <w:rPr>
                <w:rFonts w:ascii="Times New Roman" w:hAnsi="Times New Roman" w:cs="Times New Roman"/>
                <w:b/>
                <w:sz w:val="28"/>
                <w:szCs w:val="28"/>
              </w:rPr>
            </w:pPr>
            <w:r>
              <w:rPr>
                <w:rFonts w:ascii="Times New Roman" w:hAnsi="Times New Roman" w:cs="Times New Roman"/>
                <w:b/>
                <w:sz w:val="28"/>
                <w:szCs w:val="28"/>
              </w:rPr>
              <w:t>5</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p w:rsidR="00596E18" w:rsidRDefault="00596E18" w:rsidP="005336A4">
            <w:pPr>
              <w:rPr>
                <w:rFonts w:ascii="Times New Roman" w:hAnsi="Times New Roman" w:cs="Times New Roman"/>
                <w:sz w:val="28"/>
                <w:szCs w:val="28"/>
              </w:rPr>
            </w:pPr>
          </w:p>
          <w:p w:rsidR="00596E18" w:rsidRDefault="00596E18" w:rsidP="005336A4">
            <w:pPr>
              <w:rPr>
                <w:rFonts w:ascii="Times New Roman" w:hAnsi="Times New Roman" w:cs="Times New Roman"/>
                <w:sz w:val="28"/>
                <w:szCs w:val="28"/>
              </w:rPr>
            </w:pPr>
            <w:r>
              <w:rPr>
                <w:rFonts w:ascii="Times New Roman" w:hAnsi="Times New Roman" w:cs="Times New Roman"/>
                <w:sz w:val="28"/>
                <w:szCs w:val="28"/>
              </w:rPr>
              <w:t>2</w:t>
            </w:r>
          </w:p>
        </w:tc>
      </w:tr>
    </w:tbl>
    <w:p w:rsidR="00596E18" w:rsidRDefault="00596E18" w:rsidP="00596E18"/>
    <w:p w:rsidR="00596E18" w:rsidRDefault="00596E18" w:rsidP="00596E18">
      <w:pPr>
        <w:jc w:val="center"/>
        <w:rPr>
          <w:rFonts w:ascii="Times New Roman" w:hAnsi="Times New Roman" w:cs="Times New Roman"/>
          <w:b/>
          <w:sz w:val="28"/>
          <w:szCs w:val="28"/>
        </w:rPr>
      </w:pPr>
    </w:p>
    <w:p w:rsidR="00596E18" w:rsidRDefault="00596E18" w:rsidP="00596E18">
      <w:pPr>
        <w:jc w:val="center"/>
        <w:rPr>
          <w:rFonts w:ascii="Times New Roman" w:hAnsi="Times New Roman" w:cs="Times New Roman"/>
          <w:b/>
          <w:sz w:val="28"/>
          <w:szCs w:val="28"/>
        </w:rPr>
      </w:pPr>
    </w:p>
    <w:p w:rsidR="00596E18" w:rsidRDefault="00596E18" w:rsidP="00596E18">
      <w:pPr>
        <w:jc w:val="center"/>
        <w:rPr>
          <w:rFonts w:ascii="Times New Roman" w:hAnsi="Times New Roman" w:cs="Times New Roman"/>
          <w:b/>
          <w:sz w:val="28"/>
          <w:szCs w:val="28"/>
        </w:rPr>
      </w:pPr>
    </w:p>
    <w:p w:rsidR="00596E18" w:rsidRDefault="00596E18" w:rsidP="00596E18">
      <w:pPr>
        <w:jc w:val="center"/>
        <w:rPr>
          <w:rFonts w:ascii="Times New Roman" w:hAnsi="Times New Roman" w:cs="Times New Roman"/>
          <w:sz w:val="28"/>
          <w:szCs w:val="28"/>
        </w:rPr>
      </w:pPr>
      <w:r>
        <w:rPr>
          <w:rFonts w:ascii="Times New Roman" w:hAnsi="Times New Roman" w:cs="Times New Roman"/>
          <w:b/>
          <w:sz w:val="28"/>
          <w:szCs w:val="28"/>
        </w:rPr>
        <w:lastRenderedPageBreak/>
        <w:t>Список литературы.</w:t>
      </w:r>
    </w:p>
    <w:p w:rsidR="00596E18" w:rsidRDefault="00596E18" w:rsidP="00596E18">
      <w:pPr>
        <w:pStyle w:val="a6"/>
        <w:numPr>
          <w:ilvl w:val="0"/>
          <w:numId w:val="15"/>
        </w:numPr>
        <w:rPr>
          <w:rFonts w:ascii="Times New Roman" w:hAnsi="Times New Roman" w:cs="Times New Roman"/>
          <w:sz w:val="28"/>
          <w:szCs w:val="28"/>
        </w:rPr>
      </w:pPr>
      <w:proofErr w:type="spellStart"/>
      <w:r>
        <w:rPr>
          <w:rFonts w:ascii="Times New Roman" w:hAnsi="Times New Roman" w:cs="Times New Roman"/>
          <w:sz w:val="28"/>
          <w:szCs w:val="28"/>
        </w:rPr>
        <w:t>Алябьева</w:t>
      </w:r>
      <w:proofErr w:type="spellEnd"/>
      <w:r>
        <w:rPr>
          <w:rFonts w:ascii="Times New Roman" w:hAnsi="Times New Roman" w:cs="Times New Roman"/>
          <w:sz w:val="28"/>
          <w:szCs w:val="28"/>
        </w:rPr>
        <w:t xml:space="preserve"> Е.А. Развитие логического мышления и речи детей 5-8 лет. М., 2005.</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Бабкина Н.В. Интеллектуальное развитие младших школьников с ЗПР. Программа занятий. М., 2006.</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Бабкина Н.В., Баулина Н.С., </w:t>
      </w:r>
      <w:proofErr w:type="spellStart"/>
      <w:r>
        <w:rPr>
          <w:rFonts w:ascii="Times New Roman" w:hAnsi="Times New Roman" w:cs="Times New Roman"/>
          <w:sz w:val="28"/>
          <w:szCs w:val="28"/>
        </w:rPr>
        <w:t>Бибик</w:t>
      </w:r>
      <w:proofErr w:type="spellEnd"/>
      <w:r>
        <w:rPr>
          <w:rFonts w:ascii="Times New Roman" w:hAnsi="Times New Roman" w:cs="Times New Roman"/>
          <w:sz w:val="28"/>
          <w:szCs w:val="28"/>
        </w:rPr>
        <w:t xml:space="preserve"> Л.И. Опыт использования занятий развивающего цикла в учебном процессе начальной школы. Наука и школа №1, 1999.</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Бабкина Н.В. Использование развивающих игр и упражнений в учебном процессе. Нач.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№4, 1998.</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Бабкина Н.В. Радость познания. Программа по развитию познавательной деятельности младших школьников. М., 2000</w:t>
      </w:r>
    </w:p>
    <w:p w:rsidR="00596E18" w:rsidRDefault="00596E18" w:rsidP="00596E18">
      <w:pPr>
        <w:pStyle w:val="a6"/>
        <w:numPr>
          <w:ilvl w:val="0"/>
          <w:numId w:val="15"/>
        </w:numPr>
        <w:rPr>
          <w:rFonts w:ascii="Times New Roman" w:hAnsi="Times New Roman" w:cs="Times New Roman"/>
          <w:sz w:val="28"/>
          <w:szCs w:val="28"/>
        </w:rPr>
      </w:pPr>
      <w:proofErr w:type="spellStart"/>
      <w:r>
        <w:rPr>
          <w:rFonts w:ascii="Times New Roman" w:hAnsi="Times New Roman" w:cs="Times New Roman"/>
          <w:sz w:val="28"/>
          <w:szCs w:val="28"/>
        </w:rPr>
        <w:t>Глозман</w:t>
      </w:r>
      <w:proofErr w:type="spellEnd"/>
      <w:r>
        <w:rPr>
          <w:rFonts w:ascii="Times New Roman" w:hAnsi="Times New Roman" w:cs="Times New Roman"/>
          <w:sz w:val="28"/>
          <w:szCs w:val="28"/>
        </w:rPr>
        <w:t xml:space="preserve"> Ж.М., </w:t>
      </w:r>
      <w:proofErr w:type="spellStart"/>
      <w:r>
        <w:rPr>
          <w:rFonts w:ascii="Times New Roman" w:hAnsi="Times New Roman" w:cs="Times New Roman"/>
          <w:sz w:val="28"/>
          <w:szCs w:val="28"/>
        </w:rPr>
        <w:t>Курдюкова</w:t>
      </w:r>
      <w:proofErr w:type="spellEnd"/>
      <w:r>
        <w:rPr>
          <w:rFonts w:ascii="Times New Roman" w:hAnsi="Times New Roman" w:cs="Times New Roman"/>
          <w:sz w:val="28"/>
          <w:szCs w:val="28"/>
        </w:rPr>
        <w:t xml:space="preserve"> С.В., </w:t>
      </w:r>
      <w:proofErr w:type="spellStart"/>
      <w:r>
        <w:rPr>
          <w:rFonts w:ascii="Times New Roman" w:hAnsi="Times New Roman" w:cs="Times New Roman"/>
          <w:sz w:val="28"/>
          <w:szCs w:val="28"/>
        </w:rPr>
        <w:t>Сунцова</w:t>
      </w:r>
      <w:proofErr w:type="spellEnd"/>
      <w:r>
        <w:rPr>
          <w:rFonts w:ascii="Times New Roman" w:hAnsi="Times New Roman" w:cs="Times New Roman"/>
          <w:sz w:val="28"/>
          <w:szCs w:val="28"/>
        </w:rPr>
        <w:t xml:space="preserve"> А.В. Развиваем мышление.</w:t>
      </w:r>
    </w:p>
    <w:p w:rsidR="00596E18" w:rsidRDefault="00596E18" w:rsidP="00596E18">
      <w:pPr>
        <w:pStyle w:val="a6"/>
        <w:rPr>
          <w:rFonts w:ascii="Times New Roman" w:hAnsi="Times New Roman" w:cs="Times New Roman"/>
          <w:sz w:val="28"/>
          <w:szCs w:val="28"/>
        </w:rPr>
      </w:pPr>
      <w:r>
        <w:rPr>
          <w:rFonts w:ascii="Times New Roman" w:hAnsi="Times New Roman" w:cs="Times New Roman"/>
          <w:sz w:val="28"/>
          <w:szCs w:val="28"/>
        </w:rPr>
        <w:t xml:space="preserve">     Изд.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2010</w:t>
      </w:r>
    </w:p>
    <w:p w:rsidR="005336A4" w:rsidRDefault="00596E18" w:rsidP="005336A4">
      <w:pPr>
        <w:pStyle w:val="a4"/>
        <w:numPr>
          <w:ilvl w:val="0"/>
          <w:numId w:val="15"/>
        </w:numPr>
        <w:rPr>
          <w:snapToGrid w:val="0"/>
          <w:szCs w:val="28"/>
        </w:rPr>
      </w:pPr>
      <w:proofErr w:type="spellStart"/>
      <w:r>
        <w:rPr>
          <w:snapToGrid w:val="0"/>
          <w:szCs w:val="28"/>
        </w:rPr>
        <w:t>Глозман</w:t>
      </w:r>
      <w:proofErr w:type="spellEnd"/>
      <w:r>
        <w:rPr>
          <w:snapToGrid w:val="0"/>
          <w:szCs w:val="28"/>
        </w:rPr>
        <w:t xml:space="preserve"> Ж.М. Игровые методы коррекции трудностей обучения </w:t>
      </w:r>
      <w:proofErr w:type="gramStart"/>
      <w:r>
        <w:rPr>
          <w:snapToGrid w:val="0"/>
          <w:szCs w:val="28"/>
        </w:rPr>
        <w:t>в</w:t>
      </w:r>
      <w:proofErr w:type="gramEnd"/>
    </w:p>
    <w:p w:rsidR="00596E18" w:rsidRDefault="00596E18" w:rsidP="00596E18">
      <w:pPr>
        <w:pStyle w:val="a4"/>
        <w:ind w:firstLine="0"/>
        <w:rPr>
          <w:snapToGrid w:val="0"/>
          <w:szCs w:val="28"/>
        </w:rPr>
      </w:pPr>
      <w:proofErr w:type="spellStart"/>
      <w:r>
        <w:rPr>
          <w:snapToGrid w:val="0"/>
          <w:szCs w:val="28"/>
        </w:rPr>
        <w:t>школе</w:t>
      </w:r>
      <w:proofErr w:type="gramStart"/>
      <w:r>
        <w:rPr>
          <w:snapToGrid w:val="0"/>
          <w:szCs w:val="28"/>
        </w:rPr>
        <w:t>.М</w:t>
      </w:r>
      <w:proofErr w:type="spellEnd"/>
      <w:proofErr w:type="gramEnd"/>
      <w:r>
        <w:rPr>
          <w:snapToGrid w:val="0"/>
          <w:szCs w:val="28"/>
        </w:rPr>
        <w:t>, 2006</w:t>
      </w:r>
    </w:p>
    <w:p w:rsidR="00596E18" w:rsidRDefault="00596E18" w:rsidP="00596E18">
      <w:pPr>
        <w:pStyle w:val="a4"/>
        <w:numPr>
          <w:ilvl w:val="0"/>
          <w:numId w:val="15"/>
        </w:numPr>
        <w:rPr>
          <w:snapToGrid w:val="0"/>
          <w:szCs w:val="28"/>
        </w:rPr>
      </w:pPr>
      <w:r>
        <w:rPr>
          <w:snapToGrid w:val="0"/>
          <w:szCs w:val="28"/>
        </w:rPr>
        <w:t>Гончарова С.Н. Развитие мышления на уроках начальных классов. Тематическое планирование занятий</w:t>
      </w:r>
      <w:proofErr w:type="gramStart"/>
      <w:r>
        <w:rPr>
          <w:snapToGrid w:val="0"/>
          <w:szCs w:val="28"/>
        </w:rPr>
        <w:t>.М</w:t>
      </w:r>
      <w:proofErr w:type="gramEnd"/>
      <w:r>
        <w:rPr>
          <w:snapToGrid w:val="0"/>
          <w:szCs w:val="28"/>
        </w:rPr>
        <w:t>.,2004</w:t>
      </w:r>
    </w:p>
    <w:p w:rsidR="00596E18" w:rsidRDefault="00596E18" w:rsidP="00596E18">
      <w:pPr>
        <w:pStyle w:val="a4"/>
        <w:numPr>
          <w:ilvl w:val="0"/>
          <w:numId w:val="15"/>
        </w:numPr>
        <w:rPr>
          <w:snapToGrid w:val="0"/>
          <w:szCs w:val="28"/>
        </w:rPr>
      </w:pPr>
      <w:r>
        <w:rPr>
          <w:snapToGrid w:val="0"/>
          <w:szCs w:val="28"/>
        </w:rPr>
        <w:t>Егорова Т.В. Особенности памяти и мышления младших школьников, отстающих в развитии. М., 1973</w:t>
      </w:r>
    </w:p>
    <w:p w:rsidR="00596E18" w:rsidRDefault="00596E18" w:rsidP="00596E18">
      <w:pPr>
        <w:pStyle w:val="a4"/>
        <w:numPr>
          <w:ilvl w:val="0"/>
          <w:numId w:val="15"/>
        </w:numPr>
        <w:rPr>
          <w:snapToGrid w:val="0"/>
          <w:szCs w:val="28"/>
        </w:rPr>
      </w:pPr>
      <w:r>
        <w:rPr>
          <w:snapToGrid w:val="0"/>
          <w:szCs w:val="28"/>
        </w:rPr>
        <w:t xml:space="preserve"> </w:t>
      </w:r>
      <w:proofErr w:type="spellStart"/>
      <w:r>
        <w:rPr>
          <w:snapToGrid w:val="0"/>
          <w:szCs w:val="28"/>
        </w:rPr>
        <w:t>Зак</w:t>
      </w:r>
      <w:proofErr w:type="spellEnd"/>
      <w:r>
        <w:rPr>
          <w:snapToGrid w:val="0"/>
          <w:szCs w:val="28"/>
        </w:rPr>
        <w:t xml:space="preserve"> А.З. Методы развития интеллектуальных способностей у детей</w:t>
      </w:r>
      <w:proofErr w:type="gramStart"/>
      <w:r>
        <w:rPr>
          <w:snapToGrid w:val="0"/>
          <w:szCs w:val="28"/>
        </w:rPr>
        <w:t>.М</w:t>
      </w:r>
      <w:proofErr w:type="gramEnd"/>
      <w:r>
        <w:rPr>
          <w:snapToGrid w:val="0"/>
          <w:szCs w:val="28"/>
        </w:rPr>
        <w:t>.,1994</w:t>
      </w:r>
    </w:p>
    <w:p w:rsidR="00596E18" w:rsidRDefault="00596E18" w:rsidP="00596E18">
      <w:pPr>
        <w:pStyle w:val="a4"/>
        <w:numPr>
          <w:ilvl w:val="0"/>
          <w:numId w:val="15"/>
        </w:numPr>
        <w:rPr>
          <w:snapToGrid w:val="0"/>
          <w:szCs w:val="28"/>
        </w:rPr>
      </w:pPr>
      <w:r>
        <w:rPr>
          <w:snapToGrid w:val="0"/>
          <w:szCs w:val="28"/>
        </w:rPr>
        <w:t xml:space="preserve"> </w:t>
      </w:r>
      <w:proofErr w:type="spellStart"/>
      <w:r>
        <w:rPr>
          <w:snapToGrid w:val="0"/>
          <w:szCs w:val="28"/>
        </w:rPr>
        <w:t>Забрамная</w:t>
      </w:r>
      <w:proofErr w:type="spellEnd"/>
      <w:r>
        <w:rPr>
          <w:snapToGrid w:val="0"/>
          <w:szCs w:val="28"/>
        </w:rPr>
        <w:t xml:space="preserve"> С.Д., Боровик О.В. От диагностики к развитию</w:t>
      </w:r>
      <w:proofErr w:type="gramStart"/>
      <w:r>
        <w:rPr>
          <w:snapToGrid w:val="0"/>
          <w:szCs w:val="28"/>
        </w:rPr>
        <w:t>.М</w:t>
      </w:r>
      <w:proofErr w:type="gramEnd"/>
      <w:r>
        <w:rPr>
          <w:snapToGrid w:val="0"/>
          <w:szCs w:val="28"/>
        </w:rPr>
        <w:t>.,2004.</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Компьютерные игры: «Домашний тренажёр 1-4 класс» русский язык, математика - 1С: образовательная коллекция. ООО «1С-Паблишинг», 2009</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Крушельницкая О.И., Третьякова А.Н. Вправо-влево, вверх-вниз. Развитие пространственного восприятия у детей. М., 2004.</w:t>
      </w:r>
    </w:p>
    <w:p w:rsidR="00596E18" w:rsidRDefault="00596E18" w:rsidP="00596E18">
      <w:pPr>
        <w:pStyle w:val="a4"/>
        <w:numPr>
          <w:ilvl w:val="0"/>
          <w:numId w:val="15"/>
        </w:numPr>
        <w:rPr>
          <w:snapToGrid w:val="0"/>
          <w:szCs w:val="28"/>
        </w:rPr>
      </w:pPr>
      <w:r>
        <w:rPr>
          <w:snapToGrid w:val="0"/>
          <w:szCs w:val="28"/>
        </w:rPr>
        <w:t xml:space="preserve"> Мазепина Т.Б. Развитие навыков ребёнка в играх, тренингах, тестах. Ростов-на-Дону.,2003.</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Никольская И.Л., </w:t>
      </w:r>
      <w:proofErr w:type="spellStart"/>
      <w:r>
        <w:rPr>
          <w:rFonts w:ascii="Times New Roman" w:hAnsi="Times New Roman" w:cs="Times New Roman"/>
          <w:sz w:val="28"/>
          <w:szCs w:val="28"/>
        </w:rPr>
        <w:t>Тигранова</w:t>
      </w:r>
      <w:proofErr w:type="spellEnd"/>
      <w:r>
        <w:rPr>
          <w:rFonts w:ascii="Times New Roman" w:hAnsi="Times New Roman" w:cs="Times New Roman"/>
          <w:sz w:val="28"/>
          <w:szCs w:val="28"/>
        </w:rPr>
        <w:t xml:space="preserve"> Л.И. Гимнастика для ума. М., 2012</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Павлова Т.А.  Развитие пространственного ориентирования у дошкольников и младших школьников. М., 2004.</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lastRenderedPageBreak/>
        <w:t xml:space="preserve"> Севостьянова Е.О. Хочу всё знать! Развитие интеллекта детей 5-7 лет. Индивидуальные занятия, игры, упражнения. М., 2003.</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Степанова О.А.Игровая школа мышления. Методическое пособие для учителей начальных классов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.,2003.</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Тихомирова Л.Ф. Упражнения на каждый </w:t>
      </w:r>
      <w:proofErr w:type="spellStart"/>
      <w:r>
        <w:rPr>
          <w:rFonts w:ascii="Times New Roman" w:hAnsi="Times New Roman" w:cs="Times New Roman"/>
          <w:sz w:val="28"/>
          <w:szCs w:val="28"/>
        </w:rPr>
        <w:t>день</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огика</w:t>
      </w:r>
      <w:proofErr w:type="spellEnd"/>
      <w:r>
        <w:rPr>
          <w:rFonts w:ascii="Times New Roman" w:hAnsi="Times New Roman" w:cs="Times New Roman"/>
          <w:sz w:val="28"/>
          <w:szCs w:val="28"/>
        </w:rPr>
        <w:t xml:space="preserve"> для младших школьников. Ярославль, 2000.</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Тихомирова Л.Ф., Басов А.В. Развитие логического мышления детей. Ярославль, 1995.</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Узорова</w:t>
      </w:r>
      <w:proofErr w:type="spellEnd"/>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Нефёдова Е. 1000 упражнений для подготовки к школе. «Планета детства», М., 2007.</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Шамарина</w:t>
      </w:r>
      <w:proofErr w:type="spellEnd"/>
      <w:r>
        <w:rPr>
          <w:rFonts w:ascii="Times New Roman" w:hAnsi="Times New Roman" w:cs="Times New Roman"/>
          <w:sz w:val="28"/>
          <w:szCs w:val="28"/>
        </w:rPr>
        <w:t xml:space="preserve"> Е.В. Обучение детей с ЗПР: организация индивидуальных и групповых занятий в классах </w:t>
      </w:r>
      <w:proofErr w:type="gramStart"/>
      <w:r>
        <w:rPr>
          <w:rFonts w:ascii="Times New Roman" w:hAnsi="Times New Roman" w:cs="Times New Roman"/>
          <w:sz w:val="28"/>
          <w:szCs w:val="28"/>
        </w:rPr>
        <w:t>КРО.М.</w:t>
      </w:r>
      <w:proofErr w:type="gramEnd"/>
      <w:r>
        <w:rPr>
          <w:rFonts w:ascii="Times New Roman" w:hAnsi="Times New Roman" w:cs="Times New Roman"/>
          <w:sz w:val="28"/>
          <w:szCs w:val="28"/>
        </w:rPr>
        <w:t>, 2003</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Шевченко С.Г, Бабкина Н.В. Дети с ЗПР: коррекционные занятия в общеобразовательной </w:t>
      </w:r>
      <w:proofErr w:type="spellStart"/>
      <w:r>
        <w:rPr>
          <w:rFonts w:ascii="Times New Roman" w:hAnsi="Times New Roman" w:cs="Times New Roman"/>
          <w:sz w:val="28"/>
          <w:szCs w:val="28"/>
        </w:rPr>
        <w:t>школе</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2005.</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Шевченко С.Г. Коррекционно-развивающее обучение. Организационно-педагогические аспекты. Метод. Пособие для учителей КРО. М., 1999.</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Шевченко С.Г. Диагностика и коррекция ЗПР у детей. М., 1973.</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Шипицина</w:t>
      </w:r>
      <w:proofErr w:type="spellEnd"/>
      <w:r>
        <w:rPr>
          <w:rFonts w:ascii="Times New Roman" w:hAnsi="Times New Roman" w:cs="Times New Roman"/>
          <w:sz w:val="28"/>
          <w:szCs w:val="28"/>
        </w:rPr>
        <w:t xml:space="preserve"> Л.М. Развивающие игры для детей дошкольного и младшего школьного возраста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Пб.,2004</w:t>
      </w:r>
    </w:p>
    <w:p w:rsidR="00596E18" w:rsidRDefault="00596E18" w:rsidP="00596E18">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Языканова</w:t>
      </w:r>
      <w:proofErr w:type="spellEnd"/>
      <w:r>
        <w:rPr>
          <w:rFonts w:ascii="Times New Roman" w:hAnsi="Times New Roman" w:cs="Times New Roman"/>
          <w:sz w:val="28"/>
          <w:szCs w:val="28"/>
        </w:rPr>
        <w:t xml:space="preserve"> Е.В. Развивающие </w:t>
      </w:r>
      <w:proofErr w:type="spellStart"/>
      <w:r>
        <w:rPr>
          <w:rFonts w:ascii="Times New Roman" w:hAnsi="Times New Roman" w:cs="Times New Roman"/>
          <w:sz w:val="28"/>
          <w:szCs w:val="28"/>
        </w:rPr>
        <w:t>задания</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есты</w:t>
      </w:r>
      <w:proofErr w:type="spellEnd"/>
      <w:r>
        <w:rPr>
          <w:rFonts w:ascii="Times New Roman" w:hAnsi="Times New Roman" w:cs="Times New Roman"/>
          <w:sz w:val="28"/>
          <w:szCs w:val="28"/>
        </w:rPr>
        <w:t>, игры, упражнения.(1-4     класс).М., 2009.</w:t>
      </w: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Default="00596E18" w:rsidP="00596E18">
      <w:pPr>
        <w:pStyle w:val="a6"/>
        <w:ind w:left="1070"/>
        <w:rPr>
          <w:rFonts w:ascii="Times New Roman" w:hAnsi="Times New Roman" w:cs="Times New Roman"/>
          <w:sz w:val="28"/>
          <w:szCs w:val="28"/>
        </w:rPr>
      </w:pPr>
    </w:p>
    <w:p w:rsidR="00596E18" w:rsidRPr="005336A4" w:rsidRDefault="00596E18" w:rsidP="005336A4">
      <w:pPr>
        <w:pStyle w:val="a6"/>
        <w:ind w:left="1070"/>
        <w:jc w:val="right"/>
        <w:rPr>
          <w:rFonts w:ascii="Times New Roman" w:hAnsi="Times New Roman" w:cs="Times New Roman"/>
          <w:b/>
          <w:sz w:val="28"/>
          <w:szCs w:val="28"/>
        </w:rPr>
      </w:pPr>
      <w:r w:rsidRPr="005336A4">
        <w:rPr>
          <w:rFonts w:ascii="Times New Roman" w:hAnsi="Times New Roman" w:cs="Times New Roman"/>
          <w:b/>
          <w:sz w:val="28"/>
          <w:szCs w:val="28"/>
        </w:rPr>
        <w:lastRenderedPageBreak/>
        <w:t>Приложение №1</w:t>
      </w:r>
    </w:p>
    <w:p w:rsidR="00596E18" w:rsidRDefault="00596E18" w:rsidP="00596E18">
      <w:pPr>
        <w:pStyle w:val="a3"/>
        <w:widowControl w:val="0"/>
        <w:jc w:val="center"/>
        <w:rPr>
          <w:b/>
          <w:sz w:val="28"/>
          <w:szCs w:val="28"/>
        </w:rPr>
      </w:pPr>
      <w:r>
        <w:rPr>
          <w:b/>
          <w:sz w:val="28"/>
          <w:szCs w:val="28"/>
        </w:rPr>
        <w:t>Коррекционно-развивающие игры и упражнения.</w:t>
      </w:r>
    </w:p>
    <w:p w:rsidR="00596E18" w:rsidRDefault="00596E18" w:rsidP="00596E18">
      <w:pPr>
        <w:pStyle w:val="a3"/>
        <w:widowControl w:val="0"/>
        <w:jc w:val="center"/>
        <w:rPr>
          <w:b/>
          <w:sz w:val="28"/>
          <w:szCs w:val="28"/>
        </w:rPr>
      </w:pPr>
      <w:r>
        <w:rPr>
          <w:b/>
          <w:sz w:val="28"/>
          <w:szCs w:val="28"/>
        </w:rPr>
        <w:t>(описания и методические рекомендации)</w:t>
      </w:r>
    </w:p>
    <w:p w:rsidR="00596E18" w:rsidRDefault="00596E18" w:rsidP="00596E18">
      <w:pPr>
        <w:pStyle w:val="3"/>
        <w:keepNext w:val="0"/>
        <w:widowControl w:val="0"/>
        <w:jc w:val="center"/>
        <w:rPr>
          <w:rFonts w:ascii="Times New Roman" w:hAnsi="Times New Roman" w:cs="Times New Roman"/>
          <w:sz w:val="28"/>
          <w:szCs w:val="28"/>
        </w:rPr>
      </w:pPr>
      <w:r>
        <w:rPr>
          <w:rFonts w:ascii="Times New Roman" w:hAnsi="Times New Roman" w:cs="Times New Roman"/>
          <w:sz w:val="28"/>
          <w:szCs w:val="28"/>
        </w:rPr>
        <w:t>Задания, направленные на развитие пространственной ориентировки</w:t>
      </w:r>
    </w:p>
    <w:p w:rsidR="00596E18" w:rsidRDefault="00596E18" w:rsidP="00596E18">
      <w:pPr>
        <w:pStyle w:val="a3"/>
        <w:widowControl w:val="0"/>
        <w:rPr>
          <w:sz w:val="28"/>
          <w:szCs w:val="28"/>
        </w:rPr>
      </w:pPr>
      <w:r>
        <w:rPr>
          <w:b/>
          <w:color w:val="0000CC"/>
          <w:sz w:val="28"/>
          <w:szCs w:val="28"/>
        </w:rPr>
        <w:t xml:space="preserve">   </w:t>
      </w:r>
      <w:r>
        <w:rPr>
          <w:b/>
          <w:i/>
          <w:iCs/>
          <w:sz w:val="28"/>
          <w:szCs w:val="28"/>
        </w:rPr>
        <w:t>Графический диктант</w:t>
      </w:r>
      <w:r>
        <w:rPr>
          <w:i/>
          <w:iCs/>
          <w:sz w:val="28"/>
          <w:szCs w:val="28"/>
        </w:rPr>
        <w:t>.</w:t>
      </w:r>
      <w:r>
        <w:rPr>
          <w:sz w:val="28"/>
          <w:szCs w:val="28"/>
        </w:rPr>
        <w:t xml:space="preserve"> Учащимся предлагается воспроизвести в тетради периодически повторяющийся узор той или иной степени сложности. Образец узора может быть представлен как в виде изображения на доске, так и в форме аудиальной инструкции (например, одна клетка вправо, одна вверх; одна вправо, одна вверх; одна вправо, две вниз и т.д.). В целях усложнения могут применяться узоры с двумя и более различными цветами. Кроме того, в качестве творческого задания детям можно предложить самостоятельно придумать повторяющийся графический узор.</w:t>
      </w:r>
    </w:p>
    <w:p w:rsidR="00596E18" w:rsidRDefault="00596E18" w:rsidP="00596E18">
      <w:pPr>
        <w:pStyle w:val="a3"/>
        <w:widowControl w:val="0"/>
        <w:rPr>
          <w:sz w:val="28"/>
          <w:szCs w:val="28"/>
        </w:rPr>
      </w:pPr>
      <w:r>
        <w:rPr>
          <w:sz w:val="28"/>
          <w:szCs w:val="28"/>
        </w:rPr>
        <w:t>Данное упражнение можно использовать на уроках математики. Очень хорошо оно зарекомендовало себя и на уроках ознакомления с окружающим миром как форма отработки представлений о сторонах света. В последнем случае приведенная выше инструкция будет звучать следующим образом: «Шаг на восток, шаг на север; шаг на восток, шаг на север; шаг на восток, два шага на юг» и т.д. При переходе к узорам с диагональными элементами используются наименования промежуточных сторон света (северо-запад, юго-восток и т.д.).</w:t>
      </w:r>
    </w:p>
    <w:p w:rsidR="00596E18" w:rsidRDefault="00596E18" w:rsidP="00596E18">
      <w:pPr>
        <w:pStyle w:val="a3"/>
        <w:widowControl w:val="0"/>
        <w:rPr>
          <w:sz w:val="28"/>
          <w:szCs w:val="28"/>
        </w:rPr>
      </w:pPr>
      <w:r>
        <w:rPr>
          <w:b/>
          <w:sz w:val="28"/>
          <w:szCs w:val="28"/>
        </w:rPr>
        <w:t xml:space="preserve">   </w:t>
      </w:r>
      <w:r>
        <w:rPr>
          <w:b/>
          <w:i/>
          <w:iCs/>
          <w:sz w:val="28"/>
          <w:szCs w:val="28"/>
        </w:rPr>
        <w:t>Мозаика</w:t>
      </w:r>
      <w:r>
        <w:rPr>
          <w:sz w:val="28"/>
          <w:szCs w:val="28"/>
        </w:rPr>
        <w:t>. Детям предлагается из имеющегося набора карточек трех видов (белые, красные, красно-белые) составить различные двухцветные картинки по приведенному образцу. При рассмотрении образцов мозаики с детьми обсуждаются ассоциации, которые вызывают у них те или иные картинки, что способствует развитию фантазии и навыков пространственного анализа и синтеза.</w:t>
      </w:r>
    </w:p>
    <w:p w:rsidR="00596E18" w:rsidRDefault="00596E18" w:rsidP="00596E18">
      <w:pPr>
        <w:pStyle w:val="a3"/>
        <w:widowControl w:val="0"/>
        <w:rPr>
          <w:sz w:val="28"/>
          <w:szCs w:val="28"/>
        </w:rPr>
      </w:pPr>
      <w:r>
        <w:rPr>
          <w:sz w:val="28"/>
          <w:szCs w:val="28"/>
        </w:rPr>
        <w:t>Учащимся можно предложить также зарисовать составленную из карточек мозаику в тетрадь. При этом дети не только мысленно анализируют (разбивают на элементы) предложенную для работы картинку, а затем практически синтезируют ее (собирают из элементов-карточек) на своем столе, но и, проанализировав и сравнив с образцом предложенный результат, переносят его в свою тетрадь, параллельно вновь выполняя функцию пространственного анализа и синтеза.</w:t>
      </w:r>
    </w:p>
    <w:p w:rsidR="00596E18" w:rsidRDefault="00596E18" w:rsidP="00596E18">
      <w:pPr>
        <w:pStyle w:val="a3"/>
        <w:widowControl w:val="0"/>
        <w:rPr>
          <w:sz w:val="28"/>
          <w:szCs w:val="28"/>
        </w:rPr>
      </w:pPr>
      <w:r>
        <w:rPr>
          <w:sz w:val="28"/>
          <w:szCs w:val="28"/>
        </w:rPr>
        <w:t>Данное упражнение можно применять на уроках математики (в разделе «Конструирование»), труда, рисования.</w:t>
      </w:r>
    </w:p>
    <w:p w:rsidR="00596E18" w:rsidRDefault="00596E18" w:rsidP="00596E18">
      <w:pPr>
        <w:pStyle w:val="a3"/>
        <w:widowControl w:val="0"/>
        <w:ind w:firstLine="0"/>
        <w:rPr>
          <w:sz w:val="28"/>
          <w:szCs w:val="28"/>
        </w:rPr>
      </w:pPr>
      <w:r>
        <w:rPr>
          <w:b/>
        </w:rPr>
        <w:t xml:space="preserve">     «</w:t>
      </w:r>
      <w:r>
        <w:rPr>
          <w:b/>
          <w:i/>
          <w:iCs/>
          <w:sz w:val="28"/>
          <w:szCs w:val="28"/>
        </w:rPr>
        <w:t>Муха»</w:t>
      </w:r>
      <w:r>
        <w:rPr>
          <w:sz w:val="28"/>
          <w:szCs w:val="28"/>
        </w:rPr>
        <w:t xml:space="preserve">. Для этого упражнения используется расчерченное на доске игровое поле 3x3.   «Муха»  перемещается с одной   клетки    на   другую    </w:t>
      </w:r>
      <w:proofErr w:type="gramStart"/>
      <w:r>
        <w:rPr>
          <w:sz w:val="28"/>
          <w:szCs w:val="28"/>
        </w:rPr>
        <w:t>по</w:t>
      </w:r>
      <w:proofErr w:type="gramEnd"/>
    </w:p>
    <w:p w:rsidR="00596E18" w:rsidRDefault="00596E18" w:rsidP="00596E18">
      <w:pPr>
        <w:pStyle w:val="a3"/>
        <w:widowControl w:val="0"/>
        <w:ind w:firstLine="0"/>
        <w:rPr>
          <w:sz w:val="28"/>
          <w:szCs w:val="28"/>
        </w:rPr>
      </w:pPr>
      <w:r>
        <w:rPr>
          <w:sz w:val="28"/>
          <w:szCs w:val="28"/>
        </w:rPr>
        <w:t xml:space="preserve">командам «вверх», «вниз», «влево» и «вправо». Исходное положение «мухи» — центральная клетка поля. Играющие должны, внимательно следя за указываемыми учителем перемещениями «мухи», определить, на какой клетке она будет находиться к концу игры (от 4 до 15 ходов). Другой вариант </w:t>
      </w:r>
      <w:r>
        <w:rPr>
          <w:sz w:val="28"/>
          <w:szCs w:val="28"/>
        </w:rPr>
        <w:lastRenderedPageBreak/>
        <w:t xml:space="preserve">игры — сами дети поочередно дают «мухе» команды, не допуская при этом ее вылета за пределы игрового поля. На первом этапе дети следят за перемещениями воображаемой мухи, имея перед глазами игровое поле. По мере усложнения задания осуществляется переход </w:t>
      </w:r>
      <w:proofErr w:type="gramStart"/>
      <w:r>
        <w:rPr>
          <w:sz w:val="28"/>
          <w:szCs w:val="28"/>
        </w:rPr>
        <w:t>от работы с опорой на игровое поле к работе в умозрительном плане</w:t>
      </w:r>
      <w:proofErr w:type="gramEnd"/>
      <w:r>
        <w:rPr>
          <w:sz w:val="28"/>
          <w:szCs w:val="28"/>
        </w:rPr>
        <w:t>.</w:t>
      </w:r>
    </w:p>
    <w:p w:rsidR="00596E18" w:rsidRDefault="00596E18" w:rsidP="00596E18">
      <w:pPr>
        <w:pStyle w:val="a3"/>
        <w:widowControl w:val="0"/>
        <w:rPr>
          <w:sz w:val="28"/>
          <w:szCs w:val="28"/>
        </w:rPr>
      </w:pPr>
      <w:r>
        <w:rPr>
          <w:sz w:val="28"/>
          <w:szCs w:val="28"/>
        </w:rPr>
        <w:t>Эту игру можно использовать в целях промежуточной диагностики развития внимания и пространственной ориентировки. В таком случае детям предлагается указать конечное положение «мухи» на поле, начерченном ими в тетради, или же на специально подготовленной карточке.</w:t>
      </w:r>
    </w:p>
    <w:p w:rsidR="00596E18" w:rsidRDefault="00596E18" w:rsidP="00596E18">
      <w:pPr>
        <w:pStyle w:val="a3"/>
        <w:widowControl w:val="0"/>
        <w:rPr>
          <w:sz w:val="28"/>
          <w:szCs w:val="28"/>
        </w:rPr>
      </w:pPr>
      <w:r>
        <w:rPr>
          <w:sz w:val="28"/>
          <w:szCs w:val="28"/>
        </w:rPr>
        <w:t>Данное упражнение можно использовать на уроках математики, русского языка, ознакомления с окружающим миром и т.д. Оно способствует активизации процессов восприятия и внимания, настраивает на работу, что, в свою очередь, позволяет быстро включить ребенка в учебную деятельность на уроке.</w:t>
      </w:r>
    </w:p>
    <w:p w:rsidR="00596E18" w:rsidRDefault="00596E18" w:rsidP="00596E18">
      <w:pPr>
        <w:pStyle w:val="a3"/>
        <w:widowControl w:val="0"/>
        <w:rPr>
          <w:sz w:val="28"/>
          <w:szCs w:val="28"/>
        </w:rPr>
      </w:pPr>
      <w:r>
        <w:rPr>
          <w:sz w:val="28"/>
          <w:szCs w:val="28"/>
        </w:rPr>
        <w:t xml:space="preserve"> «</w:t>
      </w:r>
      <w:r>
        <w:rPr>
          <w:b/>
          <w:i/>
          <w:iCs/>
          <w:sz w:val="28"/>
          <w:szCs w:val="28"/>
        </w:rPr>
        <w:t>Зашифрованный рисунок»</w:t>
      </w:r>
      <w:r>
        <w:rPr>
          <w:sz w:val="28"/>
          <w:szCs w:val="28"/>
        </w:rPr>
        <w:t>. Упражнение дает ребятам первое знакомство с координатной сеткой. Аналогично известной игре «Морской бой» детям поочередно называются координаты точек, отмечаемые ими в пределах игрового поля. При внимательном и правильном нанесении всех точек в тетради появляются соответствующие зашифрованные рисунки. По мере освоения задания темп диктовки координат возрастает.</w:t>
      </w:r>
    </w:p>
    <w:p w:rsidR="00596E18" w:rsidRDefault="00596E18" w:rsidP="00596E18">
      <w:pPr>
        <w:pStyle w:val="a3"/>
        <w:widowControl w:val="0"/>
        <w:rPr>
          <w:sz w:val="28"/>
          <w:szCs w:val="28"/>
        </w:rPr>
      </w:pPr>
      <w:r>
        <w:rPr>
          <w:sz w:val="28"/>
          <w:szCs w:val="28"/>
        </w:rPr>
        <w:t>Это упражнение рекомендуется использовать также на уроках математики.</w:t>
      </w:r>
    </w:p>
    <w:p w:rsidR="00596E18" w:rsidRDefault="00596E18" w:rsidP="00596E18">
      <w:pPr>
        <w:pStyle w:val="a3"/>
        <w:widowControl w:val="0"/>
        <w:ind w:firstLine="0"/>
        <w:rPr>
          <w:sz w:val="28"/>
          <w:szCs w:val="28"/>
        </w:rPr>
      </w:pPr>
      <w:r>
        <w:rPr>
          <w:b/>
          <w:sz w:val="28"/>
          <w:szCs w:val="28"/>
        </w:rPr>
        <w:t xml:space="preserve">  «</w:t>
      </w:r>
      <w:r>
        <w:rPr>
          <w:b/>
          <w:i/>
          <w:iCs/>
          <w:sz w:val="28"/>
          <w:szCs w:val="28"/>
        </w:rPr>
        <w:t>Лабиринты»</w:t>
      </w:r>
      <w:r>
        <w:rPr>
          <w:sz w:val="28"/>
          <w:szCs w:val="28"/>
        </w:rPr>
        <w:t xml:space="preserve">. Смысл этих заданий заключается в нахождении пути к определенной цели по соответствующим приметам, задаваемым либо поворотами дороги, либо какими-нибудь характерными деталями (дерево, камень и т.п.). Например, детям может быть дана следующая инструкция: необходимо найти «клад», закопанный на острове, если известно, что путь к нему лежит от побережья к высокой пальме, затем нужно свернуть к большому камню и искать клад недалеко от него, рядом с кактусом. Задание является довольно простым, если необходимые приметы предъявляются одновременно с лабиринтом. По мере развития школьников оно усложняется: инструкция к лабиринту дается заранее, например, в самом начале занятия, а сам лабиринт — </w:t>
      </w:r>
      <w:proofErr w:type="gramStart"/>
      <w:r>
        <w:rPr>
          <w:sz w:val="28"/>
          <w:szCs w:val="28"/>
        </w:rPr>
        <w:t>по</w:t>
      </w:r>
      <w:proofErr w:type="gramEnd"/>
      <w:r>
        <w:rPr>
          <w:sz w:val="28"/>
          <w:szCs w:val="28"/>
        </w:rPr>
        <w:t xml:space="preserve"> </w:t>
      </w:r>
      <w:proofErr w:type="gramStart"/>
      <w:r>
        <w:rPr>
          <w:sz w:val="28"/>
          <w:szCs w:val="28"/>
        </w:rPr>
        <w:t>прошествии</w:t>
      </w:r>
      <w:proofErr w:type="gramEnd"/>
      <w:r>
        <w:rPr>
          <w:sz w:val="28"/>
          <w:szCs w:val="28"/>
        </w:rPr>
        <w:t xml:space="preserve"> некоторого времени, и, таким образом, детям необходимо вспомнить необходимые приметы. Наиболее сложный вариант задания имеет место в том случае, когда называемые приметы специально не акцентируются (т.е. не связываются заранее с конкретным последующим заданием).</w:t>
      </w:r>
    </w:p>
    <w:p w:rsidR="00596E18" w:rsidRDefault="00596E18" w:rsidP="00596E18">
      <w:pPr>
        <w:pStyle w:val="a3"/>
        <w:widowControl w:val="0"/>
        <w:rPr>
          <w:sz w:val="28"/>
          <w:szCs w:val="28"/>
        </w:rPr>
      </w:pPr>
      <w:r>
        <w:rPr>
          <w:sz w:val="28"/>
          <w:szCs w:val="28"/>
        </w:rPr>
        <w:t>Учащимся можно также предложить самим составить лабиринт с учетом имеющихся примет или описать (графически или словесно) путь к заданному пункту предлагаемого лабиринта.</w:t>
      </w:r>
    </w:p>
    <w:p w:rsidR="00596E18" w:rsidRDefault="00596E18" w:rsidP="00596E18">
      <w:pPr>
        <w:pStyle w:val="a3"/>
        <w:widowControl w:val="0"/>
        <w:rPr>
          <w:sz w:val="28"/>
          <w:szCs w:val="28"/>
        </w:rPr>
      </w:pPr>
      <w:r>
        <w:rPr>
          <w:sz w:val="28"/>
          <w:szCs w:val="28"/>
        </w:rPr>
        <w:t>Данное упражнение можно использовать на уроках математики, указывая в качестве примет не определенные предметы, а числа и математические выражения, а также на уроках ознакомления с окружающим миром, подбирая материал для «лабиринта», исходя из темы конкретного урока.</w:t>
      </w:r>
    </w:p>
    <w:p w:rsidR="00596E18" w:rsidRDefault="00596E18" w:rsidP="00596E18">
      <w:pPr>
        <w:pStyle w:val="3"/>
        <w:keepNext w:val="0"/>
        <w:widowControl w:val="0"/>
        <w:jc w:val="center"/>
        <w:rPr>
          <w:rFonts w:ascii="Times New Roman" w:hAnsi="Times New Roman" w:cs="Times New Roman"/>
          <w:sz w:val="28"/>
          <w:szCs w:val="28"/>
        </w:rPr>
      </w:pPr>
      <w:r>
        <w:rPr>
          <w:rFonts w:ascii="Times New Roman" w:hAnsi="Times New Roman" w:cs="Times New Roman"/>
          <w:sz w:val="28"/>
          <w:szCs w:val="28"/>
        </w:rPr>
        <w:lastRenderedPageBreak/>
        <w:t>Задания, направленные на развитие логического мышления</w:t>
      </w:r>
    </w:p>
    <w:p w:rsidR="00596E18" w:rsidRDefault="00596E18" w:rsidP="00596E18">
      <w:pPr>
        <w:pStyle w:val="a3"/>
        <w:widowControl w:val="0"/>
        <w:rPr>
          <w:sz w:val="28"/>
          <w:szCs w:val="28"/>
        </w:rPr>
      </w:pPr>
      <w:r>
        <w:rPr>
          <w:b/>
          <w:bCs/>
          <w:sz w:val="28"/>
          <w:szCs w:val="28"/>
        </w:rPr>
        <w:t>1. Развитие математического аспекта логического мышления</w:t>
      </w:r>
    </w:p>
    <w:p w:rsidR="00596E18" w:rsidRDefault="00596E18" w:rsidP="00596E18">
      <w:pPr>
        <w:pStyle w:val="a3"/>
        <w:widowControl w:val="0"/>
        <w:rPr>
          <w:sz w:val="28"/>
          <w:szCs w:val="28"/>
        </w:rPr>
      </w:pPr>
      <w:r>
        <w:rPr>
          <w:b/>
          <w:sz w:val="28"/>
          <w:szCs w:val="28"/>
        </w:rPr>
        <w:t>  «</w:t>
      </w:r>
      <w:r>
        <w:rPr>
          <w:b/>
          <w:i/>
          <w:iCs/>
          <w:sz w:val="28"/>
          <w:szCs w:val="28"/>
        </w:rPr>
        <w:t>Продолжи числовой ряд</w:t>
      </w:r>
      <w:proofErr w:type="gramStart"/>
      <w:r>
        <w:rPr>
          <w:b/>
          <w:i/>
          <w:iCs/>
          <w:sz w:val="28"/>
          <w:szCs w:val="28"/>
        </w:rPr>
        <w:t>»</w:t>
      </w:r>
      <w:r>
        <w:rPr>
          <w:sz w:val="28"/>
          <w:szCs w:val="28"/>
        </w:rPr>
        <w:t>У</w:t>
      </w:r>
      <w:proofErr w:type="gramEnd"/>
      <w:r>
        <w:rPr>
          <w:sz w:val="28"/>
          <w:szCs w:val="28"/>
        </w:rPr>
        <w:t>ченикам предлагается продолжить некоторый ряд чисел, используя для этого выявленную закономерность. Ученикам предлагается продолжить некоторый ряд чисел, используя для этого выявленную закономерность. К примеру, 2, 4, 6, 8, ... (10, 12); 21, 18, 16, 13, 11, 8,... (6, 3); 9, 1, 7, 1, 5, 1,... (5,1) и т. п.</w:t>
      </w:r>
    </w:p>
    <w:p w:rsidR="00596E18" w:rsidRDefault="00596E18" w:rsidP="00596E18">
      <w:pPr>
        <w:pStyle w:val="a3"/>
        <w:widowControl w:val="0"/>
        <w:rPr>
          <w:sz w:val="28"/>
          <w:szCs w:val="28"/>
        </w:rPr>
      </w:pPr>
      <w:r>
        <w:rPr>
          <w:sz w:val="28"/>
          <w:szCs w:val="28"/>
        </w:rPr>
        <w:t>Если учащиеся не могут сами сразу справиться с выявлением математической закономерности, следует предложить им выполнить промежуточные операции, направленные на выявление связи между отдельными числами группы. Примеры такого анализа:</w:t>
      </w:r>
    </w:p>
    <w:p w:rsidR="00596E18" w:rsidRDefault="00596E18" w:rsidP="00596E18">
      <w:pPr>
        <w:pStyle w:val="a3"/>
        <w:widowControl w:val="0"/>
        <w:rPr>
          <w:sz w:val="28"/>
          <w:szCs w:val="28"/>
        </w:rPr>
      </w:pPr>
      <w:r>
        <w:rPr>
          <w:noProof/>
          <w:sz w:val="28"/>
          <w:szCs w:val="28"/>
        </w:rPr>
        <w:drawing>
          <wp:inline distT="0" distB="0" distL="0" distR="0">
            <wp:extent cx="4286250" cy="2447925"/>
            <wp:effectExtent l="0" t="0" r="0" b="9525"/>
            <wp:docPr id="3" name="Рисунок 3" descr="http://www.pedlib.ru/books1/3/041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lib.ru/books1/3/0414/image002.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447925"/>
                    </a:xfrm>
                    <a:prstGeom prst="rect">
                      <a:avLst/>
                    </a:prstGeom>
                    <a:noFill/>
                    <a:ln>
                      <a:noFill/>
                    </a:ln>
                  </pic:spPr>
                </pic:pic>
              </a:graphicData>
            </a:graphic>
          </wp:inline>
        </w:drawing>
      </w:r>
      <w:r>
        <w:rPr>
          <w:sz w:val="28"/>
          <w:szCs w:val="28"/>
        </w:rPr>
        <w:t xml:space="preserve"> </w:t>
      </w:r>
    </w:p>
    <w:p w:rsidR="00596E18" w:rsidRDefault="00596E18" w:rsidP="00596E18">
      <w:pPr>
        <w:pStyle w:val="a3"/>
        <w:widowControl w:val="0"/>
        <w:rPr>
          <w:sz w:val="28"/>
          <w:szCs w:val="28"/>
        </w:rPr>
      </w:pPr>
    </w:p>
    <w:p w:rsidR="00596E18" w:rsidRDefault="00596E18" w:rsidP="00596E18">
      <w:pPr>
        <w:pStyle w:val="a3"/>
        <w:widowControl w:val="0"/>
        <w:rPr>
          <w:sz w:val="28"/>
          <w:szCs w:val="28"/>
        </w:rPr>
      </w:pPr>
      <w:r>
        <w:rPr>
          <w:sz w:val="28"/>
          <w:szCs w:val="28"/>
        </w:rPr>
        <w:t>Данное упражнение можно использовать на уроках математики.</w:t>
      </w:r>
    </w:p>
    <w:p w:rsidR="00596E18" w:rsidRDefault="00596E18" w:rsidP="00596E18">
      <w:pPr>
        <w:pStyle w:val="a3"/>
        <w:widowControl w:val="0"/>
        <w:rPr>
          <w:sz w:val="28"/>
          <w:szCs w:val="28"/>
        </w:rPr>
      </w:pPr>
      <w:r>
        <w:rPr>
          <w:b/>
          <w:sz w:val="28"/>
          <w:szCs w:val="28"/>
        </w:rPr>
        <w:t>«Установи закономерность».</w:t>
      </w:r>
      <w:r>
        <w:rPr>
          <w:sz w:val="28"/>
          <w:szCs w:val="28"/>
        </w:rPr>
        <w:t xml:space="preserve"> Задание аналогично </w:t>
      </w:r>
      <w:proofErr w:type="gramStart"/>
      <w:r>
        <w:rPr>
          <w:sz w:val="28"/>
          <w:szCs w:val="28"/>
        </w:rPr>
        <w:t>вышеуказанному</w:t>
      </w:r>
      <w:proofErr w:type="gramEnd"/>
      <w:r>
        <w:rPr>
          <w:sz w:val="28"/>
          <w:szCs w:val="28"/>
        </w:rPr>
        <w:t>, однако математическая закономерность представляется в графической форме.</w:t>
      </w:r>
    </w:p>
    <w:p w:rsidR="00596E18" w:rsidRDefault="00596E18" w:rsidP="00596E18">
      <w:pPr>
        <w:pStyle w:val="a3"/>
        <w:widowControl w:val="0"/>
        <w:rPr>
          <w:sz w:val="28"/>
          <w:szCs w:val="28"/>
        </w:rPr>
      </w:pPr>
      <w:r>
        <w:rPr>
          <w:sz w:val="28"/>
          <w:szCs w:val="28"/>
        </w:rPr>
        <w:t>Если учащиеся испытывают трудности при выполнении заданий такого рода, полезно предложить им, абстрагировавшись от конкретного содержания рисунка, перевести изменяющиеся элементы закономерностей в числовую форму и записать получившийся числовой ряд (или группу рядов). После этого выявление закономерности осуществляется так же, как и в случае описанных выше математических закономерностей. Полученный числовой результат необходимо вновь преобразовать в содержательную форму.</w:t>
      </w:r>
    </w:p>
    <w:p w:rsidR="00596E18" w:rsidRDefault="00596E18" w:rsidP="00596E18">
      <w:pPr>
        <w:pStyle w:val="a3"/>
        <w:widowControl w:val="0"/>
        <w:rPr>
          <w:sz w:val="28"/>
          <w:szCs w:val="28"/>
        </w:rPr>
      </w:pPr>
      <w:r>
        <w:rPr>
          <w:sz w:val="28"/>
          <w:szCs w:val="28"/>
        </w:rPr>
        <w:t>Данное упражнение рекомендуется использовать на уроках математики, ознакомления с окружающим миром, а также труда.</w:t>
      </w:r>
    </w:p>
    <w:p w:rsidR="00596E18" w:rsidRDefault="00596E18" w:rsidP="00596E18">
      <w:pPr>
        <w:pStyle w:val="a3"/>
        <w:widowControl w:val="0"/>
        <w:jc w:val="center"/>
        <w:rPr>
          <w:sz w:val="28"/>
          <w:szCs w:val="28"/>
        </w:rPr>
      </w:pPr>
      <w:r>
        <w:rPr>
          <w:b/>
          <w:bCs/>
          <w:sz w:val="28"/>
          <w:szCs w:val="28"/>
        </w:rPr>
        <w:t>2. Развитие невербального мышления</w:t>
      </w:r>
    </w:p>
    <w:p w:rsidR="00596E18" w:rsidRDefault="00596E18" w:rsidP="00596E18">
      <w:pPr>
        <w:pStyle w:val="a3"/>
        <w:widowControl w:val="0"/>
        <w:rPr>
          <w:sz w:val="28"/>
          <w:szCs w:val="28"/>
        </w:rPr>
      </w:pPr>
      <w:r>
        <w:rPr>
          <w:b/>
          <w:sz w:val="28"/>
          <w:szCs w:val="28"/>
        </w:rPr>
        <w:t xml:space="preserve"> «</w:t>
      </w:r>
      <w:r>
        <w:rPr>
          <w:b/>
          <w:i/>
          <w:iCs/>
          <w:sz w:val="28"/>
          <w:szCs w:val="28"/>
        </w:rPr>
        <w:t>Продолжи логический ряд».</w:t>
      </w:r>
      <w:r>
        <w:rPr>
          <w:sz w:val="28"/>
          <w:szCs w:val="28"/>
        </w:rPr>
        <w:t xml:space="preserve"> Необходимо выявить закономерность нематематического характера и продолжить логический ряд. Для решения задачи требуется выявить все изменяющиеся признаки и принять решение на </w:t>
      </w:r>
      <w:r>
        <w:rPr>
          <w:sz w:val="28"/>
          <w:szCs w:val="28"/>
        </w:rPr>
        <w:lastRenderedPageBreak/>
        <w:t>основании динамики изменения каждого из них в ряду.</w:t>
      </w:r>
    </w:p>
    <w:p w:rsidR="00596E18" w:rsidRDefault="00596E18" w:rsidP="00596E18">
      <w:pPr>
        <w:pStyle w:val="a3"/>
        <w:widowControl w:val="0"/>
        <w:rPr>
          <w:sz w:val="28"/>
          <w:szCs w:val="28"/>
        </w:rPr>
      </w:pPr>
      <w:r>
        <w:rPr>
          <w:sz w:val="28"/>
          <w:szCs w:val="28"/>
        </w:rPr>
        <w:t>Упражнение можно использовать на уроках математики.</w:t>
      </w:r>
    </w:p>
    <w:p w:rsidR="00596E18" w:rsidRDefault="00596E18" w:rsidP="00596E18">
      <w:pPr>
        <w:pStyle w:val="a3"/>
        <w:widowControl w:val="0"/>
        <w:ind w:firstLine="0"/>
        <w:rPr>
          <w:sz w:val="28"/>
          <w:szCs w:val="28"/>
        </w:rPr>
      </w:pPr>
      <w:r>
        <w:rPr>
          <w:b/>
          <w:sz w:val="28"/>
          <w:szCs w:val="28"/>
        </w:rPr>
        <w:t xml:space="preserve"> «</w:t>
      </w:r>
      <w:r>
        <w:rPr>
          <w:b/>
          <w:i/>
          <w:iCs/>
          <w:sz w:val="28"/>
          <w:szCs w:val="28"/>
        </w:rPr>
        <w:t>Дорисуй девятое».</w:t>
      </w:r>
      <w:r>
        <w:rPr>
          <w:sz w:val="28"/>
          <w:szCs w:val="28"/>
        </w:rPr>
        <w:t xml:space="preserve"> Это задание основано на диагностической методике «Прогрессивные матрицы </w:t>
      </w:r>
      <w:proofErr w:type="spellStart"/>
      <w:r>
        <w:rPr>
          <w:sz w:val="28"/>
          <w:szCs w:val="28"/>
        </w:rPr>
        <w:t>Равена</w:t>
      </w:r>
      <w:proofErr w:type="spellEnd"/>
      <w:r>
        <w:rPr>
          <w:sz w:val="28"/>
          <w:szCs w:val="28"/>
        </w:rPr>
        <w:t>». Детям предлагается дорисовать (или выбрать из числа имеющихся вариантов) недостающую фигуру, используя выявленные логические закономерности.</w:t>
      </w:r>
    </w:p>
    <w:p w:rsidR="00596E18" w:rsidRDefault="00596E18" w:rsidP="00596E18">
      <w:pPr>
        <w:pStyle w:val="a3"/>
        <w:widowControl w:val="0"/>
        <w:rPr>
          <w:sz w:val="28"/>
          <w:szCs w:val="28"/>
        </w:rPr>
      </w:pPr>
      <w:r>
        <w:rPr>
          <w:sz w:val="28"/>
          <w:szCs w:val="28"/>
        </w:rPr>
        <w:t>Чтобы облегчить учащимся выполнение данного задания независимо от уровня его сложности (числа изменяющихся признаков), следует ознакомить их с эффективным алгоритмом поиска решения. Сначала необходимо определить общее количество изменяющихся признаков, а затем работать отдельно с каждым из них. Для каждого признака необходимо выявить закономерность его изменения в первом ряду, затем определить, сохраняется ли эта закономерность и во втором ряду, и, наконец, установить его вид для недостающего изображения последнего, неполного ряда. При этом в ряде случаев целесообразнее рассматривать изменение признаков не по рядам (строкам), а по столбцам.</w:t>
      </w:r>
    </w:p>
    <w:p w:rsidR="00596E18" w:rsidRDefault="00596E18" w:rsidP="00596E18">
      <w:pPr>
        <w:pStyle w:val="a3"/>
        <w:widowControl w:val="0"/>
        <w:rPr>
          <w:sz w:val="28"/>
          <w:szCs w:val="28"/>
        </w:rPr>
      </w:pPr>
      <w:r>
        <w:rPr>
          <w:sz w:val="28"/>
          <w:szCs w:val="28"/>
        </w:rPr>
        <w:t>Это задание рекомендуется использовать на уроках математики, ознакомления с окружающим миром и труда.</w:t>
      </w:r>
    </w:p>
    <w:p w:rsidR="00596E18" w:rsidRDefault="00596E18" w:rsidP="00596E18">
      <w:pPr>
        <w:pStyle w:val="a3"/>
        <w:widowControl w:val="0"/>
        <w:jc w:val="center"/>
        <w:rPr>
          <w:sz w:val="28"/>
          <w:szCs w:val="28"/>
        </w:rPr>
      </w:pPr>
      <w:r>
        <w:rPr>
          <w:b/>
          <w:bCs/>
          <w:sz w:val="28"/>
          <w:szCs w:val="28"/>
        </w:rPr>
        <w:t>3. Развитие вербального мышления</w:t>
      </w:r>
    </w:p>
    <w:p w:rsidR="00596E18" w:rsidRDefault="00596E18" w:rsidP="00596E18">
      <w:pPr>
        <w:pStyle w:val="a3"/>
        <w:widowControl w:val="0"/>
        <w:rPr>
          <w:sz w:val="28"/>
          <w:szCs w:val="28"/>
        </w:rPr>
      </w:pPr>
      <w:r>
        <w:rPr>
          <w:b/>
          <w:i/>
          <w:iCs/>
          <w:sz w:val="28"/>
          <w:szCs w:val="28"/>
        </w:rPr>
        <w:t>«Исключи лишнее</w:t>
      </w:r>
      <w:r>
        <w:rPr>
          <w:b/>
          <w:sz w:val="28"/>
          <w:szCs w:val="28"/>
        </w:rPr>
        <w:t>».</w:t>
      </w:r>
      <w:r>
        <w:rPr>
          <w:sz w:val="28"/>
          <w:szCs w:val="28"/>
        </w:rPr>
        <w:t xml:space="preserve"> Детям предъявляется группа слов, которые, за исключением одного из них, объединены общим родовым понятием или функциональным свойством. Необходимо найти «лишнее» слово, не относящееся к указанному понятию.</w:t>
      </w:r>
    </w:p>
    <w:p w:rsidR="00596E18" w:rsidRDefault="00596E18" w:rsidP="00596E18">
      <w:pPr>
        <w:pStyle w:val="a3"/>
        <w:widowControl w:val="0"/>
        <w:rPr>
          <w:sz w:val="28"/>
          <w:szCs w:val="28"/>
        </w:rPr>
      </w:pPr>
      <w:r>
        <w:rPr>
          <w:sz w:val="28"/>
          <w:szCs w:val="28"/>
        </w:rPr>
        <w:t xml:space="preserve">Более сложный вариант задания предполагает наличие нескольких вариантов ответов, исходя из различных оснований для классификации. </w:t>
      </w:r>
      <w:proofErr w:type="gramStart"/>
      <w:r>
        <w:rPr>
          <w:sz w:val="28"/>
          <w:szCs w:val="28"/>
        </w:rPr>
        <w:t>Например, для группы слов: муха, страус, ворона, ласточка «лишним» можно считать слово «муха» (насекомое, а не птица), но можно и «страус», поскольку он в отличие от всех остальных не летает.</w:t>
      </w:r>
      <w:proofErr w:type="gramEnd"/>
      <w:r>
        <w:rPr>
          <w:sz w:val="28"/>
          <w:szCs w:val="28"/>
        </w:rPr>
        <w:t xml:space="preserve"> Выполнение заданий такого рода и их обсуждение показывают детям, что у одной задачи может быть нескольких правильных ответов, развивают у них умение обосновывать свою точку зрения.</w:t>
      </w:r>
    </w:p>
    <w:p w:rsidR="00596E18" w:rsidRDefault="00596E18" w:rsidP="00596E18">
      <w:pPr>
        <w:pStyle w:val="a3"/>
        <w:widowControl w:val="0"/>
        <w:rPr>
          <w:sz w:val="28"/>
          <w:szCs w:val="28"/>
        </w:rPr>
      </w:pPr>
      <w:r>
        <w:rPr>
          <w:sz w:val="28"/>
          <w:szCs w:val="28"/>
        </w:rPr>
        <w:t>Данное упражнение можно использовать практически на всех уроках, привлекая его для закрепления конкретного учебного материала.</w:t>
      </w:r>
    </w:p>
    <w:p w:rsidR="00596E18" w:rsidRDefault="00596E18" w:rsidP="00596E18">
      <w:pPr>
        <w:pStyle w:val="a3"/>
        <w:widowControl w:val="0"/>
        <w:rPr>
          <w:sz w:val="28"/>
          <w:szCs w:val="28"/>
        </w:rPr>
      </w:pPr>
      <w:r>
        <w:rPr>
          <w:b/>
          <w:sz w:val="28"/>
          <w:szCs w:val="28"/>
        </w:rPr>
        <w:t>«</w:t>
      </w:r>
      <w:r>
        <w:rPr>
          <w:b/>
          <w:i/>
          <w:iCs/>
          <w:sz w:val="28"/>
          <w:szCs w:val="28"/>
        </w:rPr>
        <w:t>Сходство и различие</w:t>
      </w:r>
      <w:r>
        <w:rPr>
          <w:b/>
          <w:sz w:val="28"/>
          <w:szCs w:val="28"/>
        </w:rPr>
        <w:t>».</w:t>
      </w:r>
      <w:r>
        <w:rPr>
          <w:sz w:val="28"/>
          <w:szCs w:val="28"/>
        </w:rPr>
        <w:t xml:space="preserve"> Учащимся предлагается сравнить между собой различные предметы и понятия, обобщив все имеющиеся сходные признаки и выделив различия.</w:t>
      </w:r>
    </w:p>
    <w:p w:rsidR="00596E18" w:rsidRDefault="00596E18" w:rsidP="00596E18">
      <w:pPr>
        <w:pStyle w:val="a3"/>
        <w:widowControl w:val="0"/>
        <w:rPr>
          <w:sz w:val="28"/>
          <w:szCs w:val="28"/>
        </w:rPr>
      </w:pPr>
      <w:r>
        <w:rPr>
          <w:sz w:val="28"/>
          <w:szCs w:val="28"/>
        </w:rPr>
        <w:t xml:space="preserve">При выполнении этого задания учителю следует обратить внимание школьников на следующее обязательное условие: необходимо называть сначала сходство, а затем различие. Это требование обусловлено тем обстоятельством, что ребенку в силу особенностей </w:t>
      </w:r>
      <w:proofErr w:type="spellStart"/>
      <w:r>
        <w:rPr>
          <w:sz w:val="28"/>
          <w:szCs w:val="28"/>
        </w:rPr>
        <w:t>аналити-ко-синтетической</w:t>
      </w:r>
      <w:proofErr w:type="spellEnd"/>
      <w:r>
        <w:rPr>
          <w:sz w:val="28"/>
          <w:szCs w:val="28"/>
        </w:rPr>
        <w:t xml:space="preserve"> деятельности на данном возрастном этапе свойственно сначала находить конкретные различия. Основной же задачей данного </w:t>
      </w:r>
      <w:r>
        <w:rPr>
          <w:sz w:val="28"/>
          <w:szCs w:val="28"/>
        </w:rPr>
        <w:lastRenderedPageBreak/>
        <w:t>упражнения является формирование функции обобщения.</w:t>
      </w:r>
    </w:p>
    <w:p w:rsidR="00596E18" w:rsidRDefault="00596E18" w:rsidP="00596E18">
      <w:pPr>
        <w:pStyle w:val="a3"/>
        <w:widowControl w:val="0"/>
        <w:rPr>
          <w:sz w:val="28"/>
          <w:szCs w:val="28"/>
        </w:rPr>
      </w:pPr>
      <w:r>
        <w:rPr>
          <w:sz w:val="28"/>
          <w:szCs w:val="28"/>
        </w:rPr>
        <w:t>Эти задания рекомендуется применять на уроках русского языка, ознакомления с окружающим миром, рисования.</w:t>
      </w:r>
    </w:p>
    <w:p w:rsidR="00596E18" w:rsidRDefault="00596E18" w:rsidP="00596E18">
      <w:pPr>
        <w:pStyle w:val="a3"/>
        <w:widowControl w:val="0"/>
        <w:rPr>
          <w:sz w:val="28"/>
          <w:szCs w:val="28"/>
        </w:rPr>
      </w:pPr>
      <w:r>
        <w:rPr>
          <w:b/>
          <w:sz w:val="28"/>
          <w:szCs w:val="28"/>
        </w:rPr>
        <w:t>«</w:t>
      </w:r>
      <w:r>
        <w:rPr>
          <w:b/>
          <w:i/>
          <w:iCs/>
          <w:sz w:val="28"/>
          <w:szCs w:val="28"/>
        </w:rPr>
        <w:t>Противоположное слово</w:t>
      </w:r>
      <w:r>
        <w:rPr>
          <w:b/>
          <w:sz w:val="28"/>
          <w:szCs w:val="28"/>
        </w:rPr>
        <w:t>».</w:t>
      </w:r>
      <w:r>
        <w:rPr>
          <w:sz w:val="28"/>
          <w:szCs w:val="28"/>
        </w:rPr>
        <w:t xml:space="preserve"> Детям предлагается подобрать противоположные по смыслу слова к данным. Для слов, допускающих неоднозначное решение, например, «сырой», предлагается найти все возможные слова противоположного смысла и обосновать свое решение.</w:t>
      </w:r>
    </w:p>
    <w:p w:rsidR="00596E18" w:rsidRDefault="00596E18" w:rsidP="00596E18">
      <w:pPr>
        <w:pStyle w:val="a3"/>
        <w:widowControl w:val="0"/>
        <w:rPr>
          <w:sz w:val="28"/>
          <w:szCs w:val="28"/>
        </w:rPr>
      </w:pPr>
      <w:r>
        <w:rPr>
          <w:sz w:val="28"/>
          <w:szCs w:val="28"/>
        </w:rPr>
        <w:t>Данное упражнение можно использовать на уроках русского языка и чтения.</w:t>
      </w:r>
    </w:p>
    <w:p w:rsidR="00596E18" w:rsidRDefault="00596E18" w:rsidP="00596E18">
      <w:pPr>
        <w:pStyle w:val="a3"/>
        <w:widowControl w:val="0"/>
        <w:ind w:firstLine="0"/>
        <w:rPr>
          <w:sz w:val="28"/>
          <w:szCs w:val="28"/>
        </w:rPr>
      </w:pPr>
      <w:r>
        <w:rPr>
          <w:b/>
          <w:sz w:val="28"/>
          <w:szCs w:val="28"/>
        </w:rPr>
        <w:t xml:space="preserve"> «</w:t>
      </w:r>
      <w:r>
        <w:rPr>
          <w:b/>
          <w:i/>
          <w:iCs/>
          <w:sz w:val="28"/>
          <w:szCs w:val="28"/>
        </w:rPr>
        <w:t>Подбери пару</w:t>
      </w:r>
      <w:r>
        <w:rPr>
          <w:b/>
          <w:sz w:val="28"/>
          <w:szCs w:val="28"/>
        </w:rPr>
        <w:t>»</w:t>
      </w:r>
      <w:r>
        <w:rPr>
          <w:sz w:val="28"/>
          <w:szCs w:val="28"/>
        </w:rPr>
        <w:t xml:space="preserve">. Это задание способствует развитию </w:t>
      </w:r>
      <w:proofErr w:type="spellStart"/>
      <w:r>
        <w:rPr>
          <w:sz w:val="28"/>
          <w:szCs w:val="28"/>
        </w:rPr>
        <w:t>межпонятийных</w:t>
      </w:r>
      <w:proofErr w:type="spellEnd"/>
      <w:r>
        <w:rPr>
          <w:sz w:val="28"/>
          <w:szCs w:val="28"/>
        </w:rPr>
        <w:t xml:space="preserve"> связей. </w:t>
      </w:r>
      <w:proofErr w:type="gramStart"/>
      <w:r>
        <w:rPr>
          <w:sz w:val="28"/>
          <w:szCs w:val="28"/>
        </w:rPr>
        <w:t>Предлагается пара слов, находящихся в определенной логической связи (например, причина — следствие, род — вид, функциональные отношения и т.п.).</w:t>
      </w:r>
      <w:proofErr w:type="gramEnd"/>
      <w:r>
        <w:rPr>
          <w:sz w:val="28"/>
          <w:szCs w:val="28"/>
        </w:rPr>
        <w:t xml:space="preserve"> К приведенному третьему слову необходимо подобрать из ряда </w:t>
      </w:r>
      <w:proofErr w:type="gramStart"/>
      <w:r>
        <w:rPr>
          <w:sz w:val="28"/>
          <w:szCs w:val="28"/>
        </w:rPr>
        <w:t>имеющихся</w:t>
      </w:r>
      <w:proofErr w:type="gramEnd"/>
      <w:r>
        <w:rPr>
          <w:sz w:val="28"/>
          <w:szCs w:val="28"/>
        </w:rPr>
        <w:t xml:space="preserve"> (или придумать самостоятельно) слово, которое находится с ним в той же логической связи.</w:t>
      </w:r>
    </w:p>
    <w:p w:rsidR="00596E18" w:rsidRDefault="00596E18" w:rsidP="00596E18">
      <w:pPr>
        <w:pStyle w:val="a3"/>
        <w:widowControl w:val="0"/>
        <w:rPr>
          <w:sz w:val="28"/>
          <w:szCs w:val="28"/>
        </w:rPr>
      </w:pPr>
      <w:r>
        <w:rPr>
          <w:sz w:val="28"/>
          <w:szCs w:val="28"/>
        </w:rPr>
        <w:t>При первоначальном ознакомлении детей с этим заданием или при использовании его для коррекционной работы следует для каждой рассматриваемой пары слов обсуждать вид логической связи и обосновывать вариант подобранного слова.</w:t>
      </w:r>
    </w:p>
    <w:p w:rsidR="00596E18" w:rsidRDefault="00596E18" w:rsidP="00596E18">
      <w:pPr>
        <w:pStyle w:val="a3"/>
        <w:widowControl w:val="0"/>
        <w:rPr>
          <w:sz w:val="28"/>
          <w:szCs w:val="28"/>
        </w:rPr>
      </w:pPr>
      <w:r>
        <w:rPr>
          <w:sz w:val="28"/>
          <w:szCs w:val="28"/>
        </w:rPr>
        <w:t>Это задание рекомендуется применять на уроках ознакомления с окружающим миром, чтения и русского языка.</w:t>
      </w:r>
    </w:p>
    <w:p w:rsidR="00596E18" w:rsidRDefault="00596E18" w:rsidP="00596E18">
      <w:pPr>
        <w:pStyle w:val="a3"/>
        <w:widowControl w:val="0"/>
        <w:rPr>
          <w:sz w:val="28"/>
          <w:szCs w:val="28"/>
        </w:rPr>
      </w:pPr>
      <w:r>
        <w:rPr>
          <w:b/>
          <w:sz w:val="28"/>
          <w:szCs w:val="28"/>
        </w:rPr>
        <w:t xml:space="preserve"> «</w:t>
      </w:r>
      <w:r>
        <w:rPr>
          <w:b/>
          <w:i/>
          <w:iCs/>
          <w:sz w:val="28"/>
          <w:szCs w:val="28"/>
        </w:rPr>
        <w:t>Угадай слово».</w:t>
      </w:r>
      <w:r>
        <w:rPr>
          <w:sz w:val="28"/>
          <w:szCs w:val="28"/>
        </w:rPr>
        <w:t xml:space="preserve"> Ученикам предлагается угадать произвольно выбранное слово (конкретный предмет, название животного, растения и т.п.), задавая уточняющие вопросы, на которые можно получить только ответы «да» или «нет». Игра способствует развитию навыков классификации, выделению наиболее значимых признаков, выработке оптимальной стратегии продвижения к результату.</w:t>
      </w:r>
    </w:p>
    <w:p w:rsidR="00596E18" w:rsidRDefault="00596E18" w:rsidP="00596E18">
      <w:pPr>
        <w:pStyle w:val="a3"/>
        <w:widowControl w:val="0"/>
        <w:rPr>
          <w:sz w:val="28"/>
          <w:szCs w:val="28"/>
        </w:rPr>
      </w:pPr>
      <w:r>
        <w:rPr>
          <w:sz w:val="28"/>
          <w:szCs w:val="28"/>
        </w:rPr>
        <w:t>Предварительно с учениками в доступной для них форме, на конкретных примерах обсуждаются основы классификации понятий. Школьники узнают, что уже первые несколько правильно поставленных вопросов позволяют значительно сузить круг возможного поиска, ускорить процесс нахождения решения. Например, вопрос, является ли задуманный объект живым, сразу определяет направление дальнейшего поиска. Если объект живой, целесообразным следующим действием является уточнение вида этого объекта (животное или растение). Далее последовательно уточняются следующие общие признаки (например, в случае загадывания названия животного — является ли оно зверем, птицей или рыбой, среда его обитания и т.д.). Достаточно простые задания с загаданными живыми существами целесообразно использовать на начальном этапе. По мере развития мышления школьников им предлагаются более сложные задания, требующие угадывания различных предметов естественного или искусственного происхождения, дающих существенно больше оснований для классификации.</w:t>
      </w:r>
    </w:p>
    <w:p w:rsidR="00596E18" w:rsidRDefault="00596E18" w:rsidP="00596E18">
      <w:pPr>
        <w:pStyle w:val="a3"/>
        <w:widowControl w:val="0"/>
        <w:rPr>
          <w:sz w:val="28"/>
          <w:szCs w:val="28"/>
        </w:rPr>
      </w:pPr>
      <w:r>
        <w:rPr>
          <w:sz w:val="28"/>
          <w:szCs w:val="28"/>
        </w:rPr>
        <w:lastRenderedPageBreak/>
        <w:t>В целях облегчения восприятия детьми основ классификации и усвоения ими оптимальной стратегии продвижения к результату в процессе решения задания на доске может быть наглядно представлено «дерево понятий». Например, для загаданного слова «овчарка» это дерево может выглядеть следующим образом:</w:t>
      </w:r>
    </w:p>
    <w:p w:rsidR="00596E18" w:rsidRDefault="00596E18" w:rsidP="00596E18">
      <w:pPr>
        <w:pStyle w:val="a3"/>
        <w:widowControl w:val="0"/>
        <w:rPr>
          <w:sz w:val="28"/>
          <w:szCs w:val="28"/>
        </w:rPr>
      </w:pPr>
      <w:r>
        <w:rPr>
          <w:noProof/>
          <w:sz w:val="28"/>
          <w:szCs w:val="28"/>
        </w:rPr>
        <w:drawing>
          <wp:inline distT="0" distB="0" distL="0" distR="0">
            <wp:extent cx="2667000" cy="1876425"/>
            <wp:effectExtent l="0" t="0" r="0" b="9525"/>
            <wp:docPr id="2" name="Рисунок 2" descr="http://www.pedlib.ru/books1/3/0414/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dlib.ru/books1/3/0414/image004.jp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876425"/>
                    </a:xfrm>
                    <a:prstGeom prst="rect">
                      <a:avLst/>
                    </a:prstGeom>
                    <a:noFill/>
                    <a:ln>
                      <a:noFill/>
                    </a:ln>
                  </pic:spPr>
                </pic:pic>
              </a:graphicData>
            </a:graphic>
          </wp:inline>
        </w:drawing>
      </w:r>
      <w:r>
        <w:rPr>
          <w:sz w:val="28"/>
          <w:szCs w:val="28"/>
        </w:rPr>
        <w:t xml:space="preserve"> </w:t>
      </w:r>
    </w:p>
    <w:p w:rsidR="00596E18" w:rsidRDefault="00596E18" w:rsidP="00596E18">
      <w:pPr>
        <w:pStyle w:val="a3"/>
        <w:widowControl w:val="0"/>
        <w:ind w:firstLine="708"/>
        <w:rPr>
          <w:sz w:val="28"/>
          <w:szCs w:val="28"/>
        </w:rPr>
      </w:pPr>
      <w:r>
        <w:rPr>
          <w:sz w:val="28"/>
          <w:szCs w:val="28"/>
        </w:rPr>
        <w:t>При этом следует последовательно предостерегать школьников от попыток бессмысленного перебора во всех случаях, когда возможности классификации еще не исчерпаны до конца. В рассматриваемом примере, после того как будет установлено, что задуманное живое существо является домашним, можно еще, не переходя к простому перебору видов, установить, содержат ли его в городе. После этого, установив путем перебора, что речь идет о собаках, следует, не приступая к нерациональному перечислению всевозможных пород, вновь обратиться к принципам классификации, выяснив, например, является ли собака служебной, охотничьей или декоративной. Только после этого путем перебора определяется загаданная порода собаки.</w:t>
      </w:r>
    </w:p>
    <w:p w:rsidR="00596E18" w:rsidRDefault="00596E18" w:rsidP="00596E18">
      <w:pPr>
        <w:pStyle w:val="a3"/>
        <w:widowControl w:val="0"/>
        <w:rPr>
          <w:sz w:val="28"/>
          <w:szCs w:val="28"/>
        </w:rPr>
      </w:pPr>
      <w:r>
        <w:rPr>
          <w:sz w:val="28"/>
          <w:szCs w:val="28"/>
        </w:rPr>
        <w:t xml:space="preserve">Это упражнение является хорошим средством закрепления учебного материала и развития речи на уроках ознакомления с окружающим миром. Опыт работы показывает, что эта игра очень нравится </w:t>
      </w:r>
      <w:proofErr w:type="gramStart"/>
      <w:r>
        <w:rPr>
          <w:sz w:val="28"/>
          <w:szCs w:val="28"/>
        </w:rPr>
        <w:t>детям</w:t>
      </w:r>
      <w:proofErr w:type="gramEnd"/>
      <w:r>
        <w:rPr>
          <w:sz w:val="28"/>
          <w:szCs w:val="28"/>
        </w:rPr>
        <w:t xml:space="preserve"> и они активно играют в нее и во </w:t>
      </w:r>
      <w:proofErr w:type="spellStart"/>
      <w:r>
        <w:rPr>
          <w:sz w:val="28"/>
          <w:szCs w:val="28"/>
        </w:rPr>
        <w:t>внеучебное</w:t>
      </w:r>
      <w:proofErr w:type="spellEnd"/>
      <w:r>
        <w:rPr>
          <w:sz w:val="28"/>
          <w:szCs w:val="28"/>
        </w:rPr>
        <w:t xml:space="preserve"> время.</w:t>
      </w:r>
    </w:p>
    <w:p w:rsidR="00596E18" w:rsidRDefault="00596E18" w:rsidP="00596E18">
      <w:pPr>
        <w:pStyle w:val="3"/>
        <w:keepNext w:val="0"/>
        <w:widowControl w:val="0"/>
        <w:jc w:val="center"/>
        <w:rPr>
          <w:rFonts w:ascii="Times New Roman" w:hAnsi="Times New Roman" w:cs="Times New Roman"/>
          <w:sz w:val="28"/>
          <w:szCs w:val="28"/>
        </w:rPr>
      </w:pPr>
      <w:r>
        <w:rPr>
          <w:rFonts w:ascii="Times New Roman" w:hAnsi="Times New Roman" w:cs="Times New Roman"/>
          <w:sz w:val="28"/>
          <w:szCs w:val="28"/>
        </w:rPr>
        <w:t>Задания, направленные на развитие памяти</w:t>
      </w:r>
    </w:p>
    <w:p w:rsidR="00596E18" w:rsidRDefault="00596E18" w:rsidP="00596E18">
      <w:pPr>
        <w:pStyle w:val="a3"/>
        <w:widowControl w:val="0"/>
        <w:rPr>
          <w:sz w:val="28"/>
          <w:szCs w:val="28"/>
        </w:rPr>
      </w:pPr>
      <w:r>
        <w:rPr>
          <w:b/>
          <w:bCs/>
          <w:sz w:val="28"/>
          <w:szCs w:val="28"/>
        </w:rPr>
        <w:t>1. Развитие визуальной памяти</w:t>
      </w:r>
    </w:p>
    <w:p w:rsidR="00596E18" w:rsidRDefault="00596E18" w:rsidP="00596E18">
      <w:pPr>
        <w:pStyle w:val="a3"/>
        <w:widowControl w:val="0"/>
        <w:rPr>
          <w:sz w:val="28"/>
          <w:szCs w:val="28"/>
        </w:rPr>
      </w:pPr>
      <w:r>
        <w:rPr>
          <w:sz w:val="28"/>
          <w:szCs w:val="28"/>
        </w:rPr>
        <w:t xml:space="preserve">  </w:t>
      </w:r>
      <w:r>
        <w:rPr>
          <w:b/>
          <w:sz w:val="28"/>
          <w:szCs w:val="28"/>
        </w:rPr>
        <w:t>«</w:t>
      </w:r>
      <w:r>
        <w:rPr>
          <w:b/>
          <w:i/>
          <w:iCs/>
          <w:sz w:val="28"/>
          <w:szCs w:val="28"/>
        </w:rPr>
        <w:t>Точки</w:t>
      </w:r>
      <w:r>
        <w:rPr>
          <w:b/>
          <w:sz w:val="28"/>
          <w:szCs w:val="28"/>
        </w:rPr>
        <w:t>».</w:t>
      </w:r>
      <w:r>
        <w:rPr>
          <w:sz w:val="28"/>
          <w:szCs w:val="28"/>
        </w:rPr>
        <w:t xml:space="preserve"> Детям на несколько секунд предъявляется клеточное поле той или иной конфигурации, на котором определенным образом расположено несколько точек. Предлагается запомнить расположение точек и затем воспроизвести их на карточках с незаполненными полями.</w:t>
      </w:r>
    </w:p>
    <w:p w:rsidR="00596E18" w:rsidRDefault="00596E18" w:rsidP="00596E18">
      <w:pPr>
        <w:pStyle w:val="a3"/>
        <w:widowControl w:val="0"/>
        <w:rPr>
          <w:sz w:val="28"/>
          <w:szCs w:val="28"/>
        </w:rPr>
      </w:pPr>
      <w:r>
        <w:rPr>
          <w:sz w:val="28"/>
          <w:szCs w:val="28"/>
        </w:rPr>
        <w:t xml:space="preserve"> </w:t>
      </w:r>
      <w:r>
        <w:rPr>
          <w:b/>
          <w:i/>
          <w:iCs/>
          <w:sz w:val="28"/>
          <w:szCs w:val="28"/>
        </w:rPr>
        <w:t>Зрительный диктант</w:t>
      </w:r>
      <w:r>
        <w:rPr>
          <w:i/>
          <w:iCs/>
          <w:sz w:val="28"/>
          <w:szCs w:val="28"/>
        </w:rPr>
        <w:t>.</w:t>
      </w:r>
      <w:r>
        <w:rPr>
          <w:sz w:val="28"/>
          <w:szCs w:val="28"/>
        </w:rPr>
        <w:t xml:space="preserve"> Детям поочередно предъявляется несколько предметных картинок (от 3 до 7), которые они затем воспроизводят по памяти в тетради.</w:t>
      </w:r>
    </w:p>
    <w:p w:rsidR="00596E18" w:rsidRDefault="00596E18" w:rsidP="00596E18">
      <w:pPr>
        <w:pStyle w:val="a3"/>
        <w:widowControl w:val="0"/>
        <w:rPr>
          <w:sz w:val="28"/>
          <w:szCs w:val="28"/>
        </w:rPr>
      </w:pPr>
      <w:r>
        <w:rPr>
          <w:sz w:val="28"/>
          <w:szCs w:val="28"/>
        </w:rPr>
        <w:t>Это упражнение рекомендуется использовать на уроках ознакомления с окружающим миром и математики.</w:t>
      </w:r>
    </w:p>
    <w:p w:rsidR="00596E18" w:rsidRDefault="00596E18" w:rsidP="00596E18">
      <w:pPr>
        <w:pStyle w:val="a3"/>
        <w:widowControl w:val="0"/>
        <w:rPr>
          <w:sz w:val="28"/>
          <w:szCs w:val="28"/>
        </w:rPr>
      </w:pPr>
      <w:r>
        <w:rPr>
          <w:sz w:val="28"/>
          <w:szCs w:val="28"/>
        </w:rPr>
        <w:t xml:space="preserve">  </w:t>
      </w:r>
      <w:r>
        <w:rPr>
          <w:b/>
          <w:sz w:val="28"/>
          <w:szCs w:val="28"/>
        </w:rPr>
        <w:t>«</w:t>
      </w:r>
      <w:r>
        <w:rPr>
          <w:b/>
          <w:i/>
          <w:iCs/>
          <w:sz w:val="28"/>
          <w:szCs w:val="28"/>
        </w:rPr>
        <w:t>Найди отличия</w:t>
      </w:r>
      <w:r>
        <w:rPr>
          <w:b/>
          <w:sz w:val="28"/>
          <w:szCs w:val="28"/>
        </w:rPr>
        <w:t>».</w:t>
      </w:r>
      <w:r>
        <w:rPr>
          <w:sz w:val="28"/>
          <w:szCs w:val="28"/>
        </w:rPr>
        <w:t xml:space="preserve"> Учащимся раздают по две картинки, отличающиеся некоторыми деталями. Необходимо найти все отличия. Картинки могут </w:t>
      </w:r>
      <w:r>
        <w:rPr>
          <w:sz w:val="28"/>
          <w:szCs w:val="28"/>
        </w:rPr>
        <w:lastRenderedPageBreak/>
        <w:t>предъявляться как одновременно, так и последовательно. Кроме картинок, могут использоваться также последовательности геометрических фигур или числовые ряды, различающиеся, например, порядком расположения элементов.</w:t>
      </w:r>
    </w:p>
    <w:p w:rsidR="00596E18" w:rsidRDefault="00596E18" w:rsidP="00596E18">
      <w:pPr>
        <w:pStyle w:val="a3"/>
        <w:widowControl w:val="0"/>
        <w:rPr>
          <w:sz w:val="28"/>
          <w:szCs w:val="28"/>
        </w:rPr>
      </w:pPr>
      <w:r>
        <w:rPr>
          <w:sz w:val="28"/>
          <w:szCs w:val="28"/>
        </w:rPr>
        <w:t>Это задание можно использовать на уроках математики, рисования, ознакомления с окружающим миром.</w:t>
      </w:r>
    </w:p>
    <w:p w:rsidR="00596E18" w:rsidRDefault="00596E18" w:rsidP="00596E18">
      <w:pPr>
        <w:pStyle w:val="a3"/>
        <w:widowControl w:val="0"/>
        <w:rPr>
          <w:sz w:val="28"/>
          <w:szCs w:val="28"/>
        </w:rPr>
      </w:pPr>
      <w:r>
        <w:rPr>
          <w:b/>
          <w:sz w:val="28"/>
          <w:szCs w:val="28"/>
        </w:rPr>
        <w:t xml:space="preserve"> «</w:t>
      </w:r>
      <w:r>
        <w:rPr>
          <w:b/>
          <w:i/>
          <w:iCs/>
          <w:sz w:val="28"/>
          <w:szCs w:val="28"/>
        </w:rPr>
        <w:t>Внимательный художник</w:t>
      </w:r>
      <w:r>
        <w:rPr>
          <w:b/>
          <w:sz w:val="28"/>
          <w:szCs w:val="28"/>
        </w:rPr>
        <w:t>».</w:t>
      </w:r>
      <w:r>
        <w:rPr>
          <w:sz w:val="28"/>
          <w:szCs w:val="28"/>
        </w:rPr>
        <w:t xml:space="preserve"> Детям предлагается по памяти подробно описать внешность одноклассника, интерьер какого-либо помещения, подробности пути в школу и т.п.</w:t>
      </w:r>
    </w:p>
    <w:p w:rsidR="00596E18" w:rsidRDefault="00596E18" w:rsidP="00596E18">
      <w:pPr>
        <w:pStyle w:val="a3"/>
        <w:widowControl w:val="0"/>
        <w:rPr>
          <w:sz w:val="28"/>
          <w:szCs w:val="28"/>
        </w:rPr>
      </w:pPr>
      <w:r>
        <w:rPr>
          <w:sz w:val="28"/>
          <w:szCs w:val="28"/>
        </w:rPr>
        <w:t>Данное упражнение целесообразно применять на уроках рисования, труда, чтения, ознакомления с окружающим миром.</w:t>
      </w:r>
    </w:p>
    <w:p w:rsidR="00596E18" w:rsidRDefault="00596E18" w:rsidP="00596E18">
      <w:pPr>
        <w:pStyle w:val="a3"/>
        <w:widowControl w:val="0"/>
        <w:jc w:val="center"/>
        <w:rPr>
          <w:sz w:val="28"/>
          <w:szCs w:val="28"/>
        </w:rPr>
      </w:pPr>
      <w:r>
        <w:rPr>
          <w:b/>
          <w:bCs/>
          <w:sz w:val="28"/>
          <w:szCs w:val="28"/>
        </w:rPr>
        <w:t>2. Развитие аудиальной памяти</w:t>
      </w:r>
    </w:p>
    <w:p w:rsidR="00596E18" w:rsidRDefault="00596E18" w:rsidP="00596E18">
      <w:pPr>
        <w:pStyle w:val="a3"/>
        <w:widowControl w:val="0"/>
        <w:rPr>
          <w:sz w:val="28"/>
          <w:szCs w:val="28"/>
        </w:rPr>
      </w:pPr>
      <w:r>
        <w:rPr>
          <w:b/>
          <w:sz w:val="28"/>
          <w:szCs w:val="28"/>
        </w:rPr>
        <w:t xml:space="preserve"> «</w:t>
      </w:r>
      <w:r>
        <w:rPr>
          <w:b/>
          <w:i/>
          <w:iCs/>
          <w:sz w:val="28"/>
          <w:szCs w:val="28"/>
        </w:rPr>
        <w:t>Снежный ком</w:t>
      </w:r>
      <w:r>
        <w:rPr>
          <w:b/>
          <w:sz w:val="28"/>
          <w:szCs w:val="28"/>
        </w:rPr>
        <w:t>».</w:t>
      </w:r>
      <w:r>
        <w:rPr>
          <w:sz w:val="28"/>
          <w:szCs w:val="28"/>
        </w:rPr>
        <w:t xml:space="preserve"> Групповая игра заключается в постепенном формировании последовательности слов, причем каждый следующий участник игры должен воспроизвести все предшествующие слова с сохранением их последовательности, добавив к ним свое слово.</w:t>
      </w:r>
    </w:p>
    <w:p w:rsidR="00596E18" w:rsidRDefault="00596E18" w:rsidP="00596E18">
      <w:pPr>
        <w:pStyle w:val="a3"/>
        <w:widowControl w:val="0"/>
        <w:rPr>
          <w:sz w:val="28"/>
          <w:szCs w:val="28"/>
        </w:rPr>
      </w:pPr>
      <w:r>
        <w:rPr>
          <w:sz w:val="28"/>
          <w:szCs w:val="28"/>
        </w:rPr>
        <w:t>Это упражнение можно использовать практически на всех уроках (ознакомление с окружающим миром, русский язык, чтение и т.д.), составляя тематическую последовательность слов (например, перечисление лиственных деревьев, цепочка однокоренных слов и т.п.).</w:t>
      </w:r>
    </w:p>
    <w:p w:rsidR="00596E18" w:rsidRDefault="00596E18" w:rsidP="00596E18">
      <w:pPr>
        <w:pStyle w:val="a3"/>
        <w:widowControl w:val="0"/>
        <w:jc w:val="center"/>
        <w:rPr>
          <w:b/>
          <w:sz w:val="28"/>
          <w:szCs w:val="28"/>
        </w:rPr>
      </w:pPr>
      <w:r>
        <w:rPr>
          <w:b/>
          <w:i/>
          <w:iCs/>
          <w:sz w:val="28"/>
          <w:szCs w:val="28"/>
        </w:rPr>
        <w:t>3. Развитие тактильной памяти</w:t>
      </w:r>
    </w:p>
    <w:p w:rsidR="00596E18" w:rsidRDefault="00596E18" w:rsidP="00596E18">
      <w:pPr>
        <w:pStyle w:val="a3"/>
        <w:widowControl w:val="0"/>
        <w:rPr>
          <w:sz w:val="28"/>
          <w:szCs w:val="28"/>
        </w:rPr>
      </w:pPr>
      <w:r>
        <w:rPr>
          <w:b/>
          <w:sz w:val="28"/>
          <w:szCs w:val="28"/>
        </w:rPr>
        <w:t>«</w:t>
      </w:r>
      <w:r>
        <w:rPr>
          <w:b/>
          <w:i/>
          <w:iCs/>
          <w:sz w:val="28"/>
          <w:szCs w:val="28"/>
        </w:rPr>
        <w:t>Волшебный мешочек</w:t>
      </w:r>
      <w:r>
        <w:rPr>
          <w:b/>
          <w:sz w:val="28"/>
          <w:szCs w:val="28"/>
        </w:rPr>
        <w:t>».</w:t>
      </w:r>
      <w:r>
        <w:rPr>
          <w:sz w:val="28"/>
          <w:szCs w:val="28"/>
        </w:rPr>
        <w:t xml:space="preserve"> Ребенку предлагается на ощупь (с закрытыми глазами) идентифицировать тот или иной предмет, объяснив при этом, </w:t>
      </w:r>
      <w:proofErr w:type="gramStart"/>
      <w:r>
        <w:rPr>
          <w:sz w:val="28"/>
          <w:szCs w:val="28"/>
        </w:rPr>
        <w:t>исходя из каких признаков было</w:t>
      </w:r>
      <w:proofErr w:type="gramEnd"/>
      <w:r>
        <w:rPr>
          <w:sz w:val="28"/>
          <w:szCs w:val="28"/>
        </w:rPr>
        <w:t xml:space="preserve"> принято решение.</w:t>
      </w:r>
    </w:p>
    <w:p w:rsidR="00596E18" w:rsidRDefault="00596E18" w:rsidP="00596E18">
      <w:pPr>
        <w:pStyle w:val="a3"/>
        <w:widowControl w:val="0"/>
        <w:rPr>
          <w:sz w:val="28"/>
          <w:szCs w:val="28"/>
        </w:rPr>
      </w:pPr>
      <w:r>
        <w:rPr>
          <w:sz w:val="28"/>
          <w:szCs w:val="28"/>
        </w:rPr>
        <w:t>Этот вид заданий можно использовать на уроках ознакомления с окружающим миром, рисования, труда.</w:t>
      </w:r>
    </w:p>
    <w:p w:rsidR="00596E18" w:rsidRDefault="00596E18" w:rsidP="00596E18">
      <w:pPr>
        <w:pStyle w:val="3"/>
        <w:keepNext w:val="0"/>
        <w:widowControl w:val="0"/>
        <w:jc w:val="center"/>
        <w:rPr>
          <w:rFonts w:ascii="Times New Roman" w:hAnsi="Times New Roman" w:cs="Times New Roman"/>
          <w:sz w:val="28"/>
          <w:szCs w:val="28"/>
        </w:rPr>
      </w:pPr>
      <w:r>
        <w:rPr>
          <w:rFonts w:ascii="Times New Roman" w:hAnsi="Times New Roman" w:cs="Times New Roman"/>
          <w:sz w:val="28"/>
          <w:szCs w:val="28"/>
        </w:rPr>
        <w:t>Задания, направленные на развитие внимания</w:t>
      </w:r>
    </w:p>
    <w:p w:rsidR="00596E18" w:rsidRDefault="00596E18" w:rsidP="00596E18">
      <w:pPr>
        <w:pStyle w:val="a3"/>
        <w:widowControl w:val="0"/>
        <w:ind w:firstLine="0"/>
        <w:rPr>
          <w:sz w:val="28"/>
          <w:szCs w:val="28"/>
        </w:rPr>
      </w:pPr>
      <w:r>
        <w:rPr>
          <w:sz w:val="28"/>
          <w:szCs w:val="28"/>
        </w:rPr>
        <w:t xml:space="preserve"> </w:t>
      </w:r>
      <w:r>
        <w:rPr>
          <w:b/>
          <w:sz w:val="28"/>
          <w:szCs w:val="28"/>
        </w:rPr>
        <w:t>«</w:t>
      </w:r>
      <w:r>
        <w:rPr>
          <w:b/>
          <w:i/>
          <w:iCs/>
          <w:sz w:val="28"/>
          <w:szCs w:val="28"/>
        </w:rPr>
        <w:t>Корректурная проба</w:t>
      </w:r>
      <w:r>
        <w:rPr>
          <w:b/>
          <w:sz w:val="28"/>
          <w:szCs w:val="28"/>
        </w:rPr>
        <w:t>».</w:t>
      </w:r>
      <w:r>
        <w:rPr>
          <w:sz w:val="28"/>
          <w:szCs w:val="28"/>
        </w:rPr>
        <w:t xml:space="preserve"> Детям предлагается найти и выделить в произвольном тексте (в том числе логически не связанной последовательности букв) какую-либо достаточно часто встречающуюся букву, например, «о» или «е». Успешность выполнения задания оценивается по времени его выполнения и количеству допущенных ошибок. Усложненным вариантом задания, специфически направленным на тренировку переключения и распределения внимания, является выделение двух или более букв различным способом. Например, одну букву требуется зачеркивать, другую подчеркивать, а третью обводить кружком. Объем текста определяется возрастом школьников и результатами предварительного тестирования уровня развития внимания (следует ориентироваться на то, чтобы среднее время выполнения задания не превышало 5 минут).</w:t>
      </w:r>
    </w:p>
    <w:p w:rsidR="00596E18" w:rsidRDefault="00596E18" w:rsidP="00596E18">
      <w:pPr>
        <w:pStyle w:val="a3"/>
        <w:widowControl w:val="0"/>
        <w:rPr>
          <w:sz w:val="28"/>
          <w:szCs w:val="28"/>
        </w:rPr>
      </w:pPr>
      <w:r>
        <w:rPr>
          <w:sz w:val="28"/>
          <w:szCs w:val="28"/>
        </w:rPr>
        <w:t xml:space="preserve">Данное задание может быть использовано для диагностики уровня развития различных аспектов внимания (продуктивность, устойчивость, </w:t>
      </w:r>
      <w:r>
        <w:rPr>
          <w:sz w:val="28"/>
          <w:szCs w:val="28"/>
        </w:rPr>
        <w:lastRenderedPageBreak/>
        <w:t>переключаемость) и динамики работоспособности. Для этого обычно используются стандартные тестовые бланки. При обработке полученных данных результаты в бланках сверяют с ключом, фиксируя: общее количество просмотренных букв, количество правильно отмеченных букв (</w:t>
      </w:r>
      <w:proofErr w:type="gramStart"/>
      <w:r>
        <w:rPr>
          <w:sz w:val="28"/>
          <w:szCs w:val="28"/>
        </w:rPr>
        <w:t>от</w:t>
      </w:r>
      <w:proofErr w:type="gramEnd"/>
      <w:r>
        <w:rPr>
          <w:sz w:val="28"/>
          <w:szCs w:val="28"/>
        </w:rPr>
        <w:t xml:space="preserve">), </w:t>
      </w:r>
      <w:proofErr w:type="gramStart"/>
      <w:r>
        <w:rPr>
          <w:sz w:val="28"/>
          <w:szCs w:val="28"/>
        </w:rPr>
        <w:t>количество</w:t>
      </w:r>
      <w:proofErr w:type="gramEnd"/>
      <w:r>
        <w:rPr>
          <w:sz w:val="28"/>
          <w:szCs w:val="28"/>
        </w:rPr>
        <w:t xml:space="preserve"> букв, которое необходимо было отметить (л) — при этом принимается во внимание различие в обозначениях.</w:t>
      </w:r>
    </w:p>
    <w:p w:rsidR="00596E18" w:rsidRDefault="00596E18" w:rsidP="00596E18">
      <w:pPr>
        <w:pStyle w:val="a3"/>
        <w:widowControl w:val="0"/>
        <w:rPr>
          <w:sz w:val="28"/>
          <w:szCs w:val="28"/>
        </w:rPr>
      </w:pPr>
      <w:r>
        <w:rPr>
          <w:sz w:val="28"/>
          <w:szCs w:val="28"/>
        </w:rPr>
        <w:t>На основании полученных статистических данных рассчитываются продуктивность внимания, равная общему количеству просмотренных за отведенное время букв, и точность</w:t>
      </w:r>
      <w:proofErr w:type="gramStart"/>
      <w:r>
        <w:rPr>
          <w:sz w:val="28"/>
          <w:szCs w:val="28"/>
        </w:rPr>
        <w:t xml:space="preserve"> К</w:t>
      </w:r>
      <w:proofErr w:type="gramEnd"/>
      <w:r>
        <w:rPr>
          <w:sz w:val="28"/>
          <w:szCs w:val="28"/>
        </w:rPr>
        <w:t>, вычисляемая по формуле:</w:t>
      </w:r>
    </w:p>
    <w:p w:rsidR="00596E18" w:rsidRDefault="00596E18" w:rsidP="00596E18">
      <w:pPr>
        <w:pStyle w:val="a3"/>
        <w:widowControl w:val="0"/>
        <w:rPr>
          <w:sz w:val="28"/>
          <w:szCs w:val="28"/>
        </w:rPr>
      </w:pPr>
      <w:r>
        <w:rPr>
          <w:i/>
          <w:iCs/>
          <w:sz w:val="28"/>
          <w:szCs w:val="28"/>
        </w:rPr>
        <w:t xml:space="preserve">К=(m/n) </w:t>
      </w:r>
      <w:r>
        <w:rPr>
          <w:sz w:val="28"/>
          <w:szCs w:val="28"/>
        </w:rPr>
        <w:t xml:space="preserve">. </w:t>
      </w:r>
      <w:r>
        <w:rPr>
          <w:i/>
          <w:iCs/>
          <w:sz w:val="28"/>
          <w:szCs w:val="28"/>
        </w:rPr>
        <w:t>100%.</w:t>
      </w:r>
    </w:p>
    <w:p w:rsidR="00596E18" w:rsidRDefault="00596E18" w:rsidP="00596E18">
      <w:pPr>
        <w:pStyle w:val="a3"/>
        <w:widowControl w:val="0"/>
        <w:rPr>
          <w:sz w:val="28"/>
          <w:szCs w:val="28"/>
        </w:rPr>
      </w:pPr>
      <w:proofErr w:type="gramStart"/>
      <w:r>
        <w:rPr>
          <w:sz w:val="28"/>
          <w:szCs w:val="28"/>
        </w:rPr>
        <w:t>С целью получения интегрального показателя устойчивости внимания оценки точности и продуктивности должны быть переведены в соответствующие баллы (см. таблицу в книге:</w:t>
      </w:r>
      <w:proofErr w:type="gramEnd"/>
      <w:r>
        <w:rPr>
          <w:sz w:val="28"/>
          <w:szCs w:val="28"/>
        </w:rPr>
        <w:t xml:space="preserve"> Рогов Е.И. Настольная книга практического психолога в образовании. — </w:t>
      </w:r>
      <w:proofErr w:type="gramStart"/>
      <w:r>
        <w:rPr>
          <w:sz w:val="28"/>
          <w:szCs w:val="28"/>
        </w:rPr>
        <w:t>М.: ВЛАДОС, 1995).</w:t>
      </w:r>
      <w:proofErr w:type="gramEnd"/>
      <w:r>
        <w:rPr>
          <w:sz w:val="28"/>
          <w:szCs w:val="28"/>
        </w:rPr>
        <w:t xml:space="preserve"> Неоднократное тестирование через определенные интервалы времени (например, каждую четверть) позволяет количественно проследить динамику развития характеристик внимания и сопоставить ее с возрастными нормами.</w:t>
      </w:r>
    </w:p>
    <w:p w:rsidR="00596E18" w:rsidRDefault="00596E18" w:rsidP="00596E18">
      <w:pPr>
        <w:pStyle w:val="a3"/>
        <w:widowControl w:val="0"/>
        <w:rPr>
          <w:sz w:val="28"/>
          <w:szCs w:val="28"/>
        </w:rPr>
      </w:pPr>
      <w:r>
        <w:rPr>
          <w:sz w:val="28"/>
          <w:szCs w:val="28"/>
        </w:rPr>
        <w:t>Наряду с количественными показателями продуктивности внимания учителю необходима также информация об индивидуальных особенностях внимания в части динамики и работоспособности. Такая информация выявляется на основании более детального рассмотрения хода и результатов выполнения тестового задания. Например, низкий уровень продуктивности внимания (менее 50% просмотренных за отведенное время букв) говорит об инертности протекания психических процессов, а высокая скорость выполнения задания (в т.ч. до завершения отведенного срока) при большом количестве пропусков или ошибочных выделений — об импульсивности. Проблемы, связанные с переключением внимания, характеризуются, в частности, значительным числом пропусков знаков одного вида, тогда как другая буква выделяется безошибочно. Наличие проблем, связанных с концентрацией внимания в начале выполнения задания или же в конце его выполнения вследствие утомления, говорит, соответственно, о долгом периоде «врабатывания» или быстром истощении внимания. Полученная таким образом информация может быть использована учителем для эффективной индивидуальной работы с учащимися. Так, опрос учащихся, характеризующихся долгим периодом «врабатывания», целесообразно производить в середине урока или ближе к его концу, а приготовление домашних заданий им следует начинать с относительно простых предметов, лишь затем переходя к заданиям, требующим повышенной концентрации внимания. Учащихся же, склонных к истощению внимания, лучше спрашивать в самом начале урока, а выполнение ими домашних заданий должно быть распределено во времени и чередоваться с кратковременными периодами отдыха.</w:t>
      </w:r>
    </w:p>
    <w:p w:rsidR="00596E18" w:rsidRDefault="00596E18" w:rsidP="00596E18">
      <w:pPr>
        <w:pStyle w:val="a3"/>
        <w:widowControl w:val="0"/>
        <w:rPr>
          <w:sz w:val="28"/>
          <w:szCs w:val="28"/>
        </w:rPr>
      </w:pPr>
      <w:r>
        <w:rPr>
          <w:sz w:val="28"/>
          <w:szCs w:val="28"/>
        </w:rPr>
        <w:t>Задание можно использовать на уроках русского языка и чтения.</w:t>
      </w:r>
    </w:p>
    <w:p w:rsidR="00596E18" w:rsidRDefault="00596E18" w:rsidP="00596E18">
      <w:pPr>
        <w:pStyle w:val="a3"/>
        <w:widowControl w:val="0"/>
        <w:rPr>
          <w:sz w:val="28"/>
          <w:szCs w:val="28"/>
        </w:rPr>
      </w:pPr>
      <w:r>
        <w:rPr>
          <w:sz w:val="28"/>
          <w:szCs w:val="28"/>
        </w:rPr>
        <w:lastRenderedPageBreak/>
        <w:t xml:space="preserve"> </w:t>
      </w:r>
      <w:r>
        <w:rPr>
          <w:b/>
          <w:i/>
          <w:iCs/>
          <w:sz w:val="28"/>
          <w:szCs w:val="28"/>
        </w:rPr>
        <w:t>Поиск ошибок в тексте.</w:t>
      </w:r>
      <w:r>
        <w:rPr>
          <w:sz w:val="28"/>
          <w:szCs w:val="28"/>
        </w:rPr>
        <w:t xml:space="preserve"> Задание предполагает поиск в тексте различных ошибок — как грамматических, доступных для детей соответствующего возраста (например, преднамеренно измененный порядок бу</w:t>
      </w:r>
      <w:proofErr w:type="gramStart"/>
      <w:r>
        <w:rPr>
          <w:sz w:val="28"/>
          <w:szCs w:val="28"/>
        </w:rPr>
        <w:t>кв в сл</w:t>
      </w:r>
      <w:proofErr w:type="gramEnd"/>
      <w:r>
        <w:rPr>
          <w:sz w:val="28"/>
          <w:szCs w:val="28"/>
        </w:rPr>
        <w:t>овах, выраженное несоответствие падежно-предложных отношений), так и логических (заведомо неверные высказывания или причинно-следственные связи, явный пропуск слов и т.п.).</w:t>
      </w:r>
    </w:p>
    <w:p w:rsidR="00596E18" w:rsidRDefault="00596E18" w:rsidP="00596E18">
      <w:pPr>
        <w:pStyle w:val="a3"/>
        <w:widowControl w:val="0"/>
        <w:rPr>
          <w:sz w:val="28"/>
          <w:szCs w:val="28"/>
        </w:rPr>
      </w:pPr>
      <w:r>
        <w:rPr>
          <w:sz w:val="28"/>
          <w:szCs w:val="28"/>
        </w:rPr>
        <w:t>Это упражнение эффективно использовать на уроках русского языка, чтения, ознакомления с окружающим миром. В последнем случае ошибками могут являться логические несоответствия.</w:t>
      </w:r>
    </w:p>
    <w:p w:rsidR="00596E18" w:rsidRDefault="00596E18" w:rsidP="00596E18">
      <w:pPr>
        <w:pStyle w:val="a3"/>
        <w:widowControl w:val="0"/>
        <w:rPr>
          <w:sz w:val="28"/>
          <w:szCs w:val="28"/>
        </w:rPr>
      </w:pPr>
      <w:r>
        <w:rPr>
          <w:sz w:val="28"/>
          <w:szCs w:val="28"/>
        </w:rPr>
        <w:t xml:space="preserve"> </w:t>
      </w:r>
      <w:r>
        <w:rPr>
          <w:b/>
          <w:sz w:val="28"/>
          <w:szCs w:val="28"/>
        </w:rPr>
        <w:t>«</w:t>
      </w:r>
      <w:r>
        <w:rPr>
          <w:b/>
          <w:i/>
          <w:iCs/>
          <w:sz w:val="28"/>
          <w:szCs w:val="28"/>
        </w:rPr>
        <w:t>И мы...».</w:t>
      </w:r>
      <w:r>
        <w:rPr>
          <w:sz w:val="28"/>
          <w:szCs w:val="28"/>
        </w:rPr>
        <w:t xml:space="preserve"> Учащиеся должны в процессе прослушивания связанного сюжетом текста завершать отдельные фразы учителя словами «и мы...» (разумеется, только в тех случаях, когда такое завершение является логичным). Например, для отрывка текста: «Белка взобралась на дерево... Устроившись на ветке, она расправила свой пушистый хвост...» завершение «и мы...» является, в принципе, логичным в конце первого предложения («... и мы тоже взобрались на дерево») и абсолютно невозможным — в конце второго. Следует к тому же заметить, что данное задание, предполагающее возникновение из-за невнимательности забавных несуразностей, может быть эффективно использовано для снятия элементов утомления детей в процессе урока и создания положительного эмоционального фона.</w:t>
      </w:r>
    </w:p>
    <w:p w:rsidR="00596E18" w:rsidRDefault="00596E18" w:rsidP="00596E18">
      <w:pPr>
        <w:pStyle w:val="a3"/>
        <w:widowControl w:val="0"/>
        <w:rPr>
          <w:sz w:val="28"/>
          <w:szCs w:val="28"/>
        </w:rPr>
      </w:pPr>
      <w:r>
        <w:rPr>
          <w:sz w:val="28"/>
          <w:szCs w:val="28"/>
        </w:rPr>
        <w:t>В качестве творческой работы интересно предложить детям самим составить веселый рассказ-задание.</w:t>
      </w:r>
    </w:p>
    <w:p w:rsidR="00596E18" w:rsidRDefault="00596E18" w:rsidP="00596E18">
      <w:pPr>
        <w:pStyle w:val="a3"/>
        <w:widowControl w:val="0"/>
        <w:ind w:firstLine="0"/>
        <w:rPr>
          <w:sz w:val="28"/>
          <w:szCs w:val="28"/>
        </w:rPr>
      </w:pPr>
      <w:r>
        <w:rPr>
          <w:sz w:val="28"/>
          <w:szCs w:val="28"/>
        </w:rPr>
        <w:t xml:space="preserve">   </w:t>
      </w:r>
      <w:r>
        <w:rPr>
          <w:b/>
          <w:i/>
          <w:iCs/>
          <w:sz w:val="28"/>
          <w:szCs w:val="28"/>
        </w:rPr>
        <w:t>«Что перепутал художник?»</w:t>
      </w:r>
      <w:r>
        <w:rPr>
          <w:sz w:val="28"/>
          <w:szCs w:val="28"/>
        </w:rPr>
        <w:t xml:space="preserve"> Учащимся предъявляется изображение той или иной степени сложности, на котором они должны выявить все специально допущенные ошибки. Для самых маленьких учеников используются картинки с явными несуразностями (например, кошка на цепи у собачьей будки, белый медведь, загорающий под пальмой, и т.п.). Для </w:t>
      </w:r>
      <w:proofErr w:type="gramStart"/>
      <w:r>
        <w:rPr>
          <w:sz w:val="28"/>
          <w:szCs w:val="28"/>
        </w:rPr>
        <w:t>более старших</w:t>
      </w:r>
      <w:proofErr w:type="gramEnd"/>
      <w:r>
        <w:rPr>
          <w:sz w:val="28"/>
          <w:szCs w:val="28"/>
        </w:rPr>
        <w:t xml:space="preserve"> школьников задание может быть усложнено необходимостью поиска логических ошибок (например, ветер несет дым от костра в одну сторону, а ветви деревьев наклонены в другую), диспропорций в изображениях тех или иных предметов или масштабных несоответствий. В качестве раздаточного материала для этого и следующего заданий могут применяться фрагменты из детских журналов.</w:t>
      </w:r>
    </w:p>
    <w:p w:rsidR="00596E18" w:rsidRDefault="00596E18" w:rsidP="00596E18">
      <w:pPr>
        <w:pStyle w:val="a3"/>
        <w:widowControl w:val="0"/>
        <w:rPr>
          <w:sz w:val="28"/>
          <w:szCs w:val="28"/>
        </w:rPr>
      </w:pPr>
      <w:r>
        <w:rPr>
          <w:sz w:val="28"/>
          <w:szCs w:val="28"/>
        </w:rPr>
        <w:t>Данный вид работы используется на уроках рисования и ознакомления с окружающим миром.</w:t>
      </w:r>
    </w:p>
    <w:p w:rsidR="00596E18" w:rsidRDefault="00596E18" w:rsidP="00596E18">
      <w:pPr>
        <w:pStyle w:val="a3"/>
        <w:widowControl w:val="0"/>
        <w:ind w:firstLine="0"/>
        <w:rPr>
          <w:sz w:val="28"/>
          <w:szCs w:val="28"/>
        </w:rPr>
      </w:pPr>
      <w:r>
        <w:rPr>
          <w:b/>
          <w:sz w:val="28"/>
          <w:szCs w:val="28"/>
        </w:rPr>
        <w:t xml:space="preserve"> «</w:t>
      </w:r>
      <w:r>
        <w:rPr>
          <w:b/>
          <w:i/>
          <w:iCs/>
          <w:sz w:val="28"/>
          <w:szCs w:val="28"/>
        </w:rPr>
        <w:t>Запутанные дорожки</w:t>
      </w:r>
      <w:r>
        <w:rPr>
          <w:b/>
          <w:sz w:val="28"/>
          <w:szCs w:val="28"/>
        </w:rPr>
        <w:t xml:space="preserve">». </w:t>
      </w:r>
      <w:r>
        <w:rPr>
          <w:sz w:val="28"/>
          <w:szCs w:val="28"/>
        </w:rPr>
        <w:t>Школьники должны, внимательно рассматривая в течение некоторого времени рисунок, определить в сложном переплетении линий связи между теми или иными предметами (лицами). Сюжеты могут быть самыми разнообразными (например, кто с кем разговаривает по телефону, кто к кому идет в гости и т.д.).</w:t>
      </w:r>
    </w:p>
    <w:p w:rsidR="0059279B" w:rsidRPr="005336A4" w:rsidRDefault="00596E18" w:rsidP="005336A4">
      <w:pPr>
        <w:pStyle w:val="a3"/>
        <w:widowControl w:val="0"/>
        <w:rPr>
          <w:sz w:val="28"/>
          <w:szCs w:val="28"/>
        </w:rPr>
      </w:pPr>
      <w:r>
        <w:rPr>
          <w:sz w:val="28"/>
          <w:szCs w:val="28"/>
        </w:rPr>
        <w:t>Упражнение способствует развитию устойчивости внимания. Его эффективно использовать в начальный период обучения на уроках рисования, математики, ознакомления с окружающим миром.</w:t>
      </w:r>
    </w:p>
    <w:sectPr w:rsidR="0059279B" w:rsidRPr="005336A4" w:rsidSect="00F80C9D">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BC" w:rsidRDefault="007D3FBC" w:rsidP="001740D3">
      <w:pPr>
        <w:spacing w:after="0" w:line="240" w:lineRule="auto"/>
      </w:pPr>
      <w:r>
        <w:separator/>
      </w:r>
    </w:p>
  </w:endnote>
  <w:endnote w:type="continuationSeparator" w:id="0">
    <w:p w:rsidR="007D3FBC" w:rsidRDefault="007D3FBC" w:rsidP="00174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476368"/>
      <w:docPartObj>
        <w:docPartGallery w:val="Page Numbers (Bottom of Page)"/>
        <w:docPartUnique/>
      </w:docPartObj>
    </w:sdtPr>
    <w:sdtContent>
      <w:p w:rsidR="005336A4" w:rsidRDefault="005336A4">
        <w:pPr>
          <w:pStyle w:val="ac"/>
          <w:jc w:val="right"/>
        </w:pPr>
        <w:fldSimple w:instr="PAGE   \* MERGEFORMAT">
          <w:r w:rsidR="003E4AEB">
            <w:rPr>
              <w:noProof/>
            </w:rPr>
            <w:t>17</w:t>
          </w:r>
        </w:fldSimple>
      </w:p>
    </w:sdtContent>
  </w:sdt>
  <w:p w:rsidR="005336A4" w:rsidRDefault="005336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BC" w:rsidRDefault="007D3FBC" w:rsidP="001740D3">
      <w:pPr>
        <w:spacing w:after="0" w:line="240" w:lineRule="auto"/>
      </w:pPr>
      <w:r>
        <w:separator/>
      </w:r>
    </w:p>
  </w:footnote>
  <w:footnote w:type="continuationSeparator" w:id="0">
    <w:p w:rsidR="007D3FBC" w:rsidRDefault="007D3FBC" w:rsidP="00174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A21"/>
    <w:multiLevelType w:val="hybridMultilevel"/>
    <w:tmpl w:val="49C6B96A"/>
    <w:lvl w:ilvl="0" w:tplc="DC0EC09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232271"/>
    <w:multiLevelType w:val="hybridMultilevel"/>
    <w:tmpl w:val="1A50D3E4"/>
    <w:lvl w:ilvl="0" w:tplc="DC0EC09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393853"/>
    <w:multiLevelType w:val="hybridMultilevel"/>
    <w:tmpl w:val="487A037E"/>
    <w:lvl w:ilvl="0" w:tplc="6C8EDBAC">
      <w:start w:val="1"/>
      <w:numFmt w:val="decimal"/>
      <w:lvlText w:val="%1."/>
      <w:lvlJc w:val="left"/>
      <w:pPr>
        <w:ind w:left="1070" w:hanging="360"/>
      </w:pPr>
      <w:rPr>
        <w:rFonts w:ascii="Times New Roman" w:eastAsiaTheme="minorHAnsi"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603F8F"/>
    <w:multiLevelType w:val="hybridMultilevel"/>
    <w:tmpl w:val="3E967804"/>
    <w:lvl w:ilvl="0" w:tplc="DC0EC094">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3330068B"/>
    <w:multiLevelType w:val="hybridMultilevel"/>
    <w:tmpl w:val="48868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9D1DAC"/>
    <w:multiLevelType w:val="hybridMultilevel"/>
    <w:tmpl w:val="F580CB8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51711093"/>
    <w:multiLevelType w:val="hybridMultilevel"/>
    <w:tmpl w:val="1FCE67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7054B3"/>
    <w:multiLevelType w:val="hybridMultilevel"/>
    <w:tmpl w:val="565A5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E21A27"/>
    <w:multiLevelType w:val="hybridMultilevel"/>
    <w:tmpl w:val="EC5E7F5C"/>
    <w:lvl w:ilvl="0" w:tplc="DC0EC09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734D23"/>
    <w:multiLevelType w:val="hybridMultilevel"/>
    <w:tmpl w:val="E1E6BC90"/>
    <w:lvl w:ilvl="0" w:tplc="DC0EC09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27A1AF8"/>
    <w:multiLevelType w:val="hybridMultilevel"/>
    <w:tmpl w:val="018483CE"/>
    <w:lvl w:ilvl="0" w:tplc="DC0EC09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4E74350"/>
    <w:multiLevelType w:val="hybridMultilevel"/>
    <w:tmpl w:val="2E747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F7E6AB9"/>
    <w:multiLevelType w:val="hybridMultilevel"/>
    <w:tmpl w:val="EFFA051A"/>
    <w:lvl w:ilvl="0" w:tplc="DC0EC09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4"/>
  </w:num>
  <w:num w:numId="19">
    <w:abstractNumId w:val="11"/>
  </w:num>
  <w:num w:numId="20">
    <w:abstractNumId w:val="10"/>
  </w:num>
  <w:num w:numId="21">
    <w:abstractNumId w:val="9"/>
  </w:num>
  <w:num w:numId="22">
    <w:abstractNumId w:val="8"/>
  </w:num>
  <w:num w:numId="23">
    <w:abstractNumId w:val="12"/>
  </w:num>
  <w:num w:numId="24">
    <w:abstractNumId w:val="0"/>
  </w:num>
  <w:num w:numId="25">
    <w:abstractNumId w:val="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62EF"/>
    <w:rsid w:val="001740D3"/>
    <w:rsid w:val="001E62EF"/>
    <w:rsid w:val="003E4AEB"/>
    <w:rsid w:val="003F0122"/>
    <w:rsid w:val="005336A4"/>
    <w:rsid w:val="0059279B"/>
    <w:rsid w:val="00596E18"/>
    <w:rsid w:val="005A5270"/>
    <w:rsid w:val="005B4898"/>
    <w:rsid w:val="007D3FBC"/>
    <w:rsid w:val="00990B4D"/>
    <w:rsid w:val="00A26181"/>
    <w:rsid w:val="00F80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18"/>
  </w:style>
  <w:style w:type="paragraph" w:styleId="2">
    <w:name w:val="heading 2"/>
    <w:basedOn w:val="a"/>
    <w:link w:val="20"/>
    <w:semiHidden/>
    <w:unhideWhenUsed/>
    <w:qFormat/>
    <w:rsid w:val="00596E18"/>
    <w:pPr>
      <w:spacing w:before="100" w:beforeAutospacing="1" w:after="100" w:afterAutospacing="1" w:line="240" w:lineRule="auto"/>
      <w:outlineLvl w:val="1"/>
    </w:pPr>
    <w:rPr>
      <w:rFonts w:ascii="Verdana" w:eastAsia="Times New Roman" w:hAnsi="Verdana" w:cs="Times New Roman"/>
      <w:b/>
      <w:bCs/>
      <w:sz w:val="27"/>
      <w:szCs w:val="27"/>
      <w:lang w:eastAsia="ru-RU"/>
    </w:rPr>
  </w:style>
  <w:style w:type="paragraph" w:styleId="3">
    <w:name w:val="heading 3"/>
    <w:basedOn w:val="a"/>
    <w:next w:val="a"/>
    <w:link w:val="30"/>
    <w:semiHidden/>
    <w:unhideWhenUsed/>
    <w:qFormat/>
    <w:rsid w:val="00596E1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96E18"/>
    <w:rPr>
      <w:rFonts w:ascii="Verdana" w:eastAsia="Times New Roman" w:hAnsi="Verdana" w:cs="Times New Roman"/>
      <w:b/>
      <w:bCs/>
      <w:sz w:val="27"/>
      <w:szCs w:val="27"/>
      <w:lang w:eastAsia="ru-RU"/>
    </w:rPr>
  </w:style>
  <w:style w:type="character" w:customStyle="1" w:styleId="30">
    <w:name w:val="Заголовок 3 Знак"/>
    <w:basedOn w:val="a0"/>
    <w:link w:val="3"/>
    <w:semiHidden/>
    <w:rsid w:val="00596E18"/>
    <w:rPr>
      <w:rFonts w:ascii="Arial" w:eastAsia="Times New Roman" w:hAnsi="Arial" w:cs="Arial"/>
      <w:b/>
      <w:bCs/>
      <w:sz w:val="26"/>
      <w:szCs w:val="26"/>
      <w:lang w:eastAsia="ru-RU"/>
    </w:rPr>
  </w:style>
  <w:style w:type="paragraph" w:styleId="a3">
    <w:name w:val="Normal (Web)"/>
    <w:basedOn w:val="a"/>
    <w:unhideWhenUsed/>
    <w:rsid w:val="00596E18"/>
    <w:pPr>
      <w:spacing w:before="75" w:after="75" w:line="240" w:lineRule="auto"/>
      <w:ind w:firstLine="160"/>
      <w:jc w:val="both"/>
    </w:pPr>
    <w:rPr>
      <w:rFonts w:ascii="Times New Roman" w:eastAsia="Times New Roman" w:hAnsi="Times New Roman" w:cs="Times New Roman"/>
      <w:sz w:val="24"/>
      <w:szCs w:val="24"/>
      <w:lang w:eastAsia="ru-RU"/>
    </w:rPr>
  </w:style>
  <w:style w:type="paragraph" w:styleId="a4">
    <w:name w:val="Body Text"/>
    <w:basedOn w:val="a"/>
    <w:link w:val="a5"/>
    <w:unhideWhenUsed/>
    <w:rsid w:val="00596E18"/>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596E18"/>
    <w:rPr>
      <w:rFonts w:ascii="Times New Roman" w:eastAsia="Times New Roman" w:hAnsi="Times New Roman" w:cs="Times New Roman"/>
      <w:sz w:val="28"/>
      <w:szCs w:val="20"/>
      <w:lang w:eastAsia="ru-RU"/>
    </w:rPr>
  </w:style>
  <w:style w:type="paragraph" w:styleId="a6">
    <w:name w:val="List Paragraph"/>
    <w:basedOn w:val="a"/>
    <w:uiPriority w:val="34"/>
    <w:qFormat/>
    <w:rsid w:val="00596E18"/>
    <w:pPr>
      <w:ind w:left="720"/>
      <w:contextualSpacing/>
    </w:pPr>
  </w:style>
  <w:style w:type="table" w:styleId="a7">
    <w:name w:val="Table Grid"/>
    <w:basedOn w:val="a1"/>
    <w:uiPriority w:val="59"/>
    <w:rsid w:val="00596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96E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6E18"/>
    <w:rPr>
      <w:rFonts w:ascii="Tahoma" w:hAnsi="Tahoma" w:cs="Tahoma"/>
      <w:sz w:val="16"/>
      <w:szCs w:val="16"/>
    </w:rPr>
  </w:style>
  <w:style w:type="paragraph" w:styleId="aa">
    <w:name w:val="header"/>
    <w:basedOn w:val="a"/>
    <w:link w:val="ab"/>
    <w:uiPriority w:val="99"/>
    <w:unhideWhenUsed/>
    <w:rsid w:val="001740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40D3"/>
  </w:style>
  <w:style w:type="paragraph" w:styleId="ac">
    <w:name w:val="footer"/>
    <w:basedOn w:val="a"/>
    <w:link w:val="ad"/>
    <w:uiPriority w:val="99"/>
    <w:unhideWhenUsed/>
    <w:rsid w:val="001740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4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18"/>
  </w:style>
  <w:style w:type="paragraph" w:styleId="2">
    <w:name w:val="heading 2"/>
    <w:basedOn w:val="a"/>
    <w:link w:val="20"/>
    <w:semiHidden/>
    <w:unhideWhenUsed/>
    <w:qFormat/>
    <w:rsid w:val="00596E18"/>
    <w:pPr>
      <w:spacing w:before="100" w:beforeAutospacing="1" w:after="100" w:afterAutospacing="1" w:line="240" w:lineRule="auto"/>
      <w:outlineLvl w:val="1"/>
    </w:pPr>
    <w:rPr>
      <w:rFonts w:ascii="Verdana" w:eastAsia="Times New Roman" w:hAnsi="Verdana" w:cs="Times New Roman"/>
      <w:b/>
      <w:bCs/>
      <w:sz w:val="27"/>
      <w:szCs w:val="27"/>
      <w:lang w:eastAsia="ru-RU"/>
    </w:rPr>
  </w:style>
  <w:style w:type="paragraph" w:styleId="3">
    <w:name w:val="heading 3"/>
    <w:basedOn w:val="a"/>
    <w:next w:val="a"/>
    <w:link w:val="30"/>
    <w:semiHidden/>
    <w:unhideWhenUsed/>
    <w:qFormat/>
    <w:rsid w:val="00596E1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96E18"/>
    <w:rPr>
      <w:rFonts w:ascii="Verdana" w:eastAsia="Times New Roman" w:hAnsi="Verdana" w:cs="Times New Roman"/>
      <w:b/>
      <w:bCs/>
      <w:sz w:val="27"/>
      <w:szCs w:val="27"/>
      <w:lang w:eastAsia="ru-RU"/>
    </w:rPr>
  </w:style>
  <w:style w:type="character" w:customStyle="1" w:styleId="30">
    <w:name w:val="Заголовок 3 Знак"/>
    <w:basedOn w:val="a0"/>
    <w:link w:val="3"/>
    <w:semiHidden/>
    <w:rsid w:val="00596E18"/>
    <w:rPr>
      <w:rFonts w:ascii="Arial" w:eastAsia="Times New Roman" w:hAnsi="Arial" w:cs="Arial"/>
      <w:b/>
      <w:bCs/>
      <w:sz w:val="26"/>
      <w:szCs w:val="26"/>
      <w:lang w:eastAsia="ru-RU"/>
    </w:rPr>
  </w:style>
  <w:style w:type="paragraph" w:styleId="a3">
    <w:name w:val="Normal (Web)"/>
    <w:basedOn w:val="a"/>
    <w:unhideWhenUsed/>
    <w:rsid w:val="00596E18"/>
    <w:pPr>
      <w:spacing w:before="75" w:after="75" w:line="240" w:lineRule="auto"/>
      <w:ind w:firstLine="160"/>
      <w:jc w:val="both"/>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596E18"/>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596E18"/>
    <w:rPr>
      <w:rFonts w:ascii="Times New Roman" w:eastAsia="Times New Roman" w:hAnsi="Times New Roman" w:cs="Times New Roman"/>
      <w:sz w:val="28"/>
      <w:szCs w:val="20"/>
      <w:lang w:eastAsia="ru-RU"/>
    </w:rPr>
  </w:style>
  <w:style w:type="paragraph" w:styleId="a6">
    <w:name w:val="List Paragraph"/>
    <w:basedOn w:val="a"/>
    <w:uiPriority w:val="34"/>
    <w:qFormat/>
    <w:rsid w:val="00596E18"/>
    <w:pPr>
      <w:ind w:left="720"/>
      <w:contextualSpacing/>
    </w:pPr>
  </w:style>
  <w:style w:type="table" w:styleId="a7">
    <w:name w:val="Table Grid"/>
    <w:basedOn w:val="a1"/>
    <w:uiPriority w:val="59"/>
    <w:rsid w:val="00596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96E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6E18"/>
    <w:rPr>
      <w:rFonts w:ascii="Tahoma" w:hAnsi="Tahoma" w:cs="Tahoma"/>
      <w:sz w:val="16"/>
      <w:szCs w:val="16"/>
    </w:rPr>
  </w:style>
  <w:style w:type="paragraph" w:styleId="aa">
    <w:name w:val="header"/>
    <w:basedOn w:val="a"/>
    <w:link w:val="ab"/>
    <w:uiPriority w:val="99"/>
    <w:unhideWhenUsed/>
    <w:rsid w:val="001740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40D3"/>
  </w:style>
  <w:style w:type="paragraph" w:styleId="ac">
    <w:name w:val="footer"/>
    <w:basedOn w:val="a"/>
    <w:link w:val="ad"/>
    <w:uiPriority w:val="99"/>
    <w:unhideWhenUsed/>
    <w:rsid w:val="001740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40D3"/>
  </w:style>
</w:styles>
</file>

<file path=word/webSettings.xml><?xml version="1.0" encoding="utf-8"?>
<w:webSettings xmlns:r="http://schemas.openxmlformats.org/officeDocument/2006/relationships" xmlns:w="http://schemas.openxmlformats.org/wordprocessingml/2006/main">
  <w:divs>
    <w:div w:id="20552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edlib.ru/books1/3/0414/image00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pedlib.ru/books1/3/0414/image004.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6817</Words>
  <Characters>38861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10</cp:revision>
  <dcterms:created xsi:type="dcterms:W3CDTF">2015-04-03T05:45:00Z</dcterms:created>
  <dcterms:modified xsi:type="dcterms:W3CDTF">2021-04-28T16:05:00Z</dcterms:modified>
</cp:coreProperties>
</file>