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59" w:rsidRDefault="0041375B" w:rsidP="00477D59">
      <w:pPr>
        <w:jc w:val="right"/>
        <w:rPr>
          <w:sz w:val="28"/>
          <w:szCs w:val="28"/>
        </w:rPr>
      </w:pPr>
      <w:r w:rsidRPr="0041375B">
        <w:rPr>
          <w:sz w:val="28"/>
          <w:szCs w:val="28"/>
        </w:rPr>
        <w:tab/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77D59" w:rsidRPr="005E33A6" w:rsidTr="008950C9">
        <w:tc>
          <w:tcPr>
            <w:tcW w:w="4785" w:type="dxa"/>
            <w:hideMark/>
          </w:tcPr>
          <w:p w:rsidR="00B53188" w:rsidRPr="005E33A6" w:rsidRDefault="00B53188" w:rsidP="00B53188">
            <w:pPr>
              <w:spacing w:line="276" w:lineRule="auto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 w:rsidRPr="005E33A6">
              <w:rPr>
                <w:b/>
                <w:bCs/>
                <w:sz w:val="28"/>
                <w:szCs w:val="28"/>
                <w:lang w:eastAsia="en-US"/>
              </w:rPr>
              <w:t>"</w:t>
            </w:r>
            <w:r>
              <w:rPr>
                <w:b/>
                <w:bCs/>
                <w:sz w:val="28"/>
                <w:szCs w:val="28"/>
                <w:lang w:eastAsia="en-US"/>
              </w:rPr>
              <w:t>СОГЛАСОВАНО</w:t>
            </w:r>
            <w:r w:rsidRPr="005E33A6">
              <w:rPr>
                <w:b/>
                <w:bCs/>
                <w:sz w:val="28"/>
                <w:szCs w:val="28"/>
                <w:lang w:eastAsia="en-US"/>
              </w:rPr>
              <w:t>"</w:t>
            </w:r>
          </w:p>
          <w:p w:rsidR="00B53188" w:rsidRDefault="00B53188" w:rsidP="00B531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профкома</w:t>
            </w:r>
          </w:p>
          <w:p w:rsidR="00B53188" w:rsidRDefault="00B53188" w:rsidP="00B531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_________Соколова Е.А.</w:t>
            </w:r>
          </w:p>
          <w:p w:rsidR="00477D59" w:rsidRDefault="00B53188" w:rsidP="00B531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_____</w:t>
            </w:r>
          </w:p>
          <w:p w:rsidR="00B53188" w:rsidRPr="005E33A6" w:rsidRDefault="00B53188" w:rsidP="00B53188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____________________</w:t>
            </w:r>
          </w:p>
        </w:tc>
        <w:tc>
          <w:tcPr>
            <w:tcW w:w="4786" w:type="dxa"/>
            <w:hideMark/>
          </w:tcPr>
          <w:p w:rsidR="00477D59" w:rsidRPr="005E33A6" w:rsidRDefault="00477D59" w:rsidP="008950C9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 w:rsidRPr="005E33A6"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BF4C90" w:rsidRDefault="00477D59" w:rsidP="008950C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 xml:space="preserve">Приказом по МБОУ </w:t>
            </w:r>
            <w:r w:rsidR="00BF4C90">
              <w:rPr>
                <w:sz w:val="28"/>
                <w:szCs w:val="28"/>
                <w:lang w:eastAsia="en-US"/>
              </w:rPr>
              <w:t>ЦО № 49</w:t>
            </w:r>
            <w:r w:rsidRPr="005E33A6">
              <w:rPr>
                <w:sz w:val="28"/>
                <w:szCs w:val="28"/>
                <w:lang w:eastAsia="en-US"/>
              </w:rPr>
              <w:t xml:space="preserve"> </w:t>
            </w:r>
          </w:p>
          <w:p w:rsidR="00477D59" w:rsidRPr="005E33A6" w:rsidRDefault="00B53188" w:rsidP="008950C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9 от 18.01.2021 года</w:t>
            </w:r>
          </w:p>
          <w:p w:rsidR="00477D59" w:rsidRPr="005E33A6" w:rsidRDefault="00477D59" w:rsidP="008950C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 xml:space="preserve">Директор МБОУ </w:t>
            </w:r>
            <w:r w:rsidR="00BF4C90">
              <w:rPr>
                <w:sz w:val="28"/>
                <w:szCs w:val="28"/>
                <w:lang w:eastAsia="en-US"/>
              </w:rPr>
              <w:t>ЦО № 49</w:t>
            </w:r>
          </w:p>
          <w:p w:rsidR="00477D59" w:rsidRPr="005E33A6" w:rsidRDefault="00B53188" w:rsidP="008950C9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Колесова С.В.</w:t>
            </w:r>
          </w:p>
        </w:tc>
      </w:tr>
    </w:tbl>
    <w:p w:rsidR="0041375B" w:rsidRPr="0041375B" w:rsidRDefault="0041375B" w:rsidP="0041375B">
      <w:pPr>
        <w:tabs>
          <w:tab w:val="left" w:pos="6150"/>
        </w:tabs>
        <w:jc w:val="center"/>
        <w:rPr>
          <w:b/>
          <w:sz w:val="28"/>
          <w:szCs w:val="28"/>
        </w:rPr>
      </w:pPr>
      <w:r w:rsidRPr="0041375B">
        <w:rPr>
          <w:b/>
          <w:sz w:val="28"/>
          <w:szCs w:val="28"/>
        </w:rPr>
        <w:t>ПОЛОЖЕ</w:t>
      </w:r>
      <w:bookmarkStart w:id="0" w:name="_GoBack"/>
      <w:bookmarkEnd w:id="0"/>
      <w:r w:rsidRPr="0041375B">
        <w:rPr>
          <w:b/>
          <w:sz w:val="28"/>
          <w:szCs w:val="28"/>
        </w:rPr>
        <w:t>НИЕ</w:t>
      </w:r>
    </w:p>
    <w:p w:rsidR="0041375B" w:rsidRDefault="0041375B" w:rsidP="0041375B">
      <w:pPr>
        <w:tabs>
          <w:tab w:val="left" w:pos="1500"/>
        </w:tabs>
        <w:jc w:val="center"/>
        <w:rPr>
          <w:b/>
          <w:sz w:val="28"/>
          <w:szCs w:val="28"/>
        </w:rPr>
      </w:pPr>
      <w:r w:rsidRPr="0041375B">
        <w:rPr>
          <w:b/>
          <w:sz w:val="28"/>
          <w:szCs w:val="28"/>
        </w:rPr>
        <w:t xml:space="preserve">об оказании платных образовательных услуг, предоставляемых </w:t>
      </w:r>
    </w:p>
    <w:p w:rsidR="0041375B" w:rsidRDefault="00BF4C90" w:rsidP="0041375B">
      <w:pPr>
        <w:tabs>
          <w:tab w:val="left" w:pos="1500"/>
        </w:tabs>
        <w:jc w:val="center"/>
        <w:rPr>
          <w:b/>
          <w:sz w:val="28"/>
          <w:szCs w:val="28"/>
          <w:lang w:eastAsia="en-US"/>
        </w:rPr>
      </w:pPr>
      <w:r w:rsidRPr="00BF4C90">
        <w:rPr>
          <w:b/>
          <w:sz w:val="28"/>
          <w:szCs w:val="28"/>
          <w:lang w:eastAsia="en-US"/>
        </w:rPr>
        <w:t>МБОУ ЦО № 49</w:t>
      </w:r>
    </w:p>
    <w:p w:rsidR="00BF4C90" w:rsidRPr="00BF4C90" w:rsidRDefault="00BF4C90" w:rsidP="0041375B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41375B" w:rsidRPr="0041375B" w:rsidRDefault="0041375B" w:rsidP="0041375B">
      <w:pPr>
        <w:pStyle w:val="a9"/>
        <w:numPr>
          <w:ilvl w:val="0"/>
          <w:numId w:val="24"/>
        </w:numPr>
        <w:tabs>
          <w:tab w:val="left" w:pos="930"/>
        </w:tabs>
        <w:spacing w:after="200" w:line="276" w:lineRule="auto"/>
        <w:ind w:left="2410" w:firstLine="425"/>
        <w:rPr>
          <w:b/>
          <w:sz w:val="28"/>
          <w:szCs w:val="28"/>
        </w:rPr>
      </w:pPr>
      <w:r w:rsidRPr="0041375B">
        <w:rPr>
          <w:b/>
          <w:sz w:val="28"/>
          <w:szCs w:val="28"/>
        </w:rPr>
        <w:t>Общие положения</w:t>
      </w:r>
    </w:p>
    <w:p w:rsidR="0041375B" w:rsidRPr="0041375B" w:rsidRDefault="0041375B" w:rsidP="0041375B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41375B">
        <w:rPr>
          <w:color w:val="000000" w:themeColor="text1"/>
          <w:sz w:val="28"/>
          <w:szCs w:val="28"/>
        </w:rPr>
        <w:t xml:space="preserve">Настоящее Положение об оказании платных образовательных услуг, предоставляемых Муниципальным </w:t>
      </w:r>
      <w:r w:rsidR="00BF4C90">
        <w:rPr>
          <w:color w:val="000000" w:themeColor="text1"/>
          <w:sz w:val="28"/>
          <w:szCs w:val="28"/>
        </w:rPr>
        <w:t>бюджетным обще</w:t>
      </w:r>
      <w:r w:rsidRPr="0041375B">
        <w:rPr>
          <w:color w:val="000000" w:themeColor="text1"/>
          <w:sz w:val="28"/>
          <w:szCs w:val="28"/>
        </w:rPr>
        <w:t xml:space="preserve">образовательным учреждением </w:t>
      </w:r>
      <w:r w:rsidR="00BF4C90">
        <w:rPr>
          <w:color w:val="000000" w:themeColor="text1"/>
          <w:sz w:val="28"/>
          <w:szCs w:val="28"/>
        </w:rPr>
        <w:t>«Центр образования № 49»</w:t>
      </w:r>
      <w:r w:rsidRPr="0041375B">
        <w:rPr>
          <w:color w:val="000000" w:themeColor="text1"/>
          <w:sz w:val="28"/>
          <w:szCs w:val="28"/>
        </w:rPr>
        <w:t xml:space="preserve"> (далее – Исполнитель, Учреждение), определяет цели, задачи, правила и порядок оказания платных услуг, правовые, экономические и организационные основы предоставления платных услуг Учреждением, подведомственным управлению образования администрации города Твери.</w:t>
      </w:r>
    </w:p>
    <w:p w:rsidR="00173B9E" w:rsidRPr="00173B9E" w:rsidRDefault="00173B9E" w:rsidP="00173B9E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1.2 </w:t>
      </w:r>
      <w:r w:rsidR="0041375B" w:rsidRPr="00173B9E">
        <w:rPr>
          <w:b w:val="0"/>
          <w:color w:val="000000" w:themeColor="text1"/>
          <w:sz w:val="28"/>
          <w:szCs w:val="28"/>
        </w:rPr>
        <w:t xml:space="preserve">Настоящее Положение разработано в соответствии с </w:t>
      </w:r>
      <w:r w:rsidRPr="00173B9E">
        <w:rPr>
          <w:b w:val="0"/>
          <w:color w:val="22272F"/>
          <w:sz w:val="28"/>
          <w:szCs w:val="28"/>
        </w:rPr>
        <w:t>Постановление Правительства РФ от 15 сентября 2020 г. N 1441 "Об утверждении Правил оказания платных образовательных услуг"</w:t>
      </w:r>
      <w:r w:rsidR="00BF4C90" w:rsidRPr="00173B9E">
        <w:rPr>
          <w:b w:val="0"/>
          <w:color w:val="000000" w:themeColor="text1"/>
          <w:sz w:val="28"/>
          <w:szCs w:val="28"/>
        </w:rPr>
        <w:t>,</w:t>
      </w:r>
      <w:r w:rsidR="0041375B" w:rsidRPr="00173B9E">
        <w:rPr>
          <w:b w:val="0"/>
          <w:color w:val="000000" w:themeColor="text1"/>
          <w:sz w:val="28"/>
          <w:szCs w:val="28"/>
        </w:rPr>
        <w:t xml:space="preserve"> Уставом </w:t>
      </w:r>
      <w:r w:rsidR="00BF4C90" w:rsidRPr="00173B9E">
        <w:rPr>
          <w:b w:val="0"/>
          <w:sz w:val="28"/>
          <w:szCs w:val="28"/>
          <w:lang w:eastAsia="en-US"/>
        </w:rPr>
        <w:t xml:space="preserve">МБОУ ЦО № 49 </w:t>
      </w:r>
      <w:r w:rsidR="0041375B" w:rsidRPr="00173B9E">
        <w:rPr>
          <w:b w:val="0"/>
          <w:color w:val="000000" w:themeColor="text1"/>
          <w:sz w:val="28"/>
          <w:szCs w:val="28"/>
        </w:rPr>
        <w:t>для регулирования отношений возникающих между потребителем и исполнителем при оказании платных образовательных услуг</w:t>
      </w:r>
      <w:r w:rsidR="0041375B" w:rsidRPr="00173B9E">
        <w:rPr>
          <w:b w:val="0"/>
          <w:spacing w:val="-4"/>
          <w:sz w:val="28"/>
          <w:szCs w:val="28"/>
        </w:rPr>
        <w:t>, в целях обеспечения более полного удовлетворения спроса населения на образовательные услуги, не предусмотренные в рамках основной образовательной деятельности финансируемой за счет средств потребителей.</w:t>
      </w:r>
      <w:r w:rsidR="00BF4C90" w:rsidRPr="00173B9E">
        <w:rPr>
          <w:b w:val="0"/>
          <w:spacing w:val="-4"/>
          <w:sz w:val="28"/>
          <w:szCs w:val="28"/>
        </w:rPr>
        <w:t xml:space="preserve"> </w:t>
      </w:r>
    </w:p>
    <w:p w:rsidR="0041375B" w:rsidRPr="00173B9E" w:rsidRDefault="00173B9E" w:rsidP="00173B9E">
      <w:pPr>
        <w:pStyle w:val="1"/>
        <w:shd w:val="clear" w:color="auto" w:fill="FFFFFF"/>
        <w:spacing w:before="161" w:beforeAutospacing="0" w:after="161" w:afterAutospacing="0"/>
        <w:rPr>
          <w:color w:val="22272F"/>
          <w:sz w:val="33"/>
          <w:szCs w:val="33"/>
        </w:rPr>
      </w:pPr>
      <w:r>
        <w:rPr>
          <w:color w:val="000000" w:themeColor="text1"/>
          <w:sz w:val="28"/>
          <w:szCs w:val="28"/>
        </w:rPr>
        <w:t xml:space="preserve"> </w:t>
      </w:r>
      <w:r w:rsidR="0041375B" w:rsidRPr="00173B9E">
        <w:rPr>
          <w:color w:val="000000" w:themeColor="text1"/>
          <w:sz w:val="28"/>
          <w:szCs w:val="28"/>
        </w:rPr>
        <w:t>Понятия, используемые в настоящем Положении: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color w:val="000000" w:themeColor="text1"/>
          <w:sz w:val="28"/>
          <w:szCs w:val="28"/>
        </w:rPr>
      </w:pPr>
      <w:r w:rsidRPr="0041375B">
        <w:rPr>
          <w:i/>
          <w:color w:val="000000" w:themeColor="text1"/>
          <w:sz w:val="28"/>
          <w:szCs w:val="28"/>
        </w:rPr>
        <w:t>Потребитель услуги</w:t>
      </w:r>
      <w:r w:rsidRPr="0041375B">
        <w:rPr>
          <w:color w:val="000000" w:themeColor="text1"/>
          <w:sz w:val="28"/>
          <w:szCs w:val="28"/>
        </w:rPr>
        <w:t xml:space="preserve"> – несовершеннолетний, получающий услугу исключительно для себя.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color w:val="000000" w:themeColor="text1"/>
          <w:sz w:val="28"/>
          <w:szCs w:val="28"/>
        </w:rPr>
      </w:pPr>
      <w:r w:rsidRPr="0041375B">
        <w:rPr>
          <w:i/>
          <w:color w:val="000000" w:themeColor="text1"/>
          <w:sz w:val="28"/>
          <w:szCs w:val="28"/>
        </w:rPr>
        <w:t>Заказчик</w:t>
      </w:r>
      <w:r w:rsidRPr="0041375B">
        <w:rPr>
          <w:color w:val="000000" w:themeColor="text1"/>
          <w:sz w:val="28"/>
          <w:szCs w:val="28"/>
        </w:rPr>
        <w:t xml:space="preserve"> - гражданин, заказывающий услугу для несовершеннолетних граждан, законным представителем которых он является.</w:t>
      </w:r>
    </w:p>
    <w:p w:rsidR="0041375B" w:rsidRPr="0041375B" w:rsidRDefault="0041375B" w:rsidP="0041375B">
      <w:pPr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41375B">
        <w:rPr>
          <w:i/>
          <w:color w:val="000000" w:themeColor="text1"/>
          <w:sz w:val="28"/>
          <w:szCs w:val="28"/>
        </w:rPr>
        <w:t>Исполнитель</w:t>
      </w:r>
      <w:r w:rsidRPr="0041375B">
        <w:rPr>
          <w:color w:val="000000" w:themeColor="text1"/>
          <w:sz w:val="28"/>
          <w:szCs w:val="28"/>
        </w:rPr>
        <w:t xml:space="preserve"> – </w:t>
      </w:r>
      <w:r w:rsidR="00BF4C90" w:rsidRPr="0041375B">
        <w:rPr>
          <w:color w:val="000000" w:themeColor="text1"/>
          <w:sz w:val="28"/>
          <w:szCs w:val="28"/>
        </w:rPr>
        <w:t xml:space="preserve">Муниципальным </w:t>
      </w:r>
      <w:r w:rsidR="00BF4C90">
        <w:rPr>
          <w:color w:val="000000" w:themeColor="text1"/>
          <w:sz w:val="28"/>
          <w:szCs w:val="28"/>
        </w:rPr>
        <w:t>бюджетным обще</w:t>
      </w:r>
      <w:r w:rsidR="00BF4C90" w:rsidRPr="0041375B">
        <w:rPr>
          <w:color w:val="000000" w:themeColor="text1"/>
          <w:sz w:val="28"/>
          <w:szCs w:val="28"/>
        </w:rPr>
        <w:t xml:space="preserve">образовательным учреждением </w:t>
      </w:r>
      <w:r w:rsidR="00BF4C90">
        <w:rPr>
          <w:color w:val="000000" w:themeColor="text1"/>
          <w:sz w:val="28"/>
          <w:szCs w:val="28"/>
        </w:rPr>
        <w:t>«Центр образования № 49»</w:t>
      </w:r>
      <w:r w:rsidR="00BF4C90" w:rsidRPr="0041375B">
        <w:rPr>
          <w:color w:val="000000" w:themeColor="text1"/>
          <w:sz w:val="28"/>
          <w:szCs w:val="28"/>
        </w:rPr>
        <w:t xml:space="preserve"> </w:t>
      </w:r>
      <w:r w:rsidRPr="0041375B">
        <w:rPr>
          <w:sz w:val="28"/>
          <w:szCs w:val="28"/>
        </w:rPr>
        <w:t>города Твери.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39"/>
        <w:jc w:val="both"/>
        <w:rPr>
          <w:sz w:val="28"/>
          <w:szCs w:val="28"/>
        </w:rPr>
      </w:pPr>
      <w:r w:rsidRPr="0041375B">
        <w:rPr>
          <w:i/>
          <w:sz w:val="28"/>
          <w:szCs w:val="28"/>
        </w:rPr>
        <w:t>Платная образовательная услуга</w:t>
      </w:r>
      <w:r w:rsidRPr="0041375B">
        <w:rPr>
          <w:sz w:val="28"/>
          <w:szCs w:val="28"/>
        </w:rPr>
        <w:t xml:space="preserve"> - услуга, предоставляемая исполнителем потребителю сверх основной образовательной программы, гарантированной образовательным стандартом, за его счет, с целью всестороннего удовлетворения образовательных потребностей потребителей.</w:t>
      </w:r>
      <w:r w:rsidR="00D85103">
        <w:rPr>
          <w:sz w:val="28"/>
          <w:szCs w:val="28"/>
        </w:rPr>
        <w:t xml:space="preserve"> </w:t>
      </w:r>
      <w:r w:rsidRPr="0041375B">
        <w:rPr>
          <w:sz w:val="28"/>
          <w:szCs w:val="28"/>
        </w:rPr>
        <w:t>К платным образовательным услугам относятся: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39"/>
        <w:jc w:val="both"/>
        <w:rPr>
          <w:spacing w:val="-3"/>
          <w:sz w:val="28"/>
          <w:szCs w:val="28"/>
        </w:rPr>
      </w:pPr>
      <w:r w:rsidRPr="0041375B">
        <w:rPr>
          <w:spacing w:val="-3"/>
          <w:sz w:val="28"/>
          <w:szCs w:val="28"/>
        </w:rPr>
        <w:t>- обучение по дополнительным образовательным программам;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39"/>
        <w:jc w:val="both"/>
        <w:rPr>
          <w:spacing w:val="-3"/>
          <w:sz w:val="28"/>
          <w:szCs w:val="28"/>
        </w:rPr>
      </w:pPr>
      <w:r w:rsidRPr="0041375B">
        <w:rPr>
          <w:spacing w:val="-3"/>
          <w:sz w:val="28"/>
          <w:szCs w:val="28"/>
        </w:rPr>
        <w:t xml:space="preserve">- </w:t>
      </w:r>
      <w:r w:rsidR="00D85103">
        <w:rPr>
          <w:spacing w:val="-3"/>
          <w:sz w:val="28"/>
          <w:szCs w:val="28"/>
        </w:rPr>
        <w:t>обучение плаванию</w:t>
      </w:r>
      <w:r w:rsidRPr="0041375B">
        <w:rPr>
          <w:spacing w:val="-3"/>
          <w:sz w:val="28"/>
          <w:szCs w:val="28"/>
        </w:rPr>
        <w:t>;</w:t>
      </w:r>
    </w:p>
    <w:p w:rsidR="0041375B" w:rsidRDefault="0041375B" w:rsidP="0041375B">
      <w:pPr>
        <w:autoSpaceDE w:val="0"/>
        <w:autoSpaceDN w:val="0"/>
        <w:adjustRightInd w:val="0"/>
        <w:ind w:left="-284" w:firstLine="539"/>
        <w:jc w:val="both"/>
        <w:rPr>
          <w:spacing w:val="-3"/>
          <w:sz w:val="28"/>
          <w:szCs w:val="28"/>
        </w:rPr>
      </w:pPr>
      <w:r w:rsidRPr="0041375B">
        <w:rPr>
          <w:spacing w:val="-3"/>
          <w:sz w:val="28"/>
          <w:szCs w:val="28"/>
        </w:rPr>
        <w:lastRenderedPageBreak/>
        <w:t>- углубленное изучение предметов, но не вместо образовательной деятельности, финансируемой из средств бюджета;</w:t>
      </w:r>
    </w:p>
    <w:p w:rsidR="00173B9E" w:rsidRPr="0041375B" w:rsidRDefault="00173B9E" w:rsidP="0041375B">
      <w:pPr>
        <w:autoSpaceDE w:val="0"/>
        <w:autoSpaceDN w:val="0"/>
        <w:adjustRightInd w:val="0"/>
        <w:ind w:left="-284" w:firstLine="53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39"/>
        <w:jc w:val="both"/>
        <w:rPr>
          <w:spacing w:val="-3"/>
          <w:sz w:val="28"/>
          <w:szCs w:val="28"/>
        </w:rPr>
      </w:pPr>
      <w:r w:rsidRPr="0041375B">
        <w:rPr>
          <w:spacing w:val="-3"/>
          <w:sz w:val="28"/>
          <w:szCs w:val="28"/>
        </w:rPr>
        <w:t>- другие услуги.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>В соответствии с Уставом Учреждения виды платных услуг могут быть изменены в соответствии с требованиями законодательства Российской Федерации.</w:t>
      </w:r>
    </w:p>
    <w:p w:rsidR="0041375B" w:rsidRPr="00B53188" w:rsidRDefault="0041375B" w:rsidP="00B53188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>Платные образовательные услуги предоставляются потребителям в помещении Учреждения, распол</w:t>
      </w:r>
      <w:r w:rsidR="00D85103">
        <w:rPr>
          <w:bCs/>
          <w:sz w:val="28"/>
          <w:szCs w:val="28"/>
        </w:rPr>
        <w:t>оженном по адресу г. Тверь, бульвар Гусева, дом 42</w:t>
      </w:r>
    </w:p>
    <w:p w:rsidR="0041375B" w:rsidRPr="0041375B" w:rsidRDefault="0041375B" w:rsidP="0041375B">
      <w:pPr>
        <w:autoSpaceDE w:val="0"/>
        <w:autoSpaceDN w:val="0"/>
        <w:adjustRightInd w:val="0"/>
        <w:ind w:left="-284"/>
        <w:jc w:val="center"/>
        <w:outlineLvl w:val="0"/>
        <w:rPr>
          <w:b/>
          <w:sz w:val="28"/>
          <w:szCs w:val="28"/>
        </w:rPr>
      </w:pPr>
      <w:r w:rsidRPr="0041375B">
        <w:rPr>
          <w:b/>
          <w:sz w:val="28"/>
          <w:szCs w:val="28"/>
        </w:rPr>
        <w:t>2. Цели и задачи оказания платных дополнительных образовательных услуг</w:t>
      </w:r>
    </w:p>
    <w:p w:rsidR="0041375B" w:rsidRPr="0041375B" w:rsidRDefault="0041375B" w:rsidP="0041375B">
      <w:pPr>
        <w:pStyle w:val="a9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375B">
        <w:rPr>
          <w:sz w:val="28"/>
          <w:szCs w:val="28"/>
        </w:rPr>
        <w:t xml:space="preserve">Целью оказания платных образовательных услуг является организация досуга, повышение эффективности работы учреждения. </w:t>
      </w:r>
    </w:p>
    <w:p w:rsidR="0041375B" w:rsidRPr="0041375B" w:rsidRDefault="0041375B" w:rsidP="0041375B">
      <w:pPr>
        <w:pStyle w:val="a9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Задачами оказания платных образовательных услуг являются: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-более полное удовлетворение запросов жителей Тверской области в сфере образования на основе расширения спектра образовательных услуг;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-обеспечение всестороннего развития и формирования личности ребенка;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-реализация права каждого ребенка на качественное и доступное образование, обеспечивающее равные стартовые условия для полноценного психического развития детей как основы их успешного обучения в школе;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-улучшение качества личностно-ориентированной образовательной среды, положительно влияющей на физическое, психическое, нравственное благополучия учащихся;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развитие индивидуальных склонностей учащихся;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-создание условий для обеспечения высокого уровня качества образования на основе квалифицированного подхода с учетом запросов потребителей.</w:t>
      </w:r>
    </w:p>
    <w:p w:rsidR="0041375B" w:rsidRPr="00B53188" w:rsidRDefault="00C354EF" w:rsidP="00B53188">
      <w:pPr>
        <w:pStyle w:val="a9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от платных дополнительных образовательных услугах</w:t>
      </w:r>
      <w:r w:rsidR="0041375B" w:rsidRPr="00413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идут на </w:t>
      </w:r>
      <w:r w:rsidR="0041375B" w:rsidRPr="0041375B">
        <w:rPr>
          <w:sz w:val="28"/>
          <w:szCs w:val="28"/>
        </w:rPr>
        <w:t xml:space="preserve"> на развитие и совершенствование Учреждения.</w:t>
      </w:r>
    </w:p>
    <w:p w:rsidR="0041375B" w:rsidRPr="0041375B" w:rsidRDefault="0041375B" w:rsidP="0041375B">
      <w:pPr>
        <w:tabs>
          <w:tab w:val="left" w:pos="1890"/>
        </w:tabs>
        <w:ind w:left="-284"/>
        <w:jc w:val="center"/>
        <w:rPr>
          <w:sz w:val="28"/>
          <w:szCs w:val="28"/>
        </w:rPr>
      </w:pPr>
      <w:r w:rsidRPr="0041375B">
        <w:rPr>
          <w:b/>
          <w:sz w:val="28"/>
          <w:szCs w:val="28"/>
        </w:rPr>
        <w:t>3. Правила, условия и порядок оказания платных дополнительных  образовательных услуг</w:t>
      </w:r>
    </w:p>
    <w:p w:rsidR="0041375B" w:rsidRPr="0041375B" w:rsidRDefault="0041375B" w:rsidP="0041375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>Платные образовательные услуги, оказываемые исполнителем, предоставляются потребителю на основании добровольно заключенного письменного договора на оказание платных образовательных услуг.</w:t>
      </w:r>
    </w:p>
    <w:p w:rsidR="0041375B" w:rsidRPr="0041375B" w:rsidRDefault="0041375B" w:rsidP="0041375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>Учреждение создает условия для предоставления платных образовательных услуг в соответствии с требованиями законодательства РФ, гарантируя охрану жизни и безопасность здоровья потребителей.</w:t>
      </w:r>
    </w:p>
    <w:p w:rsidR="0041375B" w:rsidRPr="0041375B" w:rsidRDefault="0041375B" w:rsidP="0041375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>Режим работы, условия и порядок предоставления платных образовательных услуг определяется договором.</w:t>
      </w:r>
    </w:p>
    <w:p w:rsidR="0041375B" w:rsidRPr="0041375B" w:rsidRDefault="0041375B" w:rsidP="0041375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>Исполнитель оказывает платные услуги потребителям в соответствии с Уставом Учреждения.</w:t>
      </w:r>
    </w:p>
    <w:p w:rsidR="0041375B" w:rsidRPr="0041375B" w:rsidRDefault="0041375B" w:rsidP="0041375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>Оплата платных образовательных услуг осуществляется на основании договора.</w:t>
      </w:r>
    </w:p>
    <w:p w:rsidR="0041375B" w:rsidRPr="0041375B" w:rsidRDefault="0041375B" w:rsidP="0041375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>Средства от платных образовательных услуг, перечисляются потребителем в уст</w:t>
      </w:r>
      <w:r w:rsidR="00C354EF">
        <w:rPr>
          <w:bCs/>
          <w:sz w:val="28"/>
          <w:szCs w:val="28"/>
        </w:rPr>
        <w:t>ановленном порядке на лицевой счет</w:t>
      </w:r>
      <w:r w:rsidRPr="0041375B">
        <w:rPr>
          <w:bCs/>
          <w:sz w:val="28"/>
          <w:szCs w:val="28"/>
        </w:rPr>
        <w:t xml:space="preserve"> Учреждения.</w:t>
      </w:r>
    </w:p>
    <w:p w:rsidR="0041375B" w:rsidRPr="0041375B" w:rsidRDefault="0041375B" w:rsidP="0041375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 xml:space="preserve">Потребители платных образовательных услуг обязаны оплатить их в порядке и в сроки, указанные в договоре. </w:t>
      </w:r>
    </w:p>
    <w:p w:rsidR="0041375B" w:rsidRDefault="0041375B" w:rsidP="0041375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>Исполнитель не может оказывать платные образовательные услуги взамен основной деятельности, финансируемой за счет бюджетных средств.</w:t>
      </w:r>
    </w:p>
    <w:p w:rsidR="00173B9E" w:rsidRPr="0041375B" w:rsidRDefault="007A44A8" w:rsidP="0041375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 условия снижения стоимости платной образовательной услуги не предусмотрены.</w:t>
      </w:r>
    </w:p>
    <w:p w:rsidR="0041375B" w:rsidRPr="00B53188" w:rsidRDefault="0041375B" w:rsidP="00B53188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>Претензии и споры, возникающие между потребителем и исполнителем разрешаются по соглашению сторон или в судебном порядке в соответствии с законодательством Российской Федерации.</w:t>
      </w:r>
    </w:p>
    <w:p w:rsidR="0041375B" w:rsidRPr="0041375B" w:rsidRDefault="0041375B" w:rsidP="0041375B">
      <w:pPr>
        <w:tabs>
          <w:tab w:val="left" w:pos="2055"/>
        </w:tabs>
        <w:ind w:left="-284"/>
        <w:jc w:val="center"/>
        <w:rPr>
          <w:b/>
          <w:sz w:val="28"/>
          <w:szCs w:val="28"/>
        </w:rPr>
      </w:pPr>
      <w:r w:rsidRPr="0041375B">
        <w:rPr>
          <w:b/>
          <w:sz w:val="28"/>
          <w:szCs w:val="28"/>
        </w:rPr>
        <w:t>4. Порядок формирования и расхода средств, полученных за оказание платных образовательных услуг</w:t>
      </w:r>
    </w:p>
    <w:p w:rsidR="0041375B" w:rsidRPr="0041375B" w:rsidRDefault="0041375B" w:rsidP="0041375B">
      <w:pPr>
        <w:pStyle w:val="a9"/>
        <w:numPr>
          <w:ilvl w:val="0"/>
          <w:numId w:val="2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 xml:space="preserve">Формирование средств, полученных за оказание платных образовательных услуг, производится в соответствии с настоящим Положением, требованиями бухгалтерского учета, Бюджетного </w:t>
      </w:r>
      <w:hyperlink r:id="rId8" w:history="1">
        <w:r w:rsidRPr="0041375B">
          <w:rPr>
            <w:color w:val="000000" w:themeColor="text1"/>
            <w:sz w:val="28"/>
            <w:szCs w:val="28"/>
          </w:rPr>
          <w:t>кодекса</w:t>
        </w:r>
      </w:hyperlink>
      <w:r w:rsidRPr="0041375B">
        <w:rPr>
          <w:color w:val="000000" w:themeColor="text1"/>
          <w:sz w:val="28"/>
          <w:szCs w:val="28"/>
        </w:rPr>
        <w:t xml:space="preserve"> </w:t>
      </w:r>
      <w:r w:rsidRPr="0041375B">
        <w:rPr>
          <w:sz w:val="28"/>
          <w:szCs w:val="28"/>
        </w:rPr>
        <w:t>Российской Федерации.</w:t>
      </w:r>
    </w:p>
    <w:p w:rsidR="0041375B" w:rsidRPr="0041375B" w:rsidRDefault="0041375B" w:rsidP="0041375B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 xml:space="preserve">Контроль за расходованием средств, полученных исполнителем в связи с оказанием платных образовательных услуг осуществляет </w:t>
      </w:r>
      <w:r w:rsidR="008A6F4F">
        <w:rPr>
          <w:bCs/>
          <w:sz w:val="28"/>
          <w:szCs w:val="28"/>
        </w:rPr>
        <w:t>директор.</w:t>
      </w:r>
    </w:p>
    <w:p w:rsidR="0041375B" w:rsidRPr="0041375B" w:rsidRDefault="0041375B" w:rsidP="0041375B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 xml:space="preserve">Все средства за платные дополнительные услуги поступают на </w:t>
      </w:r>
      <w:r w:rsidR="00C354EF">
        <w:rPr>
          <w:bCs/>
          <w:sz w:val="28"/>
          <w:szCs w:val="28"/>
        </w:rPr>
        <w:t xml:space="preserve">лицевой </w:t>
      </w:r>
      <w:r w:rsidRPr="0041375B">
        <w:rPr>
          <w:bCs/>
          <w:sz w:val="28"/>
          <w:szCs w:val="28"/>
        </w:rPr>
        <w:t xml:space="preserve"> счет школы.</w:t>
      </w:r>
    </w:p>
    <w:p w:rsidR="0041375B" w:rsidRPr="0041375B" w:rsidRDefault="0041375B" w:rsidP="0041375B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>Бухгалтерия осуществляет контроль за поступлением и расходованием средств от оказания дополнительных платных образовательных услуг в соответствии со статьями, определёнными Положением.</w:t>
      </w:r>
    </w:p>
    <w:p w:rsidR="000072EE" w:rsidRDefault="000072EE" w:rsidP="0041375B">
      <w:pPr>
        <w:pStyle w:val="a9"/>
        <w:numPr>
          <w:ilvl w:val="0"/>
          <w:numId w:val="2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фонд оплаты труда и начисления на выплаты по оплате труда, но не более 55% от дохода за оказанные платные услуги в учреждении. Стимулирующие выплаты по итогам рабо</w:t>
      </w:r>
      <w:r w:rsidR="000E7B7A">
        <w:rPr>
          <w:sz w:val="28"/>
          <w:szCs w:val="28"/>
        </w:rPr>
        <w:t>ты з</w:t>
      </w:r>
      <w:r>
        <w:rPr>
          <w:sz w:val="28"/>
          <w:szCs w:val="28"/>
        </w:rPr>
        <w:t>а меся</w:t>
      </w:r>
      <w:r w:rsidR="000E7B7A">
        <w:rPr>
          <w:sz w:val="28"/>
          <w:szCs w:val="28"/>
        </w:rPr>
        <w:t>ц работникам не распределяются. Каждый специалист, оказывающий платные услуги, получает определенный процент от суммы собранных денежных средств:</w:t>
      </w:r>
    </w:p>
    <w:p w:rsidR="000E7B7A" w:rsidRDefault="000E7B7A" w:rsidP="000E7B7A">
      <w:pPr>
        <w:pStyle w:val="a9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персонал:  - инструктор по физической культуре – 50% от общего дохода;</w:t>
      </w:r>
    </w:p>
    <w:p w:rsidR="000E7B7A" w:rsidRDefault="000E7B7A" w:rsidP="000E7B7A">
      <w:pPr>
        <w:pStyle w:val="a9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Административно-управленческий персонал: - заведующая структурным подразделением (бассейн) – 2,5%; г</w:t>
      </w:r>
      <w:r w:rsidRPr="000E7B7A">
        <w:rPr>
          <w:sz w:val="28"/>
          <w:szCs w:val="28"/>
        </w:rPr>
        <w:t>лавный бухгалтер – 2,5%</w:t>
      </w:r>
      <w:r>
        <w:rPr>
          <w:sz w:val="28"/>
          <w:szCs w:val="28"/>
        </w:rPr>
        <w:t>;</w:t>
      </w:r>
    </w:p>
    <w:p w:rsidR="00855B11" w:rsidRDefault="00855B11" w:rsidP="00855B1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4.6. Из средств, полученных от оказания платных услуг, оплачиваются налоги и страховые взносы согласно действующему законодательству, исчисляемые от фонда оплаты труда.</w:t>
      </w:r>
    </w:p>
    <w:p w:rsidR="00855B11" w:rsidRDefault="00855B11" w:rsidP="00855B1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4.7. за счет средств выручки оставшейся после уплаты расходов по оплате труда, обязательных налогов и страховых взносов оплачиваются:</w:t>
      </w:r>
    </w:p>
    <w:p w:rsidR="00855B11" w:rsidRDefault="00855B11" w:rsidP="00855B11">
      <w:pPr>
        <w:pStyle w:val="a9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услуги;</w:t>
      </w:r>
    </w:p>
    <w:p w:rsidR="00855B11" w:rsidRDefault="00855B11" w:rsidP="00855B11">
      <w:pPr>
        <w:pStyle w:val="a9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Услуги по содержанию имущества; приобретение основных средств;</w:t>
      </w:r>
    </w:p>
    <w:p w:rsidR="00855B11" w:rsidRDefault="00855B11" w:rsidP="00855B11">
      <w:pPr>
        <w:pStyle w:val="a9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стоимости материальных запасов;</w:t>
      </w:r>
    </w:p>
    <w:p w:rsidR="0041375B" w:rsidRPr="00B53188" w:rsidRDefault="00855B11" w:rsidP="00B53188">
      <w:pPr>
        <w:pStyle w:val="a9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Прочие расходы.</w:t>
      </w:r>
    </w:p>
    <w:p w:rsidR="0041375B" w:rsidRPr="0041375B" w:rsidRDefault="0041375B" w:rsidP="0041375B">
      <w:pPr>
        <w:autoSpaceDE w:val="0"/>
        <w:autoSpaceDN w:val="0"/>
        <w:adjustRightInd w:val="0"/>
        <w:ind w:left="-284"/>
        <w:jc w:val="center"/>
        <w:outlineLvl w:val="0"/>
        <w:rPr>
          <w:b/>
          <w:sz w:val="28"/>
          <w:szCs w:val="28"/>
        </w:rPr>
      </w:pPr>
      <w:r w:rsidRPr="0041375B">
        <w:rPr>
          <w:b/>
          <w:sz w:val="28"/>
          <w:szCs w:val="28"/>
        </w:rPr>
        <w:t>5. Ответственность сторон по оказанию и получению</w:t>
      </w:r>
    </w:p>
    <w:p w:rsidR="0041375B" w:rsidRPr="00B53188" w:rsidRDefault="0041375B" w:rsidP="00B53188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 w:rsidRPr="0041375B">
        <w:rPr>
          <w:b/>
          <w:sz w:val="28"/>
          <w:szCs w:val="28"/>
        </w:rPr>
        <w:t>платных дополнительных образовательных услуг, контроль за качеством оказываемых услуг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5.1. Исполнитель имеет право: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рекламировать свою деятельность по оказанию платных образовательных услуг;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согласовывать условия договоров на оказание платных образовательных услуг;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привлекать для оказания платных образовательных услуг основных работников и специалистов на договорных условиях.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5.2. Исполнитель обязан: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доводить необходимую информацию о предоставляемых услугах;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выполнять услуги с высоким качеством и в полном объеме согласно заключенному договору;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предупреждать об условиях, при которых наступает опасность нанесения ущерба здоровью людей или имуществу в процессе оказания услуг;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не отказывать в выполнении услуг потребителю без уважительных причин.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5.3. Потребители имеют право: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на безопасность услуги;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получать достоверную информацию о предоставляемых услугах;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требовать от исполнителя качественного выполнения услуг согласно заключенному договору;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пользоваться имуществом исполнителя, необходимым для предоставленной платной услуги;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расторгнуть договор об оказании услуг в любое время, возместив исполнителю расходы за выполненную работу.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5.4. Потребители обязаны: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согласовывать все условия договора об оказании платных образовательных услуг с исполнителем;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своевременно оплачивать оказанные услуги;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бережно относиться к имуществу исполнителя;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принимать выполнение услуги в сроки и в порядке, предусмотренные договором.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5.5. Ответственность за организацию и качество платных услуг в Учреждении несет руководитель Учреждения.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5.6. Предложения об изменении Положения могут быть внесены Учреждением, должностными лицами органов местного самоуправления.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5.7. Изменения Положения осуществляются в том же порядке, как и его принятие.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5.8. За неисполнение или ненадлежащее исполнение обязательств по договору исполнитель и потребитель несут ответственность, предусмотренную договором и законодательством РФ.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5.9. Учреждение осуществляет контроль за качеством оказываемых платных услуг.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5.10. Правом контроля за деятельностью Учреждения по оказанию платных услуг обладают органы управления образования администрации города Твери, на которые в соответствии с законами и иными нормативными правовыми актами РФ возложены контрольные функции.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5.11. Учреждение осуществляет ведение бюджетного, налогового и статистического учета платных услуг в порядке, установленном законодательством Российской Федерации.</w:t>
      </w:r>
    </w:p>
    <w:p w:rsidR="00AE5A27" w:rsidRPr="0041375B" w:rsidRDefault="00AE5A27" w:rsidP="0041375B">
      <w:pPr>
        <w:rPr>
          <w:sz w:val="28"/>
          <w:szCs w:val="28"/>
        </w:rPr>
      </w:pPr>
    </w:p>
    <w:sectPr w:rsidR="00AE5A27" w:rsidRPr="0041375B" w:rsidSect="00AE5A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FD" w:rsidRDefault="00BC4DFD" w:rsidP="00EE6409">
      <w:r>
        <w:separator/>
      </w:r>
    </w:p>
  </w:endnote>
  <w:endnote w:type="continuationSeparator" w:id="0">
    <w:p w:rsidR="00BC4DFD" w:rsidRDefault="00BC4DFD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AE5A27" w:rsidRDefault="00AE5A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DFD">
          <w:rPr>
            <w:noProof/>
          </w:rPr>
          <w:t>1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FD" w:rsidRDefault="00BC4DFD" w:rsidP="00EE6409">
      <w:r>
        <w:separator/>
      </w:r>
    </w:p>
  </w:footnote>
  <w:footnote w:type="continuationSeparator" w:id="0">
    <w:p w:rsidR="00BC4DFD" w:rsidRDefault="00BC4DFD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образовательное учреждение </w:t>
        </w:r>
        <w:r w:rsidR="00BF4C90">
          <w:rPr>
            <w:rFonts w:asciiTheme="majorHAnsi" w:eastAsiaTheme="majorEastAsia" w:hAnsiTheme="majorHAnsi" w:cstheme="majorBidi"/>
            <w:sz w:val="20"/>
            <w:szCs w:val="20"/>
          </w:rPr>
          <w:t xml:space="preserve">                                                                   «Центр образования № 49» 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C7F1B"/>
    <w:multiLevelType w:val="hybridMultilevel"/>
    <w:tmpl w:val="9F366E02"/>
    <w:lvl w:ilvl="0" w:tplc="CEC869F4">
      <w:start w:val="1"/>
      <w:numFmt w:val="decimal"/>
      <w:lvlText w:val="2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84BC9"/>
    <w:multiLevelType w:val="multilevel"/>
    <w:tmpl w:val="03204086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1800"/>
      </w:pPr>
      <w:rPr>
        <w:rFonts w:hint="default"/>
      </w:rPr>
    </w:lvl>
  </w:abstractNum>
  <w:abstractNum w:abstractNumId="5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244E6AD7"/>
    <w:multiLevelType w:val="hybridMultilevel"/>
    <w:tmpl w:val="1CB01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BD443A"/>
    <w:multiLevelType w:val="hybridMultilevel"/>
    <w:tmpl w:val="77FA2B68"/>
    <w:lvl w:ilvl="0" w:tplc="BB4A94B4">
      <w:start w:val="1"/>
      <w:numFmt w:val="decimal"/>
      <w:lvlText w:val="3.%1."/>
      <w:lvlJc w:val="left"/>
      <w:pPr>
        <w:ind w:left="30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53762711"/>
    <w:multiLevelType w:val="hybridMultilevel"/>
    <w:tmpl w:val="93C8D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F7031"/>
    <w:multiLevelType w:val="hybridMultilevel"/>
    <w:tmpl w:val="1B1AFF76"/>
    <w:lvl w:ilvl="0" w:tplc="FBA693B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935ED"/>
    <w:multiLevelType w:val="hybridMultilevel"/>
    <w:tmpl w:val="1BCC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72B09"/>
    <w:multiLevelType w:val="hybridMultilevel"/>
    <w:tmpl w:val="949464CE"/>
    <w:lvl w:ilvl="0" w:tplc="D2E671AE">
      <w:start w:val="1"/>
      <w:numFmt w:val="decimal"/>
      <w:lvlText w:val="1.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9"/>
  </w:num>
  <w:num w:numId="5">
    <w:abstractNumId w:val="0"/>
  </w:num>
  <w:num w:numId="6">
    <w:abstractNumId w:val="23"/>
  </w:num>
  <w:num w:numId="7">
    <w:abstractNumId w:val="24"/>
  </w:num>
  <w:num w:numId="8">
    <w:abstractNumId w:val="10"/>
  </w:num>
  <w:num w:numId="9">
    <w:abstractNumId w:val="15"/>
  </w:num>
  <w:num w:numId="10">
    <w:abstractNumId w:val="22"/>
  </w:num>
  <w:num w:numId="11">
    <w:abstractNumId w:val="18"/>
  </w:num>
  <w:num w:numId="12">
    <w:abstractNumId w:val="5"/>
  </w:num>
  <w:num w:numId="13">
    <w:abstractNumId w:val="13"/>
  </w:num>
  <w:num w:numId="14">
    <w:abstractNumId w:val="16"/>
  </w:num>
  <w:num w:numId="15">
    <w:abstractNumId w:val="20"/>
  </w:num>
  <w:num w:numId="16">
    <w:abstractNumId w:val="21"/>
  </w:num>
  <w:num w:numId="17">
    <w:abstractNumId w:val="11"/>
  </w:num>
  <w:num w:numId="18">
    <w:abstractNumId w:val="12"/>
  </w:num>
  <w:num w:numId="19">
    <w:abstractNumId w:val="2"/>
  </w:num>
  <w:num w:numId="20">
    <w:abstractNumId w:val="8"/>
  </w:num>
  <w:num w:numId="21">
    <w:abstractNumId w:val="7"/>
  </w:num>
  <w:num w:numId="22">
    <w:abstractNumId w:val="25"/>
  </w:num>
  <w:num w:numId="23">
    <w:abstractNumId w:val="17"/>
  </w:num>
  <w:num w:numId="24">
    <w:abstractNumId w:val="4"/>
  </w:num>
  <w:num w:numId="25">
    <w:abstractNumId w:val="27"/>
  </w:num>
  <w:num w:numId="26">
    <w:abstractNumId w:val="1"/>
  </w:num>
  <w:num w:numId="27">
    <w:abstractNumId w:val="2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072EE"/>
    <w:rsid w:val="00044E26"/>
    <w:rsid w:val="000E0E45"/>
    <w:rsid w:val="000E7B7A"/>
    <w:rsid w:val="00173B9E"/>
    <w:rsid w:val="0019065C"/>
    <w:rsid w:val="001F5081"/>
    <w:rsid w:val="0021532F"/>
    <w:rsid w:val="0030108B"/>
    <w:rsid w:val="00331DD1"/>
    <w:rsid w:val="003634E3"/>
    <w:rsid w:val="0041375B"/>
    <w:rsid w:val="00477D59"/>
    <w:rsid w:val="00556628"/>
    <w:rsid w:val="006D5A30"/>
    <w:rsid w:val="006F7BFD"/>
    <w:rsid w:val="007A44A8"/>
    <w:rsid w:val="007C699A"/>
    <w:rsid w:val="007D66EA"/>
    <w:rsid w:val="00815926"/>
    <w:rsid w:val="00855B11"/>
    <w:rsid w:val="008802F1"/>
    <w:rsid w:val="008A00A8"/>
    <w:rsid w:val="008A6F4F"/>
    <w:rsid w:val="009055DF"/>
    <w:rsid w:val="00A23AF2"/>
    <w:rsid w:val="00AD176A"/>
    <w:rsid w:val="00AE5A27"/>
    <w:rsid w:val="00B04B8C"/>
    <w:rsid w:val="00B33F0E"/>
    <w:rsid w:val="00B53188"/>
    <w:rsid w:val="00BC4DFD"/>
    <w:rsid w:val="00BF4C90"/>
    <w:rsid w:val="00C354EF"/>
    <w:rsid w:val="00C575E2"/>
    <w:rsid w:val="00C6376F"/>
    <w:rsid w:val="00C760E8"/>
    <w:rsid w:val="00CA54F0"/>
    <w:rsid w:val="00CB1052"/>
    <w:rsid w:val="00D85103"/>
    <w:rsid w:val="00DA3F10"/>
    <w:rsid w:val="00DD2C18"/>
    <w:rsid w:val="00E11CDC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3B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3B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AD1CDEE3843AC7E85F17A733BB6CBE01ED53F3FC4DF9BB2B1D64683oEqE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0E6CEA"/>
    <w:rsid w:val="002303BA"/>
    <w:rsid w:val="00387CFC"/>
    <w:rsid w:val="003A1BD3"/>
    <w:rsid w:val="0045774A"/>
    <w:rsid w:val="005C46E8"/>
    <w:rsid w:val="006C18C1"/>
    <w:rsid w:val="007F5C77"/>
    <w:rsid w:val="007F6469"/>
    <w:rsid w:val="00AB6C22"/>
    <w:rsid w:val="00AD096B"/>
    <w:rsid w:val="00B12DDB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  <w:style w:type="paragraph" w:customStyle="1" w:styleId="03D9CD12C060487EBBEF9F2A59C7AB62">
    <w:name w:val="03D9CD12C060487EBBEF9F2A59C7AB62"/>
    <w:rsid w:val="004577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  <w:style w:type="paragraph" w:customStyle="1" w:styleId="03D9CD12C060487EBBEF9F2A59C7AB62">
    <w:name w:val="03D9CD12C060487EBBEF9F2A59C7AB62"/>
    <w:rsid w:val="00457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                                             «Центр образования № 49»  города Твери</vt:lpstr>
    </vt:vector>
  </TitlesOfParts>
  <Company>Microsoft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                                         «Центр образования № 49»  города Твери</dc:title>
  <dc:creator>Елена</dc:creator>
  <cp:lastModifiedBy>Алёна</cp:lastModifiedBy>
  <cp:revision>4</cp:revision>
  <cp:lastPrinted>2021-03-24T13:27:00Z</cp:lastPrinted>
  <dcterms:created xsi:type="dcterms:W3CDTF">2018-12-05T11:56:00Z</dcterms:created>
  <dcterms:modified xsi:type="dcterms:W3CDTF">2021-03-24T13:27:00Z</dcterms:modified>
</cp:coreProperties>
</file>