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4F" w:rsidRDefault="00D74D4F" w:rsidP="00EC7D3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520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Муниципальное общеобразовательное учреждение</w:t>
      </w: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520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«Средняя общеобразовательная школа № 50»</w:t>
      </w: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1"/>
        <w:gridCol w:w="222"/>
      </w:tblGrid>
      <w:tr w:rsidR="00452082" w:rsidRPr="00452082" w:rsidTr="00101EB3">
        <w:tc>
          <w:tcPr>
            <w:tcW w:w="4785" w:type="dxa"/>
            <w:shd w:val="clear" w:color="auto" w:fill="auto"/>
          </w:tcPr>
          <w:p w:rsidR="00825028" w:rsidRPr="00452082" w:rsidRDefault="00101EB3" w:rsidP="00BD7FFB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52082">
              <w:rPr>
                <w:rFonts w:ascii="Times New Roman" w:hAnsi="Times New Roman" w:cs="Times New Roman"/>
                <w:noProof/>
                <w:color w:val="595959" w:themeColor="text1" w:themeTint="A6"/>
                <w:lang w:eastAsia="ru-RU"/>
              </w:rPr>
              <w:drawing>
                <wp:inline distT="0" distB="0" distL="0" distR="0" wp14:anchorId="325ED650" wp14:editId="7B507A13">
                  <wp:extent cx="6037836" cy="1884643"/>
                  <wp:effectExtent l="0" t="0" r="1270" b="1905"/>
                  <wp:docPr id="2" name="Рисунок 2" descr="C:\Users\Компьютер\Desktop\сканиро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сканиро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596" cy="192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825028" w:rsidRPr="00452082" w:rsidRDefault="00825028" w:rsidP="003720D1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bookmarkStart w:id="0" w:name="_GoBack"/>
      <w:bookmarkEnd w:id="0"/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452082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ПРОГРАММА</w:t>
      </w:r>
    </w:p>
    <w:p w:rsidR="00C41610" w:rsidRPr="00452082" w:rsidRDefault="00C41610" w:rsidP="00825028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452082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творческой мастерской</w:t>
      </w:r>
    </w:p>
    <w:p w:rsidR="00825028" w:rsidRPr="00452082" w:rsidRDefault="00825028" w:rsidP="0082502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36"/>
          <w:szCs w:val="36"/>
          <w:lang w:eastAsia="ru-RU"/>
        </w:rPr>
      </w:pPr>
      <w:r w:rsidRPr="00452082">
        <w:rPr>
          <w:rFonts w:ascii="Times New Roman" w:eastAsia="Times New Roman" w:hAnsi="Times New Roman" w:cs="Times New Roman"/>
          <w:b/>
          <w:bCs/>
          <w:color w:val="595959" w:themeColor="text1" w:themeTint="A6"/>
          <w:sz w:val="36"/>
          <w:szCs w:val="36"/>
          <w:lang w:eastAsia="ru-RU"/>
        </w:rPr>
        <w:t>«</w:t>
      </w:r>
      <w:r w:rsidR="00C41610" w:rsidRPr="00452082">
        <w:rPr>
          <w:rFonts w:ascii="Times New Roman" w:eastAsia="Times New Roman" w:hAnsi="Times New Roman" w:cs="Times New Roman"/>
          <w:b/>
          <w:bCs/>
          <w:color w:val="595959" w:themeColor="text1" w:themeTint="A6"/>
          <w:sz w:val="36"/>
          <w:szCs w:val="36"/>
          <w:lang w:eastAsia="ru-RU"/>
        </w:rPr>
        <w:t>ЛИТЕРАТУРНЫЕ ПАРАЛЛЕЛИ</w:t>
      </w:r>
      <w:r w:rsidRPr="00452082">
        <w:rPr>
          <w:rFonts w:ascii="Times New Roman" w:eastAsia="Times New Roman" w:hAnsi="Times New Roman" w:cs="Times New Roman"/>
          <w:b/>
          <w:bCs/>
          <w:color w:val="595959" w:themeColor="text1" w:themeTint="A6"/>
          <w:sz w:val="36"/>
          <w:szCs w:val="36"/>
          <w:lang w:eastAsia="ru-RU"/>
        </w:rPr>
        <w:t xml:space="preserve">» </w:t>
      </w:r>
    </w:p>
    <w:p w:rsidR="00C41610" w:rsidRPr="00452082" w:rsidRDefault="00C41610" w:rsidP="00C41610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452082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(внеурочная деятельность)</w:t>
      </w:r>
      <w:r w:rsidRPr="00452082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 </w:t>
      </w: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452082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11 класс</w:t>
      </w: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52"/>
          <w:szCs w:val="52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52"/>
          <w:szCs w:val="52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52"/>
          <w:szCs w:val="52"/>
        </w:rPr>
      </w:pPr>
    </w:p>
    <w:p w:rsidR="00825028" w:rsidRPr="00452082" w:rsidRDefault="00825028" w:rsidP="00825028">
      <w:pPr>
        <w:spacing w:after="0" w:line="36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520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Составитель: Груша С.А.,</w:t>
      </w:r>
    </w:p>
    <w:p w:rsidR="00825028" w:rsidRPr="00452082" w:rsidRDefault="00825028" w:rsidP="00825028">
      <w:pPr>
        <w:spacing w:after="0" w:line="360" w:lineRule="auto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520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учитель русского языка и литературы </w:t>
      </w: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52"/>
          <w:szCs w:val="52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52"/>
          <w:szCs w:val="52"/>
        </w:rPr>
      </w:pPr>
    </w:p>
    <w:p w:rsidR="00825028" w:rsidRPr="00452082" w:rsidRDefault="00825028" w:rsidP="0082502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45208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Тверь</w:t>
      </w:r>
    </w:p>
    <w:p w:rsidR="00D74D4F" w:rsidRPr="00452082" w:rsidRDefault="00D74D4F" w:rsidP="00EC7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01EB3" w:rsidRPr="00452082" w:rsidRDefault="00101EB3" w:rsidP="00825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01EB3" w:rsidRDefault="00101EB3" w:rsidP="00825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30" w:rsidRDefault="00EC7D30" w:rsidP="00825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5028" w:rsidRPr="00825028" w:rsidRDefault="00825028" w:rsidP="00825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028">
        <w:rPr>
          <w:rFonts w:ascii="Times New Roman" w:hAnsi="Times New Roman" w:cs="Times New Roman"/>
          <w:sz w:val="24"/>
          <w:szCs w:val="24"/>
          <w:u w:val="single"/>
        </w:rPr>
        <w:t>Нормативная основа программы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 xml:space="preserve">Настоящая программа индивидуально-групповых занятий по литературе для 11 класса создана на основе Федерального Закона от 29 декабря 2012 года № 273-ФЗ «Об образовании в Российской Федерации», создана на основе федерального компонента государственного стандарта среднего (полного) общего образования, кодификатора элементов содержания и требований к уровню подготовки выпускников образовательных организаций для проведения ЕГЭ по литературе, спецификации контрольно-измерительных материалов для проведения в </w:t>
      </w:r>
      <w:r w:rsidR="00825028">
        <w:rPr>
          <w:rFonts w:ascii="Times New Roman" w:hAnsi="Times New Roman" w:cs="Times New Roman"/>
          <w:sz w:val="24"/>
          <w:szCs w:val="24"/>
        </w:rPr>
        <w:t>2021</w:t>
      </w:r>
      <w:r w:rsidRPr="00825028">
        <w:rPr>
          <w:rFonts w:ascii="Times New Roman" w:hAnsi="Times New Roman" w:cs="Times New Roman"/>
          <w:sz w:val="24"/>
          <w:szCs w:val="24"/>
        </w:rPr>
        <w:t xml:space="preserve"> году единого государственного экзамена по литературе,</w:t>
      </w:r>
      <w:r w:rsidR="00825028">
        <w:rPr>
          <w:rFonts w:ascii="Times New Roman" w:hAnsi="Times New Roman" w:cs="Times New Roman"/>
          <w:sz w:val="24"/>
          <w:szCs w:val="24"/>
        </w:rPr>
        <w:t xml:space="preserve"> демонстрационного варианта 2020</w:t>
      </w:r>
      <w:r w:rsidRPr="008250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028"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 обучения 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Основной целью изучения курса является подготовка к выполнению тестовых заданий о литературе, с одной стороны, и формирование умений и навыков в построении текста мини-сочинения – с другой. Данный курс достигает цели, сформулированной в Стандарте образования по предмету «Литература».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02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- систематизация уже имеющихся у старшеклассников знаний по теории литературы, их актуализация, уточнение понимания отдельных терминов и понятий;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- формирование умения самостоятельно анализировать художественное произведение в диапазоне допустимых интерпретаций;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- дальнейшее формирование навыка создания собственного литературоведческого текста, развитие интеллектуальных умений, речевой культуры учащихся, их творческих способностей;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- обучение самостоятельной аргументированной эстетической оценке произведения;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- содействие в области профессионального самоопределения.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250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Место </w:t>
      </w:r>
      <w:r w:rsidR="00372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курса </w:t>
      </w:r>
      <w:r w:rsidRPr="008250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учебном плане</w:t>
      </w:r>
    </w:p>
    <w:p w:rsidR="00EC7D30" w:rsidRPr="00825028" w:rsidRDefault="00EC7D30" w:rsidP="0082502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8">
        <w:rPr>
          <w:rFonts w:ascii="Times New Roman" w:hAnsi="Times New Roman" w:cs="Times New Roman"/>
          <w:color w:val="000000"/>
          <w:sz w:val="24"/>
          <w:szCs w:val="24"/>
        </w:rPr>
        <w:t>Данная программа рассчитана на 34 часа, 1 час в неделю.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028">
        <w:rPr>
          <w:rFonts w:ascii="Times New Roman" w:hAnsi="Times New Roman" w:cs="Times New Roman"/>
          <w:color w:val="000000"/>
          <w:sz w:val="24"/>
          <w:szCs w:val="24"/>
        </w:rPr>
        <w:t>Курс индивидуально-групповых занятий по литературе введен на основе выбора учащихся и родителей, их заявлений.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028">
        <w:rPr>
          <w:rFonts w:ascii="Times New Roman" w:hAnsi="Times New Roman" w:cs="Times New Roman"/>
          <w:sz w:val="24"/>
          <w:szCs w:val="24"/>
          <w:u w:val="single"/>
        </w:rPr>
        <w:t xml:space="preserve">Метапредметные связи </w:t>
      </w:r>
      <w:r w:rsidR="003720D1">
        <w:rPr>
          <w:rFonts w:ascii="Times New Roman" w:hAnsi="Times New Roman" w:cs="Times New Roman"/>
          <w:sz w:val="24"/>
          <w:szCs w:val="24"/>
          <w:u w:val="single"/>
        </w:rPr>
        <w:t>курса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28">
        <w:rPr>
          <w:rFonts w:ascii="Times New Roman" w:hAnsi="Times New Roman" w:cs="Times New Roman"/>
          <w:sz w:val="24"/>
          <w:szCs w:val="24"/>
        </w:rPr>
        <w:t>Содержание рабочей программы предусматривает межпредметные связи с общеобразовательными дисциплинами (русский язык, история). Так, например, связь с дисциплиной «Русский язык» поможет учащемуся избежать орфографических и пунктуационных ошибок, нарушений языковых норм при выполнении заданий. Для реализации межпредметных связей программой предусмотрены интегрированные задания. Их цель: усилить внимание учащихся к содержанию текста, его художественному своеобразию, постановке проблемы, способствовать развитию мотивации к составлению собственных высказываний.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028">
        <w:rPr>
          <w:rFonts w:ascii="Times New Roman" w:hAnsi="Times New Roman" w:cs="Times New Roman"/>
          <w:sz w:val="24"/>
          <w:szCs w:val="24"/>
          <w:u w:val="single"/>
        </w:rPr>
        <w:t>Учет особенностей учащихся</w:t>
      </w:r>
    </w:p>
    <w:p w:rsidR="00EC7D30" w:rsidRPr="00825028" w:rsidRDefault="00EC7D30" w:rsidP="008250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25028">
        <w:t>Старшие школьники уже включаются в новый тип деятельности — учебно-профессиональный. Учебная деятельность для учащихся 11 класса является средством реализации жизненных планов, поэтому она направлена на структурную организацию и систематизацию индивидуального опыта путем его расширения и пополнения. В этом возрасте учебная информация может быть осмыслена самостоятельно и ученики способны самостоятельно выбирать формы получения информации.</w:t>
      </w:r>
    </w:p>
    <w:p w:rsidR="00EC7D30" w:rsidRPr="00825028" w:rsidRDefault="00EC7D30" w:rsidP="008250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25028">
        <w:lastRenderedPageBreak/>
        <w:t>Развитие познавательных процессов достигает достаточно высокого уровня</w:t>
      </w:r>
      <w:r w:rsidR="00825028">
        <w:t>,</w:t>
      </w:r>
      <w:r w:rsidRPr="00825028">
        <w:t xml:space="preserve"> и дети наравне со взрослыми выполняют умственную работу. Качественно меняется мышление, достигая теоретического уровня. Подростки теперь всегда пытаются сопоставить различные теории, точки зрения, т.е. «докопаться до истины».</w:t>
      </w:r>
    </w:p>
    <w:p w:rsidR="00EC7D30" w:rsidRPr="00825028" w:rsidRDefault="00EC7D30" w:rsidP="008250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25028">
        <w:t>Основной задачей учителя в этот период — предоставить учащимся информацию для размышления, которая будет иметь высокую степень проблемности, обеспечит свободный выбор и необходимость определения собственной точки зрения. Информация лучше усваивается. Если она построена по принципу «гипертекстовости», что способствует ее самостоятельной обработке.</w:t>
      </w:r>
    </w:p>
    <w:p w:rsidR="00EC7D30" w:rsidRPr="00825028" w:rsidRDefault="00EC7D30" w:rsidP="008250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25028">
        <w:t>В это время формируется индивидуальный стиль деятельности, который опирается на стиль мышления конкретного человека. Важной задачей педагога является обеспечение разнообразного содержания обучения путем наполнения его аналитик-логической, образной, практической, аналитической по содержанию информации. Ученики пытаются избежать излишней опеки.</w:t>
      </w:r>
    </w:p>
    <w:p w:rsidR="00EC7D30" w:rsidRPr="00825028" w:rsidRDefault="00EC7D30" w:rsidP="008250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25028">
        <w:t>Переход от подростка к юношеству характеризуется стабилизацией эмоционального фона, повышением самоконтроля, саморегуляции. В задачах можно использовать эмоционально-образный стиль, изображения типичных отношений человека и общества.</w:t>
      </w:r>
    </w:p>
    <w:p w:rsidR="00EC7D30" w:rsidRPr="00825028" w:rsidRDefault="00EC7D30" w:rsidP="008250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25028">
        <w:t>Активно идет развитие мотивированной сферы. Главное место в обучении теперь занимают мотивы, связанные с самоопределением и подготовкой к самостоятельной взрослой жизни. Формируются интересы к теоретическим проблемам и исследований, научной деятельности, поискам, самостоятельной исследовательской деятельности.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028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организации учебного процесса 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028">
        <w:rPr>
          <w:rFonts w:ascii="Times New Roman" w:eastAsia="Calibri" w:hAnsi="Times New Roman" w:cs="Times New Roman"/>
          <w:sz w:val="24"/>
          <w:szCs w:val="24"/>
        </w:rPr>
        <w:t>Методы деятельности 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научно-исследовательской работой учащихся, т.е. преподавателем выбираются методы, которые учитывают индивидуальные особенности и потребности учащихся.</w:t>
      </w:r>
    </w:p>
    <w:p w:rsidR="00EC7D30" w:rsidRPr="00825028" w:rsidRDefault="00EC7D30" w:rsidP="008250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028">
        <w:rPr>
          <w:rFonts w:ascii="Times New Roman" w:eastAsia="Calibri" w:hAnsi="Times New Roman" w:cs="Times New Roman"/>
          <w:sz w:val="24"/>
          <w:szCs w:val="24"/>
        </w:rPr>
        <w:t>Формы и приемы работы 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</w:t>
      </w:r>
    </w:p>
    <w:p w:rsidR="00EC7D30" w:rsidRDefault="00EC7D30" w:rsidP="008250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028">
        <w:rPr>
          <w:rFonts w:ascii="Times New Roman" w:eastAsia="Calibri" w:hAnsi="Times New Roman" w:cs="Times New Roman"/>
          <w:sz w:val="24"/>
          <w:szCs w:val="24"/>
        </w:rPr>
        <w:t>Основной дидактической единицей на занятиях должен стать литературный текст, отобранный в соответствии со школьной программой.</w:t>
      </w:r>
    </w:p>
    <w:p w:rsidR="00C41610" w:rsidRPr="00825028" w:rsidRDefault="00C41610" w:rsidP="008250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Результатом совместной деятельности учащихся станет групповой проект </w:t>
      </w:r>
      <w:r>
        <w:rPr>
          <w:rFonts w:ascii="Times New Roman" w:eastAsia="Calibri" w:hAnsi="Times New Roman" w:cs="Times New Roman"/>
          <w:sz w:val="24"/>
          <w:szCs w:val="24"/>
        </w:rPr>
        <w:t>«Литературные параллели»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выполненный в форме пособия для подготовки к ЕГЭ по литературе. </w:t>
      </w:r>
    </w:p>
    <w:p w:rsidR="006263CE" w:rsidRPr="00825028" w:rsidRDefault="006263CE" w:rsidP="0082502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63CE" w:rsidRPr="00825028" w:rsidRDefault="006263CE" w:rsidP="0082502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63CE" w:rsidRPr="00825028" w:rsidRDefault="006263CE" w:rsidP="0082502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63CE" w:rsidRPr="00825028" w:rsidRDefault="006263CE" w:rsidP="00EC7D30">
      <w:pPr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63CE" w:rsidRDefault="006263CE" w:rsidP="00EC7D30">
      <w:pPr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317DC" w:rsidRDefault="004317DC" w:rsidP="00EC7D30">
      <w:pPr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63CE" w:rsidRPr="00C41610" w:rsidRDefault="00C41610" w:rsidP="00C41610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4161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литературных встреч</w:t>
      </w:r>
    </w:p>
    <w:tbl>
      <w:tblPr>
        <w:tblStyle w:val="a8"/>
        <w:tblW w:w="10072" w:type="dxa"/>
        <w:tblLook w:val="04A0" w:firstRow="1" w:lastRow="0" w:firstColumn="1" w:lastColumn="0" w:noHBand="0" w:noVBand="1"/>
      </w:tblPr>
      <w:tblGrid>
        <w:gridCol w:w="534"/>
        <w:gridCol w:w="2105"/>
        <w:gridCol w:w="2292"/>
        <w:gridCol w:w="3399"/>
        <w:gridCol w:w="1742"/>
      </w:tblGrid>
      <w:tr w:rsidR="003720D1" w:rsidRPr="003720D1" w:rsidTr="003720D1">
        <w:tc>
          <w:tcPr>
            <w:tcW w:w="534" w:type="dxa"/>
          </w:tcPr>
          <w:p w:rsidR="003720D1" w:rsidRPr="003720D1" w:rsidRDefault="003720D1" w:rsidP="00EC7D30">
            <w:pPr>
              <w:rPr>
                <w:rFonts w:ascii="Times New Roman" w:hAnsi="Times New Roman" w:cs="Times New Roman"/>
                <w:b/>
              </w:rPr>
            </w:pPr>
            <w:r w:rsidRPr="003720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5" w:type="dxa"/>
          </w:tcPr>
          <w:p w:rsidR="003720D1" w:rsidRPr="003720D1" w:rsidRDefault="003720D1" w:rsidP="00EC7D30">
            <w:pPr>
              <w:rPr>
                <w:rFonts w:ascii="Times New Roman" w:hAnsi="Times New Roman" w:cs="Times New Roman"/>
                <w:b/>
              </w:rPr>
            </w:pPr>
            <w:r w:rsidRPr="003720D1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292" w:type="dxa"/>
          </w:tcPr>
          <w:p w:rsidR="003720D1" w:rsidRPr="003720D1" w:rsidRDefault="003720D1" w:rsidP="00EC7D30">
            <w:pPr>
              <w:rPr>
                <w:rFonts w:ascii="Times New Roman" w:hAnsi="Times New Roman" w:cs="Times New Roman"/>
                <w:b/>
              </w:rPr>
            </w:pPr>
            <w:r w:rsidRPr="003720D1">
              <w:rPr>
                <w:rFonts w:ascii="Times New Roman" w:hAnsi="Times New Roman" w:cs="Times New Roman"/>
                <w:b/>
              </w:rPr>
              <w:t>Содержание образования</w:t>
            </w:r>
          </w:p>
        </w:tc>
        <w:tc>
          <w:tcPr>
            <w:tcW w:w="3399" w:type="dxa"/>
          </w:tcPr>
          <w:p w:rsidR="003720D1" w:rsidRPr="003720D1" w:rsidRDefault="003720D1" w:rsidP="00EC7D30">
            <w:pPr>
              <w:rPr>
                <w:rFonts w:ascii="Times New Roman" w:hAnsi="Times New Roman" w:cs="Times New Roman"/>
                <w:b/>
              </w:rPr>
            </w:pPr>
            <w:r w:rsidRPr="003720D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742" w:type="dxa"/>
          </w:tcPr>
          <w:p w:rsidR="003720D1" w:rsidRPr="003720D1" w:rsidRDefault="003720D1" w:rsidP="003720D1">
            <w:pPr>
              <w:rPr>
                <w:rFonts w:ascii="Times New Roman" w:hAnsi="Times New Roman" w:cs="Times New Roman"/>
                <w:b/>
              </w:rPr>
            </w:pPr>
            <w:r w:rsidRPr="003720D1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Как успешно сдать ЕГЭ по литературе?</w:t>
            </w:r>
          </w:p>
        </w:tc>
        <w:tc>
          <w:tcPr>
            <w:tcW w:w="2292" w:type="dxa"/>
          </w:tcPr>
          <w:p w:rsidR="003720D1" w:rsidRPr="00825028" w:rsidRDefault="003720D1" w:rsidP="001D30D8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Знакомство с нормативными документами,  со структурой КИМов,  основными требованиями к  экзамену. Жанр сочинения в формате ЕГЭ. 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 нормативные документы,   структуру КИМов,  основные требования к  экзамену.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Уметь ими пользоваться при подготовке к экзамену </w:t>
            </w:r>
          </w:p>
        </w:tc>
        <w:tc>
          <w:tcPr>
            <w:tcW w:w="174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Лекция-беседа, работа с документами и КИМами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«Слово о полку Игореве» как памятник древнерусской литературы</w:t>
            </w:r>
          </w:p>
        </w:tc>
        <w:tc>
          <w:tcPr>
            <w:tcW w:w="2292" w:type="dxa"/>
          </w:tcPr>
          <w:p w:rsidR="003720D1" w:rsidRPr="00825028" w:rsidRDefault="003720D1" w:rsidP="000445E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Тема, идея, жанровое своеобразие произведения.       Особенности поэтики «Слова». Образ автора. Система образов поэмы.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содержание, тему, идею, жанровое своеобразие произведения.       Особенности поэтики «Слова». Образ автора. Систему образов поэмы.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 выразительно читать текст поэмы (в переводе), составлять письменное и устное высказывание на заданную тему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Чтение произведения, анализ отрывков, составление устных и письменных высказываний. 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Литература русского Просвещения </w:t>
            </w:r>
            <w:r w:rsidRPr="00825028">
              <w:rPr>
                <w:rFonts w:ascii="Times New Roman" w:eastAsia="Calibri" w:hAnsi="Times New Roman" w:cs="Times New Roman"/>
                <w:lang w:val="en-US"/>
              </w:rPr>
              <w:t>XVIII</w:t>
            </w:r>
            <w:r w:rsidRPr="00825028">
              <w:rPr>
                <w:rFonts w:ascii="Times New Roman" w:eastAsia="Calibri" w:hAnsi="Times New Roman" w:cs="Times New Roman"/>
              </w:rPr>
              <w:t xml:space="preserve"> века. М. Ломоносов, Г. Р. Державин, Д. И. Фонвизин (принципы классической комедии). 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Особенности литературы эпохи Просвещения. Воплощение принципов классической комедии в пьесе Фонвизина «Недоросль».  Идейное содержание, система образов комедии.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особенности литературы эпохи Просвещения. Воплощение принципов классической комедии в пьесе Фонвизина «Недоросль».  Идейное содержание, систему образов комедии.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Литература первой половины </w:t>
            </w:r>
            <w:r w:rsidRPr="00825028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825028">
              <w:rPr>
                <w:rFonts w:ascii="Times New Roman" w:eastAsia="Calibri" w:hAnsi="Times New Roman" w:cs="Times New Roman"/>
              </w:rPr>
              <w:t xml:space="preserve"> века. Творчество В. А. Жуковского – начало романтизма. Жанры элегии и баллады.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Черты романтизма в  творчестве Жуковского. Баллада как жанр эпохи романтизма. Художественные особенности  баллады «Светлана». Мистика и реальность в произведении</w:t>
            </w:r>
          </w:p>
        </w:tc>
        <w:tc>
          <w:tcPr>
            <w:tcW w:w="3399" w:type="dxa"/>
          </w:tcPr>
          <w:p w:rsidR="003720D1" w:rsidRPr="00825028" w:rsidRDefault="003720D1" w:rsidP="00637458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черты романтизма в  творчестве Жуковского. Баллада как жанр эпохи романтизма. Содержание и художественные особенности  баллады «Светлана».</w:t>
            </w:r>
          </w:p>
          <w:p w:rsidR="003720D1" w:rsidRPr="00825028" w:rsidRDefault="003720D1" w:rsidP="00637458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 анализировать текст, составлять письменное и устное высказывание на заданную тему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«Горе от ума» А. С. Грибоедова – социально-политическая комедия. 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Драматургическое новаторство автора: обилие персонажей, двуединство конфликта и образы главных героев, расширение художественного пространства. Язык и стих комедии.</w:t>
            </w:r>
          </w:p>
        </w:tc>
        <w:tc>
          <w:tcPr>
            <w:tcW w:w="3399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содержание комедии,</w:t>
            </w:r>
            <w:r w:rsidRPr="00825028">
              <w:rPr>
                <w:rFonts w:ascii="Times New Roman" w:eastAsia="Calibri" w:hAnsi="Times New Roman" w:cs="Times New Roman"/>
              </w:rPr>
              <w:t xml:space="preserve"> драматургическое новаторство автора, систему образов, поэтику произведения.</w:t>
            </w:r>
          </w:p>
          <w:p w:rsidR="003720D1" w:rsidRPr="00825028" w:rsidRDefault="003720D1" w:rsidP="00637458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 анализировать текст, составлять письменное и устное высказывание на заданную тему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Лирика А.С. Пушкина</w:t>
            </w:r>
          </w:p>
        </w:tc>
        <w:tc>
          <w:tcPr>
            <w:tcW w:w="2292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Сквозные темы лирики А. С. </w:t>
            </w:r>
            <w:r w:rsidRPr="00825028">
              <w:rPr>
                <w:rFonts w:ascii="Times New Roman" w:eastAsia="Calibri" w:hAnsi="Times New Roman" w:cs="Times New Roman"/>
              </w:rPr>
              <w:lastRenderedPageBreak/>
              <w:t>Пушкина: гражданская лирика; тема любви и дружбы; пейзажная лирика; тема поэта и поэзии.</w:t>
            </w:r>
          </w:p>
        </w:tc>
        <w:tc>
          <w:tcPr>
            <w:tcW w:w="3399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Знать темы лирики Пушкина, содержание стихотворений.</w:t>
            </w:r>
          </w:p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Уметь анализировать стихотворные произведения в единстве формы с содержания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Чтение стихов, анализ, </w:t>
            </w:r>
            <w:r w:rsidRPr="00825028">
              <w:rPr>
                <w:rFonts w:ascii="Times New Roman" w:hAnsi="Times New Roman" w:cs="Times New Roman"/>
              </w:rPr>
              <w:lastRenderedPageBreak/>
              <w:t>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Историко-художественная ценность романа А.С. Пушкина «Капитанская дочка»</w:t>
            </w:r>
          </w:p>
        </w:tc>
        <w:tc>
          <w:tcPr>
            <w:tcW w:w="2292" w:type="dxa"/>
          </w:tcPr>
          <w:p w:rsidR="003720D1" w:rsidRPr="00825028" w:rsidRDefault="003720D1" w:rsidP="0063745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 Понятие исторического романа. Жанровые особенности  романа. Идейное содержание. Система образов и композиция. Поэтика романа. Проблематика романа.</w:t>
            </w:r>
          </w:p>
        </w:tc>
        <w:tc>
          <w:tcPr>
            <w:tcW w:w="3399" w:type="dxa"/>
          </w:tcPr>
          <w:p w:rsidR="003720D1" w:rsidRPr="00825028" w:rsidRDefault="003720D1" w:rsidP="00137EF1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Знать, что такое исторический роман. Жанровые особенности  романа. Идейное содержание. Систему образов и композицию, поэтику романа, проблематику романа.</w:t>
            </w:r>
          </w:p>
          <w:p w:rsidR="003720D1" w:rsidRPr="00825028" w:rsidRDefault="003720D1" w:rsidP="00137EF1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 анализировать текст, составлять письменное и устное высказывание на заданную тему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отрывков романа, анализ,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Роман А.С. Пушкина «Евгений Онегин»  как «энциклопедия русской жизни».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Энциклопедичность романа. Жанровые и художественные особенности  романа. Идейное содержание. Система образов и композиция. Поэтика романа. Проблематика романа. Типизация как художественный приём эпохи реализма.</w:t>
            </w:r>
          </w:p>
        </w:tc>
        <w:tc>
          <w:tcPr>
            <w:tcW w:w="3399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Знать:  почему роман назван «энциклопедией русской жизни»,</w:t>
            </w:r>
            <w:r w:rsidRPr="00825028">
              <w:rPr>
                <w:rFonts w:ascii="Times New Roman" w:eastAsia="Calibri" w:hAnsi="Times New Roman" w:cs="Times New Roman"/>
              </w:rPr>
              <w:t xml:space="preserve"> 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BE2EB8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отрывков романа, анализ,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Образ «лишнего человека» в творчестве М. Ю. Лермонтова как традиция в русской литературе </w:t>
            </w:r>
            <w:r w:rsidRPr="00825028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825028">
              <w:rPr>
                <w:rFonts w:ascii="Times New Roman" w:eastAsia="Calibri" w:hAnsi="Times New Roman" w:cs="Times New Roman"/>
              </w:rPr>
              <w:t xml:space="preserve"> века .Роман «Герой нашего времени»</w:t>
            </w:r>
          </w:p>
        </w:tc>
        <w:tc>
          <w:tcPr>
            <w:tcW w:w="2292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романа. Идейное содержание. Система образов и композиция. Поэтика романа. Проблематика романа. Типизация как художественный приём эпохи реализма. Понятие о критическом  реализме.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отрывков романа, анализ,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Лирика М.Ю. Лермонтова</w:t>
            </w:r>
          </w:p>
        </w:tc>
        <w:tc>
          <w:tcPr>
            <w:tcW w:w="2292" w:type="dxa"/>
          </w:tcPr>
          <w:p w:rsidR="003720D1" w:rsidRPr="00825028" w:rsidRDefault="003720D1" w:rsidP="00BE2EB8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Понятие поэтической преемственности в творчестве М. Ю. Лермонтова. Традиции романтизма в лирике поэта. Реализм в лирике Лермонтова. Основные темы лирики.</w:t>
            </w:r>
          </w:p>
        </w:tc>
        <w:tc>
          <w:tcPr>
            <w:tcW w:w="3399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Лермонтова, содержание и идейные особенности лирики.</w:t>
            </w:r>
          </w:p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стихов, анализ,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Н.В. Гоголь «Мёртвые души». «Смех сквозь слезы» в сатире Н. В. Гоголя.</w:t>
            </w:r>
          </w:p>
        </w:tc>
        <w:tc>
          <w:tcPr>
            <w:tcW w:w="2292" w:type="dxa"/>
          </w:tcPr>
          <w:p w:rsidR="003720D1" w:rsidRPr="00825028" w:rsidRDefault="003720D1" w:rsidP="00027033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Сквозные мотивы русской прозы: мотив дороги. лирическое отступление как традиционного </w:t>
            </w:r>
            <w:r w:rsidRPr="00825028">
              <w:rPr>
                <w:rFonts w:ascii="Times New Roman" w:eastAsia="Calibri" w:hAnsi="Times New Roman" w:cs="Times New Roman"/>
              </w:rPr>
              <w:lastRenderedPageBreak/>
              <w:t>средства художественной  выразительности в русском романе. Жанровые и художественные особенности  романа. Идейное содержание. Система образов и композиция. Поэтика романа. Проблематика романа. Типизация как художественный приём эпохи реализма.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 xml:space="preserve">жанровые и художественные особенности  поэмы, идейное содержание, систему образов и композицию, особенности поэтики романа, </w:t>
            </w:r>
            <w:r w:rsidRPr="00825028">
              <w:rPr>
                <w:rFonts w:ascii="Times New Roman" w:eastAsia="Calibri" w:hAnsi="Times New Roman" w:cs="Times New Roman"/>
              </w:rPr>
              <w:lastRenderedPageBreak/>
              <w:t>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Чтение отрывков поэмы,  анализ, составление устных и </w:t>
            </w:r>
            <w:r w:rsidRPr="00825028">
              <w:rPr>
                <w:rFonts w:ascii="Times New Roman" w:hAnsi="Times New Roman" w:cs="Times New Roman"/>
              </w:rPr>
              <w:lastRenderedPageBreak/>
              <w:t>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Выполнение практических заданий в формате ЕГЭ по литературе  1-й половины 19 века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Литература 1-й половины 19 века. Жанр сочинений  в формате ЕГЭ.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произведений 1 половины 19 века, идейное содержание, систему образов и композицию, особенности поэтики, проблематику.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Выполнение практических заданий в формате ЕГЭ по литературе  1-й половины 19 века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5" w:type="dxa"/>
          </w:tcPr>
          <w:p w:rsidR="003720D1" w:rsidRPr="00825028" w:rsidRDefault="003720D1" w:rsidP="004F29F7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Литература второй половины </w:t>
            </w:r>
            <w:r w:rsidRPr="00825028">
              <w:rPr>
                <w:rFonts w:ascii="Times New Roman" w:eastAsia="Calibri" w:hAnsi="Times New Roman" w:cs="Times New Roman"/>
                <w:lang w:val="en-US"/>
              </w:rPr>
              <w:t>XIX</w:t>
            </w:r>
            <w:r w:rsidRPr="00825028">
              <w:rPr>
                <w:rFonts w:ascii="Times New Roman" w:eastAsia="Calibri" w:hAnsi="Times New Roman" w:cs="Times New Roman"/>
              </w:rPr>
              <w:t xml:space="preserve"> века. Роман И.А. Гончарова «Обломов»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романа. Идейное содержание. Система образов и композиция. Поэтика романа. Проблематика романа. Типизация как художественный приём эпохи реализма.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отрывков романа, анализ, составление устных и письменных высказываний. Работа с КИМами.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5" w:type="dxa"/>
          </w:tcPr>
          <w:p w:rsidR="003720D1" w:rsidRPr="00825028" w:rsidRDefault="003720D1" w:rsidP="004F29F7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Мир и личность в драмах               А.Н Островского. Новый тип героя в русской литературе. Драма «Гроза».</w:t>
            </w:r>
          </w:p>
        </w:tc>
        <w:tc>
          <w:tcPr>
            <w:tcW w:w="2292" w:type="dxa"/>
          </w:tcPr>
          <w:p w:rsidR="003720D1" w:rsidRPr="00825028" w:rsidRDefault="003720D1" w:rsidP="004F29F7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Драма как род литературы. Жанровые и художественные особенности  драмы. Идейное содержание. Система образов и композиция. Поэтика драматического произведения. Проблематика пьесы. 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пьесы, проблематику, идейное содержание, систему образов и композицию, особенности поэтики пьесы.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отрывков пьесы, анализ,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5" w:type="dxa"/>
          </w:tcPr>
          <w:p w:rsidR="003720D1" w:rsidRPr="00825028" w:rsidRDefault="003720D1" w:rsidP="005A658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«Герой времени» в романах           И. С. Тургенева. Автор и его герои. Художественный прием «психологической пары». Роман «Отцы и дети»</w:t>
            </w:r>
          </w:p>
        </w:tc>
        <w:tc>
          <w:tcPr>
            <w:tcW w:w="2292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Жанровые и художественные особенности  романа. Идейное содержание. Система образов и композиция. Поэтика романа. Проблематика романа. </w:t>
            </w:r>
            <w:r w:rsidRPr="00825028">
              <w:rPr>
                <w:rFonts w:ascii="Times New Roman" w:eastAsia="Calibri" w:hAnsi="Times New Roman" w:cs="Times New Roman"/>
              </w:rPr>
              <w:lastRenderedPageBreak/>
              <w:t>Актуальность ром ана.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отрывков романа, анализ,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Ф. И. Тютчев и А. А. Фет. Традиции и новаторство в поэзии. Философская лирика.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Основные темы лирики. Традиции и новаторство. Философская лирика. Романтизм в лирике Фета и Тютчева.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Фета И Тютчева, содержание и идейные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5" w:type="dxa"/>
          </w:tcPr>
          <w:p w:rsidR="003720D1" w:rsidRPr="00825028" w:rsidRDefault="003720D1" w:rsidP="002B6F3A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Творчество         Н. А. Некрасова. Поэма «Кому на Руси жить хорошо»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Традиции и новаторство гражданской лирики в русской поэзии. Образ народа в лирике Некрасова. Идейно-художественные особенности лирики. Особенности жанра поэмы.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Неррасова, содержание и идейные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5" w:type="dxa"/>
          </w:tcPr>
          <w:p w:rsidR="003720D1" w:rsidRPr="00825028" w:rsidRDefault="003720D1" w:rsidP="009D37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М. Е. Салтыков-Щедрин. Роман «История одного города». Сказки.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Понятие сатиры как творческого принципа в литературе. Идейно-художественные  особенности романа. Своеобразие языка сказок. Образ народа. Основной конфликт в «Сказках»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5" w:type="dxa"/>
          </w:tcPr>
          <w:p w:rsidR="003720D1" w:rsidRPr="00825028" w:rsidRDefault="003720D1" w:rsidP="002B6F3A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Ф. М. Достоевский. «Преступление и наказание»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Понятие психологизма в русской литературе. Диалог и монолог как средство художественной выразительности прозы. Деталь как символ, деталь как лейтмотив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5" w:type="dxa"/>
          </w:tcPr>
          <w:p w:rsidR="003720D1" w:rsidRPr="00825028" w:rsidRDefault="003720D1" w:rsidP="00DC7717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Л. Н. Толстой. Роман-эпопея «Война и мир».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Понятие «диалектика души», психологический портрет. Традиции исторического романа. Жанр романа-эпопеи. Система образов. Духовные искания центральных героев романа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романа, проблематику романа..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5" w:type="dxa"/>
          </w:tcPr>
          <w:p w:rsidR="003720D1" w:rsidRPr="00825028" w:rsidRDefault="003720D1" w:rsidP="00DC7717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 Мир человека  в рассказах         А.П. Чехова.. 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Идейно-художественное своеобразие рассказов Чехова. </w:t>
            </w:r>
            <w:r w:rsidRPr="00825028">
              <w:rPr>
                <w:rFonts w:ascii="Times New Roman" w:hAnsi="Times New Roman" w:cs="Times New Roman"/>
              </w:rPr>
              <w:lastRenderedPageBreak/>
              <w:t>Композиция, система образов. Язык Чехова.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 xml:space="preserve">жанровые и художественные особенности  рассказов, идейное содержание, систему образов и композицию, </w:t>
            </w:r>
            <w:r w:rsidRPr="00825028">
              <w:rPr>
                <w:rFonts w:ascii="Times New Roman" w:eastAsia="Calibri" w:hAnsi="Times New Roman" w:cs="Times New Roman"/>
              </w:rPr>
              <w:lastRenderedPageBreak/>
              <w:t>особенности поэтики романа, проблематику рассказов..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Чтение произведения, анализ отрывков, </w:t>
            </w:r>
            <w:r w:rsidRPr="00825028">
              <w:rPr>
                <w:rFonts w:ascii="Times New Roman" w:hAnsi="Times New Roman" w:cs="Times New Roman"/>
              </w:rPr>
              <w:lastRenderedPageBreak/>
              <w:t>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Новое и старое в пьесе А.П. Чехова «Вишнёвый сад»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Новаторство в русской драматургии. Ремарка как средство художественной выразительности .Система образов, композиция. Язык чеховского театра. 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романа, идейное содержание, систему образов и композицию, особенности поэтики пьесы, проблематику пьесы.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3720D1" w:rsidRPr="00825028" w:rsidRDefault="003720D1" w:rsidP="002B6F3A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Русская реалистическая проза начала </w:t>
            </w:r>
            <w:r w:rsidRPr="00825028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825028">
              <w:rPr>
                <w:rFonts w:ascii="Times New Roman" w:eastAsia="Calibri" w:hAnsi="Times New Roman" w:cs="Times New Roman"/>
              </w:rPr>
              <w:t xml:space="preserve"> века. Своеобразие реализма русской реалистической прозы И. А. Бунина и А. И. Куприна. 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Традиции классиков в прозе Бунина и Куприна. Своеобразие темы любви. Тема гибели цивилизации. Поиски духовной гармонии героями.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произведений Бунина и Куприна, идейное содержание, систему образов и композицию, особенности поэтики, проблематику рассказов.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3720D1" w:rsidRPr="00825028" w:rsidRDefault="003720D1" w:rsidP="001C439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А.М. Горький. «Старуха Изергиль». «На дне».</w:t>
            </w:r>
          </w:p>
        </w:tc>
        <w:tc>
          <w:tcPr>
            <w:tcW w:w="2292" w:type="dxa"/>
          </w:tcPr>
          <w:p w:rsidR="003720D1" w:rsidRPr="00825028" w:rsidRDefault="003720D1" w:rsidP="00002680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Проблематика литературы нового времени в произведениях               А. М. Горького. Традиции и новаторство русского романтизма в рассказах                   А. М. Горького. Особенности конфликта пьесы «На дне»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Знать:  </w:t>
            </w:r>
            <w:r w:rsidRPr="00825028">
              <w:rPr>
                <w:rFonts w:ascii="Times New Roman" w:eastAsia="Calibri" w:hAnsi="Times New Roman" w:cs="Times New Roman"/>
              </w:rPr>
              <w:t>жанровые и художественные особенности  произведений, идейное содержание, систему образов и композицию, особенности поэтики Горького, проблематику произведений Горького.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 анализировать текст, составлять письменное и устное высказывание на заданную тему.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3720D1" w:rsidRPr="00825028" w:rsidRDefault="003720D1" w:rsidP="001C4395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Лирика серебряного века. А. А. Блок. Лирика. Поэма «Двенадцать».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Поэтические течения: символизм, акмеизм, футуризм, имажинизм и их художественное своеобразие. Особенности символизма Блока. Реальность и вымысел.</w:t>
            </w:r>
          </w:p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Понятие аллитерации и ассонанса.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Блока, художественные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5" w:type="dxa"/>
          </w:tcPr>
          <w:p w:rsidR="003720D1" w:rsidRPr="00825028" w:rsidRDefault="003720D1" w:rsidP="00CA762F">
            <w:pPr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 xml:space="preserve">А. А. Ахматова. Лирика. «Реквием». 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Основные темы лирики. Тема любви.  Гражданская тема.  Поэт и время. </w:t>
            </w:r>
            <w:r w:rsidRPr="00825028">
              <w:rPr>
                <w:rFonts w:ascii="Times New Roman" w:eastAsia="Calibri" w:hAnsi="Times New Roman" w:cs="Times New Roman"/>
              </w:rPr>
              <w:t xml:space="preserve">Традиции в русской поэзии. Художественные </w:t>
            </w:r>
            <w:r w:rsidRPr="00825028">
              <w:rPr>
                <w:rFonts w:ascii="Times New Roman" w:eastAsia="Calibri" w:hAnsi="Times New Roman" w:cs="Times New Roman"/>
              </w:rPr>
              <w:lastRenderedPageBreak/>
              <w:t>особенности лирики.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Знать : основные темы лирики Ахматовой, художественные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Чтение произведения, анализ отрывков, составление устных и письменных </w:t>
            </w:r>
            <w:r w:rsidRPr="00825028">
              <w:rPr>
                <w:rFonts w:ascii="Times New Roman" w:hAnsi="Times New Roman" w:cs="Times New Roman"/>
              </w:rPr>
              <w:lastRenderedPageBreak/>
              <w:t>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05" w:type="dxa"/>
          </w:tcPr>
          <w:p w:rsidR="003720D1" w:rsidRPr="00825028" w:rsidRDefault="003720D1" w:rsidP="00CA76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В. В. Маяковский. Лирика. Поэмы. Пьеса «Клоп».</w:t>
            </w:r>
          </w:p>
        </w:tc>
        <w:tc>
          <w:tcPr>
            <w:tcW w:w="2292" w:type="dxa"/>
          </w:tcPr>
          <w:p w:rsidR="003720D1" w:rsidRPr="00825028" w:rsidRDefault="003720D1" w:rsidP="00F3729E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Основные темы лирики Маяковского. Традиции сатиры в русской поэзии. Художественные особенности лирики.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Маяковского , художественные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05" w:type="dxa"/>
          </w:tcPr>
          <w:p w:rsidR="003720D1" w:rsidRPr="00825028" w:rsidRDefault="003720D1" w:rsidP="00F372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Лирика С.А. Есенина.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eastAsia="Calibri" w:hAnsi="Times New Roman" w:cs="Times New Roman"/>
              </w:rPr>
              <w:t>Основные темы лирики. Традиции народной образности в русской поэзии. Идейно-художественные особенности лирики. Тема любви. Тема Родины.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Есенина , художественные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05" w:type="dxa"/>
          </w:tcPr>
          <w:p w:rsidR="003720D1" w:rsidRPr="00825028" w:rsidRDefault="003720D1" w:rsidP="00F3729E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Лирика   О.Э. Мандельштама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Основные темы лирики. Идейно-художественные особенности лирики. Образный строй лирики.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 : основные темы лирики Мандельштама , художественные особенности лирики.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произведения в единстве формы с содержания.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Роман                М.А. Шолохова    «Тихий Дон»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Человек и время в романе.  Нравственные проблемы в романе. Система образов. Художественное мастерство автора. Психологизм в романе</w:t>
            </w:r>
          </w:p>
        </w:tc>
        <w:tc>
          <w:tcPr>
            <w:tcW w:w="3399" w:type="dxa"/>
          </w:tcPr>
          <w:p w:rsidR="003720D1" w:rsidRPr="00825028" w:rsidRDefault="003720D1" w:rsidP="0042685C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Знать: содержание романа, нравственные проблемы в романе, художественные особенности романа.</w:t>
            </w:r>
          </w:p>
          <w:p w:rsidR="003720D1" w:rsidRPr="00825028" w:rsidRDefault="003720D1" w:rsidP="0042685C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отрывки романа в соответствии с особенностями идейно-художественного содержания.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Романы М.А. Булгакова  «Белая гвардия», «Мастер и Маргарита»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Человек и время в романах.  Нравственные проблемы в романе. Система образов. Художественное мастерство автора. Психологизм в романе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Знать: содержание романа, нравственные проблемы в романе, художественные особенности романа.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отрывки романа в соответствии с особенностями идейно-художественного содержания.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Б.Л. Пастернак. Лирика. Роман «Доктор Живаго» (отрывки)</w:t>
            </w:r>
          </w:p>
        </w:tc>
        <w:tc>
          <w:tcPr>
            <w:tcW w:w="2292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Основные темы лирики Пастернака. Художественные особенности лирики. Человек и время в </w:t>
            </w:r>
            <w:r w:rsidRPr="00825028">
              <w:rPr>
                <w:rFonts w:ascii="Times New Roman" w:hAnsi="Times New Roman" w:cs="Times New Roman"/>
              </w:rPr>
              <w:lastRenderedPageBreak/>
              <w:t>романах.  Нравственные проблемы в романе. Система образов. Художественное мастерство автора. Психологизм в романе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Знать: основные темы лирики Пастернака, содержание романа, нравственные проблемы в романе, художественные особенности романа.</w:t>
            </w:r>
          </w:p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Уметь: анализировать стихи и отрывки романа в соответствии с особенностями идейно-художественного содержания.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 xml:space="preserve">Чтение произведения, анализ отрывков, составление </w:t>
            </w:r>
            <w:r w:rsidRPr="00825028">
              <w:rPr>
                <w:rFonts w:ascii="Times New Roman" w:hAnsi="Times New Roman" w:cs="Times New Roman"/>
              </w:rPr>
              <w:lastRenderedPageBreak/>
              <w:t>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05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Произведения о Великой Отечественной войне (М.А. Шолохов «Судьба человека», В.Некрасов          «В окопах Сталинграда», повести                  В. Быкова,            В. Кондратьева,   В. Астафьева)</w:t>
            </w:r>
          </w:p>
        </w:tc>
        <w:tc>
          <w:tcPr>
            <w:tcW w:w="2292" w:type="dxa"/>
          </w:tcPr>
          <w:p w:rsidR="003720D1" w:rsidRPr="00825028" w:rsidRDefault="003720D1" w:rsidP="00F66BC9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Нравственные проблемы произведений о ВОв. Тема Родины. Человек перед лицом опасности</w:t>
            </w:r>
          </w:p>
        </w:tc>
        <w:tc>
          <w:tcPr>
            <w:tcW w:w="3399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Знать: Содержание романов, их проблематику.</w:t>
            </w:r>
          </w:p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стихи и отрывки романа в соответствии с особенностями идейно-художественного содержания</w:t>
            </w:r>
          </w:p>
        </w:tc>
        <w:tc>
          <w:tcPr>
            <w:tcW w:w="1742" w:type="dxa"/>
          </w:tcPr>
          <w:p w:rsidR="003720D1" w:rsidRPr="00825028" w:rsidRDefault="003720D1" w:rsidP="00456057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Чтение произведения, анализ отрывков, составление устных и письменных высказываний. Обучение сочинению.</w:t>
            </w:r>
          </w:p>
        </w:tc>
      </w:tr>
      <w:tr w:rsidR="003720D1" w:rsidRPr="00825028" w:rsidTr="003720D1">
        <w:tc>
          <w:tcPr>
            <w:tcW w:w="534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05" w:type="dxa"/>
          </w:tcPr>
          <w:p w:rsidR="003720D1" w:rsidRPr="00825028" w:rsidRDefault="003720D1" w:rsidP="00F66BC9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Выполнение практических заданий в формате ЕГЭ по литературе 20 века</w:t>
            </w:r>
          </w:p>
        </w:tc>
        <w:tc>
          <w:tcPr>
            <w:tcW w:w="2292" w:type="dxa"/>
          </w:tcPr>
          <w:p w:rsidR="003720D1" w:rsidRPr="00825028" w:rsidRDefault="003720D1" w:rsidP="00EC7D3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Поэзия и проза 20 века.</w:t>
            </w:r>
          </w:p>
        </w:tc>
        <w:tc>
          <w:tcPr>
            <w:tcW w:w="3399" w:type="dxa"/>
          </w:tcPr>
          <w:p w:rsidR="003720D1" w:rsidRPr="00825028" w:rsidRDefault="003720D1" w:rsidP="009D37B5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Знать: содержание произведений, их проблематику.</w:t>
            </w:r>
          </w:p>
          <w:p w:rsidR="003720D1" w:rsidRPr="00825028" w:rsidRDefault="003720D1" w:rsidP="00F66BC9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>Уметь: анализировать стихотворные и прозаические произведения в соответствии с особенностями идейно-художественного содержания.</w:t>
            </w:r>
          </w:p>
        </w:tc>
        <w:tc>
          <w:tcPr>
            <w:tcW w:w="1742" w:type="dxa"/>
          </w:tcPr>
          <w:p w:rsidR="003720D1" w:rsidRPr="00825028" w:rsidRDefault="003720D1" w:rsidP="00C41610">
            <w:pPr>
              <w:rPr>
                <w:rFonts w:ascii="Times New Roman" w:hAnsi="Times New Roman" w:cs="Times New Roman"/>
              </w:rPr>
            </w:pPr>
            <w:r w:rsidRPr="00825028">
              <w:rPr>
                <w:rFonts w:ascii="Times New Roman" w:hAnsi="Times New Roman" w:cs="Times New Roman"/>
              </w:rPr>
              <w:t xml:space="preserve">Составление устных и письменных высказываний. </w:t>
            </w:r>
          </w:p>
        </w:tc>
      </w:tr>
    </w:tbl>
    <w:p w:rsidR="00EC7D30" w:rsidRPr="00825028" w:rsidRDefault="00EC7D30" w:rsidP="00EC7D30">
      <w:pPr>
        <w:rPr>
          <w:rFonts w:ascii="Times New Roman" w:hAnsi="Times New Roman" w:cs="Times New Roman"/>
          <w:sz w:val="24"/>
          <w:szCs w:val="24"/>
        </w:rPr>
      </w:pPr>
    </w:p>
    <w:p w:rsidR="00825028" w:rsidRPr="00825028" w:rsidRDefault="00825028" w:rsidP="00EC7D30">
      <w:pPr>
        <w:rPr>
          <w:rFonts w:ascii="Times New Roman" w:hAnsi="Times New Roman" w:cs="Times New Roman"/>
          <w:sz w:val="24"/>
          <w:szCs w:val="24"/>
        </w:rPr>
      </w:pPr>
    </w:p>
    <w:p w:rsidR="00825028" w:rsidRPr="00825028" w:rsidRDefault="00825028" w:rsidP="00EC7D30">
      <w:pPr>
        <w:rPr>
          <w:rFonts w:ascii="Times New Roman" w:hAnsi="Times New Roman" w:cs="Times New Roman"/>
          <w:sz w:val="24"/>
          <w:szCs w:val="24"/>
        </w:rPr>
      </w:pPr>
    </w:p>
    <w:p w:rsidR="00825028" w:rsidRPr="00825028" w:rsidRDefault="00825028" w:rsidP="00EC7D30">
      <w:pPr>
        <w:rPr>
          <w:rFonts w:ascii="Times New Roman" w:hAnsi="Times New Roman" w:cs="Times New Roman"/>
          <w:sz w:val="24"/>
          <w:szCs w:val="24"/>
        </w:rPr>
      </w:pPr>
    </w:p>
    <w:p w:rsidR="00825028" w:rsidRPr="00825028" w:rsidRDefault="00825028" w:rsidP="00EC7D30">
      <w:pPr>
        <w:rPr>
          <w:rFonts w:ascii="Times New Roman" w:hAnsi="Times New Roman" w:cs="Times New Roman"/>
          <w:sz w:val="24"/>
          <w:szCs w:val="24"/>
        </w:rPr>
      </w:pPr>
    </w:p>
    <w:sectPr w:rsidR="00825028" w:rsidRPr="00825028" w:rsidSect="0082502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6A" w:rsidRDefault="00D8506A" w:rsidP="00EC7D30">
      <w:pPr>
        <w:spacing w:after="0" w:line="240" w:lineRule="auto"/>
      </w:pPr>
      <w:r>
        <w:separator/>
      </w:r>
    </w:p>
  </w:endnote>
  <w:endnote w:type="continuationSeparator" w:id="0">
    <w:p w:rsidR="00D8506A" w:rsidRDefault="00D8506A" w:rsidP="00EC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6A" w:rsidRDefault="00D8506A" w:rsidP="00EC7D30">
      <w:pPr>
        <w:spacing w:after="0" w:line="240" w:lineRule="auto"/>
      </w:pPr>
      <w:r>
        <w:separator/>
      </w:r>
    </w:p>
  </w:footnote>
  <w:footnote w:type="continuationSeparator" w:id="0">
    <w:p w:rsidR="00D8506A" w:rsidRDefault="00D8506A" w:rsidP="00EC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0"/>
    <w:rsid w:val="00002680"/>
    <w:rsid w:val="00027033"/>
    <w:rsid w:val="000445E0"/>
    <w:rsid w:val="00101EB3"/>
    <w:rsid w:val="00137EF1"/>
    <w:rsid w:val="001C4395"/>
    <w:rsid w:val="001D30D8"/>
    <w:rsid w:val="002A54E8"/>
    <w:rsid w:val="002B6F3A"/>
    <w:rsid w:val="002D14D2"/>
    <w:rsid w:val="002D352A"/>
    <w:rsid w:val="003720D1"/>
    <w:rsid w:val="0042685C"/>
    <w:rsid w:val="004317DC"/>
    <w:rsid w:val="00452082"/>
    <w:rsid w:val="00456057"/>
    <w:rsid w:val="00463D57"/>
    <w:rsid w:val="004F29F7"/>
    <w:rsid w:val="005A6585"/>
    <w:rsid w:val="006263CE"/>
    <w:rsid w:val="00637458"/>
    <w:rsid w:val="006605E1"/>
    <w:rsid w:val="00714BDB"/>
    <w:rsid w:val="007C2511"/>
    <w:rsid w:val="007D1E3E"/>
    <w:rsid w:val="00825028"/>
    <w:rsid w:val="00835D30"/>
    <w:rsid w:val="00981A3C"/>
    <w:rsid w:val="009D37B5"/>
    <w:rsid w:val="00AC3166"/>
    <w:rsid w:val="00AD7D88"/>
    <w:rsid w:val="00B47692"/>
    <w:rsid w:val="00BA116A"/>
    <w:rsid w:val="00BE2EB8"/>
    <w:rsid w:val="00C41610"/>
    <w:rsid w:val="00CA762F"/>
    <w:rsid w:val="00CF0E7E"/>
    <w:rsid w:val="00D513F4"/>
    <w:rsid w:val="00D74D4F"/>
    <w:rsid w:val="00D8506A"/>
    <w:rsid w:val="00DA2E8D"/>
    <w:rsid w:val="00DC7717"/>
    <w:rsid w:val="00DD0F83"/>
    <w:rsid w:val="00E0272C"/>
    <w:rsid w:val="00E31DC8"/>
    <w:rsid w:val="00EC7D30"/>
    <w:rsid w:val="00F3729E"/>
    <w:rsid w:val="00F66BC9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534C"/>
  <w15:docId w15:val="{85A66BBA-840A-482B-B3F4-3AFE7037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D30"/>
  </w:style>
  <w:style w:type="paragraph" w:styleId="a6">
    <w:name w:val="footer"/>
    <w:basedOn w:val="a"/>
    <w:link w:val="a7"/>
    <w:uiPriority w:val="99"/>
    <w:unhideWhenUsed/>
    <w:rsid w:val="00EC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D30"/>
  </w:style>
  <w:style w:type="table" w:styleId="a8">
    <w:name w:val="Table Grid"/>
    <w:basedOn w:val="a1"/>
    <w:uiPriority w:val="59"/>
    <w:rsid w:val="00EC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14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DBD3-41BF-4B0F-8149-0D4A3F3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9</cp:revision>
  <dcterms:created xsi:type="dcterms:W3CDTF">2020-06-10T07:24:00Z</dcterms:created>
  <dcterms:modified xsi:type="dcterms:W3CDTF">2021-02-13T19:01:00Z</dcterms:modified>
</cp:coreProperties>
</file>