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265" w:rsidRPr="001C0265" w:rsidRDefault="001C0265" w:rsidP="001C0265">
      <w:pPr>
        <w:jc w:val="center"/>
        <w:rPr>
          <w:rFonts w:ascii="Times New Roman" w:hAnsi="Times New Roman" w:cs="Times New Roman"/>
          <w:b/>
          <w:sz w:val="36"/>
          <w:szCs w:val="36"/>
        </w:rPr>
      </w:pPr>
      <w:r>
        <w:rPr>
          <w:rFonts w:ascii="Times New Roman" w:hAnsi="Times New Roman" w:cs="Times New Roman"/>
          <w:b/>
          <w:noProof/>
          <w:sz w:val="36"/>
          <w:szCs w:val="36"/>
          <w:lang w:eastAsia="ru-RU"/>
        </w:rPr>
        <w:drawing>
          <wp:anchor distT="0" distB="0" distL="114300" distR="114300" simplePos="0" relativeHeight="251664384" behindDoc="1" locked="0" layoutInCell="1" allowOverlap="1">
            <wp:simplePos x="0" y="0"/>
            <wp:positionH relativeFrom="column">
              <wp:posOffset>-871220</wp:posOffset>
            </wp:positionH>
            <wp:positionV relativeFrom="paragraph">
              <wp:posOffset>-554355</wp:posOffset>
            </wp:positionV>
            <wp:extent cx="7200900" cy="10367010"/>
            <wp:effectExtent l="19050" t="0" r="0" b="0"/>
            <wp:wrapNone/>
            <wp:docPr id="4" name="Рисунок 1" descr="C:\Users\Пользователь\Desktop\94676228_large_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94676228_large_11a.jpg"/>
                    <pic:cNvPicPr>
                      <a:picLocks noChangeAspect="1" noChangeArrowheads="1"/>
                    </pic:cNvPicPr>
                  </pic:nvPicPr>
                  <pic:blipFill>
                    <a:blip r:embed="rId4" cstate="print"/>
                    <a:srcRect/>
                    <a:stretch>
                      <a:fillRect/>
                    </a:stretch>
                  </pic:blipFill>
                  <pic:spPr bwMode="auto">
                    <a:xfrm>
                      <a:off x="0" y="0"/>
                      <a:ext cx="7200900" cy="10367010"/>
                    </a:xfrm>
                    <a:prstGeom prst="rect">
                      <a:avLst/>
                    </a:prstGeom>
                    <a:noFill/>
                    <a:ln w="9525">
                      <a:noFill/>
                      <a:miter lim="800000"/>
                      <a:headEnd/>
                      <a:tailEnd/>
                    </a:ln>
                  </pic:spPr>
                </pic:pic>
              </a:graphicData>
            </a:graphic>
          </wp:anchor>
        </w:drawing>
      </w:r>
      <w:r w:rsidRPr="001C0265">
        <w:rPr>
          <w:rFonts w:ascii="Times New Roman" w:hAnsi="Times New Roman" w:cs="Times New Roman"/>
          <w:b/>
          <w:sz w:val="36"/>
          <w:szCs w:val="36"/>
        </w:rPr>
        <w:t>Памятка родителям</w:t>
      </w:r>
    </w:p>
    <w:p w:rsidR="001C0265" w:rsidRPr="001C0265" w:rsidRDefault="001C0265" w:rsidP="001C0265">
      <w:pPr>
        <w:jc w:val="center"/>
        <w:rPr>
          <w:rFonts w:ascii="Times New Roman" w:hAnsi="Times New Roman" w:cs="Times New Roman"/>
          <w:b/>
          <w:sz w:val="52"/>
          <w:szCs w:val="52"/>
        </w:rPr>
      </w:pPr>
      <w:r w:rsidRPr="001C0265">
        <w:rPr>
          <w:rFonts w:ascii="Times New Roman" w:hAnsi="Times New Roman" w:cs="Times New Roman"/>
          <w:b/>
          <w:sz w:val="52"/>
          <w:szCs w:val="52"/>
        </w:rPr>
        <w:t>«Безопасность детей в новогодние праздники и каникулы»</w:t>
      </w:r>
    </w:p>
    <w:p w:rsidR="001C0265" w:rsidRPr="001C0265" w:rsidRDefault="001C0265" w:rsidP="001C0265">
      <w:pPr>
        <w:rPr>
          <w:rFonts w:ascii="Times New Roman" w:hAnsi="Times New Roman" w:cs="Times New Roman"/>
          <w:color w:val="C00000"/>
          <w:sz w:val="32"/>
          <w:szCs w:val="32"/>
        </w:rPr>
      </w:pPr>
      <w:r w:rsidRPr="001C0265">
        <w:rPr>
          <w:rFonts w:ascii="Times New Roman" w:hAnsi="Times New Roman" w:cs="Times New Roman"/>
          <w:color w:val="C00000"/>
          <w:sz w:val="32"/>
          <w:szCs w:val="32"/>
        </w:rPr>
        <w:t>УВАЖАЕМЫЕ РОДИТЕЛИ!</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Новый год и Рождество – долгожданные праздники, любимые всеми. Игры, забавы вокруг зеленой красавицы надолго остаются в памяти детей. Мы искренне надеемся, что они будут радостными. Но не стоит забывать, что именно в период праздничных дней дома, на прогулках и в гостях вас могут поджидать самые неожиданные опасные ситуации. Чтобы избежать их или максимально сократить риск воспользуйтесь следующими правилами:</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1. Запомните - пиротехника детям не игрушка!</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В новогодние праздники ежегодно имеются пострадавшие с серьезными механическими и термическими травмами от фейерверков, и немалое количество среди них — дети. Не разрешайте детям, самостоятельно пользоваться пиротехникой, а также играть со спичками и зажигалкам.</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2. Правила пожарной безопасности во время новогодних праздников.</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Во время новогодних праздников, помимо обычных правил пожарной безопасности следует соблюдать ещё несколько простых норм,</w:t>
      </w:r>
      <w:r>
        <w:rPr>
          <w:rFonts w:ascii="Times New Roman" w:hAnsi="Times New Roman" w:cs="Times New Roman"/>
          <w:sz w:val="32"/>
          <w:szCs w:val="32"/>
        </w:rPr>
        <w:t xml:space="preserve"> </w:t>
      </w:r>
      <w:r w:rsidRPr="001C0265">
        <w:rPr>
          <w:rFonts w:ascii="Times New Roman" w:hAnsi="Times New Roman" w:cs="Times New Roman"/>
          <w:sz w:val="32"/>
          <w:szCs w:val="32"/>
        </w:rPr>
        <w:t>которые позволят вам получить от выходных дней только положительные эмоции:</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Не украшайте ёлку матерчатыми и пластмассовыми игрушками.</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Не обкладывайте подставку ёлки ватой.</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xml:space="preserve">- Освещать ёлку следует только </w:t>
      </w:r>
      <w:proofErr w:type="spellStart"/>
      <w:r w:rsidRPr="001C0265">
        <w:rPr>
          <w:rFonts w:ascii="Times New Roman" w:hAnsi="Times New Roman" w:cs="Times New Roman"/>
          <w:sz w:val="32"/>
          <w:szCs w:val="32"/>
        </w:rPr>
        <w:t>электро</w:t>
      </w:r>
      <w:proofErr w:type="spellEnd"/>
      <w:r>
        <w:rPr>
          <w:rFonts w:ascii="Times New Roman" w:hAnsi="Times New Roman" w:cs="Times New Roman"/>
          <w:sz w:val="32"/>
          <w:szCs w:val="32"/>
        </w:rPr>
        <w:t xml:space="preserve"> </w:t>
      </w:r>
      <w:r w:rsidRPr="001C0265">
        <w:rPr>
          <w:rFonts w:ascii="Times New Roman" w:hAnsi="Times New Roman" w:cs="Times New Roman"/>
          <w:sz w:val="32"/>
          <w:szCs w:val="32"/>
        </w:rPr>
        <w:t>гирляндами промышленного производства.</w:t>
      </w:r>
    </w:p>
    <w:p w:rsidR="001C0265" w:rsidRPr="001C0265" w:rsidRDefault="001C0265" w:rsidP="001C0265">
      <w:pPr>
        <w:rPr>
          <w:rFonts w:ascii="Times New Roman" w:hAnsi="Times New Roman" w:cs="Times New Roman"/>
          <w:sz w:val="32"/>
          <w:szCs w:val="32"/>
        </w:rPr>
      </w:pPr>
      <w:r>
        <w:rPr>
          <w:rFonts w:ascii="Times New Roman" w:hAnsi="Times New Roman" w:cs="Times New Roman"/>
          <w:noProof/>
          <w:sz w:val="32"/>
          <w:szCs w:val="32"/>
          <w:lang w:eastAsia="ru-RU"/>
        </w:rPr>
        <w:lastRenderedPageBreak/>
        <w:drawing>
          <wp:anchor distT="0" distB="0" distL="114300" distR="114300" simplePos="0" relativeHeight="251662336" behindDoc="1" locked="0" layoutInCell="1" allowOverlap="1">
            <wp:simplePos x="0" y="0"/>
            <wp:positionH relativeFrom="column">
              <wp:posOffset>-930910</wp:posOffset>
            </wp:positionH>
            <wp:positionV relativeFrom="paragraph">
              <wp:posOffset>-542290</wp:posOffset>
            </wp:positionV>
            <wp:extent cx="7200900" cy="10367010"/>
            <wp:effectExtent l="19050" t="0" r="0" b="0"/>
            <wp:wrapNone/>
            <wp:docPr id="3" name="Рисунок 1" descr="C:\Users\Пользователь\Desktop\94676228_large_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94676228_large_11a.jpg"/>
                    <pic:cNvPicPr>
                      <a:picLocks noChangeAspect="1" noChangeArrowheads="1"/>
                    </pic:cNvPicPr>
                  </pic:nvPicPr>
                  <pic:blipFill>
                    <a:blip r:embed="rId4" cstate="print"/>
                    <a:srcRect/>
                    <a:stretch>
                      <a:fillRect/>
                    </a:stretch>
                  </pic:blipFill>
                  <pic:spPr bwMode="auto">
                    <a:xfrm>
                      <a:off x="0" y="0"/>
                      <a:ext cx="7200900" cy="10367010"/>
                    </a:xfrm>
                    <a:prstGeom prst="rect">
                      <a:avLst/>
                    </a:prstGeom>
                    <a:noFill/>
                    <a:ln w="9525">
                      <a:noFill/>
                      <a:miter lim="800000"/>
                      <a:headEnd/>
                      <a:tailEnd/>
                    </a:ln>
                  </pic:spPr>
                </pic:pic>
              </a:graphicData>
            </a:graphic>
          </wp:anchor>
        </w:drawing>
      </w:r>
      <w:r w:rsidRPr="001C0265">
        <w:rPr>
          <w:rFonts w:ascii="Times New Roman" w:hAnsi="Times New Roman" w:cs="Times New Roman"/>
          <w:sz w:val="32"/>
          <w:szCs w:val="32"/>
        </w:rPr>
        <w:t>- В помещении не разрешается зажигать бенгальские огни, применять хлопушки и восковые свечи. Помните, открытый огонь всегда опасен!</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xml:space="preserve">- Не следует использовать пиротехнику, если вы не </w:t>
      </w:r>
      <w:proofErr w:type="gramStart"/>
      <w:r w:rsidRPr="001C0265">
        <w:rPr>
          <w:rFonts w:ascii="Times New Roman" w:hAnsi="Times New Roman" w:cs="Times New Roman"/>
          <w:sz w:val="32"/>
          <w:szCs w:val="32"/>
        </w:rPr>
        <w:t>понимаете</w:t>
      </w:r>
      <w:proofErr w:type="gramEnd"/>
      <w:r w:rsidRPr="001C0265">
        <w:rPr>
          <w:rFonts w:ascii="Times New Roman" w:hAnsi="Times New Roman" w:cs="Times New Roman"/>
          <w:sz w:val="32"/>
          <w:szCs w:val="32"/>
        </w:rPr>
        <w:t xml:space="preserve"> как ею пользоваться, а инструкции не прилагается, или она написана на непонятном вам языке.</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Нельзя ремонтировать и вторично использовать не сработавшую пиротехнику.</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Категорически запрещается применять самодельные пиротехнические устройства.</w:t>
      </w:r>
    </w:p>
    <w:p w:rsidR="001C0265" w:rsidRPr="001C0265" w:rsidRDefault="001C0265" w:rsidP="001C0265">
      <w:pPr>
        <w:rPr>
          <w:rFonts w:ascii="Times New Roman" w:hAnsi="Times New Roman" w:cs="Times New Roman"/>
          <w:b/>
          <w:sz w:val="32"/>
          <w:szCs w:val="32"/>
        </w:rPr>
      </w:pPr>
      <w:r w:rsidRPr="001C0265">
        <w:rPr>
          <w:rFonts w:ascii="Times New Roman" w:hAnsi="Times New Roman" w:cs="Times New Roman"/>
          <w:b/>
          <w:sz w:val="32"/>
          <w:szCs w:val="32"/>
        </w:rPr>
        <w:t>Запрещено:</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устраивать "салюты" ближе 30 метров от жилых домов и легковоспламеняющихся предметов, под низкими навесами и кронами деревьев.</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носить пиротехнику в карманах.</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держать фитиль во время зажигания около лица.</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использовать пиротехнику при сильном ветре.</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направлять ракеты и фейерверки на людей.</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бросать петарды под ноги.</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низко нагибаться над зажженными фейерверками.</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находиться ближе 15 метров от зажженных пиротехнических изделий.</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В радиусе 50 метров не должно быть пожароопасных объектов.</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Категорически запрещается использовать рядом с жилыми домами и другими постройками изделия,</w:t>
      </w:r>
      <w:r>
        <w:rPr>
          <w:rFonts w:ascii="Times New Roman" w:hAnsi="Times New Roman" w:cs="Times New Roman"/>
          <w:sz w:val="32"/>
          <w:szCs w:val="32"/>
        </w:rPr>
        <w:t xml:space="preserve"> </w:t>
      </w:r>
      <w:r w:rsidRPr="001C0265">
        <w:rPr>
          <w:rFonts w:ascii="Times New Roman" w:hAnsi="Times New Roman" w:cs="Times New Roman"/>
          <w:sz w:val="32"/>
          <w:szCs w:val="32"/>
        </w:rPr>
        <w:t>летящие вверх: траектория их полёта непредсказуема, они могут попасть в дом, залететь на чердак или крышу и стать причиной пожара.</w:t>
      </w:r>
    </w:p>
    <w:p w:rsidR="001C0265" w:rsidRPr="001C0265" w:rsidRDefault="001C0265" w:rsidP="001C0265">
      <w:pPr>
        <w:rPr>
          <w:rFonts w:ascii="Times New Roman" w:hAnsi="Times New Roman" w:cs="Times New Roman"/>
          <w:sz w:val="32"/>
          <w:szCs w:val="32"/>
        </w:rPr>
      </w:pPr>
      <w:r>
        <w:rPr>
          <w:rFonts w:ascii="Times New Roman" w:hAnsi="Times New Roman" w:cs="Times New Roman"/>
          <w:noProof/>
          <w:sz w:val="32"/>
          <w:szCs w:val="32"/>
          <w:lang w:eastAsia="ru-RU"/>
        </w:rPr>
        <w:lastRenderedPageBreak/>
        <w:drawing>
          <wp:anchor distT="0" distB="0" distL="114300" distR="114300" simplePos="0" relativeHeight="251660288" behindDoc="1" locked="0" layoutInCell="1" allowOverlap="1">
            <wp:simplePos x="0" y="0"/>
            <wp:positionH relativeFrom="column">
              <wp:posOffset>-954207</wp:posOffset>
            </wp:positionH>
            <wp:positionV relativeFrom="paragraph">
              <wp:posOffset>-565711</wp:posOffset>
            </wp:positionV>
            <wp:extent cx="7201147" cy="10367159"/>
            <wp:effectExtent l="19050" t="0" r="0" b="0"/>
            <wp:wrapNone/>
            <wp:docPr id="2" name="Рисунок 1" descr="C:\Users\Пользователь\Desktop\94676228_large_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94676228_large_11a.jpg"/>
                    <pic:cNvPicPr>
                      <a:picLocks noChangeAspect="1" noChangeArrowheads="1"/>
                    </pic:cNvPicPr>
                  </pic:nvPicPr>
                  <pic:blipFill>
                    <a:blip r:embed="rId4" cstate="print"/>
                    <a:srcRect/>
                    <a:stretch>
                      <a:fillRect/>
                    </a:stretch>
                  </pic:blipFill>
                  <pic:spPr bwMode="auto">
                    <a:xfrm>
                      <a:off x="0" y="0"/>
                      <a:ext cx="7201147" cy="10367159"/>
                    </a:xfrm>
                    <a:prstGeom prst="rect">
                      <a:avLst/>
                    </a:prstGeom>
                    <a:noFill/>
                    <a:ln w="9525">
                      <a:noFill/>
                      <a:miter lim="800000"/>
                      <a:headEnd/>
                      <a:tailEnd/>
                    </a:ln>
                  </pic:spPr>
                </pic:pic>
              </a:graphicData>
            </a:graphic>
          </wp:anchor>
        </w:drawing>
      </w:r>
      <w:r w:rsidRPr="001C0265">
        <w:rPr>
          <w:rFonts w:ascii="Times New Roman" w:hAnsi="Times New Roman" w:cs="Times New Roman"/>
          <w:sz w:val="32"/>
          <w:szCs w:val="32"/>
        </w:rP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3. Не разрешайте детям длительно находиться на улице в морозную погоду!</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Низкая температура может таить опасность. Наиболее чувствительны к ее действию нос, уши, кисти и стопы, особенно пальцы, которые слабее защищены от холода одеждой и находятся в самых неблагоприятных условиях кровообращения, как наиболее отдаленные от сердца. В результате длительного действия низкой температуры может возникать обморожение.</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4. Не оставляйте детей одних дома!</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xml:space="preserve">Спички и зажигалки, легковоспламеняющиеся и горючие жидкости, а также лекарства и бытовую химию храните в недоступных для детей местах. Не разрешайте своему ребенку самостоятельно пользоваться газовыми и электрическими приборами, растапливать печи. Обязательно расскажите, что нужно делать в случае возникновения пожара. </w:t>
      </w:r>
      <w:proofErr w:type="gramStart"/>
      <w:r w:rsidRPr="001C0265">
        <w:rPr>
          <w:rFonts w:ascii="Times New Roman" w:hAnsi="Times New Roman" w:cs="Times New Roman"/>
          <w:sz w:val="32"/>
          <w:szCs w:val="32"/>
        </w:rPr>
        <w:t>Напомните детям, что при пожаре ни в коем случае нельзя прятаться в укромные места (в шкафы, под кровати, так как это затруднит их поиск и спасение.</w:t>
      </w:r>
      <w:proofErr w:type="gramEnd"/>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5. Правила поведения в общественных местах во время проведения Новогодних Ёлок и в других местах массового скопления людей.</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Если вы поехали на новогоднее представление с родителями, ни в коем случае не отходите от них далеко, т. к. при большом скоплении людей легко затеряться.</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В местах проведения массовых новогодних гуляний старайтесь держаться подальше от толпы, во избежание получения травм.</w:t>
      </w:r>
    </w:p>
    <w:p w:rsidR="001C0265" w:rsidRPr="001C0265" w:rsidRDefault="001C0265" w:rsidP="001C0265">
      <w:pPr>
        <w:rPr>
          <w:rFonts w:ascii="Times New Roman" w:hAnsi="Times New Roman" w:cs="Times New Roman"/>
          <w:sz w:val="32"/>
          <w:szCs w:val="32"/>
        </w:rPr>
      </w:pPr>
      <w:r>
        <w:rPr>
          <w:rFonts w:ascii="Times New Roman" w:hAnsi="Times New Roman" w:cs="Times New Roman"/>
          <w:noProof/>
          <w:sz w:val="32"/>
          <w:szCs w:val="32"/>
          <w:lang w:eastAsia="ru-RU"/>
        </w:rPr>
        <w:lastRenderedPageBreak/>
        <w:drawing>
          <wp:anchor distT="0" distB="0" distL="114300" distR="114300" simplePos="0" relativeHeight="251658240" behindDoc="1" locked="0" layoutInCell="1" allowOverlap="1">
            <wp:simplePos x="0" y="0"/>
            <wp:positionH relativeFrom="column">
              <wp:posOffset>-882955</wp:posOffset>
            </wp:positionH>
            <wp:positionV relativeFrom="paragraph">
              <wp:posOffset>-553835</wp:posOffset>
            </wp:positionV>
            <wp:extent cx="7201147" cy="10367158"/>
            <wp:effectExtent l="19050" t="0" r="0" b="0"/>
            <wp:wrapNone/>
            <wp:docPr id="1" name="Рисунок 1" descr="C:\Users\Пользователь\Desktop\94676228_large_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94676228_large_11a.jpg"/>
                    <pic:cNvPicPr>
                      <a:picLocks noChangeAspect="1" noChangeArrowheads="1"/>
                    </pic:cNvPicPr>
                  </pic:nvPicPr>
                  <pic:blipFill>
                    <a:blip r:embed="rId4" cstate="print"/>
                    <a:srcRect/>
                    <a:stretch>
                      <a:fillRect/>
                    </a:stretch>
                  </pic:blipFill>
                  <pic:spPr bwMode="auto">
                    <a:xfrm>
                      <a:off x="0" y="0"/>
                      <a:ext cx="7202647" cy="10369317"/>
                    </a:xfrm>
                    <a:prstGeom prst="rect">
                      <a:avLst/>
                    </a:prstGeom>
                    <a:noFill/>
                    <a:ln w="9525">
                      <a:noFill/>
                      <a:miter lim="800000"/>
                      <a:headEnd/>
                      <a:tailEnd/>
                    </a:ln>
                  </pic:spPr>
                </pic:pic>
              </a:graphicData>
            </a:graphic>
          </wp:anchor>
        </w:drawing>
      </w:r>
      <w:r w:rsidRPr="001C0265">
        <w:rPr>
          <w:rFonts w:ascii="Times New Roman" w:hAnsi="Times New Roman" w:cs="Times New Roman"/>
          <w:sz w:val="32"/>
          <w:szCs w:val="32"/>
        </w:rPr>
        <w:t>-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Не допускать действий, способных создать опасность для окружающих и привести к созданию экстремальной ситуации.</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Осуществлять организованный выход из помещений и сооружений по окончании мероприятий</w:t>
      </w:r>
    </w:p>
    <w:p w:rsidR="001C0265" w:rsidRPr="001C0265" w:rsidRDefault="001C0265" w:rsidP="001C0265">
      <w:pPr>
        <w:rPr>
          <w:rFonts w:ascii="Times New Roman" w:hAnsi="Times New Roman" w:cs="Times New Roman"/>
          <w:color w:val="C00000"/>
          <w:sz w:val="32"/>
          <w:szCs w:val="32"/>
        </w:rPr>
      </w:pPr>
      <w:r w:rsidRPr="001C0265">
        <w:rPr>
          <w:rFonts w:ascii="Times New Roman" w:hAnsi="Times New Roman" w:cs="Times New Roman"/>
          <w:color w:val="C00000"/>
          <w:sz w:val="32"/>
          <w:szCs w:val="32"/>
        </w:rPr>
        <w:t>ПОМНИТЕ!</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Безопасность детей - дело рук их родителей.</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Каждый ребенок должен знать свой домашний адрес и номер домашнего телефона.</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Выучите с детьми наизусть номер «112» - телефон вызова экстренных служб.</w:t>
      </w:r>
    </w:p>
    <w:p w:rsidR="001C00B3" w:rsidRDefault="001C00B3"/>
    <w:sectPr w:rsidR="001C00B3" w:rsidSect="001C00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C0265"/>
    <w:rsid w:val="001C00B3"/>
    <w:rsid w:val="001C0265"/>
    <w:rsid w:val="00A8475B"/>
    <w:rsid w:val="00DD1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0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02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C02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02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069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695</Words>
  <Characters>3966</Characters>
  <Application>Microsoft Office Word</Application>
  <DocSecurity>0</DocSecurity>
  <Lines>33</Lines>
  <Paragraphs>9</Paragraphs>
  <ScaleCrop>false</ScaleCrop>
  <Company>SPecialiST RePack</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2</cp:revision>
  <cp:lastPrinted>2020-12-06T10:18:00Z</cp:lastPrinted>
  <dcterms:created xsi:type="dcterms:W3CDTF">2020-12-29T06:33:00Z</dcterms:created>
  <dcterms:modified xsi:type="dcterms:W3CDTF">2020-12-29T06:33:00Z</dcterms:modified>
</cp:coreProperties>
</file>