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13" w:rsidRDefault="00406E98" w:rsidP="004C1A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6521" cy="9010650"/>
            <wp:effectExtent l="19050" t="0" r="5229" b="0"/>
            <wp:docPr id="2" name="Рисунок 1" descr="C:\Users\школа\Pictures\2021-11-23\лит чтение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лит чтение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21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47" w:rsidRPr="002C56BE" w:rsidRDefault="004C1A47" w:rsidP="001D47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56BE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4C1A47" w:rsidRPr="002C56BE" w:rsidRDefault="004C1A47" w:rsidP="004C1A47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1. Формирование этнической и общероссийской гражданской идентичности, чувства  гордости за свою малую и большую Родину (Я –  россиянин, я  – гражданин Российской Федерации). </w:t>
      </w:r>
    </w:p>
    <w:p w:rsidR="004C1A47" w:rsidRPr="002C56BE" w:rsidRDefault="004C1A47" w:rsidP="004C1A47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2.  Формирование  средствами  литературных  произведений  целостного взгляда на мир в единстве и разнообразии природы, народов, культур и религий. </w:t>
      </w:r>
    </w:p>
    <w:p w:rsidR="004C1A47" w:rsidRPr="002C56BE" w:rsidRDefault="004C1A47" w:rsidP="004C1A47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>3. Формирование  этических  чувств  (доброжелательность,  отзывчивость, понимание чу</w:t>
      </w:r>
      <w:proofErr w:type="gramStart"/>
      <w:r w:rsidRPr="002C56BE">
        <w:rPr>
          <w:rFonts w:ascii="Times New Roman" w:hAnsi="Times New Roman" w:cs="Times New Roman"/>
          <w:sz w:val="28"/>
          <w:szCs w:val="28"/>
        </w:rPr>
        <w:t>вств  др</w:t>
      </w:r>
      <w:proofErr w:type="gramEnd"/>
      <w:r w:rsidRPr="002C56BE">
        <w:rPr>
          <w:rFonts w:ascii="Times New Roman" w:hAnsi="Times New Roman" w:cs="Times New Roman"/>
          <w:sz w:val="28"/>
          <w:szCs w:val="28"/>
        </w:rPr>
        <w:t xml:space="preserve">угих людей и сопереживания им). </w:t>
      </w:r>
    </w:p>
    <w:p w:rsidR="004C1A47" w:rsidRPr="002C56BE" w:rsidRDefault="004C1A47" w:rsidP="004C1A47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4. Воспитание художественно-эстетического вкуса, эстетических ценностей и  чувств  на  основе  опыта  слушания  и  чтения  произведений  русской литературы. </w:t>
      </w:r>
    </w:p>
    <w:p w:rsidR="004C1A47" w:rsidRPr="002C56BE" w:rsidRDefault="004C1A47" w:rsidP="004C1A47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5. Принятие и  освоение социальной  роли обучающегося, развитие  мотивов учебной деятельности и формирование личностного смысла учения. </w:t>
      </w:r>
    </w:p>
    <w:p w:rsidR="004C1A47" w:rsidRPr="002C56BE" w:rsidRDefault="004C1A47" w:rsidP="004C1A47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6. Развитие самостоятельности и личной ответственности за свои поступки на основе представлений о нравственных нормах общения. </w:t>
      </w:r>
    </w:p>
    <w:p w:rsidR="004C1A47" w:rsidRPr="002C56BE" w:rsidRDefault="004C1A47" w:rsidP="004C1A47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7. Развитие навыков сотрудничества </w:t>
      </w:r>
      <w:proofErr w:type="gramStart"/>
      <w:r w:rsidRPr="002C56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56B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 ситуациях,  умения  избегать  конфликтов  и  находить  выходы  из спорных  ситуаций,  умения  сравнивать  поступки  героев  литературных   произведений со своими собственными поступками, осмысливать поступки            героев.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47" w:rsidRPr="002C56BE" w:rsidRDefault="004C1A47" w:rsidP="004C1A47">
      <w:pPr>
        <w:tabs>
          <w:tab w:val="left" w:pos="900"/>
          <w:tab w:val="left" w:pos="1080"/>
        </w:tabs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6BE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для формирования: </w:t>
      </w:r>
    </w:p>
    <w:p w:rsidR="004C1A47" w:rsidRPr="002C56BE" w:rsidRDefault="004C1A47" w:rsidP="004C1A47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внутренней позиции обучающегося на уровне положительного отношения к образовательной  организации,  понимания  необходимости  учения,  выраженного  в преобладании  учебно-познавательных  мотивов  и  предпочтении  социального способа оценки знаний; </w:t>
      </w:r>
    </w:p>
    <w:p w:rsidR="004C1A47" w:rsidRPr="002C56BE" w:rsidRDefault="004C1A47" w:rsidP="004C1A47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выраженной устойчивой учебно-познавательной мотивации учения; компетентности в реализации основ гражданской идентичности в поступках и деятельности; </w:t>
      </w:r>
    </w:p>
    <w:p w:rsidR="004C1A47" w:rsidRPr="002C56BE" w:rsidRDefault="004C1A47" w:rsidP="004C1A47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>осознанных  устойчивых  эстетических  предпочтений  и  ориентации  на искусство как значимую сферу человеческой жизни;</w:t>
      </w:r>
    </w:p>
    <w:p w:rsidR="004C1A47" w:rsidRPr="002C56BE" w:rsidRDefault="004C1A47" w:rsidP="004C1A47">
      <w:pPr>
        <w:pStyle w:val="1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6BE">
        <w:rPr>
          <w:rFonts w:ascii="Times New Roman" w:hAnsi="Times New Roman"/>
          <w:sz w:val="28"/>
          <w:szCs w:val="28"/>
        </w:rPr>
        <w:t>эмпатии</w:t>
      </w:r>
      <w:proofErr w:type="spellEnd"/>
      <w:r w:rsidRPr="002C56BE">
        <w:rPr>
          <w:rFonts w:ascii="Times New Roman" w:hAnsi="Times New Roman"/>
          <w:sz w:val="28"/>
          <w:szCs w:val="28"/>
        </w:rPr>
        <w:t xml:space="preserve"> как осознанного понимания чу</w:t>
      </w:r>
      <w:proofErr w:type="gramStart"/>
      <w:r w:rsidRPr="002C56BE">
        <w:rPr>
          <w:rFonts w:ascii="Times New Roman" w:hAnsi="Times New Roman"/>
          <w:sz w:val="28"/>
          <w:szCs w:val="28"/>
        </w:rPr>
        <w:t>вств др</w:t>
      </w:r>
      <w:proofErr w:type="gramEnd"/>
      <w:r w:rsidRPr="002C56BE">
        <w:rPr>
          <w:rFonts w:ascii="Times New Roman" w:hAnsi="Times New Roman"/>
          <w:sz w:val="28"/>
          <w:szCs w:val="28"/>
        </w:rPr>
        <w:t xml:space="preserve">угих людей и сопереживания им,  выражающихся  в  поступках,  направленных  на  помощь  и  обеспечение благополучия.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1. Овладение способностью принимать и  сохранять цели  и задачи  учебной деятельности, поиска средств её осуществления.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2.  Освоение  способами  решения  проблем  творческого  и  поискового характера.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3. Формирование умения планировать, контролировать и оценивать учебные действия  в  соответствии  с  поставленной  задачей  и  условиями  </w:t>
      </w:r>
      <w:r w:rsidRPr="002C56BE">
        <w:rPr>
          <w:rFonts w:ascii="Times New Roman" w:hAnsi="Times New Roman" w:cs="Times New Roman"/>
          <w:sz w:val="28"/>
          <w:szCs w:val="28"/>
        </w:rPr>
        <w:lastRenderedPageBreak/>
        <w:t xml:space="preserve">её  реализации; определять наиболее эффективные способы достижения результата.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4.  Овладение  логическими  действиями  сравнения,  анализа,  синтеза, обобщения,  классификации,  установление  аналогий  и  причинно-следственных связей, построение рассуждений. 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2C56BE">
        <w:rPr>
          <w:rFonts w:ascii="Times New Roman" w:hAnsi="Times New Roman" w:cs="Times New Roman"/>
          <w:sz w:val="28"/>
          <w:szCs w:val="28"/>
        </w:rPr>
        <w:t xml:space="preserve">Овладение  навыками  смыслового  чтения  текстов  различных  видов  и жанров  в  соответствии  с  целями  и  задачами;  осознанное  построение  речевого высказывания  в  соответствии  с  задачами  коммуникации  и  составление  текстов  в устной и письменной формах. </w:t>
      </w:r>
      <w:proofErr w:type="gramEnd"/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6.  Использование  различных  способов  поиска  учебной  информации  в справочниках,  словарях,  энциклопедиях  и  интерпретации  информации  в соответствии коммуникативными и познавательными задачами.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7. Умение слушать собеседника и вести диалог, признавать различные точки зрения и право каждого иметь и излагать своё мнение.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8.  Умение  договариваться  о  распределении  ролей  в  совместной деятельности, осуществлять взаимный контроль в совместной деятельности, общей цели  и  путей  её  достижения,  осмысливать  собственное  поведение  и  поведение окружающих.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9.  Готовность  конструктивно  разрешать  конфликты  посредством  учёта интересов сторон и сотрудничества. </w:t>
      </w: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47" w:rsidRPr="002C56BE" w:rsidRDefault="004C1A47" w:rsidP="004C1A4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для формирования</w:t>
      </w:r>
      <w:r w:rsidRPr="002C56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1A47" w:rsidRPr="002C56BE" w:rsidRDefault="004C1A47" w:rsidP="004C1A47">
      <w:pPr>
        <w:pStyle w:val="1"/>
        <w:numPr>
          <w:ilvl w:val="0"/>
          <w:numId w:val="6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в сотрудничестве с учителем ставить новые учебные задачи; </w:t>
      </w:r>
    </w:p>
    <w:p w:rsidR="004C1A47" w:rsidRPr="002C56BE" w:rsidRDefault="004C1A47" w:rsidP="004C1A47">
      <w:pPr>
        <w:pStyle w:val="1"/>
        <w:numPr>
          <w:ilvl w:val="0"/>
          <w:numId w:val="7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2C56BE">
        <w:rPr>
          <w:rFonts w:ascii="Times New Roman" w:hAnsi="Times New Roman"/>
          <w:sz w:val="28"/>
          <w:szCs w:val="28"/>
        </w:rPr>
        <w:t>в</w:t>
      </w:r>
      <w:proofErr w:type="gramEnd"/>
      <w:r w:rsidRPr="002C56BE">
        <w:rPr>
          <w:rFonts w:ascii="Times New Roman" w:hAnsi="Times New Roman"/>
          <w:sz w:val="28"/>
          <w:szCs w:val="28"/>
        </w:rPr>
        <w:t xml:space="preserve"> познавательную; </w:t>
      </w:r>
    </w:p>
    <w:p w:rsidR="004C1A47" w:rsidRPr="002C56BE" w:rsidRDefault="004C1A47" w:rsidP="004C1A47">
      <w:pPr>
        <w:pStyle w:val="1"/>
        <w:numPr>
          <w:ilvl w:val="0"/>
          <w:numId w:val="8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самостоятельно  учитывать  выделенные  учителем  ориентиры  действия  в новом учебном материале; </w:t>
      </w:r>
    </w:p>
    <w:p w:rsidR="004C1A47" w:rsidRPr="002C56BE" w:rsidRDefault="004C1A47" w:rsidP="004C1A47">
      <w:pPr>
        <w:pStyle w:val="1"/>
        <w:numPr>
          <w:ilvl w:val="0"/>
          <w:numId w:val="9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осуществлять  расширенный  поиск  информации  с  использованием  ресурсов библиотек и Интернета; </w:t>
      </w:r>
    </w:p>
    <w:p w:rsidR="004C1A47" w:rsidRPr="002C56BE" w:rsidRDefault="004C1A47" w:rsidP="004C1A47">
      <w:pPr>
        <w:pStyle w:val="1"/>
        <w:numPr>
          <w:ilvl w:val="0"/>
          <w:numId w:val="10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записывать,  фиксировать  информацию  об  окружающем  мире  с  помощью инструментов ИКТ; </w:t>
      </w:r>
    </w:p>
    <w:p w:rsidR="004C1A47" w:rsidRPr="002C56BE" w:rsidRDefault="004C1A47" w:rsidP="004C1A47">
      <w:pPr>
        <w:pStyle w:val="1"/>
        <w:numPr>
          <w:ilvl w:val="0"/>
          <w:numId w:val="11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понимать относительность мнений и подходов к решению проблемы; </w:t>
      </w:r>
    </w:p>
    <w:p w:rsidR="004C1A47" w:rsidRPr="002C56BE" w:rsidRDefault="004C1A47" w:rsidP="004C1A47">
      <w:pPr>
        <w:pStyle w:val="1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учитывать  и  координировать  в  сотрудничестве  позиции  других  людей, отличные </w:t>
      </w:r>
      <w:proofErr w:type="gramStart"/>
      <w:r w:rsidRPr="002C56BE">
        <w:rPr>
          <w:rFonts w:ascii="Times New Roman" w:hAnsi="Times New Roman"/>
          <w:sz w:val="28"/>
          <w:szCs w:val="28"/>
        </w:rPr>
        <w:t>от</w:t>
      </w:r>
      <w:proofErr w:type="gramEnd"/>
      <w:r w:rsidRPr="002C56BE">
        <w:rPr>
          <w:rFonts w:ascii="Times New Roman" w:hAnsi="Times New Roman"/>
          <w:sz w:val="28"/>
          <w:szCs w:val="28"/>
        </w:rPr>
        <w:t xml:space="preserve"> собственной; </w:t>
      </w:r>
    </w:p>
    <w:p w:rsidR="004C1A47" w:rsidRPr="002C56BE" w:rsidRDefault="004C1A47" w:rsidP="004C1A47">
      <w:pPr>
        <w:pStyle w:val="1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учитывать разные мнения и интересы и обосновывать собственную позицию; </w:t>
      </w:r>
    </w:p>
    <w:p w:rsidR="004C1A47" w:rsidRPr="002C56BE" w:rsidRDefault="004C1A47" w:rsidP="004C1A47">
      <w:pPr>
        <w:pStyle w:val="1"/>
        <w:numPr>
          <w:ilvl w:val="0"/>
          <w:numId w:val="14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4C1A47" w:rsidRPr="002C56BE" w:rsidRDefault="004C1A47" w:rsidP="004C1A47">
      <w:pPr>
        <w:pStyle w:val="1"/>
        <w:numPr>
          <w:ilvl w:val="0"/>
          <w:numId w:val="15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6BE">
        <w:rPr>
          <w:rFonts w:ascii="Times New Roman" w:hAnsi="Times New Roman"/>
          <w:sz w:val="28"/>
          <w:szCs w:val="28"/>
        </w:rPr>
        <w:t>адекватно  использовать  речевые  средства  для  эффективного  решения разнообразных коммуникативных задач.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освоения программы начального общего образования по родной литературе (русской) 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t>должны отражать:</w:t>
      </w:r>
    </w:p>
    <w:p w:rsidR="004C1A47" w:rsidRPr="002C56BE" w:rsidRDefault="004C1A47" w:rsidP="004C1A47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понимание литературы как явления национальной и миро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>вой культуры, средства сохранения и передачи нравствен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>ных ценностей и традиций; осознание значимости чтения для личного развития;</w:t>
      </w:r>
    </w:p>
    <w:p w:rsidR="004C1A47" w:rsidRPr="002C56BE" w:rsidRDefault="004C1A47" w:rsidP="004C1A47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B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представлений о мире, российской истории и культуре, первоначальных этических представлений, поня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>тий о добре и зле, нравственности; формирование потреб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в систематическом чтении и успешности </w:t>
      </w:r>
      <w:proofErr w:type="gramStart"/>
      <w:r w:rsidRPr="002C56BE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2C56BE">
        <w:rPr>
          <w:rFonts w:ascii="Times New Roman" w:hAnsi="Times New Roman" w:cs="Times New Roman"/>
          <w:color w:val="000000"/>
          <w:sz w:val="28"/>
          <w:szCs w:val="28"/>
        </w:rPr>
        <w:t xml:space="preserve"> по всем учебным предметам;</w:t>
      </w:r>
    </w:p>
    <w:p w:rsidR="004C1A47" w:rsidRPr="002C56BE" w:rsidRDefault="004C1A47" w:rsidP="004C1A47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BE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роли чтения, </w:t>
      </w:r>
    </w:p>
    <w:p w:rsidR="004C1A47" w:rsidRPr="002C56BE" w:rsidRDefault="004C1A47" w:rsidP="004C1A47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BE">
        <w:rPr>
          <w:rFonts w:ascii="Times New Roman" w:hAnsi="Times New Roman" w:cs="Times New Roman"/>
          <w:color w:val="000000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>тия, т. е. овладение техникой чтения вслух и про себя, элемен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пользованием элементарных литературоведческих понятий;</w:t>
      </w:r>
    </w:p>
    <w:p w:rsidR="004C1A47" w:rsidRPr="002C56BE" w:rsidRDefault="004C1A47" w:rsidP="004C1A47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BE">
        <w:rPr>
          <w:rFonts w:ascii="Times New Roman" w:hAnsi="Times New Roman" w:cs="Times New Roman"/>
          <w:color w:val="000000"/>
          <w:sz w:val="28"/>
          <w:szCs w:val="28"/>
        </w:rPr>
        <w:t xml:space="preserve"> умение самостоятельно выбирать интересующую литерату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>ру; пользоваться справочными источниками для понимания и получения дополнительной информации».</w:t>
      </w:r>
    </w:p>
    <w:p w:rsidR="004C1A47" w:rsidRPr="002C56BE" w:rsidRDefault="004C1A47" w:rsidP="004C1A4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color w:val="000000"/>
          <w:sz w:val="28"/>
          <w:szCs w:val="28"/>
        </w:rPr>
        <w:t>Достижение вышеперечисленных результатов освоения об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разовательной программы характеризуется </w:t>
      </w:r>
      <w:proofErr w:type="spellStart"/>
      <w:r w:rsidRPr="002C56BE">
        <w:rPr>
          <w:rFonts w:ascii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2C56BE">
        <w:rPr>
          <w:rFonts w:ascii="Times New Roman" w:hAnsi="Times New Roman" w:cs="Times New Roman"/>
          <w:color w:val="000000"/>
          <w:sz w:val="28"/>
          <w:szCs w:val="28"/>
        </w:rPr>
        <w:t xml:space="preserve"> у выпускника начальной школы умения учиться — овладе</w:t>
      </w:r>
      <w:r w:rsidRPr="002C56BE">
        <w:rPr>
          <w:rFonts w:ascii="Times New Roman" w:hAnsi="Times New Roman" w:cs="Times New Roman"/>
          <w:color w:val="000000"/>
          <w:sz w:val="28"/>
          <w:szCs w:val="28"/>
        </w:rPr>
        <w:softHyphen/>
        <w:t>ние им универсальными учебными действиями (УУД), которые необходимы для постановки и решения любой учебной задачи.</w:t>
      </w:r>
    </w:p>
    <w:p w:rsidR="004C1A47" w:rsidRPr="002C56BE" w:rsidRDefault="004C1A47" w:rsidP="004C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47" w:rsidRPr="002C56BE" w:rsidRDefault="004C1A47" w:rsidP="004C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47" w:rsidRPr="002C56BE" w:rsidRDefault="004C1A47" w:rsidP="004C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47" w:rsidRPr="002C56BE" w:rsidRDefault="004C1A47" w:rsidP="004C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A47" w:rsidRPr="002C56BE" w:rsidRDefault="004C1A47" w:rsidP="004C1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A47" w:rsidRPr="002C56BE" w:rsidRDefault="004C1A47" w:rsidP="004C1A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4C1A47" w:rsidRPr="002C56BE" w:rsidRDefault="004C1A47" w:rsidP="004C1A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A47" w:rsidRPr="002C56BE" w:rsidRDefault="004C1A47" w:rsidP="004C1A47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C56B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Виды речевой и читательской деятельности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6B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2C56BE">
        <w:rPr>
          <w:rFonts w:ascii="Times New Roman" w:hAnsi="Times New Roman" w:cs="Times New Roman"/>
          <w:b/>
          <w:sz w:val="28"/>
          <w:szCs w:val="28"/>
        </w:rPr>
        <w:t xml:space="preserve"> (слушание).</w:t>
      </w:r>
      <w:r w:rsidRPr="002C56BE">
        <w:rPr>
          <w:rFonts w:ascii="Times New Roman" w:hAnsi="Times New Roman" w:cs="Times New Roman"/>
          <w:sz w:val="28"/>
          <w:szCs w:val="28"/>
        </w:rPr>
        <w:t xml:space="preserve"> Слушание литературного текста, восприятие на слух звучащей речи собеседника, ответы на вопросы по содержанию. Определение последовательности событий слушаемого текста, понимание сути услышанного.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 xml:space="preserve">Чтение. </w:t>
      </w:r>
      <w:r w:rsidRPr="002C56BE">
        <w:rPr>
          <w:rFonts w:ascii="Times New Roman" w:hAnsi="Times New Roman" w:cs="Times New Roman"/>
          <w:i/>
          <w:sz w:val="28"/>
          <w:szCs w:val="28"/>
        </w:rPr>
        <w:t>Чтение вслух</w:t>
      </w:r>
      <w:r w:rsidRPr="002C56BE">
        <w:rPr>
          <w:rFonts w:ascii="Times New Roman" w:hAnsi="Times New Roman" w:cs="Times New Roman"/>
          <w:sz w:val="28"/>
          <w:szCs w:val="28"/>
        </w:rPr>
        <w:t xml:space="preserve">. Соблюдение орфоэпических и интонационных норм. Понимание смысловых особенностей по виду и типу текстов, передача их с помощью интонирования. Пути и возможности ознакомления с произведением. Чтение литературных произведений, соответствующих возрастным и психологическим особенностям по жанру. 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i/>
          <w:sz w:val="28"/>
          <w:szCs w:val="28"/>
        </w:rPr>
        <w:t>Чтение про себя</w:t>
      </w:r>
      <w:r w:rsidRPr="002C56BE">
        <w:rPr>
          <w:rFonts w:ascii="Times New Roman" w:hAnsi="Times New Roman" w:cs="Times New Roman"/>
          <w:sz w:val="28"/>
          <w:szCs w:val="28"/>
        </w:rPr>
        <w:t>.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>Читательская деятельность</w:t>
      </w:r>
      <w:r w:rsidRPr="002C56BE">
        <w:rPr>
          <w:rFonts w:ascii="Times New Roman" w:hAnsi="Times New Roman" w:cs="Times New Roman"/>
          <w:sz w:val="28"/>
          <w:szCs w:val="28"/>
        </w:rPr>
        <w:t xml:space="preserve">. Данная деятельность включает в себя следующие содержательные линии: осознанное и беглое чтение, умение </w:t>
      </w:r>
      <w:r w:rsidRPr="002C56BE">
        <w:rPr>
          <w:rFonts w:ascii="Times New Roman" w:hAnsi="Times New Roman" w:cs="Times New Roman"/>
          <w:sz w:val="28"/>
          <w:szCs w:val="28"/>
        </w:rPr>
        <w:lastRenderedPageBreak/>
        <w:t>анализировать  прочитанный текст, умение воспринимать изобразительно-выразительные средства языка художественного произведения; понимание авторской позиции в художественных произведениях; выделение главной мысли, идеи автора; оценивание поведения героя произведения; пересказ содержания текста, прикладное использование книги как источника информации.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 xml:space="preserve">Выбор книги для чтения. </w:t>
      </w:r>
      <w:r w:rsidRPr="002C56BE">
        <w:rPr>
          <w:rFonts w:ascii="Times New Roman" w:hAnsi="Times New Roman" w:cs="Times New Roman"/>
          <w:sz w:val="28"/>
          <w:szCs w:val="28"/>
        </w:rPr>
        <w:t>Курс способствует установлению устойчивого интереса к самостоятельному чтению книг. Формирование мотивированного выбора книг, с учетом доступности для восприятия детьми, соответствия возрасту и тематическим интересам.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>Русское устное народное творчество (сказка, поговорка, пословица, загадка, считалка). Особенности малых жанров фольклора. Поэтические и прозаические произведения. Жанровые особенности сказок, рассказов, поговорок, пословиц. Ознакомление с окружающей средой по научно-популярным произведениям. Исторические, приключенческие, сатирические произведения.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>Работа с разными видами (художественные, учебные, научно-популярные произведения) текста. Их сравнение и анализ. Определение целей создания этих видов текста. Умение отличать текст от набора предложений. Прогнозирование содержания книги по ее названию и оформлению.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Определение темы, главной мысли, структуры; деление текста на смысловые части, их </w:t>
      </w:r>
      <w:proofErr w:type="spellStart"/>
      <w:r w:rsidRPr="002C56BE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C56BE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беседы. Привлечение справочных и иллюстративно-изобразительных материалов.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2C56BE">
        <w:rPr>
          <w:rFonts w:ascii="Times New Roman" w:hAnsi="Times New Roman" w:cs="Times New Roman"/>
          <w:sz w:val="28"/>
          <w:szCs w:val="28"/>
        </w:rPr>
        <w:t xml:space="preserve">. Осознанное чтение текста. Отбор нужной информации из текста. Формирование собственного мнения, с опорой на прочитанный текст и передача впечатлений. Определение идеи автора по содержанию произведения. Составление диалога. Пересказ произведения. Чтение наизусть произведения. Передача структуры и выразительных средств языка произведения. 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2C56BE">
        <w:rPr>
          <w:rFonts w:ascii="Times New Roman" w:hAnsi="Times New Roman" w:cs="Times New Roman"/>
          <w:sz w:val="28"/>
          <w:szCs w:val="28"/>
        </w:rPr>
        <w:t xml:space="preserve"> Формирование впечатлений, мнений по поведению героев по прочитанному произведению в письменной форме. Дать письменную характеристику литературному герою. Подготовка аннотации по произведению. Составление маленьких текстов в письменной форме.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>Творческая деятельность ученика</w:t>
      </w:r>
      <w:r w:rsidRPr="002C56BE">
        <w:rPr>
          <w:rFonts w:ascii="Times New Roman" w:hAnsi="Times New Roman" w:cs="Times New Roman"/>
          <w:sz w:val="28"/>
          <w:szCs w:val="28"/>
        </w:rPr>
        <w:t>. Данный курс основан на знания, умения и навыки, полученные на уроках русского языка. Чтение по ролям, инсценирование. Составление аннотации по прочитанной книге. Написать рецензию на прочитанное произведение. Написать характеристику героям прочитанных произведений.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2C56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56BE">
        <w:rPr>
          <w:rFonts w:ascii="Times New Roman" w:hAnsi="Times New Roman" w:cs="Times New Roman"/>
          <w:sz w:val="28"/>
          <w:szCs w:val="28"/>
        </w:rPr>
        <w:t xml:space="preserve">Обладание начальными научными понятиями в области теории литературы: литература, фольклор, художественное </w:t>
      </w:r>
      <w:r w:rsidRPr="002C56BE">
        <w:rPr>
          <w:rFonts w:ascii="Times New Roman" w:hAnsi="Times New Roman" w:cs="Times New Roman"/>
          <w:sz w:val="28"/>
          <w:szCs w:val="28"/>
        </w:rPr>
        <w:lastRenderedPageBreak/>
        <w:t>произведение, виды жанров, средства выразительности (сравнение, описание, олицетворение).</w:t>
      </w:r>
      <w:proofErr w:type="gramEnd"/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b/>
          <w:sz w:val="28"/>
          <w:szCs w:val="28"/>
        </w:rPr>
        <w:t>Литературные жанры</w:t>
      </w:r>
      <w:r w:rsidRPr="002C56BE">
        <w:rPr>
          <w:rFonts w:ascii="Times New Roman" w:hAnsi="Times New Roman" w:cs="Times New Roman"/>
          <w:sz w:val="28"/>
          <w:szCs w:val="28"/>
        </w:rPr>
        <w:t>: рассказ, повесть, пьеса; сказка, пословица, поговорка, загадка, частушки.</w:t>
      </w:r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6BE">
        <w:rPr>
          <w:rFonts w:ascii="Times New Roman" w:hAnsi="Times New Roman" w:cs="Times New Roman"/>
          <w:sz w:val="28"/>
          <w:szCs w:val="28"/>
        </w:rPr>
        <w:t>Тема, идея произведения: художественный сюжет, композиция, образ, литературный герой, портрет героя, авторская характеристика.</w:t>
      </w:r>
      <w:proofErr w:type="gramEnd"/>
    </w:p>
    <w:p w:rsidR="004C1A47" w:rsidRPr="002C56BE" w:rsidRDefault="004C1A47" w:rsidP="004C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E">
        <w:rPr>
          <w:rFonts w:ascii="Times New Roman" w:hAnsi="Times New Roman" w:cs="Times New Roman"/>
          <w:sz w:val="28"/>
          <w:szCs w:val="28"/>
        </w:rPr>
        <w:t xml:space="preserve">Средства выразительности: сравнение, олицетворение, описание: синонимы, антонимы. </w:t>
      </w:r>
    </w:p>
    <w:p w:rsidR="004C1A47" w:rsidRDefault="004C1A47" w:rsidP="004C1A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47" w:rsidRDefault="004C1A47" w:rsidP="004C1A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4C1A47" w:rsidRDefault="004C1A47" w:rsidP="004C1A47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ЛИТЕРАТУРНОЕ ЧТЕНИЕ НА РОДНОМ (РУССКОМ) ЯЗЫКЕ</w:t>
      </w:r>
    </w:p>
    <w:p w:rsidR="004C1A47" w:rsidRPr="008534CF" w:rsidRDefault="004C1A47" w:rsidP="004C1A47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79"/>
        <w:gridCol w:w="1832"/>
        <w:gridCol w:w="1390"/>
      </w:tblGrid>
      <w:tr w:rsidR="004C1A47" w:rsidRPr="002C56BE" w:rsidTr="002C56BE">
        <w:trPr>
          <w:trHeight w:val="490"/>
        </w:trPr>
        <w:tc>
          <w:tcPr>
            <w:tcW w:w="560" w:type="dxa"/>
          </w:tcPr>
          <w:p w:rsidR="004C1A47" w:rsidRPr="002C56BE" w:rsidRDefault="004C1A47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56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56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8" w:type="dxa"/>
          </w:tcPr>
          <w:p w:rsidR="004C1A47" w:rsidRPr="002C56BE" w:rsidRDefault="004C1A47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4C1A47" w:rsidRPr="002C56BE" w:rsidRDefault="004C1A47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97" w:type="dxa"/>
          </w:tcPr>
          <w:p w:rsidR="004C1A47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C1A47" w:rsidRPr="002C56BE" w:rsidTr="00C57B2A">
        <w:trPr>
          <w:trHeight w:val="405"/>
        </w:trPr>
        <w:tc>
          <w:tcPr>
            <w:tcW w:w="9018" w:type="dxa"/>
            <w:gridSpan w:val="4"/>
          </w:tcPr>
          <w:p w:rsidR="004C1A47" w:rsidRPr="002C56BE" w:rsidRDefault="002C56BE" w:rsidP="002C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56BE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КРУПИЦЫ НАРОДНОЙ МУДРОСТИ</w:t>
            </w:r>
          </w:p>
        </w:tc>
      </w:tr>
      <w:tr w:rsidR="004C1A47" w:rsidRPr="002C56BE" w:rsidTr="002C56BE">
        <w:trPr>
          <w:trHeight w:val="690"/>
        </w:trPr>
        <w:tc>
          <w:tcPr>
            <w:tcW w:w="560" w:type="dxa"/>
          </w:tcPr>
          <w:p w:rsidR="004C1A47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4C1A47" w:rsidRPr="002C56BE" w:rsidRDefault="004C1A47" w:rsidP="00877DC7">
            <w:pPr>
              <w:spacing w:after="0" w:line="240" w:lineRule="auto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BE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Загадки, пословицы, поговорки, дразнилки, скороговорки.</w:t>
            </w:r>
          </w:p>
        </w:tc>
        <w:tc>
          <w:tcPr>
            <w:tcW w:w="1843" w:type="dxa"/>
          </w:tcPr>
          <w:p w:rsidR="004C1A47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4C1A47" w:rsidRPr="002C56BE" w:rsidRDefault="004C1A47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47" w:rsidRPr="002C56BE" w:rsidTr="002C56BE">
        <w:trPr>
          <w:trHeight w:val="293"/>
        </w:trPr>
        <w:tc>
          <w:tcPr>
            <w:tcW w:w="560" w:type="dxa"/>
          </w:tcPr>
          <w:p w:rsidR="004C1A47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</w:tcPr>
          <w:p w:rsidR="004C1A47" w:rsidRPr="002C56BE" w:rsidRDefault="004C1A47" w:rsidP="00877DC7">
            <w:pPr>
              <w:spacing w:after="0" w:line="240" w:lineRule="auto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BE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Сказки</w:t>
            </w:r>
          </w:p>
        </w:tc>
        <w:tc>
          <w:tcPr>
            <w:tcW w:w="1843" w:type="dxa"/>
          </w:tcPr>
          <w:p w:rsidR="004C1A47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4C1A47" w:rsidRPr="002C56BE" w:rsidRDefault="004C1A47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47" w:rsidRPr="002C56BE" w:rsidTr="002C56BE">
        <w:trPr>
          <w:trHeight w:val="427"/>
        </w:trPr>
        <w:tc>
          <w:tcPr>
            <w:tcW w:w="560" w:type="dxa"/>
          </w:tcPr>
          <w:p w:rsidR="004C1A47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</w:tcPr>
          <w:p w:rsidR="004C1A47" w:rsidRPr="002C56BE" w:rsidRDefault="004C1A47" w:rsidP="004C1A47">
            <w:pPr>
              <w:spacing w:after="0" w:line="240" w:lineRule="auto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6BE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Былины</w:t>
            </w:r>
          </w:p>
        </w:tc>
        <w:tc>
          <w:tcPr>
            <w:tcW w:w="1843" w:type="dxa"/>
          </w:tcPr>
          <w:p w:rsidR="004C1A47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4C1A47" w:rsidRPr="002C56BE" w:rsidRDefault="004C1A47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6BE" w:rsidRPr="002C56BE" w:rsidTr="00B14066">
        <w:trPr>
          <w:trHeight w:val="345"/>
        </w:trPr>
        <w:tc>
          <w:tcPr>
            <w:tcW w:w="9018" w:type="dxa"/>
            <w:gridSpan w:val="4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Произведения писателей классиков </w:t>
            </w:r>
            <w:r w:rsidRPr="002C56B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2C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</w:tr>
      <w:tr w:rsidR="002C56BE" w:rsidRPr="002C56BE" w:rsidTr="002C56BE">
        <w:trPr>
          <w:trHeight w:val="150"/>
        </w:trPr>
        <w:tc>
          <w:tcPr>
            <w:tcW w:w="560" w:type="dxa"/>
          </w:tcPr>
          <w:p w:rsidR="002C56BE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2C56BE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6BE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.В.А. Жуковский, его произведения.</w:t>
            </w:r>
          </w:p>
        </w:tc>
        <w:tc>
          <w:tcPr>
            <w:tcW w:w="1843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6BE" w:rsidRPr="002C56BE" w:rsidTr="002C56BE">
        <w:trPr>
          <w:trHeight w:val="135"/>
        </w:trPr>
        <w:tc>
          <w:tcPr>
            <w:tcW w:w="560" w:type="dxa"/>
          </w:tcPr>
          <w:p w:rsidR="002C56BE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</w:tcPr>
          <w:p w:rsidR="002C56BE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А.С.Пушкин и его произведения</w:t>
            </w:r>
          </w:p>
        </w:tc>
        <w:tc>
          <w:tcPr>
            <w:tcW w:w="1843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6BE" w:rsidRPr="002C56BE" w:rsidTr="002C56BE">
        <w:trPr>
          <w:trHeight w:val="237"/>
        </w:trPr>
        <w:tc>
          <w:tcPr>
            <w:tcW w:w="560" w:type="dxa"/>
          </w:tcPr>
          <w:p w:rsidR="002C56BE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</w:tcPr>
          <w:p w:rsidR="002C56BE" w:rsidRPr="002C56BE" w:rsidRDefault="002C56BE" w:rsidP="00877DC7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М.Ю. Лермонтов, его произведения.</w:t>
            </w:r>
          </w:p>
        </w:tc>
        <w:tc>
          <w:tcPr>
            <w:tcW w:w="1843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6BE" w:rsidRPr="002C56BE" w:rsidTr="00FC7C25">
        <w:trPr>
          <w:trHeight w:val="315"/>
        </w:trPr>
        <w:tc>
          <w:tcPr>
            <w:tcW w:w="9018" w:type="dxa"/>
            <w:gridSpan w:val="4"/>
          </w:tcPr>
          <w:p w:rsidR="002C56BE" w:rsidRPr="002C56BE" w:rsidRDefault="002C56BE" w:rsidP="002C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Отечественные писатели </w:t>
            </w:r>
            <w:r w:rsidRPr="002C56B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XX</w:t>
            </w:r>
            <w:r w:rsidRPr="002C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</w:tr>
      <w:tr w:rsidR="002C56BE" w:rsidRPr="002C56BE" w:rsidTr="002C56BE">
        <w:trPr>
          <w:trHeight w:val="222"/>
        </w:trPr>
        <w:tc>
          <w:tcPr>
            <w:tcW w:w="560" w:type="dxa"/>
          </w:tcPr>
          <w:p w:rsidR="002C56BE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2C56BE" w:rsidRPr="002C56BE" w:rsidRDefault="002C56BE" w:rsidP="00877DC7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Произведения о Великой Отечественной войне 1941 – 1945 гг.</w:t>
            </w:r>
          </w:p>
        </w:tc>
        <w:tc>
          <w:tcPr>
            <w:tcW w:w="1843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47" w:rsidRPr="002C56BE" w:rsidTr="002C56BE">
        <w:trPr>
          <w:trHeight w:val="155"/>
        </w:trPr>
        <w:tc>
          <w:tcPr>
            <w:tcW w:w="560" w:type="dxa"/>
          </w:tcPr>
          <w:p w:rsidR="004C1A47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</w:tcPr>
          <w:p w:rsidR="004C1A47" w:rsidRPr="002C56BE" w:rsidRDefault="002C56BE" w:rsidP="002C5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 и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C1A47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4C1A47" w:rsidRPr="002C56BE" w:rsidRDefault="004C1A47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6BE" w:rsidRPr="002C56BE" w:rsidTr="002C56BE">
        <w:trPr>
          <w:trHeight w:val="165"/>
        </w:trPr>
        <w:tc>
          <w:tcPr>
            <w:tcW w:w="560" w:type="dxa"/>
          </w:tcPr>
          <w:p w:rsidR="002C56BE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</w:tcPr>
          <w:p w:rsidR="002C56BE" w:rsidRPr="002C56BE" w:rsidRDefault="002C56BE" w:rsidP="00877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E">
              <w:rPr>
                <w:rFonts w:ascii="Times New Roman" w:hAnsi="Times New Roman" w:cs="Times New Roman"/>
                <w:sz w:val="28"/>
                <w:szCs w:val="28"/>
              </w:rPr>
              <w:t>Произведения о детях и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C56BE" w:rsidRPr="002C56BE" w:rsidRDefault="002C56BE" w:rsidP="00877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A47" w:rsidRPr="008534CF" w:rsidRDefault="004C1A47" w:rsidP="004C1A4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A47" w:rsidRPr="008534CF" w:rsidRDefault="004C1A47" w:rsidP="004C1A47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7F2" w:rsidRDefault="007527F2"/>
    <w:sectPr w:rsidR="007527F2" w:rsidSect="00FD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ACB3CEB"/>
    <w:multiLevelType w:val="hybridMultilevel"/>
    <w:tmpl w:val="9A1A83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74A1"/>
    <w:multiLevelType w:val="hybridMultilevel"/>
    <w:tmpl w:val="1E54FE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2762"/>
    <w:multiLevelType w:val="hybridMultilevel"/>
    <w:tmpl w:val="2A124D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CA1"/>
    <w:multiLevelType w:val="hybridMultilevel"/>
    <w:tmpl w:val="22625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5C4B"/>
    <w:multiLevelType w:val="hybridMultilevel"/>
    <w:tmpl w:val="D8A84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200"/>
    <w:multiLevelType w:val="hybridMultilevel"/>
    <w:tmpl w:val="F072DA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4BEC"/>
    <w:multiLevelType w:val="hybridMultilevel"/>
    <w:tmpl w:val="DAAA35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C247A"/>
    <w:multiLevelType w:val="hybridMultilevel"/>
    <w:tmpl w:val="498CFF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1DE8"/>
    <w:multiLevelType w:val="hybridMultilevel"/>
    <w:tmpl w:val="F3CA4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00150"/>
    <w:multiLevelType w:val="hybridMultilevel"/>
    <w:tmpl w:val="04FA6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5BEF"/>
    <w:multiLevelType w:val="hybridMultilevel"/>
    <w:tmpl w:val="3842A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F51A3"/>
    <w:multiLevelType w:val="hybridMultilevel"/>
    <w:tmpl w:val="3C18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848F1"/>
    <w:multiLevelType w:val="hybridMultilevel"/>
    <w:tmpl w:val="E65AAE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61D0F"/>
    <w:multiLevelType w:val="hybridMultilevel"/>
    <w:tmpl w:val="0C36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1A47"/>
    <w:rsid w:val="001D4713"/>
    <w:rsid w:val="002C56BE"/>
    <w:rsid w:val="00406E98"/>
    <w:rsid w:val="004C1A47"/>
    <w:rsid w:val="007527F2"/>
    <w:rsid w:val="00D57202"/>
    <w:rsid w:val="00FD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A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8">
    <w:name w:val="c8"/>
    <w:basedOn w:val="a0"/>
    <w:rsid w:val="004C1A47"/>
  </w:style>
  <w:style w:type="paragraph" w:styleId="a3">
    <w:name w:val="No Spacing"/>
    <w:uiPriority w:val="1"/>
    <w:qFormat/>
    <w:rsid w:val="002C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A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8">
    <w:name w:val="c8"/>
    <w:basedOn w:val="a0"/>
    <w:rsid w:val="004C1A47"/>
  </w:style>
  <w:style w:type="paragraph" w:styleId="a3">
    <w:name w:val="No Spacing"/>
    <w:uiPriority w:val="1"/>
    <w:qFormat/>
    <w:rsid w:val="002C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2021-11-24T08:55:00Z</dcterms:created>
  <dcterms:modified xsi:type="dcterms:W3CDTF">2021-11-24T08:55:00Z</dcterms:modified>
</cp:coreProperties>
</file>