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61" w:rsidRDefault="00A65261" w:rsidP="00AD44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262" cy="9020175"/>
            <wp:effectExtent l="19050" t="0" r="0" b="0"/>
            <wp:docPr id="1" name="Рисунок 1" descr="C:\Users\школа\Pictures\2021-11-23\физр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физра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52" cy="902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95" w:rsidRDefault="00AD4495" w:rsidP="00AD44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AD4495" w:rsidRPr="00CB6752" w:rsidRDefault="00AD4495" w:rsidP="00AD4495">
      <w:pPr>
        <w:pStyle w:val="a5"/>
        <w:numPr>
          <w:ilvl w:val="2"/>
          <w:numId w:val="2"/>
        </w:numPr>
        <w:ind w:left="0" w:firstLine="0"/>
      </w:pPr>
      <w:bookmarkStart w:id="0" w:name="_Toc288394069"/>
      <w:bookmarkStart w:id="1" w:name="_Toc288410536"/>
      <w:bookmarkStart w:id="2" w:name="_Toc288410665"/>
      <w:bookmarkStart w:id="3" w:name="_Toc424564312"/>
      <w:r w:rsidRPr="00CB6752">
        <w:t>Физическая культура</w:t>
      </w:r>
      <w:bookmarkEnd w:id="0"/>
      <w:bookmarkEnd w:id="1"/>
      <w:bookmarkEnd w:id="2"/>
      <w:bookmarkEnd w:id="3"/>
    </w:p>
    <w:p w:rsidR="00AD4495" w:rsidRPr="00BD7394" w:rsidRDefault="00AD4495" w:rsidP="00AD4495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обучения обучающиеся на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AD4495" w:rsidRPr="00BD7394" w:rsidRDefault="00AD4495" w:rsidP="00AD449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D4495" w:rsidRPr="00FF3660" w:rsidRDefault="00AD4495" w:rsidP="00AD4495">
      <w:pPr>
        <w:pStyle w:val="21"/>
      </w:pPr>
      <w:r w:rsidRPr="003C0745">
        <w:t>ориентироваться в понятиях «физическая культура», «ре</w:t>
      </w:r>
      <w:r w:rsidRPr="00CB6752">
        <w:rPr>
          <w:spacing w:val="2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BD3307">
        <w:t>туры, закаливания, прогулок на 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</w:p>
    <w:p w:rsidR="00AD4495" w:rsidRPr="009B0659" w:rsidRDefault="00AD4495" w:rsidP="00AD4495">
      <w:pPr>
        <w:pStyle w:val="21"/>
      </w:pPr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</w:p>
    <w:p w:rsidR="00AD4495" w:rsidRPr="002C5232" w:rsidRDefault="00AD4495" w:rsidP="00AD4495">
      <w:pPr>
        <w:pStyle w:val="21"/>
      </w:pPr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D4495" w:rsidRPr="00A87A29" w:rsidRDefault="00AD4495" w:rsidP="00AD4495">
      <w:pPr>
        <w:pStyle w:val="21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</w:rPr>
        <w:t>выявлять связь занятий физической культурой с трудовой и оборонной деятельностью;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</w:t>
      </w:r>
      <w:r>
        <w:rPr>
          <w:i/>
        </w:rPr>
        <w:t>е</w:t>
      </w:r>
      <w:r w:rsidRPr="00BD7394">
        <w:rPr>
          <w:i/>
        </w:rPr>
        <w:t xml:space="preserve">том своей учебной и внешкольной </w:t>
      </w:r>
      <w:r w:rsidRPr="00BD7394">
        <w:rPr>
          <w:i/>
          <w:spacing w:val="2"/>
        </w:rPr>
        <w:t xml:space="preserve">деятельности, показателей своего здоровья, физического </w:t>
      </w:r>
      <w:r w:rsidRPr="00BD7394">
        <w:rPr>
          <w:i/>
        </w:rPr>
        <w:t>развития и физической подготовленности.</w:t>
      </w:r>
    </w:p>
    <w:p w:rsidR="00AD4495" w:rsidRPr="00BD7394" w:rsidRDefault="00AD4495" w:rsidP="00AD449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D4495" w:rsidRPr="003C0745" w:rsidRDefault="00AD4495" w:rsidP="00AD4495">
      <w:pPr>
        <w:pStyle w:val="21"/>
      </w:pPr>
      <w:r w:rsidRPr="003C0745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D4495" w:rsidRPr="00CB6752" w:rsidRDefault="00AD4495" w:rsidP="00AD4495">
      <w:pPr>
        <w:pStyle w:val="21"/>
      </w:pPr>
      <w:r w:rsidRPr="00CB6752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D4495" w:rsidRPr="004902B1" w:rsidRDefault="00AD4495" w:rsidP="00AD4495">
      <w:pPr>
        <w:pStyle w:val="21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наблюдения за динамикой показателей.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  <w:spacing w:val="2"/>
        </w:rPr>
        <w:t xml:space="preserve">вести тетрадь по физической культуре с записями </w:t>
      </w:r>
      <w:r w:rsidRPr="00BD7394">
        <w:rPr>
          <w:i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D7394">
        <w:rPr>
          <w:i/>
          <w:spacing w:val="2"/>
        </w:rPr>
        <w:t xml:space="preserve">новных показателей физического развития и физической </w:t>
      </w:r>
      <w:r w:rsidRPr="00BD7394">
        <w:rPr>
          <w:i/>
        </w:rPr>
        <w:t>подготовленности;</w:t>
      </w:r>
    </w:p>
    <w:p w:rsidR="00AD4495" w:rsidRPr="00BD7394" w:rsidRDefault="00AD4495" w:rsidP="00AD4495">
      <w:pPr>
        <w:pStyle w:val="21"/>
        <w:rPr>
          <w:i/>
          <w:spacing w:val="-2"/>
        </w:rPr>
      </w:pPr>
      <w:r w:rsidRPr="00BD739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D4495" w:rsidRPr="003C0745" w:rsidRDefault="00AD4495" w:rsidP="00AD4495">
      <w:pPr>
        <w:pStyle w:val="21"/>
      </w:pPr>
      <w:r w:rsidRPr="00BD7394">
        <w:rPr>
          <w:i/>
        </w:rPr>
        <w:t>выполнять простейшие при</w:t>
      </w:r>
      <w:r>
        <w:rPr>
          <w:i/>
        </w:rPr>
        <w:t>е</w:t>
      </w:r>
      <w:r w:rsidRPr="00BD7394">
        <w:rPr>
          <w:i/>
        </w:rPr>
        <w:t>мы оказания доврачебной помощи при травмах и ушибах</w:t>
      </w:r>
      <w:r w:rsidRPr="003C0745">
        <w:t>.</w:t>
      </w:r>
    </w:p>
    <w:p w:rsidR="00AD4495" w:rsidRPr="00BD7394" w:rsidRDefault="00AD4495" w:rsidP="00AD449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D4495" w:rsidRPr="00FF3660" w:rsidRDefault="00AD4495" w:rsidP="00AD4495">
      <w:pPr>
        <w:pStyle w:val="21"/>
      </w:pPr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 xml:space="preserve">зических качеств </w:t>
      </w:r>
      <w:r w:rsidRPr="00BD3307">
        <w:lastRenderedPageBreak/>
        <w:t>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</w:p>
    <w:p w:rsidR="00AD4495" w:rsidRPr="00797ECB" w:rsidRDefault="00AD4495" w:rsidP="00AD4495">
      <w:pPr>
        <w:pStyle w:val="21"/>
      </w:pPr>
      <w:r w:rsidRPr="00797ECB">
        <w:t>выполнять организующие строевые команды и при</w:t>
      </w:r>
      <w:r>
        <w:t>е</w:t>
      </w:r>
      <w:r w:rsidRPr="00797ECB">
        <w:t>мы;</w:t>
      </w:r>
    </w:p>
    <w:p w:rsidR="00AD4495" w:rsidRPr="004902B1" w:rsidRDefault="00AD4495" w:rsidP="00AD4495">
      <w:pPr>
        <w:pStyle w:val="21"/>
      </w:pPr>
      <w:r w:rsidRPr="004902B1">
        <w:t>выполнять акробатические упражнения (кувырки, стойки, перекаты);</w:t>
      </w:r>
    </w:p>
    <w:p w:rsidR="00AD4495" w:rsidRPr="002C5232" w:rsidRDefault="00AD4495" w:rsidP="00AD4495">
      <w:pPr>
        <w:pStyle w:val="21"/>
      </w:pPr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</w:p>
    <w:p w:rsidR="00AD4495" w:rsidRPr="002C5232" w:rsidRDefault="00AD4495" w:rsidP="00AD4495">
      <w:pPr>
        <w:pStyle w:val="21"/>
      </w:pPr>
      <w:r w:rsidRPr="002C5232">
        <w:t>выполнять легкоатлетические упражнения (бег, прыжки, метания и броски мячей разного веса и объ</w:t>
      </w:r>
      <w:r>
        <w:t>е</w:t>
      </w:r>
      <w:r w:rsidRPr="002C5232">
        <w:t>ма);</w:t>
      </w:r>
    </w:p>
    <w:p w:rsidR="00AD4495" w:rsidRPr="002C5232" w:rsidRDefault="00AD4495" w:rsidP="00AD4495">
      <w:pPr>
        <w:pStyle w:val="21"/>
      </w:pPr>
      <w:r w:rsidRPr="002C5232">
        <w:t>выполнять игровые действия и упражнения из подвижных игр разной функциональной направленности.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</w:rPr>
        <w:t>сохранять правильную осанку, оптимальное телосложение;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  <w:spacing w:val="-2"/>
        </w:rPr>
        <w:t>выполнять эстетически красиво гимнастические и ак</w:t>
      </w:r>
      <w:r w:rsidRPr="00BD7394">
        <w:rPr>
          <w:i/>
        </w:rPr>
        <w:t>робатические комбинации;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</w:rPr>
        <w:t>играть в баскетбол, футбол и волейбол по упрощ</w:t>
      </w:r>
      <w:r>
        <w:rPr>
          <w:i/>
        </w:rPr>
        <w:t>е</w:t>
      </w:r>
      <w:r w:rsidRPr="00BD7394">
        <w:rPr>
          <w:i/>
        </w:rPr>
        <w:t>нным правилам;</w:t>
      </w:r>
    </w:p>
    <w:p w:rsidR="00AD4495" w:rsidRPr="00BD7394" w:rsidRDefault="00AD4495" w:rsidP="00AD4495">
      <w:pPr>
        <w:pStyle w:val="21"/>
        <w:rPr>
          <w:i/>
        </w:rPr>
      </w:pPr>
      <w:r w:rsidRPr="00BD7394">
        <w:rPr>
          <w:i/>
        </w:rPr>
        <w:t>выполнять тестовые нормативы по физической подготовке;</w:t>
      </w:r>
    </w:p>
    <w:p w:rsidR="00AD4495" w:rsidRPr="00B630CB" w:rsidRDefault="00AD4495" w:rsidP="00AD4495">
      <w:pPr>
        <w:pStyle w:val="21"/>
        <w:numPr>
          <w:ilvl w:val="0"/>
          <w:numId w:val="0"/>
        </w:numPr>
        <w:ind w:left="680"/>
        <w:rPr>
          <w:szCs w:val="28"/>
        </w:rPr>
      </w:pPr>
    </w:p>
    <w:p w:rsidR="00AD4495" w:rsidRPr="00CB6752" w:rsidRDefault="00AD4495" w:rsidP="00AD4495">
      <w:pPr>
        <w:pStyle w:val="a5"/>
        <w:numPr>
          <w:ilvl w:val="1"/>
          <w:numId w:val="2"/>
        </w:numPr>
        <w:ind w:left="0" w:firstLine="0"/>
      </w:pPr>
      <w:bookmarkStart w:id="4" w:name="_Toc288394070"/>
      <w:bookmarkStart w:id="5" w:name="_Toc288410537"/>
      <w:bookmarkStart w:id="6" w:name="_Toc288410666"/>
      <w:bookmarkStart w:id="7" w:name="_Toc424564313"/>
      <w:r w:rsidRPr="00CB6752">
        <w:t>Система оценки достижения планируемых результатов освоения</w:t>
      </w:r>
      <w:r w:rsidRPr="00CB6752">
        <w:br/>
        <w:t>основной образовательной программы</w:t>
      </w:r>
      <w:bookmarkEnd w:id="4"/>
      <w:bookmarkEnd w:id="5"/>
      <w:bookmarkEnd w:id="6"/>
      <w:bookmarkEnd w:id="7"/>
    </w:p>
    <w:p w:rsidR="00AD4495" w:rsidRPr="00BD3307" w:rsidRDefault="00AD4495" w:rsidP="00AD4495">
      <w:pPr>
        <w:pStyle w:val="a5"/>
        <w:numPr>
          <w:ilvl w:val="2"/>
          <w:numId w:val="2"/>
        </w:numPr>
        <w:ind w:left="0" w:firstLine="0"/>
      </w:pPr>
      <w:bookmarkStart w:id="8" w:name="_Toc288394071"/>
      <w:bookmarkStart w:id="9" w:name="_Toc288410538"/>
      <w:bookmarkStart w:id="10" w:name="_Toc288410667"/>
      <w:bookmarkStart w:id="11" w:name="_Toc288410732"/>
      <w:bookmarkStart w:id="12" w:name="_Toc294246083"/>
      <w:bookmarkStart w:id="13" w:name="_Toc424564314"/>
      <w:r w:rsidRPr="00BD3307">
        <w:t>Общие положения</w:t>
      </w:r>
      <w:bookmarkEnd w:id="8"/>
      <w:bookmarkEnd w:id="9"/>
      <w:bookmarkEnd w:id="10"/>
      <w:bookmarkEnd w:id="11"/>
      <w:bookmarkEnd w:id="12"/>
      <w:bookmarkEnd w:id="13"/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нность в оценочную деятельность как педагогов, так и обучающихся.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Оценка на единой критериальной основе, формирование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навыков рефлексии, самоанализа, самоконтроля, само­ и вза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самосознания, готовности открыто выражать и отстаивать </w:t>
      </w:r>
      <w:r w:rsidRPr="00BD7394">
        <w:rPr>
          <w:rFonts w:ascii="Times New Roman" w:hAnsi="Times New Roman"/>
          <w:color w:val="auto"/>
          <w:sz w:val="28"/>
          <w:szCs w:val="28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соответствии со ФГОС НОО основным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="00B23381">
        <w:rPr>
          <w:rFonts w:ascii="Times New Roman" w:hAnsi="Times New Roman"/>
          <w:color w:val="auto"/>
          <w:sz w:val="28"/>
          <w:szCs w:val="28"/>
        </w:rPr>
        <w:t xml:space="preserve">системы оценки ее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содержательной и критериальной базой выступают планируемые результаты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освоения обучающимися</w:t>
      </w:r>
      <w:r w:rsidR="00B2338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основной образовательной программы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ственности в системе непрерывного образования.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основными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функциями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ориентация образовательной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деятельности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обратной связи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управление образовательной</w:t>
      </w:r>
      <w:r w:rsidR="00B23381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деятельностью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являются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 объектом, содержательной и критериальной базой итоговой оценки подготовки выпускников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выступают планируемые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«Выпускник </w:t>
      </w:r>
      <w:r w:rsidRPr="00BD7394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образовательных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организаций и работников образования основным объектом оценки,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содержательной и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критериальной базой выступают планируемые результаты освоения основной образовательной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комплексный подход к оценке результатов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позволяющий вести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х групп результатов образования: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метапредметных и предметных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ФГОС НОО предоставление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использование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неперсонифицированной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(анонимной)информации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достигаемых обучающимися образовательных результатах.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Интерпретация результатов оценки вед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тся на основе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итоговая оценка обучающихся определяется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их стартового уровня и динамики образовательных достижений.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предусматривает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BD7394">
        <w:rPr>
          <w:rFonts w:ascii="Times New Roman" w:hAnsi="Times New Roman"/>
          <w:color w:val="auto"/>
          <w:sz w:val="28"/>
          <w:szCs w:val="28"/>
        </w:rPr>
        <w:t>для оценки их достижения. Согласно этому подходу за точку отсч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та принимается не «идеальный образец», отсчитывая от которого «методом вычитания» и фиксируя допущенные ошибки и недоч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ты формируется сегодня оценка ученика, 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образования и реально дости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интерпретируется как безусловный учебный успех реб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нка, </w:t>
      </w:r>
      <w:r w:rsidRPr="00BD7394">
        <w:rPr>
          <w:rFonts w:ascii="Times New Roman" w:hAnsi="Times New Roman"/>
          <w:color w:val="auto"/>
          <w:sz w:val="28"/>
          <w:szCs w:val="28"/>
        </w:rPr>
        <w:t>как исполнение им требований ФГОС НОО. А оценка инди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видуальных образовательных достижений вед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тся «методом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сложения», при котором фиксируется достижение опорного уровня и его превышение. Это позволяет поощрять продви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жения обучающихся, выстраивать индивидуальные траекто</w:t>
      </w:r>
      <w:r w:rsidRPr="00BD7394">
        <w:rPr>
          <w:rFonts w:ascii="Times New Roman" w:hAnsi="Times New Roman"/>
          <w:color w:val="auto"/>
          <w:sz w:val="28"/>
          <w:szCs w:val="28"/>
        </w:rPr>
        <w:t>рии движения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зоны ближайшего развития.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AD4495" w:rsidRPr="004902B1" w:rsidRDefault="00AD4495" w:rsidP="00AD4495">
      <w:pPr>
        <w:pStyle w:val="21"/>
      </w:pPr>
      <w:r w:rsidRPr="003C0745">
        <w:rPr>
          <w:spacing w:val="2"/>
        </w:rPr>
        <w:t>«зач</w:t>
      </w:r>
      <w:r>
        <w:rPr>
          <w:spacing w:val="2"/>
        </w:rPr>
        <w:t>е</w:t>
      </w:r>
      <w:r w:rsidRPr="003C0745">
        <w:rPr>
          <w:spacing w:val="2"/>
        </w:rPr>
        <w:t>т/незач</w:t>
      </w:r>
      <w:r>
        <w:rPr>
          <w:spacing w:val="2"/>
        </w:rPr>
        <w:t>е</w:t>
      </w:r>
      <w:r w:rsidRPr="003C0745">
        <w:rPr>
          <w:spacing w:val="2"/>
        </w:rPr>
        <w:t>т» («удовлетворительно/неудовлетворитель</w:t>
      </w:r>
      <w:r w:rsidRPr="00CB6752">
        <w:t>но»), т.</w:t>
      </w:r>
      <w:r w:rsidRPr="00CB6752">
        <w:t> </w:t>
      </w:r>
      <w:r w:rsidRPr="00BD3307">
        <w:t xml:space="preserve">е. оценкой, свидетельствующей об </w:t>
      </w:r>
      <w:r>
        <w:t xml:space="preserve">осознанном </w:t>
      </w:r>
      <w:r w:rsidRPr="00BD3307">
        <w:t xml:space="preserve">освоении опорной </w:t>
      </w:r>
      <w:r w:rsidRPr="00FF3660">
        <w:rPr>
          <w:spacing w:val="-2"/>
        </w:rPr>
        <w:t xml:space="preserve">системы знаний и правильном выполнении учебных действий </w:t>
      </w:r>
      <w:r w:rsidRPr="00797ECB">
        <w:t>в рамках диапазона (круга) заданных за</w:t>
      </w:r>
      <w:r w:rsidRPr="004902B1">
        <w:t>дач, построенных на опорном учебном материале;</w:t>
      </w:r>
    </w:p>
    <w:p w:rsidR="00AD4495" w:rsidRPr="002C5232" w:rsidRDefault="00AD4495" w:rsidP="00AD4495">
      <w:pPr>
        <w:pStyle w:val="21"/>
      </w:pPr>
      <w:r w:rsidRPr="004902B1"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9B0659">
        <w:rPr>
          <w:spacing w:val="2"/>
        </w:rPr>
        <w:t xml:space="preserve">произвольного овладения учебными действиями, а также о </w:t>
      </w:r>
      <w:r w:rsidRPr="002C5232">
        <w:t>кругозоре, широте (или избирательности) интересов.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Это не исключает возможности использования традиционной системы отметок по 5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балльной шкале, однако требует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уточнения и переосмысления их наполнения. В частности,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достижение опорного уровня в этой системе оценки интерпретируется как безусловный учебный успех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нка, как исполнение им требований ФГОС НОО и соотносится с оценкой «удовлетворительно» («зач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т»).</w:t>
      </w:r>
    </w:p>
    <w:p w:rsidR="00AD4495" w:rsidRPr="00AD4495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процессе оценки используются разнообразные методы </w:t>
      </w:r>
      <w:r w:rsidRPr="00BD7394">
        <w:rPr>
          <w:rFonts w:ascii="Times New Roman" w:hAnsi="Times New Roman"/>
          <w:color w:val="auto"/>
          <w:sz w:val="28"/>
          <w:szCs w:val="28"/>
        </w:rPr>
        <w:t>и формы, взаимно дополняющие друг друга (стандартизиро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наблюдения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>
        <w:rPr>
          <w:rFonts w:ascii="Times New Roman" w:hAnsi="Times New Roman"/>
          <w:color w:val="auto"/>
          <w:sz w:val="28"/>
          <w:szCs w:val="28"/>
        </w:rPr>
        <w:t>др.).</w:t>
      </w:r>
    </w:p>
    <w:p w:rsidR="00AD4495" w:rsidRDefault="00AD4495" w:rsidP="00AD44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AD4495" w:rsidRDefault="00AD4495"/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Знания о физической культуре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Физическая культура.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Физическая культура как система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 укреплению здоровья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BD7394">
        <w:rPr>
          <w:rFonts w:ascii="Times New Roman" w:hAnsi="Times New Roman"/>
          <w:color w:val="auto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Из истории физической культуры.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История развития </w:t>
      </w:r>
      <w:r w:rsidRPr="00BD7394">
        <w:rPr>
          <w:rFonts w:ascii="Times New Roman" w:hAnsi="Times New Roman"/>
          <w:color w:val="auto"/>
          <w:sz w:val="28"/>
          <w:szCs w:val="28"/>
        </w:rPr>
        <w:t>физической культуры и первых соревнований. Особенности физической культуры разных народов.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Физические упражнения.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Физические упражнения, их вли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Физическая подготовка и е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связь с развитием основных физи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Физическая нагрузка 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влияние на повышение частоты сердечных сокращений.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Способы физкультурной деятельности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Самостоятельные занятия.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Составление режима дня.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BD7394">
        <w:rPr>
          <w:rFonts w:ascii="Times New Roman" w:hAnsi="Times New Roman"/>
          <w:color w:val="auto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игры и развлечения.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Физическое совершенствование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Физкультурно­оздоровительная деятельность.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Комплексы упражнений на развитие физических качеств.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BD7394">
        <w:rPr>
          <w:rFonts w:ascii="Times New Roman" w:hAnsi="Times New Roman"/>
          <w:color w:val="auto"/>
          <w:sz w:val="28"/>
          <w:szCs w:val="28"/>
        </w:rPr>
        <w:t>глаз.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Спортивно­оздоровительная деятельность</w:t>
      </w:r>
      <w:r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footnoteReference w:id="2"/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Гимнастика с основами акробатики.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Организующие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команды и при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мы. </w:t>
      </w:r>
      <w:r w:rsidRPr="00BD7394">
        <w:rPr>
          <w:rFonts w:ascii="Times New Roman" w:hAnsi="Times New Roman"/>
          <w:color w:val="auto"/>
          <w:sz w:val="28"/>
          <w:szCs w:val="28"/>
        </w:rPr>
        <w:t>Строевые действия в шеренге и колонне; выполнение строевых команд.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упражнения. </w:t>
      </w:r>
      <w:r w:rsidRPr="00BD7394">
        <w:rPr>
          <w:rFonts w:ascii="Times New Roman" w:hAnsi="Times New Roman"/>
          <w:color w:val="auto"/>
          <w:sz w:val="28"/>
          <w:szCs w:val="28"/>
        </w:rPr>
        <w:t>Упоры; седы; упражненияв группировке; перекаты; стойка на лопатках; кувырки впер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 и назад; гимнастический мост.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комбинации. </w:t>
      </w:r>
      <w:r>
        <w:rPr>
          <w:rFonts w:ascii="Times New Roman" w:hAnsi="Times New Roman"/>
          <w:color w:val="auto"/>
          <w:sz w:val="28"/>
          <w:szCs w:val="28"/>
        </w:rPr>
        <w:t>Пример</w:t>
      </w:r>
      <w:r w:rsidRPr="00BD7394">
        <w:rPr>
          <w:rFonts w:ascii="Times New Roman" w:hAnsi="Times New Roman"/>
          <w:color w:val="auto"/>
          <w:sz w:val="28"/>
          <w:szCs w:val="28"/>
        </w:rPr>
        <w:t>: 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мост из положения 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жа на спине, опуститься в исходное положение, переворот в положение 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жа на животе, прыжок с опорой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руки в упор присев; 2)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кувырок впер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 в упор присев, </w:t>
      </w:r>
      <w:r w:rsidRPr="00BD7394">
        <w:rPr>
          <w:rFonts w:ascii="Times New Roman" w:hAnsi="Times New Roman"/>
          <w:color w:val="auto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висы, </w:t>
      </w:r>
      <w:r w:rsidRPr="00BD7394">
        <w:rPr>
          <w:rFonts w:ascii="Times New Roman" w:hAnsi="Times New Roman"/>
          <w:color w:val="auto"/>
          <w:sz w:val="28"/>
          <w:szCs w:val="28"/>
        </w:rPr>
        <w:t>перемахи.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Гимнастическая комбинация.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Например, из виса стоя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присев толчком двумя ногами перемах, согнув ноги, в вис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через вис сзади согнувшись со сходом впер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 ноги.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Опорный прыжок</w:t>
      </w:r>
      <w:r w:rsidR="00B23381">
        <w:rPr>
          <w:rFonts w:ascii="Times New Roman" w:hAnsi="Times New Roman"/>
          <w:iCs/>
          <w:color w:val="auto"/>
          <w:sz w:val="28"/>
          <w:szCs w:val="28"/>
        </w:rPr>
        <w:t>.</w:t>
      </w:r>
      <w:r w:rsidR="00A6526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BD7394">
        <w:rPr>
          <w:rFonts w:ascii="Times New Roman" w:hAnsi="Times New Roman"/>
          <w:color w:val="auto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гкая атлетика.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Беговые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высоким подниманием бедра, прыжками и с ускорением, с изменяющимся направлением движения, из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разных исходных положений; челночный бег; высокий старт с последующим ускорением.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Прыжковые упражнения: </w:t>
      </w:r>
      <w:r w:rsidRPr="00BD7394">
        <w:rPr>
          <w:rFonts w:ascii="Times New Roman" w:hAnsi="Times New Roman"/>
          <w:color w:val="auto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Броски: </w:t>
      </w:r>
      <w:r w:rsidRPr="00BD7394">
        <w:rPr>
          <w:rFonts w:ascii="Times New Roman" w:hAnsi="Times New Roman"/>
          <w:color w:val="auto"/>
          <w:sz w:val="28"/>
          <w:szCs w:val="28"/>
        </w:rPr>
        <w:t>большого мяча (1 кг) на дальность разными способами.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Метание: </w:t>
      </w:r>
      <w:r w:rsidRPr="00BD7394">
        <w:rPr>
          <w:rFonts w:ascii="Times New Roman" w:hAnsi="Times New Roman"/>
          <w:color w:val="auto"/>
          <w:sz w:val="28"/>
          <w:szCs w:val="28"/>
        </w:rPr>
        <w:t>малого мяча в вертикальную цель и на дальность.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Подвижные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гимнастики с основами акробатики: </w:t>
      </w:r>
      <w:r w:rsidRPr="00BD7394">
        <w:rPr>
          <w:rFonts w:ascii="Times New Roman" w:hAnsi="Times New Roman"/>
          <w:color w:val="auto"/>
          <w:sz w:val="28"/>
          <w:szCs w:val="28"/>
        </w:rPr>
        <w:t>игровые задания с исполь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BD7394">
        <w:rPr>
          <w:rFonts w:ascii="Times New Roman" w:hAnsi="Times New Roman"/>
          <w:color w:val="auto"/>
          <w:sz w:val="28"/>
          <w:szCs w:val="28"/>
        </w:rPr>
        <w:t>силу, ловкость и координацию.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На материале л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гкой атлетики: </w:t>
      </w:r>
      <w:r w:rsidRPr="00BD7394">
        <w:rPr>
          <w:rFonts w:ascii="Times New Roman" w:hAnsi="Times New Roman"/>
          <w:color w:val="auto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 материале лыжной подготовки: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эстафеты в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движении на лыжах, упражнения на выносливость и координацию.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На материале спортивных игр: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Футбол: </w:t>
      </w:r>
      <w:r w:rsidRPr="00BD7394">
        <w:rPr>
          <w:rFonts w:ascii="Times New Roman" w:hAnsi="Times New Roman"/>
          <w:color w:val="auto"/>
          <w:sz w:val="28"/>
          <w:szCs w:val="28"/>
        </w:rPr>
        <w:t>удар по неподвижному и катящемуся мячу; оста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>футбола.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Баскетбол: </w:t>
      </w:r>
      <w:r w:rsidRPr="00BD7394">
        <w:rPr>
          <w:rFonts w:ascii="Times New Roman" w:hAnsi="Times New Roman"/>
          <w:color w:val="auto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Волейбол: </w:t>
      </w:r>
      <w:r w:rsidRPr="00BD7394">
        <w:rPr>
          <w:rFonts w:ascii="Times New Roman" w:hAnsi="Times New Roman"/>
          <w:color w:val="auto"/>
          <w:sz w:val="28"/>
          <w:szCs w:val="28"/>
        </w:rPr>
        <w:t>подбрасывание мяча; подача мяча;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 и передача мяча; подвижные игры на материале волейбола. Подвижные игры разных народов.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Общеразвивающие упражнения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гимнастики с основами акробатики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гибкости: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широкие стойки на ногах; ходьба</w:t>
      </w:r>
      <w:r w:rsidR="00B2338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с включением широкого шага, глубоких выпадов, в приседе, со взмахом ногами; наклоны впер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д, назад, в сторону в стойках на ногах, в седах; выпады и полушпагаты на месте; «выкруты» с гимнастической палкой, скакалкой; высокие взмахи поочер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дно и попеременно правой и левой ногой, стоя у гимнастической стенки и при передвижениях; комплексы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BD7394">
        <w:rPr>
          <w:rFonts w:ascii="Times New Roman" w:hAnsi="Times New Roman"/>
          <w:color w:val="auto"/>
          <w:sz w:val="28"/>
          <w:szCs w:val="28"/>
        </w:rPr>
        <w:t>комплексы по развитию гибкости.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Развитие координации: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BD7394">
        <w:rPr>
          <w:rFonts w:ascii="Times New Roman" w:hAnsi="Times New Roman"/>
          <w:color w:val="auto"/>
          <w:sz w:val="28"/>
          <w:szCs w:val="28"/>
        </w:rPr>
        <w:t>туловища (в положениях стоя и 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жа, сидя);жонглирование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нения на расслабление отдельных мышечных групп; пере</w:t>
      </w:r>
      <w:r w:rsidRPr="00BD7394">
        <w:rPr>
          <w:rFonts w:ascii="Times New Roman" w:hAnsi="Times New Roman"/>
          <w:color w:val="auto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Формирование осанки: </w:t>
      </w:r>
      <w:r w:rsidRPr="00BD7394">
        <w:rPr>
          <w:rFonts w:ascii="Times New Roman" w:hAnsi="Times New Roman"/>
          <w:color w:val="auto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жа; комплексы упражнений для укрепления мышечного корсета.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дополнительным отягощением на поясе (по гимнастиче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BD7394">
        <w:rPr>
          <w:rFonts w:ascii="Times New Roman" w:hAnsi="Times New Roman"/>
          <w:color w:val="auto"/>
          <w:sz w:val="28"/>
          <w:szCs w:val="28"/>
        </w:rPr>
        <w:t>на коленях и в упоре присев); перелезание и перепрыгива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висе стоя и л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жа; отжимание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л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жа с опорой на гимнастическую скамейку; прыжковые упражнения с предметом в руках(с продвижением впер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 поочер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дно на правой и левой ноге, на месте вверх и вверх с поворотами вправо и влево), прыжки вверх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noBreakHyphen/>
        <w:t>впер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 толчком одной ногой и двумя ногами о гимнастический мостик; переноска партн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ра в парах.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 материале 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гкой атлетики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координации: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бег с изменяющимся направле</w:t>
      </w:r>
      <w:r w:rsidRPr="00BD7394">
        <w:rPr>
          <w:rFonts w:ascii="Times New Roman" w:hAnsi="Times New Roman"/>
          <w:color w:val="auto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дно.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быстроты: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положений; броски в стенку и ловля теннисного мяча в мак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AD4495" w:rsidRPr="00BD7394" w:rsidRDefault="00AD4495" w:rsidP="00AD4495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BD7394">
        <w:rPr>
          <w:rFonts w:ascii="Times New Roman" w:hAnsi="Times New Roman"/>
          <w:color w:val="auto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минутный бег.</w:t>
      </w:r>
    </w:p>
    <w:p w:rsidR="00AD4495" w:rsidRPr="00B23381" w:rsidRDefault="00AD4495" w:rsidP="00B2338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повторное выполнение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многоскоков; повторное преодоление препятствий (15—20 см);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метание набивных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снизу, от груди); повторное выполнение беговых нагрузок</w:t>
      </w:r>
      <w:r w:rsidRPr="00BD7394">
        <w:rPr>
          <w:rFonts w:ascii="Times New Roman" w:hAnsi="Times New Roman"/>
          <w:color w:val="auto"/>
          <w:sz w:val="28"/>
          <w:szCs w:val="28"/>
        </w:rPr>
        <w:t>в горку; прыжки в высоту на месте с касанием рукой подвешенных ориентиров; прыжки с продвижением впер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AD4495" w:rsidRDefault="00AD4495" w:rsidP="00AD44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AD4495" w:rsidRPr="00306505" w:rsidRDefault="00306505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06505" w:rsidRPr="00306505" w:rsidRDefault="00306505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ПО ФИЗКУЛЬТУРЕ</w:t>
      </w:r>
    </w:p>
    <w:p w:rsidR="00306505" w:rsidRPr="00306505" w:rsidRDefault="00306505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(3 часа в неделю/ 99 часов за учебный год)</w:t>
      </w:r>
    </w:p>
    <w:p w:rsidR="00306505" w:rsidRDefault="00306505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b"/>
        <w:tblW w:w="0" w:type="auto"/>
        <w:tblLook w:val="04A0"/>
      </w:tblPr>
      <w:tblGrid>
        <w:gridCol w:w="675"/>
        <w:gridCol w:w="567"/>
        <w:gridCol w:w="5529"/>
        <w:gridCol w:w="1559"/>
        <w:gridCol w:w="1241"/>
      </w:tblGrid>
      <w:tr w:rsidR="00306505" w:rsidTr="00306505">
        <w:tc>
          <w:tcPr>
            <w:tcW w:w="675" w:type="dxa"/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" w:type="dxa"/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06505" w:rsidTr="005B086B">
        <w:trPr>
          <w:trHeight w:val="40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ЛЕГКАЯ АТЛЕТИКА (11ч)</w:t>
            </w:r>
          </w:p>
        </w:tc>
      </w:tr>
      <w:tr w:rsidR="00306505" w:rsidRPr="00306505" w:rsidTr="00306505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306505" w:rsidRP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6505" w:rsidRPr="004F46AF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72B7F" w:rsidRPr="00306505" w:rsidRDefault="00306505" w:rsidP="00306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и техника безопасности на уроках легкой 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6505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06505" w:rsidRP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F46AF" w:rsidRDefault="004F46AF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Default="004F46AF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F46AF" w:rsidRDefault="004F46AF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Default="004F46AF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Pr="00306505" w:rsidRDefault="004F46AF" w:rsidP="00306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Default="004F46AF">
            <w:r w:rsidRPr="007771A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Default="004F46AF">
            <w:r w:rsidRPr="007771A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Pr="00306505" w:rsidRDefault="004F46AF" w:rsidP="00306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505" w:rsidRPr="00306505" w:rsidTr="005B086B">
        <w:trPr>
          <w:trHeight w:val="27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06505" w:rsidRPr="00306505" w:rsidRDefault="00472B7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(12</w:t>
            </w:r>
            <w:r w:rsidR="00306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F46AF" w:rsidRPr="00306505" w:rsidTr="00306505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F46AF" w:rsidRDefault="004F46AF">
            <w:r w:rsidRPr="00A3031A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505" w:rsidRPr="00306505" w:rsidTr="005B086B">
        <w:trPr>
          <w:trHeight w:val="42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06505" w:rsidRPr="00306505" w:rsidRDefault="00306505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(17 ч)</w:t>
            </w:r>
          </w:p>
        </w:tc>
      </w:tr>
      <w:tr w:rsidR="004F46AF" w:rsidRPr="00306505" w:rsidTr="00306505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гимнастики и акробатики.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Pr="00306505" w:rsidRDefault="004F46AF"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86B" w:rsidRPr="00306505" w:rsidTr="005B086B">
        <w:trPr>
          <w:trHeight w:val="34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B086B" w:rsidRPr="00306505" w:rsidRDefault="005B086B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(20 ч)</w:t>
            </w:r>
          </w:p>
        </w:tc>
      </w:tr>
      <w:tr w:rsidR="004F46AF" w:rsidRPr="00306505" w:rsidTr="005B086B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авила поведения и техника безопасности на уроках подвижных игр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86B" w:rsidRPr="00306505" w:rsidTr="005B086B">
        <w:tc>
          <w:tcPr>
            <w:tcW w:w="9571" w:type="dxa"/>
            <w:gridSpan w:val="5"/>
          </w:tcPr>
          <w:p w:rsidR="005B086B" w:rsidRPr="00306505" w:rsidRDefault="005B086B" w:rsidP="004F46A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 (</w:t>
            </w:r>
            <w:r w:rsidR="004F46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F46AF" w:rsidRPr="005B086B" w:rsidRDefault="004F46AF" w:rsidP="005B086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4F46AF" w:rsidRDefault="004F46A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706B5">
        <w:trPr>
          <w:trHeight w:val="34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КРОССОВАЯ ПОДГОТОВКА (10 ч)</w:t>
            </w:r>
          </w:p>
        </w:tc>
      </w:tr>
      <w:tr w:rsidR="004F46AF" w:rsidRPr="00306505" w:rsidTr="004F46A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5B086B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техника безопасности  на уроках легкой 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r w:rsidR="00472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Default="004F46AF" w:rsidP="005706B5">
            <w:r w:rsidRPr="00B5780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706B5">
        <w:trPr>
          <w:trHeight w:val="34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(11 ч) </w:t>
            </w:r>
          </w:p>
        </w:tc>
      </w:tr>
      <w:tr w:rsidR="004F46AF" w:rsidRPr="00306505" w:rsidTr="004F46AF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Pr="005B086B" w:rsidRDefault="00472B7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F46AF" w:rsidRDefault="004F46AF" w:rsidP="005706B5">
            <w:r w:rsidRPr="00BB56A5"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F46AF" w:rsidRDefault="004F46AF" w:rsidP="005706B5">
            <w:r w:rsidRPr="00BB56A5"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5B086B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46AF" w:rsidRDefault="004F46AF" w:rsidP="005706B5">
            <w:r w:rsidRPr="00BB56A5"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F46AF" w:rsidRPr="005B086B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F46AF" w:rsidRPr="005B086B" w:rsidRDefault="004F46AF" w:rsidP="005706B5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F46AF" w:rsidRPr="005B086B" w:rsidRDefault="004F46AF" w:rsidP="005706B5"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F46AF" w:rsidRPr="004F46AF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F46AF" w:rsidRPr="004F46AF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F46AF" w:rsidRPr="004F46AF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6AF" w:rsidRPr="00306505" w:rsidTr="00306505">
        <w:tc>
          <w:tcPr>
            <w:tcW w:w="675" w:type="dxa"/>
          </w:tcPr>
          <w:p w:rsidR="004F46AF" w:rsidRPr="004F46AF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F46AF" w:rsidRPr="004F46AF" w:rsidRDefault="004F46A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F46AF" w:rsidRPr="004F46AF" w:rsidRDefault="004F46A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4F46AF" w:rsidRDefault="004F46AF" w:rsidP="004F46AF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46AF" w:rsidRPr="00306505" w:rsidRDefault="004F46AF" w:rsidP="00306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6505" w:rsidRDefault="00306505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F" w:rsidRDefault="004F46AF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F" w:rsidRDefault="004F46AF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F" w:rsidRDefault="004F46AF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F" w:rsidRDefault="004F46AF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F" w:rsidRDefault="004F46AF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5" w:rsidRPr="0030650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706B5" w:rsidRPr="0030650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ПО ФИЗКУЛЬТУРЕ</w:t>
      </w:r>
    </w:p>
    <w:p w:rsidR="005706B5" w:rsidRPr="0030650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 xml:space="preserve">(3 часа в неделю/ </w:t>
      </w:r>
      <w:r w:rsidR="00CB7B67">
        <w:rPr>
          <w:rFonts w:ascii="Times New Roman" w:hAnsi="Times New Roman" w:cs="Times New Roman"/>
          <w:b/>
          <w:sz w:val="28"/>
          <w:szCs w:val="28"/>
        </w:rPr>
        <w:t>102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B7B67">
        <w:rPr>
          <w:rFonts w:ascii="Times New Roman" w:hAnsi="Times New Roman" w:cs="Times New Roman"/>
          <w:b/>
          <w:sz w:val="28"/>
          <w:szCs w:val="28"/>
        </w:rPr>
        <w:t>а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за учебный год)</w:t>
      </w:r>
    </w:p>
    <w:p w:rsidR="005706B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6A0"/>
      </w:tblPr>
      <w:tblGrid>
        <w:gridCol w:w="675"/>
        <w:gridCol w:w="567"/>
        <w:gridCol w:w="5490"/>
        <w:gridCol w:w="39"/>
        <w:gridCol w:w="1559"/>
        <w:gridCol w:w="1241"/>
      </w:tblGrid>
      <w:tr w:rsidR="005706B5" w:rsidTr="006C112C">
        <w:tc>
          <w:tcPr>
            <w:tcW w:w="675" w:type="dxa"/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" w:type="dxa"/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2"/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83CE2" w:rsidRPr="00306505" w:rsidTr="006C112C">
        <w:trPr>
          <w:trHeight w:val="33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3CE2" w:rsidRP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483CE2" w:rsidRPr="00306505" w:rsidTr="006C112C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поведения и техника безопасности на уроках легкой 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83CE2" w:rsidRPr="00306505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06B5" w:rsidRPr="004F46AF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706B5" w:rsidRDefault="005706B5" w:rsidP="005706B5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E2" w:rsidRPr="00306505" w:rsidTr="006C112C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3CE2" w:rsidRPr="00483CE2" w:rsidRDefault="00483CE2" w:rsidP="0048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483CE2" w:rsidRPr="00306505" w:rsidTr="006C112C">
        <w:trPr>
          <w:trHeight w:val="970"/>
        </w:trPr>
        <w:tc>
          <w:tcPr>
            <w:tcW w:w="675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CE2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483CE2" w:rsidRPr="00483CE2" w:rsidRDefault="00AB6F39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ФК. Вводное занятие.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CE2" w:rsidRPr="00086859" w:rsidRDefault="00483CE2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83CE2" w:rsidRPr="00306505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483CE2" w:rsidRPr="00306505" w:rsidTr="006C112C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CE2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483CE2" w:rsidRDefault="00483CE2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CE2" w:rsidRDefault="00483CE2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83CE2" w:rsidRPr="00306505" w:rsidRDefault="00483CE2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5706B5" w:rsidRDefault="005706B5" w:rsidP="005706B5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3E780B" w:rsidRPr="00306505" w:rsidTr="006C112C">
        <w:trPr>
          <w:trHeight w:val="848"/>
        </w:trPr>
        <w:tc>
          <w:tcPr>
            <w:tcW w:w="675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780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E780B" w:rsidRPr="003E780B" w:rsidRDefault="00AB6F39" w:rsidP="00DC1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780B" w:rsidRPr="00086859" w:rsidRDefault="003E780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28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3E780B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780B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E780B" w:rsidRDefault="003E780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5706B5" w:rsidRDefault="005706B5" w:rsidP="005706B5">
            <w:r w:rsidRPr="007771A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3E780B" w:rsidRPr="00306505" w:rsidTr="006C112C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780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E780B" w:rsidRPr="003E780B" w:rsidRDefault="00AB6F39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3E780B" w:rsidRPr="00306505" w:rsidTr="006C112C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3E780B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780B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E780B" w:rsidRDefault="003E780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780B" w:rsidRPr="00086859" w:rsidRDefault="003E780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780B" w:rsidRPr="00306505" w:rsidRDefault="003E780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5706B5" w:rsidRPr="00306505" w:rsidRDefault="003E780B" w:rsidP="005706B5"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706B5" w:rsidRPr="00306505" w:rsidRDefault="003E780B" w:rsidP="00DC18F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5706B5" w:rsidRPr="00306505" w:rsidTr="006C112C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706B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06B5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80B" w:rsidRPr="003E780B" w:rsidRDefault="00AB6F39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Вариативная часть. Разучивание базовых элементов аэробики.  Б\К "А". Музыкально-ритмическое движение. Упражнения на </w:t>
            </w:r>
            <w:r w:rsidRPr="00AB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растяжку.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06B5" w:rsidRDefault="005706B5" w:rsidP="005706B5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0B" w:rsidRPr="00306505" w:rsidTr="006C112C">
        <w:trPr>
          <w:trHeight w:val="321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3E780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атлетика( 2ч)</w:t>
            </w: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5706B5" w:rsidRPr="003E780B" w:rsidRDefault="003E780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0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</w:tcPr>
          <w:p w:rsidR="005706B5" w:rsidRPr="003E780B" w:rsidRDefault="003E780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0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B6F39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A1518B" w:rsidRPr="00306505" w:rsidTr="006C112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1518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706B5" w:rsidRPr="004F46AF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5706B5" w:rsidRPr="00A1518B" w:rsidRDefault="00A1518B" w:rsidP="001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бег . 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3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A1518B" w:rsidRPr="00306505" w:rsidTr="006C112C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8B" w:rsidRPr="00A1518B" w:rsidRDefault="00AB6F39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7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A1518B" w:rsidRPr="00306505" w:rsidTr="006C112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1518B" w:rsidP="001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бег 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c>
          <w:tcPr>
            <w:tcW w:w="675" w:type="dxa"/>
          </w:tcPr>
          <w:p w:rsidR="005706B5" w:rsidRPr="004F46AF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706B5" w:rsidRPr="004F46AF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5706B5" w:rsidRPr="00A1518B" w:rsidRDefault="00A1518B" w:rsidP="001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бег 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706B5" w:rsidRDefault="005706B5" w:rsidP="005706B5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6B5" w:rsidRPr="00306505" w:rsidRDefault="005706B5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B6F39" w:rsidP="00570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14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A1518B" w:rsidRPr="00306505" w:rsidTr="006C112C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8B" w:rsidRPr="00A1518B" w:rsidRDefault="00A1518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Попеременный бег</w:t>
            </w:r>
            <w:r w:rsidRPr="00A1518B">
              <w:rPr>
                <w:rFonts w:ascii="Times New Roman" w:hAnsi="Times New Roman" w:cs="Times New Roman"/>
                <w:sz w:val="28"/>
              </w:rPr>
              <w:t>.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6B5" w:rsidRPr="00306505" w:rsidTr="006C112C">
        <w:trPr>
          <w:trHeight w:val="42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706B5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4F46AF" w:rsidRDefault="00DA69A0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8B" w:rsidRPr="00A1518B" w:rsidRDefault="00AB6F39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базовых элементов аэробики.  Б\К "А". Музыкально-ритмическое движение. Упражнения на растяжку.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Default="00A1518B" w:rsidP="005706B5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A1518B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Default="006A29F3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1518B" w:rsidP="000449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Попеременный бег . Подвижные игры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1518B" w:rsidRPr="004F46AF" w:rsidRDefault="006A29F3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A1518B" w:rsidRPr="00A1518B" w:rsidRDefault="00A1518B" w:rsidP="000449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Попеременный бег . Подвижные игры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B6F39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Правила поведения и техника безопасности на </w:t>
            </w:r>
            <w:r w:rsidRPr="00AB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 ФК. Повторение элементов музыкально-ритмических движений. Музыкальный рисунок и фраза.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с элементами акробатики  (2ч)</w:t>
            </w:r>
          </w:p>
        </w:tc>
      </w:tr>
      <w:tr w:rsidR="00A1518B" w:rsidRPr="00306505" w:rsidTr="006C112C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Default="006A29F3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1518B" w:rsidP="001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  <w:r w:rsidR="00153E56">
              <w:rPr>
                <w:rFonts w:ascii="Times New Roman" w:hAnsi="Times New Roman" w:cs="Times New Roman"/>
                <w:sz w:val="28"/>
                <w:szCs w:val="28"/>
              </w:rPr>
              <w:t>. Правила поведения и ТБ на уроках гимнастики и акробатики.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DA6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1518B" w:rsidRPr="004F46AF" w:rsidRDefault="00DA69A0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</w:tcPr>
          <w:p w:rsidR="00A1518B" w:rsidRPr="00A1518B" w:rsidRDefault="00A1518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DA69A0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B6F39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Музыкально-ритмические движения.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7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A1518B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</w:rPr>
              <w:t>Гимнастика с элементами акробатики (2ч)</w:t>
            </w:r>
          </w:p>
        </w:tc>
      </w:tr>
      <w:tr w:rsidR="00A1518B" w:rsidRPr="00306505" w:rsidTr="006C112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1518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A1518B" w:rsidRPr="00A1518B" w:rsidRDefault="00A1518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Ритмическая гимнастика ( 1ч) </w:t>
            </w:r>
          </w:p>
        </w:tc>
      </w:tr>
      <w:tr w:rsidR="00A1518B" w:rsidRPr="00306505" w:rsidTr="006C112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A1518B" w:rsidRDefault="00AB6F39" w:rsidP="005706B5">
            <w:pPr>
              <w:rPr>
                <w:rFonts w:ascii="Times New Roman" w:hAnsi="Times New Roman" w:cs="Times New Roman"/>
                <w:sz w:val="28"/>
              </w:rPr>
            </w:pPr>
            <w:r w:rsidRPr="00AB6F39">
              <w:rPr>
                <w:rFonts w:ascii="Times New Roman" w:hAnsi="Times New Roman" w:cs="Times New Roman"/>
                <w:sz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Музыкально-ритмические движения.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</w:rPr>
              <w:t>Гимнастика с элементами акробатики (2ч)</w:t>
            </w:r>
          </w:p>
        </w:tc>
      </w:tr>
      <w:tr w:rsidR="001047EF" w:rsidRPr="00306505" w:rsidTr="006C112C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1047EF" w:rsidRDefault="001047EF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7E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1047EF" w:rsidRPr="00A1518B" w:rsidRDefault="001047EF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47EF" w:rsidRPr="00A1518B" w:rsidRDefault="001047EF" w:rsidP="0010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047EF" w:rsidRPr="00306505" w:rsidRDefault="001047EF" w:rsidP="00044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675" w:type="dxa"/>
          </w:tcPr>
          <w:p w:rsidR="001047EF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47EF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047EF" w:rsidRPr="00A1518B" w:rsidRDefault="001047EF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47EF" w:rsidRPr="00A1518B" w:rsidRDefault="001047EF" w:rsidP="0010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047EF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1047EF" w:rsidRDefault="001047EF" w:rsidP="001047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A1518B" w:rsidRPr="001047EF" w:rsidRDefault="00AB6F39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Подвижные игры.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1047EF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A1518B" w:rsidRPr="001047EF" w:rsidRDefault="001047EF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A1518B" w:rsidRPr="001047EF" w:rsidRDefault="001047EF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1047EF" w:rsidRDefault="00AB6F39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6F3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Музыкально-ритмические движения.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rPr>
          <w:trHeight w:val="25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047EF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A1518B" w:rsidRPr="00306505" w:rsidTr="006C112C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Pr="004F46AF" w:rsidRDefault="007F6F74" w:rsidP="00595D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5B086B" w:rsidRDefault="001047E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A1518B" w:rsidRPr="005B086B" w:rsidRDefault="001047EF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A1518B" w:rsidRPr="001047EF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Музыкально-ритмические движения.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675" w:type="dxa"/>
          </w:tcPr>
          <w:p w:rsidR="001047EF" w:rsidRPr="004F46AF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</w:tcPr>
          <w:p w:rsidR="001047EF" w:rsidRPr="0045709F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 с элементами акробатики (2ч)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A1518B" w:rsidRPr="0045709F" w:rsidRDefault="00DA69A0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A1518B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1518B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</w:tcPr>
          <w:p w:rsidR="00A1518B" w:rsidRPr="0045709F" w:rsidRDefault="00DA69A0" w:rsidP="00153E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45709F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</w:tcPr>
          <w:p w:rsidR="00A1518B" w:rsidRPr="0045709F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 Разучивание элементов базового аэробного комплекса "А". Музыкально-ритмические движения.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45709F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1047EF" w:rsidRPr="00306505" w:rsidTr="006C112C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1047EF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7EF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1047EF" w:rsidRPr="0045709F" w:rsidRDefault="00153E56" w:rsidP="00044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Лазание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7EF" w:rsidRDefault="001047EF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047EF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1047EF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7EF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1047EF" w:rsidRPr="0045709F" w:rsidRDefault="00153E56" w:rsidP="00044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Лазание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47EF" w:rsidRDefault="001047EF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047EF" w:rsidRPr="00306505" w:rsidRDefault="001047E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45709F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2"/>
          </w:tcPr>
          <w:p w:rsidR="00A1518B" w:rsidRPr="0045709F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EF" w:rsidRPr="00306505" w:rsidTr="006C112C">
        <w:tc>
          <w:tcPr>
            <w:tcW w:w="9571" w:type="dxa"/>
            <w:gridSpan w:val="6"/>
          </w:tcPr>
          <w:p w:rsidR="001047EF" w:rsidRPr="00306505" w:rsidRDefault="00DA69A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A1518B" w:rsidRPr="005B086B" w:rsidRDefault="00DA69A0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Лазание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7F6F74" w:rsidP="00595D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A1518B" w:rsidRPr="005B086B" w:rsidRDefault="00DA69A0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Лазание</w:t>
            </w:r>
            <w:r w:rsidR="00A1518B" w:rsidRPr="005B0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9571" w:type="dxa"/>
            <w:gridSpan w:val="6"/>
          </w:tcPr>
          <w:p w:rsidR="00A1518B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2"/>
          </w:tcPr>
          <w:p w:rsidR="00A1518B" w:rsidRPr="00595D20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ФК. Повторение элементов музыкально-ритмических движений. Музыкальный рисунок и фраза.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.Правила поведения и техника безопасности на уроках подвижных игр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9" w:type="dxa"/>
            <w:gridSpan w:val="2"/>
          </w:tcPr>
          <w:p w:rsidR="00A1518B" w:rsidRPr="006A29F3" w:rsidRDefault="00A20AB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ала. Базовые элементы аэробики.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игры (2 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</w:tcPr>
          <w:p w:rsidR="00A1518B" w:rsidRPr="006A29F3" w:rsidRDefault="00A20ABB" w:rsidP="00A2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иативная часть. Подвижные игры.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1518B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  <w:gridSpan w:val="2"/>
          </w:tcPr>
          <w:p w:rsidR="00A1518B" w:rsidRPr="006A29F3" w:rsidRDefault="00A20AB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материала. Базовые элементы аэробики.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1518B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A1518B" w:rsidRDefault="00A1518B" w:rsidP="0045709F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595D20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материала. Базовые элементы аэробики.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595D20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45709F" w:rsidRPr="00306505" w:rsidTr="006C112C">
        <w:tc>
          <w:tcPr>
            <w:tcW w:w="675" w:type="dxa"/>
          </w:tcPr>
          <w:p w:rsidR="0045709F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709F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45709F" w:rsidRPr="00595D20" w:rsidRDefault="0045709F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45709F" w:rsidRDefault="0045709F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45709F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09F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45709F" w:rsidRPr="00595D20" w:rsidRDefault="0045709F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709F" w:rsidRDefault="0045709F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5709F" w:rsidRPr="00306505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595D20" w:rsidRDefault="0045709F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9" w:type="dxa"/>
            <w:gridSpan w:val="2"/>
          </w:tcPr>
          <w:p w:rsidR="00A1518B" w:rsidRPr="00595D20" w:rsidRDefault="00A20AB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материала. Базовые элементы аэробики.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09F" w:rsidRPr="00306505" w:rsidTr="006C112C">
        <w:tc>
          <w:tcPr>
            <w:tcW w:w="9571" w:type="dxa"/>
            <w:gridSpan w:val="6"/>
          </w:tcPr>
          <w:p w:rsidR="0045709F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595D20" w:rsidRPr="00306505" w:rsidTr="006C112C">
        <w:tc>
          <w:tcPr>
            <w:tcW w:w="675" w:type="dxa"/>
          </w:tcPr>
          <w:p w:rsidR="00595D20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5D20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595D20" w:rsidRPr="00595D20" w:rsidRDefault="0059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95D20" w:rsidRDefault="00595D20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675" w:type="dxa"/>
          </w:tcPr>
          <w:p w:rsidR="00595D20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95D20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595D20" w:rsidRPr="00595D20" w:rsidRDefault="0059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95D20" w:rsidRDefault="00595D20" w:rsidP="005706B5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8B" w:rsidRPr="00306505" w:rsidTr="006C112C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1518B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1518B" w:rsidRPr="00595D20" w:rsidRDefault="00A20ABB" w:rsidP="005706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  <w:r w:rsidR="00595D20" w:rsidRPr="0059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18B" w:rsidRDefault="00A1518B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9571" w:type="dxa"/>
            <w:gridSpan w:val="6"/>
          </w:tcPr>
          <w:p w:rsidR="00595D20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595D20" w:rsidRPr="00306505" w:rsidTr="006C112C">
        <w:tc>
          <w:tcPr>
            <w:tcW w:w="675" w:type="dxa"/>
          </w:tcPr>
          <w:p w:rsidR="00595D20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595D20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595D20" w:rsidRPr="00595D20" w:rsidRDefault="0059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95D20" w:rsidRDefault="00595D20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595D20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5D20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95D20" w:rsidRPr="00595D20" w:rsidRDefault="0059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D20" w:rsidRDefault="00595D20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9571" w:type="dxa"/>
            <w:gridSpan w:val="6"/>
          </w:tcPr>
          <w:p w:rsidR="00595D20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A1518B" w:rsidRPr="00306505" w:rsidTr="006C112C">
        <w:tc>
          <w:tcPr>
            <w:tcW w:w="675" w:type="dxa"/>
          </w:tcPr>
          <w:p w:rsidR="00A1518B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1518B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9" w:type="dxa"/>
            <w:gridSpan w:val="2"/>
          </w:tcPr>
          <w:p w:rsidR="00A1518B" w:rsidRPr="00595D20" w:rsidRDefault="00A20ABB" w:rsidP="0057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материала. Базовые элементы аэробики.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A1518B" w:rsidRDefault="00A1518B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1518B" w:rsidRPr="00306505" w:rsidRDefault="00A1518B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9571" w:type="dxa"/>
            <w:gridSpan w:val="6"/>
          </w:tcPr>
          <w:p w:rsidR="00595D20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595D20" w:rsidRPr="00306505" w:rsidTr="006C112C">
        <w:tc>
          <w:tcPr>
            <w:tcW w:w="675" w:type="dxa"/>
          </w:tcPr>
          <w:p w:rsidR="00595D20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D20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595D20" w:rsidRPr="00595D20" w:rsidRDefault="00595D2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95D20" w:rsidRDefault="00595D20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675" w:type="dxa"/>
          </w:tcPr>
          <w:p w:rsidR="00595D20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D20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gridSpan w:val="2"/>
          </w:tcPr>
          <w:p w:rsidR="00595D20" w:rsidRPr="00595D20" w:rsidRDefault="00595D2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95D20" w:rsidRDefault="00595D20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D20" w:rsidRPr="00306505" w:rsidTr="006C112C">
        <w:tc>
          <w:tcPr>
            <w:tcW w:w="9571" w:type="dxa"/>
            <w:gridSpan w:val="6"/>
          </w:tcPr>
          <w:p w:rsidR="00595D20" w:rsidRPr="00595D20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595D20" w:rsidRPr="00306505" w:rsidTr="006C112C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95D20" w:rsidRPr="004F46AF" w:rsidRDefault="00595D20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5D20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95D20" w:rsidRPr="00595D20" w:rsidRDefault="00A20ABB" w:rsidP="00A2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Повторение изученного материала. Базовые элементы аэробики.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Музыкальный рисунок и фраза.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D20" w:rsidRDefault="00595D20" w:rsidP="005706B5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95D20" w:rsidRPr="00306505" w:rsidRDefault="00595D20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21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A29F3" w:rsidRPr="00306505" w:rsidTr="006C112C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595D20" w:rsidRDefault="006A29F3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595D20" w:rsidRDefault="006A29F3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6A29F3" w:rsidRPr="00306505" w:rsidTr="006C112C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9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A29F3" w:rsidRPr="00306505" w:rsidTr="006C112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6A29F3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7F6F74" w:rsidP="005706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6A29F3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Ритмическая гимнастика ( 1ч)</w:t>
            </w:r>
          </w:p>
        </w:tc>
      </w:tr>
      <w:tr w:rsidR="006A29F3" w:rsidRPr="00306505" w:rsidTr="006C112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4F46AF" w:rsidRDefault="006A29F3" w:rsidP="007F6F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6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6A29F3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9F3" w:rsidRPr="002B0C2D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ФК. Повторение элементов базового комплекса "А".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270D30" w:rsidRDefault="006A29F3" w:rsidP="0057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A29F3" w:rsidRPr="00306505" w:rsidRDefault="006A29F3" w:rsidP="005706B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C2D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A29F3" w:rsidRPr="002B0C2D" w:rsidRDefault="002B0C2D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поведения и техника безопасности  на уроках легкой 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A29F3" w:rsidRPr="002B0C2D" w:rsidRDefault="002B0C2D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C2D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2B0C2D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A29F3" w:rsidRPr="002B0C2D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Изучение элементов базового комплекса "В".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C2D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2B0C2D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2B0C2D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0C2D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2B0C2D" w:rsidRPr="002B0C2D" w:rsidRDefault="002B0C2D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C2D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C2D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2B0C2D" w:rsidRPr="004F46AF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0C2D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2B0C2D" w:rsidRPr="002B0C2D" w:rsidRDefault="002B0C2D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C2D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C2D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Ритмическая гимнастика ( 1ч)</w:t>
            </w: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2B0C2D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2B0C2D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A29F3" w:rsidRPr="002B0C2D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Изучение элементов базового комплекса "В".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900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044900" w:rsidRPr="00306505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2B0C2D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2B0C2D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0C2D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2B0C2D" w:rsidRPr="00044900" w:rsidRDefault="00DA69A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C2D" w:rsidRPr="00270D30" w:rsidRDefault="00044900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B0C2D" w:rsidRPr="00306505" w:rsidRDefault="002B0C2D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4F46AF" w:rsidRDefault="0003524F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2B0C2D" w:rsidRPr="00044900" w:rsidRDefault="002B0C2D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044900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900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044900" w:rsidRPr="00306505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A29F3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A29F3" w:rsidRPr="004F46AF" w:rsidRDefault="0003524F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9F3" w:rsidRPr="00044900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A29F3" w:rsidRPr="00044900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9F3" w:rsidRPr="00270D30" w:rsidRDefault="00044900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29F3" w:rsidRPr="00306505" w:rsidRDefault="006A29F3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044900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044900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4900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044900" w:rsidRPr="00044900" w:rsidRDefault="0004490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4900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44900" w:rsidRPr="00306505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900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044900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4900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044900" w:rsidRPr="00044900" w:rsidRDefault="00DA69A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4900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44900" w:rsidRPr="00306505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B514B9" w:rsidRPr="004F46AF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044900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044900" w:rsidRPr="004F46AF" w:rsidRDefault="00044900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4900" w:rsidRPr="00044900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044900" w:rsidRPr="00044900" w:rsidRDefault="0004490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Вариативная часть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4900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44900" w:rsidRPr="00306505" w:rsidRDefault="00044900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B514B9" w:rsidRPr="00306505" w:rsidTr="006C112C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4F46AF" w:rsidRDefault="00B514B9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4B9" w:rsidRPr="00B514B9" w:rsidRDefault="00B514B9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Default="00B514B9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4B9" w:rsidRPr="00B514B9" w:rsidRDefault="00B514B9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DA69A0"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8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14B9" w:rsidRPr="00B514B9" w:rsidRDefault="00B514B9" w:rsidP="00B514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B514B9" w:rsidRPr="00306505" w:rsidTr="006C112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Default="00B514B9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6C112C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4B9" w:rsidRPr="00B514B9" w:rsidRDefault="00A20ABB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Танцевальная аэробика. Совершенствование элементов базового комплекса "В".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C112C" w:rsidRPr="00306505" w:rsidTr="006C112C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6C112C" w:rsidRDefault="00DA69A0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4B9" w:rsidRPr="00306505" w:rsidTr="006C112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4B9" w:rsidRPr="006C112C" w:rsidRDefault="00DA69A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514B9" w:rsidRPr="00306505" w:rsidRDefault="00B514B9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C112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C112C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6C112C" w:rsidRDefault="00A20ABB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6C112C" w:rsidRPr="00306505" w:rsidTr="006C112C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03524F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6C112C" w:rsidRDefault="00DA69A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C112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6C112C" w:rsidRDefault="00DA69A0" w:rsidP="0004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0352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C112C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6C112C" w:rsidRDefault="00A20ABB" w:rsidP="006C112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</w:t>
            </w:r>
            <w:r w:rsidR="006C112C" w:rsidRPr="006C112C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Вариативная часть. Подвижные игры на координацию.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4F" w:rsidRPr="00306505" w:rsidTr="0003524F">
        <w:trPr>
          <w:trHeight w:val="36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03524F" w:rsidRPr="00306505" w:rsidRDefault="0003524F" w:rsidP="0003524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C112C" w:rsidRPr="00306505" w:rsidTr="006C112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03524F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03524F" w:rsidP="000449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FA314E" w:rsidRDefault="0003524F" w:rsidP="00044900"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03524F" w:rsidP="000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04490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18B" w:rsidRDefault="00A1518B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5" w:rsidRDefault="005706B5" w:rsidP="005706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2C" w:rsidRDefault="006C112C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2C" w:rsidRPr="00306505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C112C" w:rsidRPr="00306505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ПО ФИЗКУЛЬТУРЕ</w:t>
      </w:r>
    </w:p>
    <w:p w:rsidR="006C112C" w:rsidRPr="00306505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 xml:space="preserve">(3 часа в неделю/ </w:t>
      </w:r>
      <w:r w:rsidR="00CB7B67">
        <w:rPr>
          <w:rFonts w:ascii="Times New Roman" w:hAnsi="Times New Roman" w:cs="Times New Roman"/>
          <w:b/>
          <w:sz w:val="28"/>
          <w:szCs w:val="28"/>
        </w:rPr>
        <w:t>102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B7B67">
        <w:rPr>
          <w:rFonts w:ascii="Times New Roman" w:hAnsi="Times New Roman" w:cs="Times New Roman"/>
          <w:b/>
          <w:sz w:val="28"/>
          <w:szCs w:val="28"/>
        </w:rPr>
        <w:t>а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за учебный год)</w:t>
      </w:r>
    </w:p>
    <w:p w:rsidR="006C112C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6A0"/>
      </w:tblPr>
      <w:tblGrid>
        <w:gridCol w:w="675"/>
        <w:gridCol w:w="567"/>
        <w:gridCol w:w="5490"/>
        <w:gridCol w:w="39"/>
        <w:gridCol w:w="1559"/>
        <w:gridCol w:w="1241"/>
      </w:tblGrid>
      <w:tr w:rsidR="006C112C" w:rsidTr="00665DE4">
        <w:tc>
          <w:tcPr>
            <w:tcW w:w="675" w:type="dxa"/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" w:type="dxa"/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C112C" w:rsidRPr="00306505" w:rsidTr="00665DE4">
        <w:trPr>
          <w:trHeight w:val="33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483CE2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6C112C" w:rsidRPr="00306505" w:rsidTr="00665DE4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.Правила поведения и техника безопасности  на уроках легкой </w:t>
            </w:r>
            <w:r w:rsidR="009B7673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r w:rsidR="009B7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483CE2" w:rsidRDefault="006C112C" w:rsidP="00665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97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483CE2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физической культуры. Вводное занятие. Базовые элементы аэробного комплекса "А". Музыкальный рисунок и фраза. Музыкально-ритмическое движение.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086859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6C112C" w:rsidRPr="00306505" w:rsidTr="00665DE4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848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3E780B" w:rsidRDefault="00A20ABB" w:rsidP="00A45C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базового аэробного комплекса "В". Повторение изученных элементов музыкально-ритмических движений.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086859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8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6C112C" w:rsidRPr="00306505" w:rsidTr="00665DE4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7771A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3E780B" w:rsidRDefault="00A20ABB" w:rsidP="00A45C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базового аэробного комплекса "В". Повторение изученных элементов музыкально-ритмических движений.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6C112C" w:rsidRPr="00306505" w:rsidTr="00665DE4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086859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6C112C" w:rsidRPr="00306505" w:rsidRDefault="006C112C" w:rsidP="00665DE4"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3E780B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базового аэробного комплекса "А-В". Повторение изученных элементов музыкально-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ритмических движений.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21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атлетика( 2ч)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6C112C" w:rsidRPr="00A45CAF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0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CAF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</w:tcPr>
          <w:p w:rsidR="006C112C" w:rsidRPr="003E780B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0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A45CAF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A20ABB" w:rsidP="00A4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базового аэробного комплекса "В". Повторение изученных элементов музыкально-ритмических движений.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6C112C" w:rsidRPr="00306505" w:rsidTr="00665DE4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45CAF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A45CAF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6C112C" w:rsidRPr="00A1518B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3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6C112C" w:rsidRPr="00306505" w:rsidTr="00665DE4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A1518B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базового аэробного комплекса "В". Повторение изученных элементов музыкально-ритмических движений.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7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B23381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6C112C" w:rsidRPr="00306505" w:rsidTr="00665DE4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6C112C" w:rsidRPr="00A1518B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A20ABB" w:rsidP="00A4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базового аэробного комплекса "В". Повторение изученных элементов музыкально-ритмических движений.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14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B23381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6C112C" w:rsidRPr="00306505" w:rsidTr="00665DE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  <w:r w:rsidR="00A45CA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3D546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42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A1518B" w:rsidRDefault="00A20ABB" w:rsidP="00A45C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B23381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A45CAF" w:rsidRPr="00306505" w:rsidTr="00665DE4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A45CAF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5CAF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45CAF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5CAF" w:rsidRDefault="00A45CA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45CAF" w:rsidRPr="00306505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CAF" w:rsidRPr="00306505" w:rsidTr="00665DE4">
        <w:tc>
          <w:tcPr>
            <w:tcW w:w="675" w:type="dxa"/>
          </w:tcPr>
          <w:p w:rsidR="00A45CAF" w:rsidRPr="004F46AF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A45CAF" w:rsidRPr="004F46AF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gridSpan w:val="2"/>
          </w:tcPr>
          <w:p w:rsidR="00A45CAF" w:rsidRPr="00A1518B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бег.</w:t>
            </w:r>
          </w:p>
        </w:tc>
        <w:tc>
          <w:tcPr>
            <w:tcW w:w="1559" w:type="dxa"/>
          </w:tcPr>
          <w:p w:rsidR="00A45CAF" w:rsidRDefault="00A45CAF" w:rsidP="00665DE4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45CAF" w:rsidRPr="00306505" w:rsidRDefault="00A45CA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Правила поведения и техника безопасности на 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 физической культуры. Вводное занятие. Базовые элементы аэробного комплекса "А-В". Музыкальный рисунок и фраза. Музыкально-ритмическое движение.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A1518B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с элементами акробатики  (2ч)</w:t>
            </w:r>
          </w:p>
        </w:tc>
      </w:tr>
      <w:tr w:rsidR="006C112C" w:rsidRPr="00306505" w:rsidTr="00665DE4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45CAF" w:rsidRDefault="00A45CAF" w:rsidP="009B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ТБ на уроках </w:t>
            </w:r>
            <w:r w:rsidR="009B767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 и </w:t>
            </w:r>
            <w:r w:rsidRPr="00A45CAF">
              <w:rPr>
                <w:rFonts w:ascii="Times New Roman" w:hAnsi="Times New Roman" w:cs="Times New Roman"/>
                <w:sz w:val="28"/>
                <w:szCs w:val="28"/>
              </w:rPr>
              <w:t>акробатики</w:t>
            </w:r>
            <w:r w:rsidR="009B7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gridSpan w:val="2"/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1518B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"В". Повторение элементов музыкально-ритмического движения б\к "А".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7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A1518B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gridSpan w:val="2"/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Ритмическая гимнастика ( 1ч) </w:t>
            </w:r>
          </w:p>
        </w:tc>
      </w:tr>
      <w:tr w:rsidR="006C112C" w:rsidRPr="00306505" w:rsidTr="00665DE4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45CAF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"В". Повторение элементов музыкально-ритмического движения б\к "А".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A45C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12C" w:rsidRPr="00A45CAF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12C" w:rsidRPr="00A1518B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A45C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6C112C" w:rsidRPr="00A45CAF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1047E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gridSpan w:val="2"/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gridSpan w:val="2"/>
          </w:tcPr>
          <w:p w:rsidR="006C112C" w:rsidRPr="00A45CAF" w:rsidRDefault="009B7673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.Строевые упражнения.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A45C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A45CAF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"В". Повторение элементов музыкально-ритмического движения б\к "А".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5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665DE4" w:rsidRDefault="009B7673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gridSpan w:val="2"/>
          </w:tcPr>
          <w:p w:rsidR="006C112C" w:rsidRPr="00665DE4" w:rsidRDefault="009B7673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6C112C" w:rsidRPr="00665DE4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"В". Повторение элементов музыкально-ритмического движения б\к "А". Упражнения на растяжку.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</w:tcPr>
          <w:p w:rsidR="006C112C" w:rsidRPr="00665DE4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 с элементами акробатики (2ч)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</w:tcPr>
          <w:p w:rsidR="006C112C" w:rsidRPr="00665DE4" w:rsidRDefault="009B7673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</w:tcPr>
          <w:p w:rsidR="006C112C" w:rsidRPr="00665DE4" w:rsidRDefault="009B7673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665DE4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</w:tcPr>
          <w:p w:rsidR="006C112C" w:rsidRPr="00665DE4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"В". Повторение элементов му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>зыкально-ритмического движения Б\К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 xml:space="preserve"> "А". Упражнения на растяжку.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665DE4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C112C" w:rsidRPr="00665DE4" w:rsidRDefault="009B7673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665DE4" w:rsidRDefault="002A2660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665DE4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2"/>
          </w:tcPr>
          <w:p w:rsidR="006C112C" w:rsidRPr="00665DE4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2A2660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gridSpan w:val="2"/>
          </w:tcPr>
          <w:p w:rsidR="006C112C" w:rsidRPr="005B086B" w:rsidRDefault="002A2660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Лазание, упражнения в равновесии.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gridSpan w:val="2"/>
          </w:tcPr>
          <w:p w:rsidR="006C112C" w:rsidRPr="005B086B" w:rsidRDefault="002A2660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Лазание, упражнения в равновесии.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2"/>
          </w:tcPr>
          <w:p w:rsidR="006C112C" w:rsidRPr="00595D20" w:rsidRDefault="00A20ABB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ФК. Повторение элементов базового комплекса "А-В". Упражнения на растяжку. Музыкально-ритмические движения.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2A2660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gridSpan w:val="2"/>
          </w:tcPr>
          <w:p w:rsidR="006C112C" w:rsidRDefault="002A2660" w:rsidP="00665DE4">
            <w:r>
              <w:rPr>
                <w:rFonts w:ascii="Times New Roman" w:hAnsi="Times New Roman" w:cs="Times New Roman"/>
                <w:sz w:val="28"/>
                <w:szCs w:val="28"/>
              </w:rPr>
              <w:t>Лазание, упражнения в равновесии.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gridSpan w:val="2"/>
          </w:tcPr>
          <w:p w:rsidR="006C112C" w:rsidRDefault="002A2660" w:rsidP="00665DE4">
            <w:r>
              <w:rPr>
                <w:rFonts w:ascii="Times New Roman" w:hAnsi="Times New Roman" w:cs="Times New Roman"/>
                <w:sz w:val="28"/>
                <w:szCs w:val="28"/>
              </w:rPr>
              <w:t>Лазание, упражнения в равновесии.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9" w:type="dxa"/>
            <w:gridSpan w:val="2"/>
          </w:tcPr>
          <w:p w:rsidR="006C112C" w:rsidRPr="006A29F3" w:rsidRDefault="00A20ABB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Вариативная часть. Совершенство</w:t>
            </w:r>
            <w:r w:rsidRPr="00A20ABB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Упражнения на растяжку.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gridSpan w:val="2"/>
          </w:tcPr>
          <w:p w:rsidR="006C112C" w:rsidRDefault="0012554E" w:rsidP="002A2660"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 на уроках подвижных игр</w:t>
            </w:r>
            <w:r w:rsidR="002A2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</w:tcPr>
          <w:p w:rsidR="006C112C" w:rsidRPr="006A29F3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  <w:r w:rsidR="0012554E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Вариативная часть. Совершенство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Изучение элементов базового комплекса "С". Упражнения на растяжку.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  <w:gridSpan w:val="2"/>
          </w:tcPr>
          <w:p w:rsidR="006C112C" w:rsidRPr="006A29F3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gridSpan w:val="2"/>
          </w:tcPr>
          <w:p w:rsidR="006C112C" w:rsidRDefault="006C112C" w:rsidP="00665DE4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6C112C" w:rsidRPr="00306505" w:rsidTr="00665DE4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595D20" w:rsidRDefault="00CC61B2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Вариативная часть. Совершенство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Изучение элементов базового комплекса "С".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9" w:type="dxa"/>
            <w:gridSpan w:val="2"/>
          </w:tcPr>
          <w:p w:rsidR="006C112C" w:rsidRPr="00595D20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Вариативная часть. 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Изучение элементов базового комплекса "С". Упражнения на растяжку.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(2 ч) 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595D20" w:rsidRDefault="00CC61B2" w:rsidP="00665D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базового комплекса "А-В". Изучение элементов базового комплекса "С".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67" w:type="dxa"/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9" w:type="dxa"/>
            <w:gridSpan w:val="2"/>
          </w:tcPr>
          <w:p w:rsidR="006C112C" w:rsidRPr="00595D20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675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gridSpan w:val="2"/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c>
          <w:tcPr>
            <w:tcW w:w="9571" w:type="dxa"/>
            <w:gridSpan w:val="6"/>
          </w:tcPr>
          <w:p w:rsidR="006C112C" w:rsidRPr="00595D2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6C112C" w:rsidRPr="00306505" w:rsidTr="00665DE4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C112C" w:rsidRPr="00595D20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Вариативная часть. Совершенство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Изучение элементов базового комплекса "С". Упражнения на растяжку.</w:t>
            </w:r>
            <w:r w:rsidR="006C112C" w:rsidRPr="0059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2C" w:rsidRDefault="006C112C" w:rsidP="00665DE4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21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595D20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6C112C" w:rsidRPr="00306505" w:rsidTr="00665DE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Вариативная часть. Совершенство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вание базового комплекса "А-В". Изучение элементов базового комплекса "С".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9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6C112C" w:rsidRPr="00306505" w:rsidTr="00665DE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6C112C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Ритмическая гимнастика ( 1ч)</w:t>
            </w:r>
          </w:p>
        </w:tc>
      </w:tr>
      <w:tr w:rsidR="006C112C" w:rsidRPr="00306505" w:rsidTr="00665DE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6A29F3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2B0C2D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65DE4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65DE4" w:rsidRPr="004F46AF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5DE4" w:rsidRPr="004F46AF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65DE4" w:rsidRPr="002B0C2D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 Правила поведения и ТБ на уроках л/атл.</w:t>
            </w:r>
            <w:r w:rsidR="00665DE4" w:rsidRPr="002B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DE4" w:rsidRPr="00270D30" w:rsidRDefault="00665DE4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65DE4" w:rsidRPr="00306505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DE4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65DE4" w:rsidRPr="004F46AF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5DE4" w:rsidRPr="004F46AF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65DE4" w:rsidRPr="002B0C2D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5DE4" w:rsidRPr="00270D30" w:rsidRDefault="00665DE4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65DE4" w:rsidRPr="00306505" w:rsidRDefault="00665DE4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2B0C2D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2B0C2D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ФК. Повторение элементов базового комплекса "А-В-С". Упражнения на растяжку. Музыкально-ритмические движения.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2B0C2D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и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2B0C2D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2B0C2D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2B0C2D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 баз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вого аэробного комплекса "С".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растяжку. Музыкально-ритмические движения. ОРУ без предметов.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(2ч)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665DE4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04490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 баз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вого аэробного комплекса "С". Упражнения на растяжку. Музыкально-ритмические движения. ОРУ без предметов.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6C112C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112C" w:rsidRPr="00044900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C112C" w:rsidRPr="00044900" w:rsidRDefault="00CC61B2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6C112C" w:rsidRPr="00306505" w:rsidTr="00665DE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B514B9" w:rsidRDefault="002A2660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4F46AF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C" w:rsidRPr="00B514B9" w:rsidRDefault="002A2660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270D30" w:rsidRDefault="006C112C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C112C" w:rsidRPr="00306505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12C" w:rsidRPr="00306505" w:rsidTr="00665DE4">
        <w:trPr>
          <w:trHeight w:val="18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12C" w:rsidRPr="00B514B9" w:rsidRDefault="006C112C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76390F" w:rsidRPr="00306505" w:rsidTr="00665DE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 баз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вого аэробного комплекса "С". Упражнения на растяжку. Музыкально-ритмические движения. ОРУ без предметов.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B23381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76390F" w:rsidRPr="00306505" w:rsidTr="00665DE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4F46A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2A2660" w:rsidP="00665DE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4F46A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2A2660" w:rsidP="006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76390F" w:rsidRPr="00306505" w:rsidTr="00665DE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 баз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вого аэробного комплекса "С". Упражнения на растяжку. Музыкально-ритмические движения. ОРУ без предметов.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76390F" w:rsidRPr="00306505" w:rsidTr="00665DE4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4F46A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2A2660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4F46A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0F" w:rsidRPr="006C112C" w:rsidRDefault="002A2660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0F" w:rsidRPr="00306505" w:rsidTr="00665DE4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76390F" w:rsidRPr="00306505" w:rsidTr="00665DE4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76390F" w:rsidRPr="004F46AF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390F" w:rsidRPr="006C112C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6390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Вариативная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90F" w:rsidRPr="00270D30" w:rsidRDefault="0076390F" w:rsidP="0066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6390F" w:rsidRPr="00306505" w:rsidRDefault="0076390F" w:rsidP="00665DE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47" w:rsidRDefault="00782847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F" w:rsidRPr="00306505" w:rsidRDefault="00F56ACF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56ACF" w:rsidRPr="00306505" w:rsidRDefault="00F56ACF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>ПО ФИЗКУЛЬТУРЕ</w:t>
      </w:r>
    </w:p>
    <w:p w:rsidR="00F56ACF" w:rsidRPr="00306505" w:rsidRDefault="00F56ACF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5">
        <w:rPr>
          <w:rFonts w:ascii="Times New Roman" w:hAnsi="Times New Roman" w:cs="Times New Roman"/>
          <w:b/>
          <w:sz w:val="28"/>
          <w:szCs w:val="28"/>
        </w:rPr>
        <w:t xml:space="preserve">(3 часа в неделю/ </w:t>
      </w:r>
      <w:r w:rsidR="00CB7B67">
        <w:rPr>
          <w:rFonts w:ascii="Times New Roman" w:hAnsi="Times New Roman" w:cs="Times New Roman"/>
          <w:b/>
          <w:sz w:val="28"/>
          <w:szCs w:val="28"/>
        </w:rPr>
        <w:t>102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B7B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06505">
        <w:rPr>
          <w:rFonts w:ascii="Times New Roman" w:hAnsi="Times New Roman" w:cs="Times New Roman"/>
          <w:b/>
          <w:sz w:val="28"/>
          <w:szCs w:val="28"/>
        </w:rPr>
        <w:t>за учебный год)</w:t>
      </w:r>
    </w:p>
    <w:p w:rsidR="00F56ACF" w:rsidRDefault="00F56ACF" w:rsidP="00F56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065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6A0"/>
      </w:tblPr>
      <w:tblGrid>
        <w:gridCol w:w="675"/>
        <w:gridCol w:w="567"/>
        <w:gridCol w:w="5490"/>
        <w:gridCol w:w="39"/>
        <w:gridCol w:w="1559"/>
        <w:gridCol w:w="1241"/>
      </w:tblGrid>
      <w:tr w:rsidR="00F56ACF" w:rsidTr="000B77EB">
        <w:tc>
          <w:tcPr>
            <w:tcW w:w="675" w:type="dxa"/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" w:type="dxa"/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6ACF" w:rsidRPr="00306505" w:rsidTr="000B77EB">
        <w:trPr>
          <w:trHeight w:val="33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483CE2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F56ACF" w:rsidRPr="00306505" w:rsidTr="000B77E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  <w:r w:rsidR="00A31F69">
              <w:rPr>
                <w:rFonts w:ascii="Times New Roman" w:hAnsi="Times New Roman" w:cs="Times New Roman"/>
                <w:sz w:val="28"/>
                <w:szCs w:val="28"/>
              </w:rPr>
              <w:t>. Правила поведения и ТБ на уроках л/атл.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483CE2" w:rsidRDefault="00F56ACF" w:rsidP="000B7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97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483CE2" w:rsidRDefault="00CC61B2" w:rsidP="0078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</w:t>
            </w:r>
            <w:r w:rsidR="00B233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настика. Правила поведения и техника безопасности на уроках физической культуры. Вводное занятие.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базовых элементов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музыкально-ритмического движения. Упражнения на растяжку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086859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F56ACF" w:rsidRPr="00306505" w:rsidTr="000B77EB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848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3E780B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086859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8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7C">
              <w:rPr>
                <w:rFonts w:ascii="Times New Roman" w:hAnsi="Times New Roman" w:cs="Times New Roman"/>
                <w:sz w:val="28"/>
                <w:szCs w:val="28"/>
              </w:rPr>
              <w:t>Ходьба  и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3E780B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F56ACF" w:rsidRPr="00306505" w:rsidTr="000B77E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086859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8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3E780B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Вариативная часть. Разучивание элементов базового аэробного комплекса "D".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21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атлетика( 2ч)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A1518B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1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E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атлетика( 2ч)</w:t>
            </w:r>
          </w:p>
        </w:tc>
      </w:tr>
      <w:tr w:rsidR="00F56ACF" w:rsidRPr="00306505" w:rsidTr="000B77EB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3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F56ACF" w:rsidRPr="00306505" w:rsidTr="000B77EB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A1518B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7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B23381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F56ACF" w:rsidRPr="00306505" w:rsidTr="000B77E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A1518B" w:rsidRDefault="00CC61B2" w:rsidP="000B7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14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B23381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F56ACF" w:rsidRPr="00306505" w:rsidTr="000B77EB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0B77EB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EB"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3D546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42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A1518B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B23381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0B77EB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EB"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gridSpan w:val="2"/>
          </w:tcPr>
          <w:p w:rsidR="00F56ACF" w:rsidRPr="000B77EB" w:rsidRDefault="000B77EB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EB">
              <w:rPr>
                <w:rFonts w:ascii="Times New Roman" w:hAnsi="Times New Roman" w:cs="Times New Roman"/>
                <w:sz w:val="28"/>
                <w:szCs w:val="28"/>
              </w:rPr>
              <w:t>Попеременный бег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B77EB" w:rsidRDefault="00CC61B2" w:rsidP="0078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настика. Правила поведения и техника безопасности на уроках физической культуры. Повторение базовых элементов музыкально-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ритмического движения. Упражнения на растяжку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A1518B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с элементами акробатики  (2ч)</w:t>
            </w:r>
          </w:p>
        </w:tc>
      </w:tr>
      <w:tr w:rsidR="000B77EB" w:rsidRPr="00306505" w:rsidTr="000B77E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0B77EB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77EB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0B77EB" w:rsidRPr="000B77EB" w:rsidRDefault="000B77EB" w:rsidP="000B77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B77EB">
              <w:rPr>
                <w:rFonts w:ascii="Times New Roman" w:hAnsi="Times New Roman" w:cs="Times New Roman"/>
                <w:sz w:val="28"/>
                <w:szCs w:val="28"/>
              </w:rPr>
              <w:t>ТБ и правила поведения на уроках гимнастики и акробатики.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7EB" w:rsidRDefault="000B77EB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B77EB" w:rsidRPr="00306505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gridSpan w:val="2"/>
          </w:tcPr>
          <w:p w:rsidR="00F56ACF" w:rsidRPr="000B77EB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0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0B77EB" w:rsidRPr="00306505" w:rsidTr="000B77EB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0B77EB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77EB" w:rsidRPr="006A29F3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0B77EB" w:rsidRPr="000B77EB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7EB" w:rsidRDefault="000B77EB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B77EB" w:rsidRPr="00306505" w:rsidRDefault="000B77EB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7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A1518B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8B">
              <w:rPr>
                <w:rFonts w:ascii="Times New Roman" w:hAnsi="Times New Roman" w:cs="Times New Roman"/>
                <w:b/>
                <w:sz w:val="28"/>
              </w:rPr>
              <w:t>Гимнастика с элементами акробатики (2ч)</w:t>
            </w:r>
          </w:p>
        </w:tc>
      </w:tr>
      <w:tr w:rsidR="00B17CA8" w:rsidRPr="00306505" w:rsidTr="000B77E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B17CA8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7CA8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B17CA8" w:rsidRPr="00B17CA8" w:rsidRDefault="00A31F69" w:rsidP="00AB6F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CA8" w:rsidRDefault="00B17CA8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17CA8" w:rsidRPr="00306505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CA8" w:rsidRPr="00306505" w:rsidTr="000B77EB">
        <w:tc>
          <w:tcPr>
            <w:tcW w:w="675" w:type="dxa"/>
          </w:tcPr>
          <w:p w:rsidR="00B17CA8" w:rsidRPr="004F46AF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17CA8" w:rsidRPr="004F46AF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gridSpan w:val="2"/>
          </w:tcPr>
          <w:p w:rsidR="00B17CA8" w:rsidRPr="00B17CA8" w:rsidRDefault="00A31F69" w:rsidP="00AB6F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59" w:type="dxa"/>
          </w:tcPr>
          <w:p w:rsidR="00B17CA8" w:rsidRDefault="00B17CA8" w:rsidP="000B77EB">
            <w:pPr>
              <w:jc w:val="center"/>
            </w:pPr>
            <w:r w:rsidRPr="00C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17CA8" w:rsidRPr="00306505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Ритмическая гимнастика ( 1ч) </w:t>
            </w:r>
          </w:p>
        </w:tc>
      </w:tr>
      <w:tr w:rsidR="00F56ACF" w:rsidRPr="00306505" w:rsidTr="000B77EB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CC61B2" w:rsidP="000B77EB">
            <w:pPr>
              <w:rPr>
                <w:rFonts w:ascii="Times New Roman" w:hAnsi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A45C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F56ACF" w:rsidRPr="00306505" w:rsidTr="000B77EB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F56ACF" w:rsidRPr="00B17CA8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6ACF" w:rsidRPr="00B17CA8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F56ACF" w:rsidRPr="00B17CA8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6ACF" w:rsidRPr="00A1518B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A45C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F56ACF" w:rsidRPr="00B17CA8" w:rsidRDefault="00CC61B2" w:rsidP="000B77EB">
            <w:pPr>
              <w:rPr>
                <w:rFonts w:ascii="Times New Roman" w:hAnsi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1047E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gridSpan w:val="2"/>
          </w:tcPr>
          <w:p w:rsidR="00F56ACF" w:rsidRPr="00B17CA8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gridSpan w:val="2"/>
          </w:tcPr>
          <w:p w:rsidR="00F56ACF" w:rsidRPr="00B17CA8" w:rsidRDefault="00A31F69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017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A45C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A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CC61B2" w:rsidP="00B17CA8">
            <w:pPr>
              <w:rPr>
                <w:rFonts w:ascii="Times New Roman" w:hAnsi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5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с элементами акробатики (2ч)</w:t>
            </w:r>
          </w:p>
        </w:tc>
      </w:tr>
      <w:tr w:rsidR="00F56ACF" w:rsidRPr="00306505" w:rsidTr="00B17CA8">
        <w:trPr>
          <w:trHeight w:val="428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A31F69" w:rsidP="00B17CA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gridSpan w:val="2"/>
          </w:tcPr>
          <w:p w:rsidR="00F56ACF" w:rsidRPr="00B17CA8" w:rsidRDefault="00A31F69" w:rsidP="00B17CA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</w:tcPr>
          <w:p w:rsidR="00F56ACF" w:rsidRPr="00665DE4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</w:tcPr>
          <w:p w:rsidR="00F56ACF" w:rsidRPr="00665DE4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 с элементами акробатики (2ч)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</w:tcPr>
          <w:p w:rsidR="00F56ACF" w:rsidRPr="00B17CA8" w:rsidRDefault="00A31F69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</w:tcPr>
          <w:p w:rsidR="00F56ACF" w:rsidRPr="00B17CA8" w:rsidRDefault="00A31F69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665DE4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</w:tcPr>
          <w:p w:rsidR="00F56ACF" w:rsidRPr="00665DE4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Разучивание элементов базового аэробного комплекса "D". Совершенствование элементов базового комплекса "А-В-С".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665DE4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(2ч)</w:t>
            </w:r>
          </w:p>
        </w:tc>
      </w:tr>
      <w:tr w:rsidR="00F56ACF" w:rsidRPr="00306505" w:rsidTr="000B77EB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ACF" w:rsidRPr="00B17CA8" w:rsidRDefault="00A31F69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7909B6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канату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9B6" w:rsidRPr="00306505" w:rsidTr="000B77EB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7909B6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09B6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909B6" w:rsidRDefault="007909B6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09B6" w:rsidRPr="008A68E1" w:rsidRDefault="007909B6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909B6" w:rsidRPr="00306505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9B6" w:rsidRPr="00306505" w:rsidTr="000B77EB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7909B6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09B6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909B6" w:rsidRDefault="007909B6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09B6" w:rsidRPr="008A68E1" w:rsidRDefault="007909B6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909B6" w:rsidRPr="00306505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665DE4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E4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2"/>
          </w:tcPr>
          <w:p w:rsidR="00F56ACF" w:rsidRPr="00665DE4" w:rsidRDefault="00CC61B2" w:rsidP="00CC61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настика. Правила поведения и техника безопасности на уроках физической культуры. Повторение базовых элементов музыкально-ритмического движения. Упражнения на растяжку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F56ACF" w:rsidRPr="005B086B" w:rsidRDefault="007909B6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ТБ на уроках ПИ.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F56ACF" w:rsidRPr="005B086B" w:rsidRDefault="00F56ACF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86B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F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2"/>
          </w:tcPr>
          <w:p w:rsidR="00F56ACF" w:rsidRPr="00595D20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"А".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9" w:type="dxa"/>
            <w:gridSpan w:val="2"/>
          </w:tcPr>
          <w:p w:rsidR="00F56ACF" w:rsidRPr="006A29F3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29" w:type="dxa"/>
            <w:gridSpan w:val="2"/>
          </w:tcPr>
          <w:p w:rsidR="00F56ACF" w:rsidRPr="006A29F3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"В".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A20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  <w:gridSpan w:val="2"/>
          </w:tcPr>
          <w:p w:rsidR="00F56ACF" w:rsidRPr="006A29F3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"D".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F56ACF" w:rsidRDefault="00F56ACF" w:rsidP="000B77EB">
            <w:r w:rsidRPr="00F853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4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F56ACF" w:rsidRPr="00306505" w:rsidTr="000B77E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595D20" w:rsidRDefault="00CC61B2" w:rsidP="00B17C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"А".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F56ACF" w:rsidRPr="00595D20" w:rsidRDefault="00F56ACF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595D20" w:rsidRDefault="00F56ACF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9" w:type="dxa"/>
            <w:gridSpan w:val="2"/>
          </w:tcPr>
          <w:p w:rsidR="00F56ACF" w:rsidRPr="00595D2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 на координацию.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(2 ч) 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F56ACF" w:rsidRPr="00595D20" w:rsidRDefault="00F56ACF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F56ACF" w:rsidRPr="00595D20" w:rsidRDefault="00F56ACF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41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595D20" w:rsidRDefault="00CC61B2" w:rsidP="000B7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"А-В". Музыкально-ритмическое движение.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595D20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r w:rsidR="00F56ACF"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B17CA8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9" w:type="dxa"/>
            <w:gridSpan w:val="2"/>
          </w:tcPr>
          <w:p w:rsidR="00F56ACF" w:rsidRPr="00B17CA8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аэробного комплекса "А-В". Музыкально-ритмическое движение. Упражнения на растяжку.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B17CA8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gridSpan w:val="2"/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675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c>
          <w:tcPr>
            <w:tcW w:w="9571" w:type="dxa"/>
            <w:gridSpan w:val="6"/>
          </w:tcPr>
          <w:p w:rsidR="00F56ACF" w:rsidRPr="00595D2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гимнастика ( 1ч)</w:t>
            </w:r>
          </w:p>
        </w:tc>
      </w:tr>
      <w:tr w:rsidR="00F56ACF" w:rsidRPr="00306505" w:rsidTr="000B77EB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ACF" w:rsidRPr="00595D2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Подвижные игры.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6ACF" w:rsidRDefault="00F56ACF" w:rsidP="000B77EB">
            <w:pPr>
              <w:jc w:val="center"/>
            </w:pPr>
            <w:r w:rsidRPr="00270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21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D2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(2 ч)</w:t>
            </w:r>
          </w:p>
        </w:tc>
      </w:tr>
      <w:tr w:rsidR="00F56ACF" w:rsidRPr="00306505" w:rsidTr="000B77E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B17CA8" w:rsidRDefault="00B17CA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B17CA8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Ритмическая гимнастика ( 1ч)</w:t>
            </w:r>
          </w:p>
        </w:tc>
      </w:tr>
      <w:tr w:rsidR="00F56ACF" w:rsidRPr="00306505" w:rsidTr="000B77EB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7909B6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B17CA8" w:rsidRDefault="00CC61B2" w:rsidP="00CC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Правила поведения и техника безопасности на уроках физической культуры. Повторение базовых элементов музыкально-ритмического движения. Упражнения на растяжку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2B0C2D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Ритмическая гимнастика ( 1ч)</w:t>
            </w:r>
          </w:p>
        </w:tc>
      </w:tr>
      <w:tr w:rsidR="00F56ACF" w:rsidRPr="00306505" w:rsidTr="000B77E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A29F3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2B0C2D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B17CA8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B17CA8" w:rsidRPr="004F46AF" w:rsidRDefault="00B17CA8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7CA8" w:rsidRPr="004F46AF" w:rsidRDefault="00B17CA8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B17CA8" w:rsidRDefault="001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ходьба. Правила поведения и ТБ на уроках л/атл.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CA8" w:rsidRPr="00270D30" w:rsidRDefault="00B17CA8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17CA8" w:rsidRPr="00306505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CA8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B17CA8" w:rsidRPr="004F46AF" w:rsidRDefault="00B17CA8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7CA8" w:rsidRPr="004F46AF" w:rsidRDefault="00B17CA8" w:rsidP="007909B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B17CA8" w:rsidRDefault="001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7CA8" w:rsidRPr="00270D30" w:rsidRDefault="00B17CA8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17CA8" w:rsidRPr="00306505" w:rsidRDefault="00B17CA8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2B0C2D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2B0C2D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2B0C2D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2B0C2D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2B0C2D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2B0C2D" w:rsidRDefault="00CC61B2" w:rsidP="00CC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ческая гимнастика. Вариативная часть. Подвижные игры на координацию.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12774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B17CA8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12774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04490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</w:t>
            </w:r>
            <w:r w:rsidR="0078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2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CB7B67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CB7B67" w:rsidRDefault="00CB7B67" w:rsidP="001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6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044900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(2ч)</w:t>
            </w:r>
          </w:p>
        </w:tc>
      </w:tr>
      <w:tr w:rsidR="00F56ACF" w:rsidRPr="00306505" w:rsidTr="000B77EB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CB7B67" w:rsidRDefault="00127748" w:rsidP="000B77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7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CB7B67" w:rsidRDefault="00127748" w:rsidP="000B77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7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8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B514B9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B9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C112C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B23381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F56ACF" w:rsidRPr="00306505" w:rsidTr="000B77EB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6C112C" w:rsidRDefault="00127748" w:rsidP="000B77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CB7B67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CB7B67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6C112C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044900" w:rsidRDefault="00CC61B2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Вариативная часть. Совершенствование элементов базового комплекса "А-В-С-D". Общие развивающие упражнения на растяжку.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GoBack"/>
            <w:bookmarkEnd w:id="14"/>
          </w:p>
        </w:tc>
      </w:tr>
      <w:tr w:rsidR="00F56ACF" w:rsidRPr="00306505" w:rsidTr="000B77EB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(2ч)</w:t>
            </w:r>
          </w:p>
        </w:tc>
      </w:tr>
      <w:tr w:rsidR="00F56ACF" w:rsidRPr="00306505" w:rsidTr="000B77EB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12774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6C112C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ACF" w:rsidRPr="006C112C" w:rsidRDefault="00127748" w:rsidP="000B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ACF" w:rsidRPr="00306505" w:rsidTr="000B77EB">
        <w:trPr>
          <w:trHeight w:val="15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 ( 1ч)</w:t>
            </w: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F56ACF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ACF" w:rsidRPr="006C112C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044900" w:rsidRDefault="00CC61B2" w:rsidP="00CC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C61B2">
              <w:rPr>
                <w:rFonts w:ascii="Times New Roman" w:hAnsi="Times New Roman" w:cs="Times New Roman"/>
                <w:sz w:val="28"/>
                <w:szCs w:val="28"/>
              </w:rPr>
              <w:t>ческая гимнастика. Вариативная часть. Подвижные игры на координацию.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F56ACF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748" w:rsidRPr="00306505" w:rsidTr="0012554E">
        <w:trPr>
          <w:trHeight w:val="36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27748" w:rsidRPr="00306505" w:rsidRDefault="00127748" w:rsidP="0012774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C112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56ACF" w:rsidRPr="00306505" w:rsidTr="000B77EB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56ACF" w:rsidRPr="004F46AF" w:rsidRDefault="00127748" w:rsidP="000B77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748" w:rsidRPr="004F46AF" w:rsidRDefault="00127748" w:rsidP="001277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56ACF" w:rsidRPr="00FA314E" w:rsidRDefault="00127748" w:rsidP="000B77EB"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6ACF" w:rsidRPr="00270D30" w:rsidRDefault="00127748" w:rsidP="000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56ACF" w:rsidRPr="00306505" w:rsidRDefault="00F56ACF" w:rsidP="000B77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12C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2C" w:rsidRDefault="006C112C" w:rsidP="006C1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2C" w:rsidRPr="00306505" w:rsidRDefault="006C112C" w:rsidP="003065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12C" w:rsidRPr="00306505" w:rsidSect="0066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92" w:rsidRDefault="001D0392" w:rsidP="00AD4495">
      <w:pPr>
        <w:spacing w:after="0" w:line="240" w:lineRule="auto"/>
      </w:pPr>
      <w:r>
        <w:separator/>
      </w:r>
    </w:p>
  </w:endnote>
  <w:endnote w:type="continuationSeparator" w:id="1">
    <w:p w:rsidR="001D0392" w:rsidRDefault="001D0392" w:rsidP="00A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92" w:rsidRDefault="001D0392" w:rsidP="00AD4495">
      <w:pPr>
        <w:spacing w:after="0" w:line="240" w:lineRule="auto"/>
      </w:pPr>
      <w:r>
        <w:separator/>
      </w:r>
    </w:p>
  </w:footnote>
  <w:footnote w:type="continuationSeparator" w:id="1">
    <w:p w:rsidR="001D0392" w:rsidRDefault="001D0392" w:rsidP="00AD4495">
      <w:pPr>
        <w:spacing w:after="0" w:line="240" w:lineRule="auto"/>
      </w:pPr>
      <w:r>
        <w:continuationSeparator/>
      </w:r>
    </w:p>
  </w:footnote>
  <w:footnote w:id="2">
    <w:p w:rsidR="0012554E" w:rsidRPr="00413904" w:rsidRDefault="0012554E" w:rsidP="00AD4495">
      <w:pPr>
        <w:pStyle w:val="a7"/>
        <w:rPr>
          <w:sz w:val="20"/>
          <w:szCs w:val="20"/>
        </w:rPr>
      </w:pPr>
      <w:r w:rsidRPr="002F30AF">
        <w:rPr>
          <w:rStyle w:val="a9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климато-географических и региональных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495"/>
    <w:rsid w:val="0003524F"/>
    <w:rsid w:val="00044900"/>
    <w:rsid w:val="000B77EB"/>
    <w:rsid w:val="000D6EF9"/>
    <w:rsid w:val="000D74D3"/>
    <w:rsid w:val="001047EF"/>
    <w:rsid w:val="0012554E"/>
    <w:rsid w:val="00127748"/>
    <w:rsid w:val="00153E56"/>
    <w:rsid w:val="001D0392"/>
    <w:rsid w:val="00227830"/>
    <w:rsid w:val="002A2660"/>
    <w:rsid w:val="002B0C2D"/>
    <w:rsid w:val="00306505"/>
    <w:rsid w:val="00322172"/>
    <w:rsid w:val="003E780B"/>
    <w:rsid w:val="0045709F"/>
    <w:rsid w:val="00472B7F"/>
    <w:rsid w:val="00483CE2"/>
    <w:rsid w:val="004C56BA"/>
    <w:rsid w:val="004F46AF"/>
    <w:rsid w:val="00533F7F"/>
    <w:rsid w:val="005622BB"/>
    <w:rsid w:val="005706B5"/>
    <w:rsid w:val="00595D20"/>
    <w:rsid w:val="005B086B"/>
    <w:rsid w:val="00611ABC"/>
    <w:rsid w:val="006651BC"/>
    <w:rsid w:val="00665DE4"/>
    <w:rsid w:val="006A29F3"/>
    <w:rsid w:val="006C112C"/>
    <w:rsid w:val="007527F2"/>
    <w:rsid w:val="0076390F"/>
    <w:rsid w:val="00782847"/>
    <w:rsid w:val="007909B6"/>
    <w:rsid w:val="007B2F6C"/>
    <w:rsid w:val="007F6F74"/>
    <w:rsid w:val="00825B7C"/>
    <w:rsid w:val="009B7673"/>
    <w:rsid w:val="00A1518B"/>
    <w:rsid w:val="00A20ABB"/>
    <w:rsid w:val="00A31F69"/>
    <w:rsid w:val="00A45CAF"/>
    <w:rsid w:val="00A65261"/>
    <w:rsid w:val="00AB6F39"/>
    <w:rsid w:val="00AD4495"/>
    <w:rsid w:val="00B17CA8"/>
    <w:rsid w:val="00B23381"/>
    <w:rsid w:val="00B514B9"/>
    <w:rsid w:val="00B51BFA"/>
    <w:rsid w:val="00B803F4"/>
    <w:rsid w:val="00CB7B67"/>
    <w:rsid w:val="00CC61B2"/>
    <w:rsid w:val="00D57202"/>
    <w:rsid w:val="00D851DD"/>
    <w:rsid w:val="00DA69A0"/>
    <w:rsid w:val="00DC18FF"/>
    <w:rsid w:val="00E1697C"/>
    <w:rsid w:val="00F5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D44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D44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5">
    <w:name w:val="Subtitle"/>
    <w:basedOn w:val="a"/>
    <w:next w:val="a"/>
    <w:link w:val="a6"/>
    <w:qFormat/>
    <w:rsid w:val="00AD449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D449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D449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AD44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rsid w:val="00AD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D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AD4495"/>
    <w:rPr>
      <w:vertAlign w:val="superscript"/>
    </w:rPr>
  </w:style>
  <w:style w:type="paragraph" w:styleId="aa">
    <w:name w:val="No Spacing"/>
    <w:uiPriority w:val="1"/>
    <w:qFormat/>
    <w:rsid w:val="00306505"/>
    <w:pPr>
      <w:spacing w:after="0" w:line="240" w:lineRule="auto"/>
    </w:pPr>
  </w:style>
  <w:style w:type="table" w:styleId="ab">
    <w:name w:val="Table Grid"/>
    <w:basedOn w:val="a1"/>
    <w:uiPriority w:val="59"/>
    <w:rsid w:val="0030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D44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D44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5">
    <w:name w:val="Subtitle"/>
    <w:basedOn w:val="a"/>
    <w:next w:val="a"/>
    <w:link w:val="a6"/>
    <w:qFormat/>
    <w:rsid w:val="00AD449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D449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D449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AD44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rsid w:val="00AD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D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AD4495"/>
    <w:rPr>
      <w:vertAlign w:val="superscript"/>
    </w:rPr>
  </w:style>
  <w:style w:type="paragraph" w:styleId="aa">
    <w:name w:val="No Spacing"/>
    <w:uiPriority w:val="1"/>
    <w:qFormat/>
    <w:rsid w:val="00306505"/>
    <w:pPr>
      <w:spacing w:after="0" w:line="240" w:lineRule="auto"/>
    </w:pPr>
  </w:style>
  <w:style w:type="table" w:styleId="ab">
    <w:name w:val="Table Grid"/>
    <w:basedOn w:val="a1"/>
    <w:uiPriority w:val="59"/>
    <w:rsid w:val="00306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cp:lastPrinted>2020-11-16T07:17:00Z</cp:lastPrinted>
  <dcterms:created xsi:type="dcterms:W3CDTF">2021-11-24T08:51:00Z</dcterms:created>
  <dcterms:modified xsi:type="dcterms:W3CDTF">2021-11-24T08:51:00Z</dcterms:modified>
</cp:coreProperties>
</file>