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B1" w:rsidRPr="00E325E8" w:rsidRDefault="00E306B1" w:rsidP="00E306B1">
      <w:pPr>
        <w:pStyle w:val="2"/>
        <w:shd w:val="clear" w:color="auto" w:fill="FFFFFF"/>
        <w:spacing w:line="255" w:lineRule="atLeast"/>
        <w:rPr>
          <w:rFonts w:ascii="Times New Roman" w:hAnsi="Times New Roman"/>
          <w:color w:val="auto"/>
          <w:sz w:val="36"/>
          <w:szCs w:val="36"/>
        </w:rPr>
      </w:pPr>
      <w:r w:rsidRPr="00E325E8">
        <w:rPr>
          <w:rFonts w:ascii="Times New Roman" w:hAnsi="Times New Roman"/>
          <w:color w:val="auto"/>
          <w:sz w:val="36"/>
          <w:szCs w:val="36"/>
        </w:rPr>
        <w:t>Конвенция о правах ребенка</w:t>
      </w:r>
    </w:p>
    <w:p w:rsidR="00E306B1" w:rsidRPr="00203A55" w:rsidRDefault="00E306B1" w:rsidP="00E306B1">
      <w:pPr>
        <w:shd w:val="clear" w:color="auto" w:fill="FFFFFF"/>
        <w:spacing w:before="100" w:beforeAutospacing="1" w:after="31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Принятая Генеральной Ассамблеей ООН в 1989 г. Конвенция о правах ребенка, к которой присоединилась Российская Федерация в 1990 г., явилась продолжением общей гуманистической линии, проводимой международным обществом в защиту прав и свобод человека. В отличие от ранее принятых международных актов (Женская декларация прав ребенка принятая в 1924 г. в рамках Лиги Наций, Декла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прав ребенка, принятая ООН</w:t>
      </w:r>
      <w:r w:rsidRPr="0020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1959 г.) Конвенция по-новому ставит вопрос о правах детей.</w:t>
      </w:r>
    </w:p>
    <w:p w:rsidR="00E306B1" w:rsidRPr="00203A55" w:rsidRDefault="00E306B1" w:rsidP="00E306B1">
      <w:pPr>
        <w:shd w:val="clear" w:color="auto" w:fill="FFFFFF"/>
        <w:spacing w:before="100" w:beforeAutospacing="1" w:after="31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Признавая ребенком каждое человеческое существо до достижения 18-летнего возраста, она рассматривает детей, как особую демографическую группу населения, нуждающуюся в специальной системе защиты, создании благоприятных условий для выживания, здорового и гармоничного развития каждого ребенка как личности, признавая его самостоятельным субъектом права. Конвенция ставит перед государством задачу подготовки ребенка к самостоятельной жизни в обществе, воспитание его в «духе мира, достоинства, терпимости, свободы, равенства и солидарности». </w:t>
      </w:r>
    </w:p>
    <w:p w:rsidR="00E306B1" w:rsidRPr="00203A55" w:rsidRDefault="00E306B1" w:rsidP="00E306B1">
      <w:pPr>
        <w:shd w:val="clear" w:color="auto" w:fill="FFFFFF"/>
        <w:spacing w:before="100" w:beforeAutospacing="1" w:after="31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основных требований Конвенции в адрес государств, ратифицировавших Конвенцию – приоритетное и наилучшее обеспечение прав и интересов ребенка в деятельности всех государственных, частных, административных, судебных и законодательных органов. Очевидно, что в выполнении этих требований значительное место принадлежит законодательству России: создание новых законов, приведение законодательных и подзаконных актов в соответствии с требованиями Конвенции.</w:t>
      </w:r>
    </w:p>
    <w:p w:rsidR="00E306B1" w:rsidRPr="00EF6ED7" w:rsidRDefault="00E306B1" w:rsidP="00E306B1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«Конвенция» – это, по-русски,  международный Договор. Конвенция о правах ребёнка состоит из статей о правах ребёнка, которые обязаны соблюдать во всех странах. Следят за соблюдением Конвенции специальные люди – Уполномоченные по правам ребёнка, которые есть не только в столицах, но и в разных городах каждой страны. Так что, в любой момент, тебе </w:t>
      </w:r>
      <w:proofErr w:type="gramStart"/>
      <w:r w:rsidRPr="00391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есть</w:t>
      </w:r>
      <w:proofErr w:type="gramEnd"/>
      <w:r w:rsidRPr="00391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кому заявить о нарушении твоих законных прав!</w:t>
      </w:r>
      <w:r w:rsidRPr="00E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Твои права, обязанности и свободы определены также положениями Конституции Российской Федерации. Конституция Российской Федерации – это основной закон России, то есть список самых главных правил, которые установили для себя граждане Российской Федерации»</w:t>
      </w:r>
    </w:p>
    <w:p w:rsidR="00E306B1" w:rsidRPr="003A7D2E" w:rsidRDefault="00E306B1" w:rsidP="00E306B1">
      <w:pPr>
        <w:pStyle w:val="a3"/>
        <w:shd w:val="clear" w:color="auto" w:fill="FFFFFF"/>
        <w:spacing w:line="255" w:lineRule="atLeast"/>
        <w:jc w:val="both"/>
        <w:rPr>
          <w:color w:val="auto"/>
          <w:sz w:val="28"/>
          <w:szCs w:val="28"/>
        </w:rPr>
      </w:pPr>
      <w:r w:rsidRPr="003A7D2E">
        <w:rPr>
          <w:color w:val="auto"/>
          <w:sz w:val="28"/>
          <w:szCs w:val="28"/>
        </w:rPr>
        <w:t xml:space="preserve">Конвенцию приняли и поддерживают 193 страны, в их числе Россия. Она стала наследницей СССР при его распаде. Все участники договора с участием Конвенции обязаны полностью пересматривать свое законодательство с целью обеспечения выполнения всех пунктов: права ребенка должны быть защищены. Дети рассматриваются документом как </w:t>
      </w:r>
      <w:r w:rsidRPr="003A7D2E">
        <w:rPr>
          <w:color w:val="auto"/>
          <w:sz w:val="28"/>
          <w:szCs w:val="28"/>
        </w:rPr>
        <w:lastRenderedPageBreak/>
        <w:t>личности, "маленькие взрослые", чья жизнь и здоровье находятся в руках родителей и государства.</w:t>
      </w:r>
    </w:p>
    <w:p w:rsidR="00E306B1" w:rsidRPr="00A74478" w:rsidRDefault="00E306B1" w:rsidP="00E306B1">
      <w:pPr>
        <w:pStyle w:val="head1"/>
        <w:jc w:val="center"/>
        <w:rPr>
          <w:color w:val="FF00FF"/>
          <w:sz w:val="28"/>
          <w:szCs w:val="28"/>
        </w:rPr>
      </w:pPr>
      <w:r w:rsidRPr="00A74478">
        <w:rPr>
          <w:b/>
          <w:color w:val="FF00FF"/>
          <w:sz w:val="28"/>
          <w:szCs w:val="28"/>
        </w:rPr>
        <w:t>КОНВЕНЦИЯ О ПРАВАХ РЕБЕНКА </w:t>
      </w:r>
      <w:r w:rsidRPr="00A74478">
        <w:rPr>
          <w:color w:val="FF00FF"/>
          <w:sz w:val="28"/>
          <w:szCs w:val="28"/>
        </w:rPr>
        <w:br/>
        <w:t>(ВЕРСИЯ ДЛЯ ДЕТЕЙ)</w:t>
      </w:r>
    </w:p>
    <w:p w:rsidR="00E306B1" w:rsidRPr="00A74478" w:rsidRDefault="00E306B1" w:rsidP="00E306B1">
      <w:pPr>
        <w:pStyle w:val="head1"/>
        <w:jc w:val="both"/>
        <w:rPr>
          <w:color w:val="FF00FF"/>
          <w:sz w:val="28"/>
          <w:szCs w:val="28"/>
        </w:rPr>
      </w:pP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1. Определение ребенка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До тех пор пока тебе не исполнится 18 лет, ты считаешься ребенком и имеешь все права, которые изложены в этой Конвенции.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2. Запрещение дискриминации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не должен подвергаться дискриминации по какой-либо причине, включая по причине расы, цвета кожи, пола, языка, религии, убеждений, происхождения, социального или имущественного положения, состояния здоровья и рождения, твоих родителей или законных опекунов или каких-либо иных обстоятельств.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3. Наилучшее обеспечение прав ребенка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Во всех действиях в отношении детей, первоочередное внимание должно уделяться наилучшему обеспечению твоих интересов и интересов любого ребенка.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4. Осуществление прав Конвенции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Государство должно позаботиться, чтобы права этой Конвенции были доступны тебе и всем детям.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5. Воспитание в семье и развитие способностей ребенка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Твоя семья несет основную ответственность за твое воспитание так, чтобы по мере того, как ты рос, ты учился правильно пользоваться своими правами. Государство должны уважать это право.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6. Право на жизнь и развитие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имеешь право жить и развиваться. Государство обязано обеспечить твое выживание и здоровое развитие.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7. Регистрация здоровья, имени, гражданство и забота родителей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lastRenderedPageBreak/>
        <w:t>Ты имеешь право на официальную регистрацию твоего рождения, имя и гражданство. Ты имеешь право знать своих родителей и рассчитывать на их заботу.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8. Сохранение индивидуальности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Государство должно соблюдать твое право на имя, гражданство и семейные связи.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9. Разлучение с родителями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 xml:space="preserve">Тебя не должны разлучать с твоими родителями за исключением тех случаев, когда </w:t>
      </w:r>
      <w:proofErr w:type="spellStart"/>
      <w:r w:rsidRPr="00A74478">
        <w:rPr>
          <w:sz w:val="28"/>
          <w:szCs w:val="28"/>
        </w:rPr>
        <w:t>этов</w:t>
      </w:r>
      <w:proofErr w:type="spellEnd"/>
      <w:r w:rsidRPr="00A74478">
        <w:rPr>
          <w:sz w:val="28"/>
          <w:szCs w:val="28"/>
        </w:rPr>
        <w:t xml:space="preserve"> твоих интересах (Например, когда родители не заботятся о тебе или жестоко с тобой обращаются). Если твои родители развелись, ты имеешь право регулярно встречаться с ними, кроме тех случаев, когда это может нанести тебе вред.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10. Воссоединение семьи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proofErr w:type="gramStart"/>
      <w:r w:rsidRPr="00A74478">
        <w:rPr>
          <w:sz w:val="28"/>
          <w:szCs w:val="28"/>
        </w:rPr>
        <w:t>Если ты и твои родители живете в разных странах, ты должен иметь возможность пересекать границы этих стран и въезжать в собственную, чтобы поддерживать личные отношения с твоими родителями или воссоединиться семьей.</w:t>
      </w:r>
      <w:proofErr w:type="gramEnd"/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11. Защиты от незаконного перемещения в другую страну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Государство должно предпринять меры, чтобы предотвратить незаконный вывоз тебя из твоей страны.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12. Уважение взглядов ребенка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Если взрослые принимают решения, затрагивающие твои интересы, ты имеешь право свободно выражать свое мнение и твое мнение должно быть учтено при принятии таких решений.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13. Свобода выражения и информации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имеешь право иметь, искать, получать и передавать информацию любого рода (например, при помощи письма, искусства, телевидения, радио или Интернета), если только эта информация не вредит тебе и другим людям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14. Свобода мысли, совести и религии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имеешь право на убеждения и религию и можешь практиковать свою религию, если только это не нарушает права других людей. Твои родители должны разъяснить тебе эти права.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lastRenderedPageBreak/>
        <w:t>Статья 15. Свобода ассоциаций и мирных собраний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имеешь право встречаться и объединяться в группы с другими детьми, если только это не вредит другим людям.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16. Личная жизнь, честь и репутация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имеешь право на личную жизнь. Никто не имеет права вредить твоей репутации, а также входить в твой дом и читать твои письма или электронную почту без разрешения. Ты и твоя семья имеют право на защиту от незаконного посягательства на вашу честь и репутацию.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17. Доступ к информации и средств массовой информации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имеешь право на достоверную информацию из разных источников, включая книги, газеты и журналы, телевидение, радио и Интернет. Информация должна быть полезной и доступной твоему пониманию.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18. Ответственность родителей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Родители несут равную ответственность за твое воспитание и развитие и должны всегда учитывать твои наилучшие интересы. Государство должно оказывать родителям надлежащую помощь в воспитании и развитии детей, особенно если родители работают.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19. Защита от всех форм насилия, небрежного обращения и жестокого обращения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Государство должно обеспечить, чтобы о тебе хорошо заботились, и защищало тебя от насилия, небрежного отношения и жестокого обращения со стороны родителей или тех, кто о тебе заботится.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20. Защита ребенка, лишенного семьи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Если родители и семья не могут о тебе заботиться в достаточной мере, тогда за тобой должны смотреть люди, которые уважают твою религию, традицию и язык.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21. Усыновление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 xml:space="preserve">Если тебе усыновляют, прежде </w:t>
      </w:r>
      <w:proofErr w:type="gramStart"/>
      <w:r w:rsidRPr="00A74478">
        <w:rPr>
          <w:sz w:val="28"/>
          <w:szCs w:val="28"/>
        </w:rPr>
        <w:t>всего</w:t>
      </w:r>
      <w:proofErr w:type="gramEnd"/>
      <w:r w:rsidRPr="00A74478">
        <w:rPr>
          <w:sz w:val="28"/>
          <w:szCs w:val="28"/>
        </w:rPr>
        <w:t xml:space="preserve"> должны неукоснительно соблюдаться твои наилучшие интересы, в независимости от того, усыновлен ли ты в стране, где родился, или тебя перевезли жить в другую страну.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22. Дети-беженцы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lastRenderedPageBreak/>
        <w:t>Если ты приехал в новую страну, потому что на твоей родине опасно жить, ты имеешь право на защиту и поддержку. Ты имеешь право на такие же права, как и дети, рожденные в этой стране.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23. Дети-инвалиды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Если у тебя особенности развития в умственном или физическом отношении, ты имеешь право на особый уход, поддержку и образование, так чтобы ты мог вести полноценную и независимую жизнь и участвовать в жизни общества, согласно своим возможностям.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24. Здоровье и здравоохранение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имеешь право на охрану своего здоровья (например, лекарства, доступ к больницам и квалифицированным медицинским работникам). Ты имеешь право на питьевую воду, питательную еду, чистую экологию и профилактику болезней, чтобы ты оставался здоровым. Богатые страны должны помочь более бедным странам добиться таких стандартов.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25. Периодическая оценка при попечении</w:t>
      </w:r>
      <w:proofErr w:type="gramStart"/>
      <w:r w:rsidRPr="00A74478">
        <w:rPr>
          <w:sz w:val="28"/>
          <w:szCs w:val="28"/>
        </w:rPr>
        <w:t xml:space="preserve"> Е</w:t>
      </w:r>
      <w:proofErr w:type="gramEnd"/>
      <w:r w:rsidRPr="00A74478">
        <w:rPr>
          <w:sz w:val="28"/>
          <w:szCs w:val="28"/>
        </w:rPr>
        <w:t>сли ты находишься на попечении, и о тебе заботятся местные власти или учреждения, а не твои родители, государство должно регулярно проверять твои условия жизни, чтобы удостовериться, что за тобой обеспечен хороший уход.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26, Социальное обеспечение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Общество, в котором ты живешь, должно предоставить тебе возможность пользоваться его благами, которые помогают тебе развивать и жить в хороших условиях (например, образование, культура, питание, здоровья и социальное обеспечение). Государство должно предоставить дополнительные средства для детей нуждающихся семей.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27. Уровень жизни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 xml:space="preserve">Ты имеешь право </w:t>
      </w:r>
      <w:proofErr w:type="gramStart"/>
      <w:r w:rsidRPr="00A74478">
        <w:rPr>
          <w:sz w:val="28"/>
          <w:szCs w:val="28"/>
        </w:rPr>
        <w:t>на право на</w:t>
      </w:r>
      <w:proofErr w:type="gramEnd"/>
      <w:r w:rsidRPr="00A74478">
        <w:rPr>
          <w:sz w:val="28"/>
          <w:szCs w:val="28"/>
        </w:rPr>
        <w:t xml:space="preserve"> уровень жизни, необходимый для твоего физического, умственного, и духовного и нравственного развития. Государство должно помогать тем родителям, которые не могут обеспечить своим детям необходимые условия жизни.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28. Право на образование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имеешь право на образование. В школах должны соблюдаться права ребенка и проявляться уважение к его человеческому достоинству. Начальное образование должно быть обязательным и бесплатным. Богатые страны должны помочь более бедным странам добиться таких стандартов.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lastRenderedPageBreak/>
        <w:t>Статья 29. Цели образования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 xml:space="preserve">Образовательные учреждения должны развивать твою личность и полностью раскрыть твои таланты, умственные и физические способности. Они должны подготовить тебя к взрослой жизни и научить уважать твоих родителей, культурные ценности и традиции, своей и других стран. Ты имеешь право учиться </w:t>
      </w:r>
      <w:proofErr w:type="gramStart"/>
      <w:r w:rsidRPr="00A74478">
        <w:rPr>
          <w:sz w:val="28"/>
          <w:szCs w:val="28"/>
        </w:rPr>
        <w:t>правильно</w:t>
      </w:r>
      <w:proofErr w:type="gramEnd"/>
      <w:r w:rsidRPr="00A74478">
        <w:rPr>
          <w:sz w:val="28"/>
          <w:szCs w:val="28"/>
        </w:rPr>
        <w:t xml:space="preserve"> пользоваться своими правами.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30. Дети, принадлежащие к меньшинствам и коренному населению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имеешь право говорить на родном языке, соблюдать родные обычаи и исповедовать свою религию в независимости от того, разделяют ли их большинство людей в твоей стране.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31. Отдых, досуг и культурная жизнь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имеешь право на отдых и игры, а также на участие в культурной и творческой жизни.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32. Детский труд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Государство должно защищать тебя от опасной, вредной и непосильной работы, которая мешает твоему образованию и позволяет другим тебя эксплуатировать.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33. Дети и незаконное употребление наркотических средств Государство должно сделать все возможное, чтобы уберечь тебя от незаконного употребления наркотиков, не допустить твоего участия в производстве и торговле наркотиками.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34. Защита от сексуальной эксплуатации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Государство должно защищать тебя от любых форм сексуального насилия.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35. Защита от торговли детьми, контрабанды и похищения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Государство должно всеми силами бороться против похищения, контрабанды и продажи детей в другие страны с целью эксплуатации.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36. Защита от других форм эксплуатации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должен быть защищен от любых действий, которые могут нанести вред твоему развитию и благополучию.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37. Защита от пыток, жестокого обращения и лишения свободы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lastRenderedPageBreak/>
        <w:t xml:space="preserve">Если ты нарушил закон, с тобой не должны обращаться жестоко. Тебя не могут поместить в тюрьму вместе </w:t>
      </w:r>
      <w:proofErr w:type="gramStart"/>
      <w:r w:rsidRPr="00A74478">
        <w:rPr>
          <w:sz w:val="28"/>
          <w:szCs w:val="28"/>
        </w:rPr>
        <w:t>со</w:t>
      </w:r>
      <w:proofErr w:type="gramEnd"/>
      <w:r w:rsidRPr="00A74478">
        <w:rPr>
          <w:sz w:val="28"/>
          <w:szCs w:val="28"/>
        </w:rPr>
        <w:t xml:space="preserve"> взрослыми, у тебя должна быть возможность поддерживать контакт со своей семьей.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38. Защита детей, затронутых вооруженными конфликтами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Если тебе не исполнилось 15 лет (18 в большинстве европейских стран), государство не должно позволить тебе вступать в армию или напрямую участвовать в вооруженных конфликтах. Дети в зонах военных конфликтов должны получать особую защиту и уход.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39. Восстановительный уход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 xml:space="preserve">Если ты оказался </w:t>
      </w:r>
      <w:proofErr w:type="spellStart"/>
      <w:proofErr w:type="gramStart"/>
      <w:r w:rsidRPr="00A74478">
        <w:rPr>
          <w:sz w:val="28"/>
          <w:szCs w:val="28"/>
        </w:rPr>
        <w:t>оказался</w:t>
      </w:r>
      <w:proofErr w:type="spellEnd"/>
      <w:proofErr w:type="gramEnd"/>
      <w:r w:rsidRPr="00A74478">
        <w:rPr>
          <w:sz w:val="28"/>
          <w:szCs w:val="28"/>
        </w:rPr>
        <w:t xml:space="preserve"> жертвой жестокого обращения, конфликта, пыток, пренебрежения или эксплуатации, то государство должно сделать все возможное, чтобы восстановить твое физическое и душевное здоровье и дать тебе вернуться в ряды общества.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40. Отправление правосудия в отношении несовершеннолетних правонарушителей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Если тебя обвинили в нарушении законов, с тобой должны обращаться так, чтобы твое человеческое достоинство было сохранено. Ты имеешь право на правовую помощь и можешь быть приговоренным к тюремному заключению только за очень серьезные преступления.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41. Применение наивысших норм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Если законы твоей страны защищают права ребенка лучше, чем положения этой Конвенции, то следует применять законы этой страны. Статья 42. Распространение информации о Конвенции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Государство должно распространять информацию о Конвенции среди взрослых, учреждений и детей.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Статьи 43-54. Обязательства государств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Эти статьи объясняют, как взрослые и государства должны работать вместе, чтобы обеспечить соблюдение прав детей.</w:t>
      </w:r>
    </w:p>
    <w:p w:rsidR="00E306B1" w:rsidRDefault="00E306B1" w:rsidP="00E306B1">
      <w:pPr>
        <w:pStyle w:val="body"/>
        <w:jc w:val="both"/>
      </w:pPr>
      <w:r w:rsidRPr="00A74478">
        <w:rPr>
          <w:sz w:val="28"/>
          <w:szCs w:val="28"/>
        </w:rPr>
        <w:t xml:space="preserve">Примечание: Конвенция по правам ребенка была принята Генеральной Ассамблеей Объединенных Наций в 1989 году и вступила в силу в 1990 году. В Конвенции 54 статей, определяющих права детей и как эти права должны быть обеспечены и поддержаны государствами. </w:t>
      </w:r>
      <w:bookmarkStart w:id="0" w:name="_GoBack"/>
      <w:bookmarkEnd w:id="0"/>
    </w:p>
    <w:p w:rsidR="00CB032C" w:rsidRDefault="00CB032C"/>
    <w:sectPr w:rsidR="00CB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B1"/>
    <w:rsid w:val="00CB032C"/>
    <w:rsid w:val="00E3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B1"/>
  </w:style>
  <w:style w:type="paragraph" w:styleId="2">
    <w:name w:val="heading 2"/>
    <w:basedOn w:val="a"/>
    <w:link w:val="20"/>
    <w:uiPriority w:val="9"/>
    <w:qFormat/>
    <w:rsid w:val="00E306B1"/>
    <w:pPr>
      <w:spacing w:before="100" w:beforeAutospacing="1" w:after="100" w:afterAutospacing="1" w:line="675" w:lineRule="atLeast"/>
      <w:outlineLvl w:val="1"/>
    </w:pPr>
    <w:rPr>
      <w:rFonts w:ascii="PT Sans" w:eastAsia="Times New Roman" w:hAnsi="PT Sans" w:cs="Times New Roman"/>
      <w:b/>
      <w:bCs/>
      <w:color w:val="333333"/>
      <w:sz w:val="53"/>
      <w:szCs w:val="5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6B1"/>
    <w:rPr>
      <w:rFonts w:ascii="PT Sans" w:eastAsia="Times New Roman" w:hAnsi="PT Sans" w:cs="Times New Roman"/>
      <w:b/>
      <w:bCs/>
      <w:color w:val="333333"/>
      <w:sz w:val="53"/>
      <w:szCs w:val="53"/>
      <w:lang w:eastAsia="ru-RU"/>
    </w:rPr>
  </w:style>
  <w:style w:type="paragraph" w:styleId="a3">
    <w:name w:val="Normal (Web)"/>
    <w:basedOn w:val="a"/>
    <w:uiPriority w:val="99"/>
    <w:semiHidden/>
    <w:unhideWhenUsed/>
    <w:rsid w:val="00E306B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666666"/>
      <w:sz w:val="27"/>
      <w:szCs w:val="27"/>
      <w:lang w:eastAsia="ru-RU"/>
    </w:rPr>
  </w:style>
  <w:style w:type="paragraph" w:customStyle="1" w:styleId="head1">
    <w:name w:val="head1"/>
    <w:basedOn w:val="a"/>
    <w:rsid w:val="00E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-4">
    <w:name w:val="subhead-4"/>
    <w:basedOn w:val="a"/>
    <w:rsid w:val="00E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-indented">
    <w:name w:val="body-indented"/>
    <w:basedOn w:val="a"/>
    <w:rsid w:val="00E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E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B1"/>
  </w:style>
  <w:style w:type="paragraph" w:styleId="2">
    <w:name w:val="heading 2"/>
    <w:basedOn w:val="a"/>
    <w:link w:val="20"/>
    <w:uiPriority w:val="9"/>
    <w:qFormat/>
    <w:rsid w:val="00E306B1"/>
    <w:pPr>
      <w:spacing w:before="100" w:beforeAutospacing="1" w:after="100" w:afterAutospacing="1" w:line="675" w:lineRule="atLeast"/>
      <w:outlineLvl w:val="1"/>
    </w:pPr>
    <w:rPr>
      <w:rFonts w:ascii="PT Sans" w:eastAsia="Times New Roman" w:hAnsi="PT Sans" w:cs="Times New Roman"/>
      <w:b/>
      <w:bCs/>
      <w:color w:val="333333"/>
      <w:sz w:val="53"/>
      <w:szCs w:val="5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6B1"/>
    <w:rPr>
      <w:rFonts w:ascii="PT Sans" w:eastAsia="Times New Roman" w:hAnsi="PT Sans" w:cs="Times New Roman"/>
      <w:b/>
      <w:bCs/>
      <w:color w:val="333333"/>
      <w:sz w:val="53"/>
      <w:szCs w:val="53"/>
      <w:lang w:eastAsia="ru-RU"/>
    </w:rPr>
  </w:style>
  <w:style w:type="paragraph" w:styleId="a3">
    <w:name w:val="Normal (Web)"/>
    <w:basedOn w:val="a"/>
    <w:uiPriority w:val="99"/>
    <w:semiHidden/>
    <w:unhideWhenUsed/>
    <w:rsid w:val="00E306B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666666"/>
      <w:sz w:val="27"/>
      <w:szCs w:val="27"/>
      <w:lang w:eastAsia="ru-RU"/>
    </w:rPr>
  </w:style>
  <w:style w:type="paragraph" w:customStyle="1" w:styleId="head1">
    <w:name w:val="head1"/>
    <w:basedOn w:val="a"/>
    <w:rsid w:val="00E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-4">
    <w:name w:val="subhead-4"/>
    <w:basedOn w:val="a"/>
    <w:rsid w:val="00E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-indented">
    <w:name w:val="body-indented"/>
    <w:basedOn w:val="a"/>
    <w:rsid w:val="00E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E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Малюта</dc:creator>
  <cp:lastModifiedBy>Малюта</cp:lastModifiedBy>
  <cp:revision>1</cp:revision>
  <dcterms:created xsi:type="dcterms:W3CDTF">2020-11-08T17:30:00Z</dcterms:created>
  <dcterms:modified xsi:type="dcterms:W3CDTF">2020-11-08T17:30:00Z</dcterms:modified>
</cp:coreProperties>
</file>