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070" w:rsidRPr="006342B7" w:rsidRDefault="00852070" w:rsidP="00852070">
      <w:pPr>
        <w:pStyle w:val="ae"/>
        <w:spacing w:after="0"/>
        <w:ind w:left="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6342B7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Интернет-викторина</w:t>
      </w:r>
    </w:p>
    <w:p w:rsidR="00852070" w:rsidRPr="006342B7" w:rsidRDefault="00852070" w:rsidP="00852070">
      <w:pPr>
        <w:spacing w:after="160" w:line="259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342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«Русская история в произведениях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br/>
      </w:r>
      <w:r w:rsidRPr="006342B7">
        <w:rPr>
          <w:rFonts w:ascii="Times New Roman" w:hAnsi="Times New Roman" w:cs="Times New Roman"/>
          <w:b/>
          <w:color w:val="7030A0"/>
          <w:sz w:val="28"/>
          <w:szCs w:val="28"/>
        </w:rPr>
        <w:t>художественной культуры второй половины 19 века»</w:t>
      </w:r>
    </w:p>
    <w:p w:rsidR="00852070" w:rsidRPr="00BA4C6B" w:rsidRDefault="00852070" w:rsidP="00852070">
      <w:pPr>
        <w:pStyle w:val="ae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забудьте правильно оформить заявку:</w:t>
      </w:r>
    </w:p>
    <w:p w:rsidR="00852070" w:rsidRDefault="00852070" w:rsidP="00852070">
      <w:pPr>
        <w:pStyle w:val="ae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____________________________________</w:t>
      </w:r>
    </w:p>
    <w:p w:rsidR="00852070" w:rsidRDefault="00852070" w:rsidP="0085207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город____________________________________</w:t>
      </w:r>
    </w:p>
    <w:p w:rsidR="00852070" w:rsidRDefault="00852070" w:rsidP="00852070">
      <w:pPr>
        <w:pStyle w:val="ae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ОУ______________________________________</w:t>
      </w:r>
    </w:p>
    <w:p w:rsidR="00852070" w:rsidRDefault="00852070" w:rsidP="00852070">
      <w:pPr>
        <w:pStyle w:val="ae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класс_____________________________________</w:t>
      </w:r>
    </w:p>
    <w:p w:rsidR="00852070" w:rsidRDefault="00852070" w:rsidP="00852070">
      <w:pPr>
        <w:pStyle w:val="ae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учителя_______________________________</w:t>
      </w:r>
    </w:p>
    <w:p w:rsidR="00852070" w:rsidRDefault="00852070" w:rsidP="00852070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ответах на вопросы викторины самое главное – самостоятельная формулировка! Копирование текста из интернета без собственной обработки оценивается минимальными баллами.</w:t>
      </w:r>
    </w:p>
    <w:p w:rsidR="00852070" w:rsidRDefault="00852070" w:rsidP="00852070">
      <w:pPr>
        <w:rPr>
          <w:rFonts w:ascii="Times New Roman" w:hAnsi="Times New Roman"/>
          <w:i/>
          <w:sz w:val="28"/>
          <w:szCs w:val="28"/>
        </w:rPr>
      </w:pPr>
    </w:p>
    <w:p w:rsidR="00E17A5A" w:rsidRDefault="0091607C" w:rsidP="00852070">
      <w:pPr>
        <w:pStyle w:val="a7"/>
        <w:numPr>
          <w:ilvl w:val="0"/>
          <w:numId w:val="1"/>
        </w:numPr>
        <w:tabs>
          <w:tab w:val="clear" w:pos="720"/>
          <w:tab w:val="num" w:pos="360"/>
        </w:tabs>
        <w:ind w:left="360"/>
      </w:pPr>
      <w:r>
        <w:rPr>
          <w:rFonts w:ascii="FreeSerif" w:hAnsi="FreeSerif"/>
          <w:sz w:val="28"/>
          <w:szCs w:val="28"/>
        </w:rPr>
        <w:t xml:space="preserve">В кругах российской интеллигенции с середины XIX века витала идея создать музей исторических ценностей. Академик Константин Бестужев-Рюмин называл </w:t>
      </w:r>
      <w:r>
        <w:rPr>
          <w:rFonts w:ascii="FreeSerif" w:hAnsi="FreeSerif"/>
          <w:i/>
          <w:iCs/>
          <w:color w:val="8F187C"/>
          <w:sz w:val="28"/>
          <w:szCs w:val="28"/>
        </w:rPr>
        <w:t xml:space="preserve">народное самосознание высшей целью исторической науки, а создание музея </w:t>
      </w:r>
      <w:r w:rsidR="00852070">
        <w:rPr>
          <w:rFonts w:ascii="FreeSerif" w:hAnsi="FreeSerif"/>
          <w:i/>
          <w:iCs/>
          <w:color w:val="8F187C"/>
          <w:sz w:val="28"/>
          <w:szCs w:val="28"/>
        </w:rPr>
        <w:t>–</w:t>
      </w:r>
      <w:r>
        <w:rPr>
          <w:rFonts w:ascii="FreeSerif" w:hAnsi="FreeSerif"/>
          <w:i/>
          <w:iCs/>
          <w:color w:val="8F187C"/>
          <w:sz w:val="28"/>
          <w:szCs w:val="28"/>
        </w:rPr>
        <w:t xml:space="preserve"> самым могущественным средством его повышения</w:t>
      </w:r>
      <w:r>
        <w:rPr>
          <w:rFonts w:ascii="FreeSerif" w:hAnsi="FreeSerif"/>
          <w:sz w:val="28"/>
          <w:szCs w:val="28"/>
        </w:rPr>
        <w:t>.</w:t>
      </w:r>
    </w:p>
    <w:p w:rsidR="00E17A5A" w:rsidRDefault="0091607C" w:rsidP="00852070">
      <w:pPr>
        <w:pStyle w:val="a7"/>
        <w:ind w:left="349"/>
      </w:pPr>
      <w:r>
        <w:rPr>
          <w:rFonts w:ascii="FreeSerif" w:hAnsi="FreeSerif"/>
          <w:sz w:val="28"/>
          <w:szCs w:val="28"/>
        </w:rPr>
        <w:t xml:space="preserve">Толчком к воплощению этой идеи послужил успех промышленной выставки к 200-летию со дня рождения </w:t>
      </w:r>
      <w:hyperlink r:id="rId5">
        <w:r>
          <w:rPr>
            <w:rStyle w:val="-"/>
            <w:rFonts w:ascii="FreeSerif" w:hAnsi="FreeSerif"/>
            <w:color w:val="auto"/>
            <w:sz w:val="28"/>
            <w:szCs w:val="28"/>
            <w:u w:val="none"/>
          </w:rPr>
          <w:t>Петра I</w:t>
        </w:r>
      </w:hyperlink>
      <w:r>
        <w:rPr>
          <w:rFonts w:ascii="FreeSerif" w:hAnsi="FreeSerif"/>
          <w:sz w:val="28"/>
          <w:szCs w:val="28"/>
        </w:rPr>
        <w:t>. Среди её экспонатов были археологические находки и исторические реликвии</w:t>
      </w:r>
      <w:r w:rsidR="00852070">
        <w:rPr>
          <w:rFonts w:ascii="FreeSerif" w:hAnsi="FreeSerif"/>
          <w:sz w:val="28"/>
          <w:szCs w:val="28"/>
        </w:rPr>
        <w:t>.</w:t>
      </w:r>
      <w:r>
        <w:rPr>
          <w:rFonts w:ascii="FreeSerif" w:hAnsi="FreeSerif"/>
          <w:sz w:val="28"/>
          <w:szCs w:val="28"/>
        </w:rPr>
        <w:t xml:space="preserve"> Этим предметам требовалось место для хранения и последующей экспозиции. </w:t>
      </w:r>
      <w:r w:rsidR="00852070">
        <w:rPr>
          <w:rFonts w:ascii="FreeSerif" w:hAnsi="FreeSerif"/>
          <w:sz w:val="28"/>
          <w:szCs w:val="28"/>
        </w:rPr>
        <w:t>В</w:t>
      </w:r>
      <w:r>
        <w:rPr>
          <w:rFonts w:ascii="FreeSerif" w:hAnsi="FreeSerif"/>
          <w:sz w:val="28"/>
          <w:szCs w:val="28"/>
        </w:rPr>
        <w:t xml:space="preserve"> январе 1872 года цесаревичу Александру </w:t>
      </w:r>
      <w:r w:rsidR="00852070">
        <w:rPr>
          <w:rFonts w:ascii="FreeSerif" w:hAnsi="FreeSerif"/>
          <w:sz w:val="28"/>
          <w:szCs w:val="28"/>
        </w:rPr>
        <w:t>была направлена записка</w:t>
      </w:r>
      <w:r>
        <w:rPr>
          <w:rFonts w:ascii="FreeSerif" w:hAnsi="FreeSerif"/>
          <w:sz w:val="28"/>
          <w:szCs w:val="28"/>
        </w:rPr>
        <w:t xml:space="preserve"> с предложением создать исторический музей. Александру понравилась идея создать место, куда мог бы прийти любой человек и увидеть, что </w:t>
      </w:r>
      <w:r>
        <w:rPr>
          <w:rFonts w:ascii="FreeSerif" w:hAnsi="FreeSerif"/>
          <w:b/>
          <w:bCs/>
          <w:i/>
          <w:iCs/>
          <w:color w:val="8F187C"/>
          <w:sz w:val="28"/>
          <w:szCs w:val="28"/>
        </w:rPr>
        <w:t>«не со вчерашнего дня началась разумная жизнь в нашей стране»</w:t>
      </w:r>
      <w:r>
        <w:rPr>
          <w:rFonts w:ascii="FreeSerif" w:hAnsi="FreeSerif"/>
          <w:sz w:val="28"/>
          <w:szCs w:val="28"/>
        </w:rPr>
        <w:t>. Цесаревич обратился с соответствующим прошением к императору Александру II и получил письменное разрешение.</w:t>
      </w:r>
    </w:p>
    <w:p w:rsidR="00852070" w:rsidRPr="00852070" w:rsidRDefault="00852070" w:rsidP="00852070">
      <w:pPr>
        <w:pStyle w:val="a7"/>
        <w:ind w:left="349"/>
        <w:rPr>
          <w:rFonts w:ascii="FreeSerif" w:hAnsi="FreeSerif"/>
          <w:b/>
          <w:sz w:val="28"/>
          <w:szCs w:val="28"/>
        </w:rPr>
      </w:pPr>
      <w:r>
        <w:rPr>
          <w:rFonts w:ascii="FreeSerif" w:hAnsi="FreeSerif"/>
          <w:sz w:val="28"/>
          <w:szCs w:val="28"/>
        </w:rPr>
        <w:t xml:space="preserve">После получения императорского согласия на создание музея 16 апреля 1874 года Городская дума приняла решение выделить место для строительства музея. В тексте постановления было сказано: </w:t>
      </w:r>
      <w:r w:rsidRPr="00852070">
        <w:rPr>
          <w:rFonts w:ascii="FreeSerif" w:hAnsi="FreeSerif"/>
          <w:b/>
          <w:i/>
          <w:iCs/>
          <w:color w:val="8F187C"/>
          <w:sz w:val="28"/>
          <w:szCs w:val="28"/>
        </w:rPr>
        <w:t>«Уважение к древности есть, несомненно, одно из проявлений истинного просвещения…»</w:t>
      </w:r>
    </w:p>
    <w:p w:rsidR="00E17A5A" w:rsidRPr="00852070" w:rsidRDefault="0091607C">
      <w:pPr>
        <w:pStyle w:val="a7"/>
        <w:rPr>
          <w:rFonts w:ascii="Times New Roman" w:hAnsi="Times New Roman" w:cs="Times New Roman"/>
          <w:i/>
          <w:color w:val="7030A0"/>
        </w:rPr>
      </w:pPr>
      <w:r w:rsidRPr="00852070">
        <w:rPr>
          <w:rFonts w:ascii="Times New Roman" w:hAnsi="Times New Roman" w:cs="Times New Roman"/>
          <w:i/>
          <w:color w:val="7030A0"/>
          <w:sz w:val="28"/>
          <w:szCs w:val="28"/>
        </w:rPr>
        <w:t>Кто вошел в комиссию по организации музея? Где находится этот музей?</w:t>
      </w:r>
      <w:r w:rsidR="00852070" w:rsidRPr="00852070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52070">
        <w:rPr>
          <w:rFonts w:ascii="Times New Roman" w:hAnsi="Times New Roman" w:cs="Times New Roman"/>
          <w:i/>
          <w:color w:val="7030A0"/>
          <w:sz w:val="28"/>
          <w:szCs w:val="28"/>
        </w:rPr>
        <w:t>В каком архитектурном стиле построено здание музея? Кто автор этого сооружения?</w:t>
      </w: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91607C">
      <w:pPr>
        <w:pStyle w:val="a7"/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95250</wp:posOffset>
            </wp:positionV>
            <wp:extent cx="4293870" cy="3962400"/>
            <wp:effectExtent l="0" t="0" r="0" b="0"/>
            <wp:wrapSquare wrapText="largest"/>
            <wp:docPr id="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2.</w:t>
      </w: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Pr="00852070" w:rsidRDefault="0091607C">
      <w:pPr>
        <w:pStyle w:val="a7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852070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Как называется этот памятник? Где он установлен, в связи с чем и при каких </w:t>
      </w:r>
      <w:r w:rsidRPr="007828B1">
        <w:rPr>
          <w:rFonts w:ascii="Times New Roman" w:hAnsi="Times New Roman" w:cs="Times New Roman"/>
          <w:i/>
          <w:color w:val="7030A0"/>
          <w:sz w:val="28"/>
          <w:szCs w:val="28"/>
        </w:rPr>
        <w:t>обстоятельствах</w:t>
      </w:r>
      <w:r w:rsidR="006F29FC" w:rsidRPr="007828B1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был возведен</w:t>
      </w:r>
      <w:r w:rsidRPr="00852070">
        <w:rPr>
          <w:rFonts w:ascii="Times New Roman" w:hAnsi="Times New Roman" w:cs="Times New Roman"/>
          <w:i/>
          <w:color w:val="7030A0"/>
          <w:sz w:val="28"/>
          <w:szCs w:val="28"/>
        </w:rPr>
        <w:t>? Опишите структуру памятника и главные его фигуры, расскажите о символике форм памятника.</w:t>
      </w:r>
    </w:p>
    <w:p w:rsidR="00E17A5A" w:rsidRPr="00852070" w:rsidRDefault="0091607C" w:rsidP="0085207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52070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852070">
        <w:rPr>
          <w:rFonts w:ascii="Times New Roman" w:hAnsi="Times New Roman" w:cs="Times New Roman"/>
          <w:sz w:val="28"/>
          <w:szCs w:val="28"/>
        </w:rPr>
        <w:t>домонгольских</w:t>
      </w:r>
      <w:proofErr w:type="spellEnd"/>
      <w:r w:rsidRPr="00852070">
        <w:rPr>
          <w:rFonts w:ascii="Times New Roman" w:hAnsi="Times New Roman" w:cs="Times New Roman"/>
          <w:sz w:val="28"/>
          <w:szCs w:val="28"/>
        </w:rPr>
        <w:t xml:space="preserve"> времен на Руси известна традиция возведения </w:t>
      </w:r>
      <w:proofErr w:type="spellStart"/>
      <w:r w:rsidRPr="00852070">
        <w:rPr>
          <w:rFonts w:ascii="Times New Roman" w:hAnsi="Times New Roman" w:cs="Times New Roman"/>
          <w:sz w:val="28"/>
          <w:szCs w:val="28"/>
        </w:rPr>
        <w:t>обетных</w:t>
      </w:r>
      <w:proofErr w:type="spellEnd"/>
      <w:r w:rsidRPr="00852070">
        <w:rPr>
          <w:rFonts w:ascii="Times New Roman" w:hAnsi="Times New Roman" w:cs="Times New Roman"/>
          <w:sz w:val="28"/>
          <w:szCs w:val="28"/>
        </w:rPr>
        <w:t xml:space="preserve"> храмов. Ярослав Мудрый воздвиг Софию Киевскую на месте битвы с печенегами. Эпоха Куликовской битвы ознаменовалась построением множества храмов в честь Рождества Пресвятой Богородицы </w:t>
      </w:r>
      <w:r w:rsidR="00852070">
        <w:rPr>
          <w:rFonts w:ascii="Times New Roman" w:hAnsi="Times New Roman" w:cs="Times New Roman"/>
          <w:sz w:val="28"/>
          <w:szCs w:val="28"/>
        </w:rPr>
        <w:t>–</w:t>
      </w:r>
      <w:r w:rsidRPr="00852070">
        <w:rPr>
          <w:rFonts w:ascii="Times New Roman" w:hAnsi="Times New Roman" w:cs="Times New Roman"/>
          <w:sz w:val="28"/>
          <w:szCs w:val="28"/>
        </w:rPr>
        <w:t xml:space="preserve"> праздника, выпавшего на день сражения православного воинства с полчищами Мамая. В Москве в память о павших на берегах </w:t>
      </w:r>
      <w:proofErr w:type="spellStart"/>
      <w:r w:rsidRPr="00852070">
        <w:rPr>
          <w:rFonts w:ascii="Times New Roman" w:hAnsi="Times New Roman" w:cs="Times New Roman"/>
          <w:sz w:val="28"/>
          <w:szCs w:val="28"/>
        </w:rPr>
        <w:t>Непрядвы</w:t>
      </w:r>
      <w:proofErr w:type="spellEnd"/>
      <w:r w:rsidRPr="00852070">
        <w:rPr>
          <w:rFonts w:ascii="Times New Roman" w:hAnsi="Times New Roman" w:cs="Times New Roman"/>
          <w:sz w:val="28"/>
          <w:szCs w:val="28"/>
        </w:rPr>
        <w:t xml:space="preserve"> и Дона соорудили храм Всех святых. О воинских победах и жертвах войны напоминали и храмы на Красной площади: </w:t>
      </w:r>
      <w:r w:rsidR="00852070" w:rsidRPr="00852070">
        <w:rPr>
          <w:rFonts w:ascii="Times New Roman" w:hAnsi="Times New Roman" w:cs="Times New Roman"/>
          <w:b/>
          <w:bCs/>
          <w:sz w:val="28"/>
          <w:szCs w:val="28"/>
        </w:rPr>
        <w:t>Собор</w:t>
      </w:r>
      <w:r w:rsidR="00852070" w:rsidRPr="00852070">
        <w:rPr>
          <w:rFonts w:ascii="Times New Roman" w:hAnsi="Times New Roman" w:cs="Times New Roman"/>
          <w:sz w:val="28"/>
          <w:szCs w:val="28"/>
        </w:rPr>
        <w:t xml:space="preserve"> </w:t>
      </w:r>
      <w:r w:rsidR="00852070" w:rsidRPr="00852070">
        <w:rPr>
          <w:rFonts w:ascii="Times New Roman" w:hAnsi="Times New Roman" w:cs="Times New Roman"/>
          <w:b/>
          <w:bCs/>
          <w:sz w:val="28"/>
          <w:szCs w:val="28"/>
        </w:rPr>
        <w:t>Покрова</w:t>
      </w:r>
      <w:r w:rsidR="00852070" w:rsidRPr="00852070">
        <w:rPr>
          <w:rFonts w:ascii="Times New Roman" w:hAnsi="Times New Roman" w:cs="Times New Roman"/>
          <w:sz w:val="28"/>
          <w:szCs w:val="28"/>
        </w:rPr>
        <w:t xml:space="preserve"> Пресвятой Богородицы </w:t>
      </w:r>
      <w:proofErr w:type="gramStart"/>
      <w:r w:rsidR="00852070" w:rsidRPr="00852070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852070" w:rsidRPr="00852070">
        <w:rPr>
          <w:rFonts w:ascii="Times New Roman" w:hAnsi="Times New Roman" w:cs="Times New Roman"/>
          <w:sz w:val="28"/>
          <w:szCs w:val="28"/>
        </w:rPr>
        <w:t xml:space="preserve"> </w:t>
      </w:r>
      <w:r w:rsidR="00852070" w:rsidRPr="00852070">
        <w:rPr>
          <w:rFonts w:ascii="Times New Roman" w:hAnsi="Times New Roman" w:cs="Times New Roman"/>
          <w:b/>
          <w:bCs/>
          <w:sz w:val="28"/>
          <w:szCs w:val="28"/>
        </w:rPr>
        <w:t>рву</w:t>
      </w:r>
      <w:proofErr w:type="gramEnd"/>
      <w:r w:rsidR="00852070" w:rsidRPr="00852070">
        <w:rPr>
          <w:rFonts w:ascii="Times New Roman" w:hAnsi="Times New Roman" w:cs="Times New Roman"/>
          <w:sz w:val="28"/>
          <w:szCs w:val="28"/>
        </w:rPr>
        <w:t xml:space="preserve"> </w:t>
      </w:r>
      <w:r w:rsidRPr="00852070">
        <w:rPr>
          <w:rFonts w:ascii="Times New Roman" w:hAnsi="Times New Roman" w:cs="Times New Roman"/>
          <w:sz w:val="28"/>
          <w:szCs w:val="28"/>
        </w:rPr>
        <w:t xml:space="preserve">(более известный под именем Василия Блаженного), сооруженный по указу Ивана Грозного в память о победе над Казанским ханством, и собор во имя Казанской иконы Божией Матери, напоминающий о подвиге русских патриотов XVII столетия при освобождении Москвы от польско-литовских захватчиков. </w:t>
      </w:r>
    </w:p>
    <w:p w:rsidR="00E17A5A" w:rsidRPr="0048164F" w:rsidRDefault="007828B1">
      <w:pPr>
        <w:pStyle w:val="a7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7828B1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Возведение какого храма в Москве в </w:t>
      </w:r>
      <w:r w:rsidRPr="007828B1">
        <w:rPr>
          <w:rFonts w:ascii="Times New Roman" w:hAnsi="Times New Roman" w:cs="Times New Roman"/>
          <w:i/>
          <w:color w:val="7030A0"/>
          <w:sz w:val="28"/>
          <w:szCs w:val="28"/>
          <w:lang w:val="en-US"/>
        </w:rPr>
        <w:t>XIX</w:t>
      </w:r>
      <w:r w:rsidRPr="007828B1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веке продолжило эту традицию?</w:t>
      </w:r>
      <w:r w:rsidR="0091607C" w:rsidRPr="00152A4F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Объясните название храма</w:t>
      </w:r>
      <w:r w:rsidR="0091607C" w:rsidRPr="007828B1">
        <w:rPr>
          <w:rFonts w:ascii="Times New Roman" w:hAnsi="Times New Roman" w:cs="Times New Roman"/>
          <w:i/>
          <w:color w:val="7030A0"/>
          <w:sz w:val="28"/>
          <w:szCs w:val="28"/>
        </w:rPr>
        <w:t>.</w:t>
      </w:r>
      <w:r w:rsidR="0048164F" w:rsidRPr="007828B1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</w:t>
      </w:r>
    </w:p>
    <w:p w:rsidR="00E17A5A" w:rsidRDefault="00E17A5A">
      <w:pPr>
        <w:pStyle w:val="a7"/>
      </w:pPr>
    </w:p>
    <w:p w:rsidR="00E17A5A" w:rsidRPr="00152A4F" w:rsidRDefault="0091607C" w:rsidP="00152A4F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sz w:val="28"/>
          <w:szCs w:val="28"/>
        </w:rPr>
        <w:lastRenderedPageBreak/>
        <w:t xml:space="preserve">В самом центре </w:t>
      </w:r>
      <w:r w:rsidRPr="007828B1">
        <w:rPr>
          <w:rFonts w:ascii="Times New Roman" w:hAnsi="Times New Roman" w:cs="Times New Roman"/>
          <w:sz w:val="28"/>
          <w:szCs w:val="28"/>
        </w:rPr>
        <w:t>Петербурга привлекает</w:t>
      </w:r>
      <w:r w:rsidRPr="00152A4F">
        <w:rPr>
          <w:rFonts w:ascii="Times New Roman" w:hAnsi="Times New Roman" w:cs="Times New Roman"/>
          <w:sz w:val="28"/>
          <w:szCs w:val="28"/>
        </w:rPr>
        <w:t xml:space="preserve"> внимание своим нарядным, многоцветным обликом храм Воскресения Христова (Спас на крови).</w:t>
      </w:r>
    </w:p>
    <w:p w:rsidR="00E17A5A" w:rsidRDefault="0091607C">
      <w:pPr>
        <w:pStyle w:val="a7"/>
      </w:pPr>
      <w:r>
        <w:rPr>
          <w:noProof/>
          <w:lang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11140" cy="352679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152A4F" w:rsidRPr="00152A4F" w:rsidRDefault="00152A4F" w:rsidP="00152A4F">
      <w:pPr>
        <w:pStyle w:val="ae"/>
        <w:ind w:left="360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52A4F">
        <w:rPr>
          <w:rFonts w:ascii="Times New Roman" w:hAnsi="Times New Roman" w:cs="Times New Roman"/>
          <w:i/>
          <w:color w:val="7030A0"/>
          <w:sz w:val="28"/>
          <w:szCs w:val="28"/>
        </w:rPr>
        <w:t>С каким событием связано возведение храма? Как называется архитектурный стиль храма?</w:t>
      </w:r>
    </w:p>
    <w:p w:rsidR="00152A4F" w:rsidRDefault="00152A4F">
      <w:pPr>
        <w:pStyle w:val="a7"/>
      </w:pPr>
    </w:p>
    <w:p w:rsidR="00E17A5A" w:rsidRPr="00152A4F" w:rsidRDefault="0091607C" w:rsidP="00152A4F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sz w:val="28"/>
          <w:szCs w:val="28"/>
        </w:rPr>
        <w:t xml:space="preserve">В 1858 году в Санкт-Петербурге было завершено строительство грандиозного собора </w:t>
      </w:r>
      <w:r w:rsidR="00152A4F">
        <w:rPr>
          <w:rFonts w:ascii="Times New Roman" w:hAnsi="Times New Roman" w:cs="Times New Roman"/>
          <w:sz w:val="28"/>
          <w:szCs w:val="28"/>
        </w:rPr>
        <w:t xml:space="preserve">– </w:t>
      </w:r>
      <w:r w:rsidRPr="00152A4F">
        <w:rPr>
          <w:rFonts w:ascii="Times New Roman" w:hAnsi="Times New Roman" w:cs="Times New Roman"/>
          <w:sz w:val="28"/>
          <w:szCs w:val="28"/>
        </w:rPr>
        <w:t xml:space="preserve">выдающегося памятника русской архитектуры XIX века и одного из величайших в мире купольных сооружений, уступающего по размерам только соборам св. Петра в Риме, св. Павла в Лондоне и Санта Мария </w:t>
      </w:r>
      <w:proofErr w:type="spellStart"/>
      <w:r w:rsidRPr="00152A4F">
        <w:rPr>
          <w:rFonts w:ascii="Times New Roman" w:hAnsi="Times New Roman" w:cs="Times New Roman"/>
          <w:sz w:val="28"/>
          <w:szCs w:val="28"/>
        </w:rPr>
        <w:t>дель</w:t>
      </w:r>
      <w:proofErr w:type="spellEnd"/>
      <w:r w:rsidRPr="00152A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A4F">
        <w:rPr>
          <w:rFonts w:ascii="Times New Roman" w:hAnsi="Times New Roman" w:cs="Times New Roman"/>
          <w:sz w:val="28"/>
          <w:szCs w:val="28"/>
        </w:rPr>
        <w:t>Фиоре</w:t>
      </w:r>
      <w:proofErr w:type="spellEnd"/>
      <w:r w:rsidRPr="00152A4F">
        <w:rPr>
          <w:rFonts w:ascii="Times New Roman" w:hAnsi="Times New Roman" w:cs="Times New Roman"/>
          <w:sz w:val="28"/>
          <w:szCs w:val="28"/>
        </w:rPr>
        <w:t xml:space="preserve"> во Флоренции. </w:t>
      </w:r>
    </w:p>
    <w:p w:rsidR="00152A4F" w:rsidRDefault="0091607C" w:rsidP="00152A4F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sz w:val="28"/>
          <w:szCs w:val="28"/>
        </w:rPr>
        <w:t xml:space="preserve">Время проектирования собора совпало с расцветом русского классицизма, для которого были характерны монументальность, величие, строгость пропорций, связь с окружающей застройкой. Архитекторы зачастую обращались к традициям античности, использовали мотивы </w:t>
      </w:r>
      <w:r w:rsidR="006F29FC" w:rsidRPr="007828B1">
        <w:rPr>
          <w:rFonts w:ascii="Times New Roman" w:hAnsi="Times New Roman" w:cs="Times New Roman"/>
          <w:sz w:val="28"/>
          <w:szCs w:val="28"/>
        </w:rPr>
        <w:t>Древней</w:t>
      </w:r>
      <w:r w:rsidRPr="00152A4F">
        <w:rPr>
          <w:rFonts w:ascii="Times New Roman" w:hAnsi="Times New Roman" w:cs="Times New Roman"/>
          <w:sz w:val="28"/>
          <w:szCs w:val="28"/>
        </w:rPr>
        <w:t xml:space="preserve"> Греции и </w:t>
      </w:r>
      <w:r w:rsidR="006F29FC" w:rsidRPr="007828B1">
        <w:rPr>
          <w:rFonts w:ascii="Times New Roman" w:hAnsi="Times New Roman" w:cs="Times New Roman"/>
          <w:sz w:val="28"/>
          <w:szCs w:val="28"/>
        </w:rPr>
        <w:t>Древнего</w:t>
      </w:r>
      <w:r w:rsidR="006F29FC">
        <w:rPr>
          <w:rFonts w:ascii="Times New Roman" w:hAnsi="Times New Roman" w:cs="Times New Roman"/>
          <w:sz w:val="28"/>
          <w:szCs w:val="28"/>
        </w:rPr>
        <w:t xml:space="preserve"> </w:t>
      </w:r>
      <w:r w:rsidRPr="00152A4F">
        <w:rPr>
          <w:rFonts w:ascii="Times New Roman" w:hAnsi="Times New Roman" w:cs="Times New Roman"/>
          <w:sz w:val="28"/>
          <w:szCs w:val="28"/>
        </w:rPr>
        <w:t xml:space="preserve">Рима, итальянского Возрождения. </w:t>
      </w:r>
    </w:p>
    <w:p w:rsidR="00E17A5A" w:rsidRPr="00152A4F" w:rsidRDefault="0091607C" w:rsidP="00152A4F">
      <w:pPr>
        <w:pStyle w:val="a7"/>
        <w:ind w:left="360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52A4F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Назовите этот собор. Кому он посвящен и почему так называется? </w:t>
      </w:r>
    </w:p>
    <w:p w:rsidR="00E17A5A" w:rsidRPr="00152A4F" w:rsidRDefault="0091607C" w:rsidP="00152A4F">
      <w:pPr>
        <w:pStyle w:val="a7"/>
        <w:ind w:left="360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52A4F">
        <w:rPr>
          <w:rFonts w:ascii="Times New Roman" w:hAnsi="Times New Roman" w:cs="Times New Roman"/>
          <w:i/>
          <w:color w:val="7030A0"/>
          <w:sz w:val="28"/>
          <w:szCs w:val="28"/>
        </w:rPr>
        <w:t>Какое направление в архитектуре совпало с началом строительства собора</w:t>
      </w:r>
      <w:r w:rsidR="006F29FC" w:rsidRPr="007828B1">
        <w:rPr>
          <w:rFonts w:ascii="Times New Roman" w:hAnsi="Times New Roman" w:cs="Times New Roman"/>
          <w:i/>
          <w:color w:val="7030A0"/>
          <w:sz w:val="28"/>
          <w:szCs w:val="28"/>
        </w:rPr>
        <w:t>?</w:t>
      </w:r>
      <w:r w:rsidRPr="00152A4F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Укажите черты этого направления в архитектуре собора.</w:t>
      </w: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91607C" w:rsidP="00152A4F">
      <w:pPr>
        <w:pStyle w:val="ae"/>
        <w:numPr>
          <w:ilvl w:val="0"/>
          <w:numId w:val="6"/>
        </w:numPr>
      </w:pPr>
      <w:r>
        <w:rPr>
          <w:rFonts w:ascii="Times New Roman" w:hAnsi="Times New Roman" w:cs="Times New Roman"/>
          <w:sz w:val="28"/>
          <w:szCs w:val="28"/>
        </w:rPr>
        <w:lastRenderedPageBreak/>
        <w:t>В Древней Греции, а затем и в Древнем Риме мозаикой называли искусство составления различных изображений из цветных камней, стекла, эмали на специальной мастике.</w:t>
      </w:r>
    </w:p>
    <w:p w:rsidR="00E17A5A" w:rsidRDefault="0091607C" w:rsidP="00152A4F">
      <w:pPr>
        <w:pStyle w:val="ae"/>
        <w:ind w:left="360"/>
      </w:pPr>
      <w:r>
        <w:rPr>
          <w:rFonts w:ascii="Times New Roman" w:hAnsi="Times New Roman" w:cs="Times New Roman"/>
          <w:sz w:val="28"/>
          <w:szCs w:val="28"/>
        </w:rPr>
        <w:t xml:space="preserve">В 1862 году на Всемирной выставке в Лондоне мозаики собора, построенного в середине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 </w:t>
      </w:r>
      <w:r w:rsidR="00152A4F">
        <w:rPr>
          <w:rFonts w:ascii="Times New Roman" w:hAnsi="Times New Roman" w:cs="Times New Roman"/>
          <w:sz w:val="28"/>
          <w:szCs w:val="28"/>
        </w:rPr>
        <w:t>в Санкт-Петербурге,</w:t>
      </w:r>
      <w:r>
        <w:rPr>
          <w:rFonts w:ascii="Times New Roman" w:hAnsi="Times New Roman" w:cs="Times New Roman"/>
          <w:sz w:val="28"/>
          <w:szCs w:val="28"/>
        </w:rPr>
        <w:t xml:space="preserve"> получили высокую оценку. Специалисты отмечали, что у русских изготовление смальты «</w:t>
      </w:r>
      <w:r w:rsidRPr="00152A4F">
        <w:rPr>
          <w:rFonts w:ascii="Times New Roman" w:hAnsi="Times New Roman" w:cs="Times New Roman"/>
          <w:i/>
          <w:sz w:val="28"/>
          <w:szCs w:val="28"/>
        </w:rPr>
        <w:t>доведено до такого совершенства, как нигде в Европе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17A5A" w:rsidRDefault="00E17A5A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17A5A" w:rsidRPr="00152A4F" w:rsidRDefault="0091607C" w:rsidP="00152A4F">
      <w:pPr>
        <w:pStyle w:val="ae"/>
        <w:ind w:left="360"/>
        <w:rPr>
          <w:i/>
          <w:color w:val="7030A0"/>
        </w:rPr>
      </w:pPr>
      <w:r w:rsidRPr="00152A4F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Почему архитектором собора было принято решение о постепенной замене живописи в убранстве собора на мозаику? </w:t>
      </w:r>
    </w:p>
    <w:p w:rsidR="00E17A5A" w:rsidRPr="00152A4F" w:rsidRDefault="0091607C" w:rsidP="00152A4F">
      <w:pPr>
        <w:pStyle w:val="ae"/>
        <w:ind w:left="360"/>
        <w:rPr>
          <w:i/>
          <w:color w:val="7030A0"/>
        </w:rPr>
      </w:pPr>
      <w:r w:rsidRPr="00152A4F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Когда мозаика впервые упоминается в России? Какой русский ученый изучил технику мозаики и технологию изготовления цветного стекла смальты, основал мозаичную мастерскую и вместе со своими учениками выполнил несколько работ? </w:t>
      </w:r>
    </w:p>
    <w:p w:rsidR="00E17A5A" w:rsidRDefault="00E17A5A" w:rsidP="008D355B">
      <w:pPr>
        <w:pStyle w:val="ae"/>
        <w:ind w:left="0"/>
        <w:rPr>
          <w:rFonts w:ascii="Times New Roman" w:hAnsi="Times New Roman" w:cs="Times New Roman"/>
          <w:sz w:val="28"/>
          <w:szCs w:val="28"/>
        </w:rPr>
      </w:pPr>
    </w:p>
    <w:p w:rsidR="00E17A5A" w:rsidRDefault="0091607C" w:rsidP="00152A4F">
      <w:pPr>
        <w:pStyle w:val="ae"/>
        <w:numPr>
          <w:ilvl w:val="0"/>
          <w:numId w:val="6"/>
        </w:numPr>
      </w:pPr>
      <w:r>
        <w:rPr>
          <w:rFonts w:ascii="Times New Roman" w:hAnsi="Times New Roman" w:cs="Times New Roman"/>
          <w:sz w:val="28"/>
          <w:szCs w:val="28"/>
        </w:rPr>
        <w:t>Мозаичная икона «Святой благоверный и великий князь Александр Невский» находится в северном киоте храма Воскресения Христова.</w:t>
      </w:r>
    </w:p>
    <w:p w:rsidR="00E17A5A" w:rsidRDefault="00E17A5A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17A5A" w:rsidRDefault="0091607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259965" cy="426148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A5A" w:rsidRDefault="00E17A5A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152A4F" w:rsidRPr="00152A4F" w:rsidRDefault="00152A4F" w:rsidP="00152A4F">
      <w:pPr>
        <w:pStyle w:val="ae"/>
        <w:ind w:left="360"/>
        <w:rPr>
          <w:i/>
          <w:color w:val="7030A0"/>
        </w:rPr>
      </w:pPr>
      <w:r w:rsidRPr="00152A4F">
        <w:rPr>
          <w:rFonts w:ascii="Times New Roman" w:hAnsi="Times New Roman" w:cs="Times New Roman"/>
          <w:i/>
          <w:color w:val="7030A0"/>
          <w:sz w:val="28"/>
          <w:szCs w:val="28"/>
        </w:rPr>
        <w:t>Кто автор эскизов иконы? Почему в храме Воскресения Христова именно Александру Невскому уделено особое внимание?</w:t>
      </w:r>
    </w:p>
    <w:p w:rsidR="00E17A5A" w:rsidRDefault="00E17A5A">
      <w:pPr>
        <w:pStyle w:val="a7"/>
      </w:pPr>
    </w:p>
    <w:p w:rsidR="00E17A5A" w:rsidRDefault="00E17A5A">
      <w:pPr>
        <w:pStyle w:val="a7"/>
      </w:pPr>
    </w:p>
    <w:p w:rsidR="00152A4F" w:rsidRPr="00152A4F" w:rsidRDefault="0091607C" w:rsidP="00152A4F">
      <w:pPr>
        <w:pStyle w:val="ae"/>
        <w:numPr>
          <w:ilvl w:val="0"/>
          <w:numId w:val="6"/>
        </w:numPr>
      </w:pPr>
      <w:r w:rsidRPr="00152A4F">
        <w:rPr>
          <w:rFonts w:ascii="Times New Roman" w:hAnsi="Times New Roman" w:cs="Times New Roman"/>
          <w:sz w:val="28"/>
          <w:szCs w:val="28"/>
        </w:rPr>
        <w:lastRenderedPageBreak/>
        <w:t xml:space="preserve">Во второй половине </w:t>
      </w:r>
      <w:r w:rsidRPr="00152A4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52A4F">
        <w:rPr>
          <w:rFonts w:ascii="Times New Roman" w:hAnsi="Times New Roman" w:cs="Times New Roman"/>
          <w:sz w:val="28"/>
          <w:szCs w:val="28"/>
        </w:rPr>
        <w:t xml:space="preserve"> века появляется огромное количество музыкальных произведений, в основе которых лежат события русской истории. </w:t>
      </w:r>
    </w:p>
    <w:p w:rsidR="00E17A5A" w:rsidRPr="00152A4F" w:rsidRDefault="0091607C" w:rsidP="00152A4F">
      <w:pPr>
        <w:pStyle w:val="ae"/>
        <w:ind w:left="360"/>
        <w:rPr>
          <w:i/>
          <w:color w:val="7030A0"/>
        </w:rPr>
      </w:pPr>
      <w:r w:rsidRPr="00152A4F">
        <w:rPr>
          <w:rFonts w:ascii="Times New Roman" w:hAnsi="Times New Roman"/>
          <w:i/>
          <w:color w:val="7030A0"/>
          <w:sz w:val="28"/>
          <w:szCs w:val="28"/>
        </w:rPr>
        <w:t xml:space="preserve">В каком году П. И. Чайковский написал оперу </w:t>
      </w:r>
      <w:r w:rsidRPr="00152A4F">
        <w:rPr>
          <w:rFonts w:ascii="Times New Roman" w:hAnsi="Times New Roman"/>
          <w:b/>
          <w:bCs/>
          <w:i/>
          <w:color w:val="7030A0"/>
          <w:sz w:val="28"/>
          <w:szCs w:val="28"/>
        </w:rPr>
        <w:t>«Мазепа»</w:t>
      </w:r>
      <w:r w:rsidRPr="00152A4F">
        <w:rPr>
          <w:rFonts w:ascii="Times New Roman" w:hAnsi="Times New Roman"/>
          <w:i/>
          <w:color w:val="7030A0"/>
          <w:sz w:val="28"/>
          <w:szCs w:val="28"/>
        </w:rPr>
        <w:t xml:space="preserve">? Какое произведение и какие исторические события лежат в основе сюжета оперы? </w:t>
      </w:r>
    </w:p>
    <w:p w:rsidR="00E17A5A" w:rsidRDefault="00E17A5A">
      <w:pPr>
        <w:rPr>
          <w:rFonts w:ascii="Times New Roman" w:hAnsi="Times New Roman"/>
          <w:sz w:val="28"/>
          <w:szCs w:val="28"/>
        </w:rPr>
      </w:pPr>
    </w:p>
    <w:p w:rsidR="00E17A5A" w:rsidRDefault="007828B1" w:rsidP="00152A4F">
      <w:pPr>
        <w:pStyle w:val="ae"/>
        <w:numPr>
          <w:ilvl w:val="0"/>
          <w:numId w:val="6"/>
        </w:numPr>
      </w:pPr>
      <w:r>
        <w:rPr>
          <w:rFonts w:ascii="Times New Roman" w:hAnsi="Times New Roman"/>
          <w:sz w:val="28"/>
          <w:szCs w:val="28"/>
        </w:rPr>
        <w:t>23</w:t>
      </w:r>
      <w:r w:rsidR="0048164F">
        <w:rPr>
          <w:rFonts w:ascii="Times New Roman" w:hAnsi="Times New Roman"/>
          <w:sz w:val="28"/>
          <w:szCs w:val="28"/>
        </w:rPr>
        <w:t xml:space="preserve"> </w:t>
      </w:r>
      <w:r w:rsidR="0091607C" w:rsidRPr="00152A4F">
        <w:rPr>
          <w:rFonts w:ascii="Times New Roman" w:hAnsi="Times New Roman"/>
          <w:sz w:val="28"/>
          <w:szCs w:val="28"/>
        </w:rPr>
        <w:t xml:space="preserve">октября (4 ноября) 1890 года в Санкт-Петербурге на сцене Мариинского театра с большим успехом прошла премьера оперы </w:t>
      </w:r>
      <w:proofErr w:type="spellStart"/>
      <w:r w:rsidR="0091607C" w:rsidRPr="00152A4F">
        <w:rPr>
          <w:rFonts w:ascii="Times New Roman" w:hAnsi="Times New Roman"/>
          <w:sz w:val="28"/>
          <w:szCs w:val="28"/>
        </w:rPr>
        <w:t>Н.П.Бородина</w:t>
      </w:r>
      <w:proofErr w:type="spellEnd"/>
      <w:r w:rsidR="0091607C" w:rsidRPr="00152A4F">
        <w:rPr>
          <w:rFonts w:ascii="Times New Roman" w:hAnsi="Times New Roman"/>
          <w:sz w:val="28"/>
          <w:szCs w:val="28"/>
        </w:rPr>
        <w:t xml:space="preserve"> </w:t>
      </w:r>
      <w:r w:rsidR="0091607C" w:rsidRPr="00152A4F">
        <w:rPr>
          <w:rFonts w:ascii="Times New Roman" w:hAnsi="Times New Roman"/>
          <w:b/>
          <w:bCs/>
          <w:sz w:val="28"/>
          <w:szCs w:val="28"/>
        </w:rPr>
        <w:t>«Князь Игорь»</w:t>
      </w:r>
      <w:r w:rsidR="0091607C" w:rsidRPr="00152A4F">
        <w:rPr>
          <w:rFonts w:ascii="Times New Roman" w:hAnsi="Times New Roman"/>
          <w:sz w:val="28"/>
          <w:szCs w:val="28"/>
        </w:rPr>
        <w:t>.</w:t>
      </w:r>
    </w:p>
    <w:p w:rsidR="00E17A5A" w:rsidRPr="00152A4F" w:rsidRDefault="0091607C" w:rsidP="00152A4F">
      <w:pPr>
        <w:pStyle w:val="ae"/>
        <w:ind w:left="360"/>
        <w:rPr>
          <w:i/>
          <w:color w:val="7030A0"/>
        </w:rPr>
      </w:pPr>
      <w:r w:rsidRPr="00152A4F">
        <w:rPr>
          <w:rFonts w:ascii="Times New Roman" w:hAnsi="Times New Roman"/>
          <w:i/>
          <w:color w:val="7030A0"/>
          <w:sz w:val="28"/>
          <w:szCs w:val="28"/>
        </w:rPr>
        <w:t xml:space="preserve">Какие исторические события лежат в основе сюжета? Какие источники текста мог использовать </w:t>
      </w:r>
      <w:r w:rsidRPr="007828B1">
        <w:rPr>
          <w:rFonts w:ascii="Times New Roman" w:hAnsi="Times New Roman"/>
          <w:i/>
          <w:color w:val="7030A0"/>
          <w:sz w:val="28"/>
          <w:szCs w:val="28"/>
        </w:rPr>
        <w:t>автор</w:t>
      </w:r>
      <w:r w:rsidR="0048164F" w:rsidRPr="007828B1">
        <w:rPr>
          <w:rFonts w:ascii="Times New Roman" w:hAnsi="Times New Roman"/>
          <w:i/>
          <w:color w:val="7030A0"/>
          <w:sz w:val="28"/>
          <w:szCs w:val="28"/>
        </w:rPr>
        <w:t xml:space="preserve"> во время работы над произведением</w:t>
      </w:r>
      <w:r w:rsidRPr="00152A4F">
        <w:rPr>
          <w:rFonts w:ascii="Times New Roman" w:hAnsi="Times New Roman"/>
          <w:i/>
          <w:color w:val="7030A0"/>
          <w:sz w:val="28"/>
          <w:szCs w:val="28"/>
        </w:rPr>
        <w:t>? Что известно о</w:t>
      </w:r>
      <w:r w:rsidR="00713997" w:rsidRPr="00152A4F">
        <w:rPr>
          <w:rFonts w:ascii="Times New Roman" w:hAnsi="Times New Roman"/>
          <w:i/>
          <w:color w:val="7030A0"/>
          <w:sz w:val="28"/>
          <w:szCs w:val="28"/>
        </w:rPr>
        <w:t xml:space="preserve"> подлинных полных изданиях или </w:t>
      </w:r>
      <w:r w:rsidRPr="00152A4F">
        <w:rPr>
          <w:rFonts w:ascii="Times New Roman" w:hAnsi="Times New Roman"/>
          <w:i/>
          <w:color w:val="7030A0"/>
          <w:sz w:val="28"/>
          <w:szCs w:val="28"/>
        </w:rPr>
        <w:t>воспроизведениях текста?</w:t>
      </w:r>
    </w:p>
    <w:p w:rsidR="00E17A5A" w:rsidRDefault="00E17A5A">
      <w:pPr>
        <w:rPr>
          <w:rFonts w:ascii="Times New Roman" w:hAnsi="Times New Roman"/>
          <w:sz w:val="28"/>
          <w:szCs w:val="28"/>
        </w:rPr>
      </w:pPr>
    </w:p>
    <w:p w:rsidR="00E17A5A" w:rsidRDefault="0091607C" w:rsidP="00DD20A4">
      <w:pPr>
        <w:pStyle w:val="ae"/>
        <w:numPr>
          <w:ilvl w:val="0"/>
          <w:numId w:val="6"/>
        </w:numPr>
      </w:pPr>
      <w:r w:rsidRPr="00DD20A4">
        <w:rPr>
          <w:rFonts w:ascii="times new roman;times" w:hAnsi="times new roman;times"/>
          <w:sz w:val="28"/>
          <w:szCs w:val="28"/>
        </w:rPr>
        <w:t>Опера М.П. Мусоргского «</w:t>
      </w:r>
      <w:r w:rsidRPr="00DD20A4">
        <w:rPr>
          <w:rStyle w:val="a4"/>
          <w:rFonts w:ascii="times new roman;times" w:hAnsi="times new roman;times"/>
          <w:sz w:val="28"/>
          <w:szCs w:val="28"/>
        </w:rPr>
        <w:t>Борис Годунов</w:t>
      </w:r>
      <w:r w:rsidRPr="00DD20A4">
        <w:rPr>
          <w:rFonts w:ascii="times new roman;times" w:hAnsi="times new roman;times"/>
          <w:sz w:val="28"/>
          <w:szCs w:val="28"/>
        </w:rPr>
        <w:t xml:space="preserve">» </w:t>
      </w:r>
      <w:r w:rsidR="00713997" w:rsidRPr="00DD20A4">
        <w:rPr>
          <w:rFonts w:ascii="times new roman;times" w:hAnsi="times new roman;times"/>
          <w:sz w:val="28"/>
          <w:szCs w:val="28"/>
        </w:rPr>
        <w:t>–</w:t>
      </w:r>
      <w:r w:rsidRPr="00DD20A4">
        <w:rPr>
          <w:rFonts w:ascii="times new roman;times" w:hAnsi="times new roman;times"/>
          <w:sz w:val="28"/>
          <w:szCs w:val="28"/>
        </w:rPr>
        <w:t xml:space="preserve"> это необычайное по своей силе, замыслу и музыкальному языку произведение. Написана </w:t>
      </w:r>
      <w:r w:rsidR="00713997" w:rsidRPr="00DD20A4">
        <w:rPr>
          <w:rFonts w:ascii="times new roman;times" w:hAnsi="times new roman;times"/>
          <w:sz w:val="28"/>
          <w:szCs w:val="28"/>
        </w:rPr>
        <w:t>опера</w:t>
      </w:r>
      <w:r w:rsidRPr="00DD20A4">
        <w:rPr>
          <w:rFonts w:ascii="times new roman;times" w:hAnsi="times new roman;times"/>
          <w:sz w:val="28"/>
          <w:szCs w:val="28"/>
        </w:rPr>
        <w:t xml:space="preserve"> на либретто самого композитора по одноименной трагедии А.С. Пушкина.</w:t>
      </w:r>
    </w:p>
    <w:p w:rsidR="00E17A5A" w:rsidRPr="00DD20A4" w:rsidRDefault="0091607C" w:rsidP="00DD20A4">
      <w:pPr>
        <w:pStyle w:val="ae"/>
        <w:ind w:left="360"/>
        <w:rPr>
          <w:rFonts w:ascii="times new roman;times" w:hAnsi="times new roman;times"/>
          <w:sz w:val="28"/>
        </w:rPr>
      </w:pPr>
      <w:r w:rsidRPr="00DD20A4">
        <w:rPr>
          <w:rFonts w:ascii="Times New Roman" w:hAnsi="Times New Roman"/>
          <w:sz w:val="28"/>
          <w:szCs w:val="28"/>
        </w:rPr>
        <w:t>Известно, что в основе оперы лежат</w:t>
      </w:r>
      <w:r w:rsidR="00713997" w:rsidRPr="00DD20A4">
        <w:rPr>
          <w:rFonts w:ascii="Times New Roman" w:hAnsi="Times New Roman"/>
          <w:sz w:val="28"/>
          <w:szCs w:val="28"/>
        </w:rPr>
        <w:t xml:space="preserve"> подлинные исторические события</w:t>
      </w:r>
      <w:r w:rsidRPr="00DD20A4">
        <w:rPr>
          <w:rFonts w:ascii="Times New Roman" w:hAnsi="Times New Roman"/>
          <w:sz w:val="28"/>
          <w:szCs w:val="28"/>
        </w:rPr>
        <w:t>. Неслучайно ее жанр Мусоргский определил, как народн</w:t>
      </w:r>
      <w:r w:rsidR="00713997" w:rsidRPr="00DD20A4">
        <w:rPr>
          <w:rFonts w:ascii="Times New Roman" w:hAnsi="Times New Roman"/>
          <w:sz w:val="28"/>
          <w:szCs w:val="28"/>
        </w:rPr>
        <w:t>ую</w:t>
      </w:r>
      <w:r w:rsidRPr="00DD20A4">
        <w:rPr>
          <w:rFonts w:ascii="Times New Roman" w:hAnsi="Times New Roman"/>
          <w:sz w:val="28"/>
          <w:szCs w:val="28"/>
        </w:rPr>
        <w:t xml:space="preserve"> музыкальн</w:t>
      </w:r>
      <w:r w:rsidR="00713997" w:rsidRPr="00DD20A4">
        <w:rPr>
          <w:rFonts w:ascii="Times New Roman" w:hAnsi="Times New Roman"/>
          <w:sz w:val="28"/>
          <w:szCs w:val="28"/>
        </w:rPr>
        <w:t>ую</w:t>
      </w:r>
      <w:r w:rsidR="00DD20A4">
        <w:rPr>
          <w:rFonts w:ascii="Times New Roman" w:hAnsi="Times New Roman"/>
          <w:sz w:val="28"/>
          <w:szCs w:val="28"/>
        </w:rPr>
        <w:t xml:space="preserve"> драму</w:t>
      </w:r>
      <w:r w:rsidRPr="00DD20A4">
        <w:rPr>
          <w:rFonts w:ascii="Times New Roman" w:hAnsi="Times New Roman"/>
          <w:sz w:val="28"/>
          <w:szCs w:val="28"/>
        </w:rPr>
        <w:t>, ведь главное действующее лицо в ней – народ, и сцены с ним занимают центральное место в драматургии.</w:t>
      </w:r>
    </w:p>
    <w:p w:rsidR="00E17A5A" w:rsidRPr="00DD20A4" w:rsidRDefault="0091607C" w:rsidP="00DD20A4">
      <w:pPr>
        <w:pStyle w:val="ae"/>
        <w:ind w:left="360"/>
        <w:rPr>
          <w:i/>
          <w:color w:val="7030A0"/>
        </w:rPr>
      </w:pPr>
      <w:r w:rsidRPr="00DD20A4">
        <w:rPr>
          <w:rFonts w:ascii="Times New Roman" w:hAnsi="Times New Roman"/>
          <w:i/>
          <w:color w:val="7030A0"/>
          <w:sz w:val="28"/>
          <w:szCs w:val="28"/>
        </w:rPr>
        <w:t>Опишите период русской истории</w:t>
      </w:r>
      <w:r w:rsidRPr="00DD20A4">
        <w:rPr>
          <w:rFonts w:ascii="times new roman;times" w:hAnsi="times new roman;times"/>
          <w:i/>
          <w:color w:val="7030A0"/>
          <w:sz w:val="28"/>
          <w:szCs w:val="28"/>
        </w:rPr>
        <w:t>, который охватывают события оперы. Можно ли говорить об исторической достоверности персонажей и событий оперы?</w:t>
      </w:r>
    </w:p>
    <w:p w:rsidR="00E17A5A" w:rsidRDefault="00E17A5A">
      <w:pPr>
        <w:rPr>
          <w:rFonts w:ascii="Times New Roman" w:hAnsi="Times New Roman"/>
          <w:sz w:val="28"/>
          <w:szCs w:val="28"/>
        </w:rPr>
      </w:pPr>
    </w:p>
    <w:p w:rsidR="00E17A5A" w:rsidRDefault="00713997" w:rsidP="00DD20A4">
      <w:pPr>
        <w:pStyle w:val="ae"/>
        <w:numPr>
          <w:ilvl w:val="0"/>
          <w:numId w:val="6"/>
        </w:numPr>
      </w:pPr>
      <w:r>
        <w:rPr>
          <w:rFonts w:ascii="Times New Roman" w:hAnsi="Times New Roman" w:cs="Times New Roman"/>
          <w:sz w:val="28"/>
          <w:szCs w:val="28"/>
        </w:rPr>
        <w:t xml:space="preserve">Одна из опер </w:t>
      </w:r>
      <w:r w:rsidR="0091607C">
        <w:rPr>
          <w:rFonts w:ascii="Times New Roman" w:hAnsi="Times New Roman" w:cs="Times New Roman"/>
          <w:sz w:val="28"/>
          <w:szCs w:val="28"/>
        </w:rPr>
        <w:t>М.П. Мусорск</w:t>
      </w:r>
      <w:r>
        <w:rPr>
          <w:rFonts w:ascii="Times New Roman" w:hAnsi="Times New Roman" w:cs="Times New Roman"/>
          <w:sz w:val="28"/>
          <w:szCs w:val="28"/>
        </w:rPr>
        <w:t>ого называется</w:t>
      </w:r>
      <w:r w:rsidR="0091607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1607C">
        <w:rPr>
          <w:rFonts w:ascii="Times New Roman" w:hAnsi="Times New Roman" w:cs="Times New Roman"/>
          <w:sz w:val="28"/>
          <w:szCs w:val="28"/>
        </w:rPr>
        <w:t>Хованщина</w:t>
      </w:r>
      <w:proofErr w:type="spellEnd"/>
      <w:r w:rsidR="0091607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17A5A" w:rsidRPr="00DD20A4" w:rsidRDefault="0091607C" w:rsidP="00DD20A4">
      <w:pPr>
        <w:pStyle w:val="ae"/>
        <w:ind w:left="360"/>
        <w:rPr>
          <w:i/>
          <w:color w:val="7030A0"/>
        </w:rPr>
      </w:pPr>
      <w:r w:rsidRPr="00DD20A4">
        <w:rPr>
          <w:rFonts w:ascii="Times New Roman" w:hAnsi="Times New Roman" w:cs="Times New Roman"/>
          <w:i/>
          <w:color w:val="7030A0"/>
          <w:sz w:val="28"/>
          <w:szCs w:val="28"/>
        </w:rPr>
        <w:t>Что такое «</w:t>
      </w:r>
      <w:proofErr w:type="spellStart"/>
      <w:r w:rsidRPr="00DD20A4">
        <w:rPr>
          <w:rFonts w:ascii="Times New Roman" w:hAnsi="Times New Roman" w:cs="Times New Roman"/>
          <w:i/>
          <w:color w:val="7030A0"/>
          <w:sz w:val="28"/>
          <w:szCs w:val="28"/>
        </w:rPr>
        <w:t>Хованщина</w:t>
      </w:r>
      <w:proofErr w:type="spellEnd"/>
      <w:r w:rsidRPr="00DD20A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»? Где разворачиваются события и какому периоду русской истории посвящена опера? Использовал ли Мусоргский в написании оперы достоверные документы? </w:t>
      </w:r>
    </w:p>
    <w:p w:rsidR="00E17A5A" w:rsidRDefault="00E17A5A">
      <w:pPr>
        <w:pStyle w:val="a7"/>
      </w:pPr>
    </w:p>
    <w:p w:rsidR="00AA371B" w:rsidRPr="00923517" w:rsidRDefault="00AA371B" w:rsidP="00AA371B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23517">
        <w:rPr>
          <w:rFonts w:ascii="Times New Roman" w:hAnsi="Times New Roman" w:cs="Times New Roman"/>
          <w:sz w:val="28"/>
          <w:szCs w:val="28"/>
        </w:rPr>
        <w:t xml:space="preserve">Опера-былина «Садко» – одно из самых известных произведений Николая Римского-Корсакова. Ее путь к слушателю был непростым, ведь сам император вычеркнул «Садко» из репертуара Мариинского театра. И лишь благодаря частной опере Саввы Мамонтова она впервые была представлена слушателям, завоевав всеобщее признание как образец русского музыкального эпоса. </w:t>
      </w:r>
    </w:p>
    <w:p w:rsidR="00AA371B" w:rsidRPr="00923517" w:rsidRDefault="00AA371B" w:rsidP="00AA371B">
      <w:pPr>
        <w:ind w:left="360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923517">
        <w:rPr>
          <w:rFonts w:ascii="Times New Roman" w:hAnsi="Times New Roman" w:cs="Times New Roman"/>
          <w:i/>
          <w:color w:val="7030A0"/>
          <w:sz w:val="28"/>
          <w:szCs w:val="28"/>
        </w:rPr>
        <w:t>Что лежит в основе сюжета оперы? Кто такой Садко? Где разворачиваются основные события оперы?</w:t>
      </w:r>
    </w:p>
    <w:p w:rsidR="00AA371B" w:rsidRDefault="00AA371B">
      <w:pPr>
        <w:pStyle w:val="a7"/>
      </w:pPr>
    </w:p>
    <w:p w:rsidR="00AA371B" w:rsidRDefault="00AA371B">
      <w:pPr>
        <w:pStyle w:val="a7"/>
      </w:pPr>
    </w:p>
    <w:p w:rsidR="00AA371B" w:rsidRDefault="00AA371B">
      <w:pPr>
        <w:pStyle w:val="a7"/>
      </w:pPr>
    </w:p>
    <w:p w:rsidR="00AA371B" w:rsidRDefault="00AA371B">
      <w:pPr>
        <w:pStyle w:val="a7"/>
      </w:pPr>
    </w:p>
    <w:p w:rsidR="00DD20A4" w:rsidRPr="00AA371B" w:rsidRDefault="00DD20A4" w:rsidP="00DD20A4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D20A4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портрете изображен российский предприниматель, меценат, коллекционер произведений русского изобразительного искусства.</w:t>
      </w:r>
    </w:p>
    <w:p w:rsidR="00AA371B" w:rsidRPr="00DD20A4" w:rsidRDefault="00AA371B" w:rsidP="00AA371B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</w:p>
    <w:p w:rsidR="00E17A5A" w:rsidRPr="00DD20A4" w:rsidRDefault="00AA371B" w:rsidP="00DD20A4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3175</wp:posOffset>
            </wp:positionV>
            <wp:extent cx="2882900" cy="358521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0A4" w:rsidRPr="00DD20A4">
        <w:rPr>
          <w:rFonts w:ascii="Times New Roman" w:hAnsi="Times New Roman" w:cs="Times New Roman"/>
          <w:i/>
          <w:color w:val="7030A0"/>
          <w:sz w:val="28"/>
          <w:szCs w:val="28"/>
        </w:rPr>
        <w:t>Кто этот человек? В чем его заслуга перед Россией? Кто автор портрета?</w:t>
      </w:r>
    </w:p>
    <w:p w:rsidR="00E17A5A" w:rsidRPr="00DD20A4" w:rsidRDefault="00E17A5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17A5A" w:rsidRDefault="00E17A5A">
      <w:pPr>
        <w:pStyle w:val="a7"/>
        <w:rPr>
          <w:rFonts w:ascii="-apple-system;blinkmacsystemfon" w:hAnsi="-apple-system;blinkmacsystemfon"/>
          <w:color w:val="000000"/>
          <w:sz w:val="20"/>
        </w:rPr>
      </w:pPr>
    </w:p>
    <w:p w:rsidR="00E17A5A" w:rsidRDefault="00E17A5A">
      <w:pPr>
        <w:pStyle w:val="a7"/>
        <w:rPr>
          <w:rFonts w:ascii="-apple-system;blinkmacsystemfon" w:hAnsi="-apple-system;blinkmacsystemfon"/>
          <w:color w:val="000000"/>
          <w:sz w:val="20"/>
        </w:rPr>
      </w:pPr>
    </w:p>
    <w:p w:rsidR="00E17A5A" w:rsidRDefault="00E17A5A">
      <w:pPr>
        <w:pStyle w:val="a7"/>
        <w:rPr>
          <w:rFonts w:ascii="-apple-system;blinkmacsystemfon" w:hAnsi="-apple-system;blinkmacsystemfon"/>
          <w:color w:val="000000"/>
          <w:sz w:val="20"/>
        </w:rPr>
      </w:pPr>
    </w:p>
    <w:p w:rsidR="00E17A5A" w:rsidRDefault="00E17A5A">
      <w:pPr>
        <w:pStyle w:val="a7"/>
        <w:rPr>
          <w:rFonts w:ascii="-apple-system;blinkmacsystemfon" w:hAnsi="-apple-system;blinkmacsystemfon"/>
          <w:color w:val="000000"/>
          <w:sz w:val="20"/>
        </w:rPr>
      </w:pPr>
    </w:p>
    <w:p w:rsidR="00AA371B" w:rsidRDefault="00AA371B">
      <w:pPr>
        <w:pStyle w:val="a7"/>
        <w:rPr>
          <w:rFonts w:ascii="-apple-system;blinkmacsystemfon" w:hAnsi="-apple-system;blinkmacsystemfon"/>
          <w:color w:val="000000"/>
          <w:sz w:val="20"/>
        </w:rPr>
      </w:pPr>
    </w:p>
    <w:p w:rsidR="00AA371B" w:rsidRDefault="00AA371B">
      <w:pPr>
        <w:pStyle w:val="a7"/>
        <w:rPr>
          <w:rFonts w:ascii="-apple-system;blinkmacsystemfon" w:hAnsi="-apple-system;blinkmacsystemfon"/>
          <w:color w:val="000000"/>
          <w:sz w:val="20"/>
        </w:rPr>
      </w:pPr>
    </w:p>
    <w:p w:rsidR="00AA371B" w:rsidRDefault="00AA371B">
      <w:pPr>
        <w:pStyle w:val="a7"/>
        <w:rPr>
          <w:rFonts w:ascii="-apple-system;blinkmacsystemfon" w:hAnsi="-apple-system;blinkmacsystemfon"/>
          <w:color w:val="000000"/>
          <w:sz w:val="20"/>
        </w:rPr>
      </w:pPr>
    </w:p>
    <w:p w:rsidR="00AA371B" w:rsidRDefault="00AA371B">
      <w:pPr>
        <w:pStyle w:val="a7"/>
        <w:rPr>
          <w:rFonts w:ascii="-apple-system;blinkmacsystemfon" w:hAnsi="-apple-system;blinkmacsystemfon"/>
          <w:color w:val="000000"/>
          <w:sz w:val="20"/>
        </w:rPr>
      </w:pPr>
    </w:p>
    <w:p w:rsidR="00AA371B" w:rsidRDefault="00AA371B">
      <w:pPr>
        <w:pStyle w:val="a7"/>
        <w:rPr>
          <w:rFonts w:ascii="-apple-system;blinkmacsystemfon" w:hAnsi="-apple-system;blinkmacsystemfon"/>
          <w:color w:val="000000"/>
          <w:sz w:val="20"/>
        </w:rPr>
      </w:pPr>
    </w:p>
    <w:p w:rsidR="00AA371B" w:rsidRDefault="00AA371B">
      <w:pPr>
        <w:pStyle w:val="a7"/>
        <w:rPr>
          <w:rFonts w:ascii="-apple-system;blinkmacsystemfon" w:hAnsi="-apple-system;blinkmacsystemfon"/>
          <w:color w:val="000000"/>
          <w:sz w:val="20"/>
        </w:rPr>
      </w:pPr>
    </w:p>
    <w:p w:rsidR="00AA371B" w:rsidRDefault="00AA371B">
      <w:pPr>
        <w:pStyle w:val="a7"/>
        <w:rPr>
          <w:rFonts w:ascii="-apple-system;blinkmacsystemfon" w:hAnsi="-apple-system;blinkmacsystemfon"/>
          <w:color w:val="000000"/>
          <w:sz w:val="20"/>
        </w:rPr>
      </w:pPr>
    </w:p>
    <w:p w:rsidR="00E17A5A" w:rsidRDefault="0091607C" w:rsidP="00DD20A4">
      <w:pPr>
        <w:pStyle w:val="a7"/>
        <w:numPr>
          <w:ilvl w:val="0"/>
          <w:numId w:val="6"/>
        </w:numPr>
      </w:pPr>
      <w:r w:rsidRPr="00DD20A4">
        <w:rPr>
          <w:rFonts w:ascii="Times New Roman" w:hAnsi="Times New Roman" w:cs="Times New Roman"/>
          <w:color w:val="000000"/>
          <w:sz w:val="28"/>
          <w:szCs w:val="28"/>
        </w:rPr>
        <w:t xml:space="preserve">На картине Виктора Васнецова изображен поединок </w:t>
      </w:r>
      <w:proofErr w:type="spellStart"/>
      <w:r w:rsidRPr="00DD20A4">
        <w:rPr>
          <w:rFonts w:ascii="Times New Roman" w:hAnsi="Times New Roman" w:cs="Times New Roman"/>
          <w:color w:val="000000"/>
          <w:sz w:val="28"/>
          <w:szCs w:val="28"/>
        </w:rPr>
        <w:t>Пересвета</w:t>
      </w:r>
      <w:proofErr w:type="spellEnd"/>
      <w:r w:rsidRPr="00DD20A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DD20A4">
        <w:rPr>
          <w:rFonts w:ascii="Times New Roman" w:hAnsi="Times New Roman" w:cs="Times New Roman"/>
          <w:color w:val="000000"/>
          <w:sz w:val="28"/>
          <w:szCs w:val="28"/>
        </w:rPr>
        <w:t>Челубея</w:t>
      </w:r>
      <w:proofErr w:type="spellEnd"/>
      <w:r w:rsidRPr="00DD20A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D20A4">
        <w:rPr>
          <w:noProof/>
          <w:lang w:eastAsia="ru-RU" w:bidi="ar-SA"/>
        </w:rPr>
        <w:t xml:space="preserve"> </w:t>
      </w:r>
    </w:p>
    <w:p w:rsidR="00713997" w:rsidRDefault="00DD20A4">
      <w:pPr>
        <w:pStyle w:val="a7"/>
      </w:pPr>
      <w:r>
        <w:rPr>
          <w:noProof/>
          <w:lang w:eastAsia="ru-RU" w:bidi="ar-SA"/>
        </w:rPr>
        <w:drawing>
          <wp:anchor distT="0" distB="0" distL="0" distR="0" simplePos="0" relativeHeight="251659264" behindDoc="0" locked="0" layoutInCell="1" allowOverlap="1" wp14:anchorId="41D318D5" wp14:editId="5A6C7B91">
            <wp:simplePos x="0" y="0"/>
            <wp:positionH relativeFrom="column">
              <wp:posOffset>678180</wp:posOffset>
            </wp:positionH>
            <wp:positionV relativeFrom="paragraph">
              <wp:posOffset>10160</wp:posOffset>
            </wp:positionV>
            <wp:extent cx="4668520" cy="2807335"/>
            <wp:effectExtent l="0" t="0" r="0" b="0"/>
            <wp:wrapSquare wrapText="largest"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997" w:rsidRDefault="00713997">
      <w:pPr>
        <w:pStyle w:val="a7"/>
      </w:pPr>
    </w:p>
    <w:p w:rsidR="00713997" w:rsidRDefault="00713997">
      <w:pPr>
        <w:pStyle w:val="a7"/>
      </w:pPr>
    </w:p>
    <w:p w:rsidR="00713997" w:rsidRDefault="00713997">
      <w:pPr>
        <w:pStyle w:val="a7"/>
      </w:pPr>
    </w:p>
    <w:p w:rsidR="00713997" w:rsidRDefault="00713997">
      <w:pPr>
        <w:pStyle w:val="a7"/>
      </w:pPr>
    </w:p>
    <w:p w:rsidR="00713997" w:rsidRDefault="00713997">
      <w:pPr>
        <w:pStyle w:val="a7"/>
      </w:pPr>
    </w:p>
    <w:p w:rsidR="00713997" w:rsidRDefault="00713997">
      <w:pPr>
        <w:pStyle w:val="a7"/>
      </w:pPr>
    </w:p>
    <w:p w:rsidR="00DD20A4" w:rsidRDefault="00DD20A4">
      <w:pPr>
        <w:pStyle w:val="a7"/>
      </w:pPr>
    </w:p>
    <w:p w:rsidR="00DD20A4" w:rsidRDefault="00DD20A4">
      <w:pPr>
        <w:pStyle w:val="a7"/>
      </w:pPr>
    </w:p>
    <w:p w:rsidR="00DD20A4" w:rsidRDefault="00DD20A4">
      <w:pPr>
        <w:pStyle w:val="a7"/>
      </w:pPr>
    </w:p>
    <w:p w:rsidR="00DD20A4" w:rsidRPr="00DD20A4" w:rsidRDefault="00DD20A4" w:rsidP="00DD20A4">
      <w:pPr>
        <w:pStyle w:val="a7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DD20A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Какое событие русской истории мы видим на картине? В каком году это происходило? Что вы знаете о воине </w:t>
      </w:r>
      <w:proofErr w:type="spellStart"/>
      <w:r w:rsidRPr="00DD20A4">
        <w:rPr>
          <w:rFonts w:ascii="Times New Roman" w:hAnsi="Times New Roman" w:cs="Times New Roman"/>
          <w:i/>
          <w:color w:val="7030A0"/>
          <w:sz w:val="28"/>
          <w:szCs w:val="28"/>
        </w:rPr>
        <w:t>Пересвете</w:t>
      </w:r>
      <w:proofErr w:type="spellEnd"/>
      <w:r w:rsidRPr="00DD20A4">
        <w:rPr>
          <w:rFonts w:ascii="Times New Roman" w:hAnsi="Times New Roman" w:cs="Times New Roman"/>
          <w:i/>
          <w:color w:val="7030A0"/>
          <w:sz w:val="28"/>
          <w:szCs w:val="28"/>
        </w:rPr>
        <w:t>?</w:t>
      </w:r>
    </w:p>
    <w:p w:rsidR="000466B9" w:rsidRPr="00AA371B" w:rsidRDefault="000466B9" w:rsidP="00DD20A4">
      <w:pPr>
        <w:pStyle w:val="ae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DD20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 xml:space="preserve">Перед Вами картина художника Василия Сурикова </w:t>
      </w:r>
      <w:r w:rsidR="00DD20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«</w:t>
      </w:r>
      <w:r w:rsidRPr="00DD20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Переход Суворова через Альпы</w:t>
      </w:r>
      <w:r w:rsidR="00DD20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»</w:t>
      </w:r>
      <w:r w:rsidRPr="00DD20A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  <w:r w:rsidRPr="00DD20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На картине изображен момент, когда русская армия оказалась в сложном положении. </w:t>
      </w:r>
      <w:r w:rsidR="00DD20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При каких обстоятельствах</w:t>
      </w:r>
      <w:r w:rsidRPr="00DD20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Суворов произнес </w:t>
      </w:r>
      <w:r w:rsidR="00DD20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Pr="00DD20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лова: </w:t>
      </w:r>
      <w:r w:rsidRPr="00DD20A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 w:bidi="ar-SA"/>
        </w:rPr>
        <w:t xml:space="preserve">"Нам предстоят труды величайшие, небывалые в мире! Мы на краю пропасти! Но мы </w:t>
      </w:r>
      <w:r w:rsidR="00DD20A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 w:bidi="ar-SA"/>
        </w:rPr>
        <w:t>–</w:t>
      </w:r>
      <w:r w:rsidRPr="00DD20A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 w:bidi="ar-SA"/>
        </w:rPr>
        <w:t xml:space="preserve"> русские! С нами Бог! Спасите, спасите честь и достояние России и её Самодержца!"</w:t>
      </w:r>
    </w:p>
    <w:p w:rsidR="00AA371B" w:rsidRPr="004E03C4" w:rsidRDefault="00923517" w:rsidP="00AA371B">
      <w:pPr>
        <w:pStyle w:val="ae"/>
        <w:ind w:left="36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262890</wp:posOffset>
            </wp:positionV>
            <wp:extent cx="4368800" cy="43688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97737888_0_255_1492_1747_1400x0_80_0_0_9807a8fbe75a9e18353897bfd98ceaf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517" w:rsidRDefault="00923517" w:rsidP="00DD20A4">
      <w:pPr>
        <w:spacing w:line="270" w:lineRule="atLeast"/>
        <w:ind w:left="360" w:right="795"/>
        <w:rPr>
          <w:rFonts w:ascii="Times New Roman" w:eastAsia="Times New Roman" w:hAnsi="Times New Roman" w:cs="Times New Roman"/>
          <w:i/>
          <w:color w:val="7030A0"/>
          <w:kern w:val="0"/>
          <w:sz w:val="28"/>
          <w:szCs w:val="28"/>
          <w:lang w:eastAsia="ru-RU" w:bidi="ar-SA"/>
        </w:rPr>
      </w:pPr>
    </w:p>
    <w:p w:rsidR="000466B9" w:rsidRPr="00DD20A4" w:rsidRDefault="000466B9" w:rsidP="00DD20A4">
      <w:pPr>
        <w:spacing w:line="270" w:lineRule="atLeast"/>
        <w:ind w:left="360" w:right="795"/>
        <w:rPr>
          <w:rFonts w:ascii="Times New Roman" w:eastAsia="Times New Roman" w:hAnsi="Times New Roman" w:cs="Times New Roman"/>
          <w:i/>
          <w:color w:val="7030A0"/>
          <w:kern w:val="0"/>
          <w:sz w:val="28"/>
          <w:szCs w:val="28"/>
          <w:lang w:eastAsia="ru-RU" w:bidi="ar-SA"/>
        </w:rPr>
      </w:pPr>
      <w:r w:rsidRPr="00DD20A4">
        <w:rPr>
          <w:rFonts w:ascii="Times New Roman" w:eastAsia="Times New Roman" w:hAnsi="Times New Roman" w:cs="Times New Roman"/>
          <w:i/>
          <w:color w:val="7030A0"/>
          <w:kern w:val="0"/>
          <w:sz w:val="28"/>
          <w:szCs w:val="28"/>
          <w:lang w:eastAsia="ru-RU" w:bidi="ar-SA"/>
        </w:rPr>
        <w:t>Какой исторический момент отражен на картине?</w:t>
      </w:r>
      <w:r w:rsidR="004E03C4" w:rsidRPr="004E03C4">
        <w:rPr>
          <w:noProof/>
          <w:lang w:eastAsia="ru-RU" w:bidi="ar-SA"/>
        </w:rPr>
        <w:t xml:space="preserve"> </w:t>
      </w:r>
    </w:p>
    <w:p w:rsidR="000466B9" w:rsidRPr="00DD20A4" w:rsidRDefault="000466B9" w:rsidP="00DD20A4">
      <w:pPr>
        <w:ind w:left="360" w:right="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0466B9" w:rsidRPr="000466B9" w:rsidRDefault="000466B9" w:rsidP="000466B9">
      <w:pPr>
        <w:ind w:right="60"/>
        <w:rPr>
          <w:rFonts w:ascii="-apple-system" w:eastAsia="Times New Roman" w:hAnsi="-apple-system" w:cs="Times New Roman"/>
          <w:color w:val="000000"/>
          <w:kern w:val="0"/>
          <w:sz w:val="20"/>
          <w:szCs w:val="20"/>
          <w:lang w:eastAsia="ru-RU" w:bidi="ar-SA"/>
        </w:rPr>
      </w:pPr>
    </w:p>
    <w:p w:rsidR="00E17A5A" w:rsidRDefault="00E17A5A">
      <w:pPr>
        <w:pStyle w:val="a7"/>
      </w:pPr>
    </w:p>
    <w:p w:rsidR="000466B9" w:rsidRDefault="000466B9">
      <w:pPr>
        <w:pStyle w:val="a7"/>
      </w:pPr>
    </w:p>
    <w:p w:rsidR="004E03C4" w:rsidRDefault="004E03C4">
      <w:pPr>
        <w:pStyle w:val="a7"/>
      </w:pPr>
    </w:p>
    <w:p w:rsidR="004E03C4" w:rsidRDefault="004E03C4">
      <w:pPr>
        <w:pStyle w:val="a7"/>
      </w:pPr>
    </w:p>
    <w:p w:rsidR="004E03C4" w:rsidRDefault="004E03C4">
      <w:pPr>
        <w:pStyle w:val="a7"/>
      </w:pPr>
    </w:p>
    <w:p w:rsidR="004E03C4" w:rsidRDefault="004E03C4">
      <w:pPr>
        <w:pStyle w:val="a7"/>
      </w:pPr>
    </w:p>
    <w:p w:rsidR="004E03C4" w:rsidRDefault="004E03C4">
      <w:pPr>
        <w:pStyle w:val="a7"/>
      </w:pPr>
    </w:p>
    <w:p w:rsidR="00AA371B" w:rsidRDefault="00AA371B">
      <w:pPr>
        <w:pStyle w:val="a7"/>
      </w:pPr>
    </w:p>
    <w:p w:rsidR="00923517" w:rsidRDefault="00923517">
      <w:pPr>
        <w:pStyle w:val="a7"/>
      </w:pPr>
    </w:p>
    <w:p w:rsidR="000466B9" w:rsidRDefault="004E03C4" w:rsidP="004E03C4">
      <w:pPr>
        <w:pStyle w:val="a7"/>
        <w:numPr>
          <w:ilvl w:val="0"/>
          <w:numId w:val="6"/>
        </w:numPr>
        <w:rPr>
          <w:rFonts w:ascii="-apple-system" w:hAnsi="-apple-system"/>
          <w:color w:val="000000"/>
          <w:sz w:val="20"/>
          <w:szCs w:val="20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677545</wp:posOffset>
            </wp:positionV>
            <wp:extent cx="5281930" cy="305435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named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6B9" w:rsidRPr="004E03C4">
        <w:rPr>
          <w:rFonts w:ascii="Times New Roman" w:hAnsi="Times New Roman" w:cs="Times New Roman"/>
          <w:color w:val="000000"/>
          <w:sz w:val="28"/>
          <w:szCs w:val="28"/>
        </w:rPr>
        <w:t>Перед Вами две картины художников-передвижников. На них изображены драматические моменты истории России, связанные между собой.</w:t>
      </w:r>
      <w:r w:rsidR="000466B9" w:rsidRPr="004E03C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E03C4" w:rsidRDefault="004E03C4">
      <w:pPr>
        <w:pStyle w:val="a7"/>
        <w:rPr>
          <w:rFonts w:ascii="-apple-system" w:hAnsi="-apple-system"/>
          <w:color w:val="000000"/>
          <w:sz w:val="20"/>
          <w:szCs w:val="20"/>
        </w:rPr>
      </w:pPr>
      <w:r>
        <w:rPr>
          <w:rFonts w:ascii="-apple-system" w:hAnsi="-apple-system"/>
          <w:noProof/>
          <w:color w:val="000000"/>
          <w:sz w:val="20"/>
          <w:szCs w:val="20"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1724660</wp:posOffset>
            </wp:positionH>
            <wp:positionV relativeFrom="paragraph">
              <wp:posOffset>3397885</wp:posOffset>
            </wp:positionV>
            <wp:extent cx="2927350" cy="4006215"/>
            <wp:effectExtent l="0" t="0" r="635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00px-Sophia_Alekseyevna,_by_Ilya_Repi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3C4" w:rsidRDefault="004E03C4">
      <w:pPr>
        <w:pStyle w:val="a7"/>
        <w:rPr>
          <w:rFonts w:ascii="-apple-system" w:hAnsi="-apple-system"/>
          <w:color w:val="000000"/>
          <w:sz w:val="20"/>
          <w:szCs w:val="20"/>
        </w:rPr>
      </w:pPr>
    </w:p>
    <w:p w:rsidR="004E03C4" w:rsidRPr="004E03C4" w:rsidRDefault="004E03C4">
      <w:pPr>
        <w:pStyle w:val="a7"/>
        <w:rPr>
          <w:rFonts w:ascii="-apple-system" w:hAnsi="-apple-system"/>
          <w:i/>
          <w:color w:val="000000"/>
          <w:sz w:val="20"/>
          <w:szCs w:val="20"/>
        </w:rPr>
      </w:pPr>
      <w:r w:rsidRPr="004E03C4">
        <w:rPr>
          <w:rFonts w:ascii="Times New Roman" w:hAnsi="Times New Roman" w:cs="Times New Roman"/>
          <w:i/>
          <w:color w:val="7030A0"/>
          <w:sz w:val="28"/>
          <w:szCs w:val="28"/>
        </w:rPr>
        <w:t>Кто такие «художники-передвижники»? Назовите фамилии художников и названия картин. Какие исторические события изображены на холстах?</w:t>
      </w:r>
      <w:r w:rsidRPr="004E03C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</w:p>
    <w:p w:rsidR="004E03C4" w:rsidRPr="004E03C4" w:rsidRDefault="000466B9" w:rsidP="004E03C4">
      <w:pPr>
        <w:pStyle w:val="a7"/>
        <w:numPr>
          <w:ilvl w:val="0"/>
          <w:numId w:val="6"/>
        </w:numPr>
      </w:pPr>
      <w:r w:rsidRPr="004E03C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 картине художника Николая </w:t>
      </w:r>
      <w:proofErr w:type="spellStart"/>
      <w:r w:rsidRPr="004E03C4">
        <w:rPr>
          <w:rFonts w:ascii="Times New Roman" w:hAnsi="Times New Roman" w:cs="Times New Roman"/>
          <w:color w:val="000000"/>
          <w:sz w:val="28"/>
          <w:szCs w:val="28"/>
        </w:rPr>
        <w:t>Ге</w:t>
      </w:r>
      <w:proofErr w:type="spellEnd"/>
      <w:r w:rsidRPr="004E03C4">
        <w:rPr>
          <w:rFonts w:ascii="Times New Roman" w:hAnsi="Times New Roman" w:cs="Times New Roman"/>
          <w:color w:val="000000"/>
          <w:sz w:val="28"/>
          <w:szCs w:val="28"/>
        </w:rPr>
        <w:t xml:space="preserve"> изображен "трудный" разговор отца с сыном.</w:t>
      </w:r>
    </w:p>
    <w:p w:rsidR="004E03C4" w:rsidRPr="004E03C4" w:rsidRDefault="004E03C4" w:rsidP="004E03C4">
      <w:pPr>
        <w:pStyle w:val="a7"/>
        <w:ind w:left="360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714375</wp:posOffset>
            </wp:positionV>
            <wp:extent cx="4143375" cy="3213100"/>
            <wp:effectExtent l="0" t="0" r="9525" b="635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ter_the_Great_Interrogating_the_Tsarevich_Alexei_Petrovic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6B9" w:rsidRPr="004E03C4">
        <w:rPr>
          <w:rFonts w:ascii="Times New Roman" w:hAnsi="Times New Roman" w:cs="Times New Roman"/>
          <w:i/>
          <w:color w:val="7030A0"/>
          <w:sz w:val="28"/>
          <w:szCs w:val="28"/>
        </w:rPr>
        <w:t>Как называется эта картина? Какой исторический момент изобразил художник?</w:t>
      </w:r>
    </w:p>
    <w:p w:rsidR="000466B9" w:rsidRDefault="000466B9">
      <w:pPr>
        <w:pStyle w:val="a7"/>
      </w:pPr>
    </w:p>
    <w:p w:rsidR="004E03C4" w:rsidRDefault="000466B9" w:rsidP="004E03C4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E03C4">
        <w:rPr>
          <w:rFonts w:ascii="Times New Roman" w:hAnsi="Times New Roman" w:cs="Times New Roman"/>
          <w:sz w:val="28"/>
          <w:szCs w:val="28"/>
        </w:rPr>
        <w:t xml:space="preserve">Перед Вами картина художника-баталиста Василия Верещагина </w:t>
      </w:r>
      <w:r w:rsidR="004E03C4">
        <w:rPr>
          <w:rFonts w:ascii="Times New Roman" w:hAnsi="Times New Roman" w:cs="Times New Roman"/>
          <w:sz w:val="28"/>
          <w:szCs w:val="28"/>
        </w:rPr>
        <w:t>«</w:t>
      </w:r>
      <w:r w:rsidRPr="004E03C4">
        <w:rPr>
          <w:rFonts w:ascii="Times New Roman" w:hAnsi="Times New Roman" w:cs="Times New Roman"/>
          <w:sz w:val="28"/>
          <w:szCs w:val="28"/>
        </w:rPr>
        <w:t>Перед атакой. Под Плевной</w:t>
      </w:r>
      <w:r w:rsidR="004E03C4">
        <w:rPr>
          <w:rFonts w:ascii="Times New Roman" w:hAnsi="Times New Roman" w:cs="Times New Roman"/>
          <w:sz w:val="28"/>
          <w:szCs w:val="28"/>
        </w:rPr>
        <w:t>»</w:t>
      </w:r>
    </w:p>
    <w:p w:rsidR="000466B9" w:rsidRPr="004E03C4" w:rsidRDefault="004E03C4" w:rsidP="004E03C4">
      <w:pPr>
        <w:pStyle w:val="a7"/>
        <w:ind w:left="360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03C4">
        <w:rPr>
          <w:rFonts w:ascii="Times New Roman" w:hAnsi="Times New Roman" w:cs="Times New Roman"/>
          <w:i/>
          <w:color w:val="7030A0"/>
          <w:sz w:val="28"/>
          <w:szCs w:val="28"/>
        </w:rPr>
        <w:t>К</w:t>
      </w:r>
      <w:r w:rsidR="000466B9" w:rsidRPr="004E03C4">
        <w:rPr>
          <w:rFonts w:ascii="Times New Roman" w:hAnsi="Times New Roman" w:cs="Times New Roman"/>
          <w:i/>
          <w:color w:val="7030A0"/>
          <w:sz w:val="28"/>
          <w:szCs w:val="28"/>
        </w:rPr>
        <w:t>ак</w:t>
      </w:r>
      <w:r w:rsidR="000466B9" w:rsidRPr="007828B1">
        <w:rPr>
          <w:rFonts w:ascii="Times New Roman" w:hAnsi="Times New Roman" w:cs="Times New Roman"/>
          <w:i/>
          <w:color w:val="7030A0"/>
          <w:sz w:val="28"/>
          <w:szCs w:val="28"/>
        </w:rPr>
        <w:t>ие</w:t>
      </w:r>
      <w:r w:rsidR="000466B9" w:rsidRPr="004E03C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историческ</w:t>
      </w:r>
      <w:r w:rsidR="000466B9" w:rsidRPr="007828B1">
        <w:rPr>
          <w:rFonts w:ascii="Times New Roman" w:hAnsi="Times New Roman" w:cs="Times New Roman"/>
          <w:i/>
          <w:color w:val="7030A0"/>
          <w:sz w:val="28"/>
          <w:szCs w:val="28"/>
        </w:rPr>
        <w:t>ие</w:t>
      </w:r>
      <w:r w:rsidR="000466B9" w:rsidRPr="004E03C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событи</w:t>
      </w:r>
      <w:r w:rsidR="000466B9" w:rsidRPr="007828B1">
        <w:rPr>
          <w:rFonts w:ascii="Times New Roman" w:hAnsi="Times New Roman" w:cs="Times New Roman"/>
          <w:i/>
          <w:color w:val="7030A0"/>
          <w:sz w:val="28"/>
          <w:szCs w:val="28"/>
        </w:rPr>
        <w:t>я</w:t>
      </w:r>
      <w:r w:rsidR="000466B9" w:rsidRPr="004E03C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в России изображены художником? Как закончилось это сраже</w:t>
      </w:r>
      <w:r w:rsidR="000466B9" w:rsidRPr="007828B1">
        <w:rPr>
          <w:rFonts w:ascii="Times New Roman" w:hAnsi="Times New Roman" w:cs="Times New Roman"/>
          <w:i/>
          <w:color w:val="7030A0"/>
          <w:sz w:val="28"/>
          <w:szCs w:val="28"/>
        </w:rPr>
        <w:t>ние</w:t>
      </w:r>
      <w:r w:rsidR="000466B9" w:rsidRPr="004E03C4">
        <w:rPr>
          <w:rFonts w:ascii="Times New Roman" w:hAnsi="Times New Roman" w:cs="Times New Roman"/>
          <w:i/>
          <w:color w:val="7030A0"/>
          <w:sz w:val="28"/>
          <w:szCs w:val="28"/>
        </w:rPr>
        <w:t>?</w:t>
      </w:r>
      <w:bookmarkStart w:id="0" w:name="_GoBack"/>
      <w:bookmarkEnd w:id="0"/>
    </w:p>
    <w:p w:rsidR="000466B9" w:rsidRDefault="000466B9">
      <w:pPr>
        <w:pStyle w:val="a7"/>
      </w:pPr>
      <w:r>
        <w:rPr>
          <w:noProof/>
          <w:lang w:eastAsia="ru-RU" w:bidi="ar-SA"/>
        </w:rPr>
        <w:drawing>
          <wp:inline distT="0" distB="0" distL="0" distR="0">
            <wp:extent cx="6096000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40px-Перед_атакой._Под_Плевной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DDA" w:rsidRDefault="00DB5DDA">
      <w:pPr>
        <w:pStyle w:val="a7"/>
      </w:pPr>
    </w:p>
    <w:p w:rsidR="00DB5DDA" w:rsidRDefault="00DB5DDA" w:rsidP="00AD7B04">
      <w:pPr>
        <w:pStyle w:val="a7"/>
        <w:numPr>
          <w:ilvl w:val="0"/>
          <w:numId w:val="6"/>
        </w:numPr>
      </w:pPr>
      <w:r w:rsidRPr="00AA371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 картине Василия Сурикова изображены драматические </w:t>
      </w:r>
      <w:r w:rsidR="004E03C4" w:rsidRPr="00AA371B">
        <w:rPr>
          <w:rFonts w:ascii="Times New Roman" w:hAnsi="Times New Roman" w:cs="Times New Roman"/>
          <w:color w:val="000000"/>
          <w:sz w:val="28"/>
          <w:szCs w:val="28"/>
        </w:rPr>
        <w:t>события России 17 века.</w:t>
      </w:r>
      <w:r w:rsidR="004E03C4" w:rsidRPr="00AA371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371B" w:rsidRPr="00AA371B">
        <w:rPr>
          <w:rFonts w:ascii="Times New Roman" w:hAnsi="Times New Roman" w:cs="Times New Roman"/>
          <w:i/>
          <w:color w:val="7030A0"/>
          <w:sz w:val="28"/>
          <w:szCs w:val="28"/>
        </w:rPr>
        <w:t>О каких событиях идет речь</w:t>
      </w:r>
      <w:r w:rsidRPr="00AA371B">
        <w:rPr>
          <w:rFonts w:ascii="Times New Roman" w:hAnsi="Times New Roman" w:cs="Times New Roman"/>
          <w:i/>
          <w:color w:val="7030A0"/>
          <w:sz w:val="28"/>
          <w:szCs w:val="28"/>
        </w:rPr>
        <w:t>? Назовите имена главных героев этого противостояния.</w:t>
      </w:r>
      <w:r w:rsidRPr="00AA371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noProof/>
          <w:lang w:eastAsia="ru-RU" w:bidi="ar-SA"/>
        </w:rPr>
        <w:drawing>
          <wp:inline distT="0" distB="0" distL="0" distR="0">
            <wp:extent cx="6120130" cy="34423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4125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1B" w:rsidRDefault="00AA371B" w:rsidP="00923517">
      <w:pPr>
        <w:pStyle w:val="a7"/>
        <w:ind w:left="360"/>
      </w:pPr>
    </w:p>
    <w:sectPr w:rsidR="00AA371B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AR PL SungtiL GB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Free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;times">
    <w:altName w:val="Times New Roman"/>
    <w:panose1 w:val="00000000000000000000"/>
    <w:charset w:val="00"/>
    <w:family w:val="roman"/>
    <w:notTrueType/>
    <w:pitch w:val="default"/>
  </w:font>
  <w:font w:name="-apple-system;blinkmacsystemfon">
    <w:altName w:val="Times New Roman"/>
    <w:panose1 w:val="00000000000000000000"/>
    <w:charset w:val="00"/>
    <w:family w:val="roman"/>
    <w:notTrueType/>
    <w:pitch w:val="default"/>
  </w:font>
  <w:font w:name="-apple-system">
    <w:altName w:val="Times New Roman"/>
    <w:charset w:val="01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E7796"/>
    <w:multiLevelType w:val="multilevel"/>
    <w:tmpl w:val="FB28B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6CA3344"/>
    <w:multiLevelType w:val="hybridMultilevel"/>
    <w:tmpl w:val="E4D8D17C"/>
    <w:lvl w:ilvl="0" w:tplc="972AAB0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DF4C6E"/>
    <w:multiLevelType w:val="hybridMultilevel"/>
    <w:tmpl w:val="B176A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534E9"/>
    <w:multiLevelType w:val="multilevel"/>
    <w:tmpl w:val="F9B6764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3F374CF"/>
    <w:multiLevelType w:val="multilevel"/>
    <w:tmpl w:val="D518B266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5" w15:restartNumberingAfterBreak="0">
    <w:nsid w:val="66FD52A4"/>
    <w:multiLevelType w:val="multilevel"/>
    <w:tmpl w:val="5FF6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5A"/>
    <w:rsid w:val="000466B9"/>
    <w:rsid w:val="00152A4F"/>
    <w:rsid w:val="0048164F"/>
    <w:rsid w:val="004E03C4"/>
    <w:rsid w:val="006F29FC"/>
    <w:rsid w:val="00713997"/>
    <w:rsid w:val="007828B1"/>
    <w:rsid w:val="00852070"/>
    <w:rsid w:val="008D355B"/>
    <w:rsid w:val="0091607C"/>
    <w:rsid w:val="00923517"/>
    <w:rsid w:val="00AA371B"/>
    <w:rsid w:val="00CE6BA5"/>
    <w:rsid w:val="00DB5DDA"/>
    <w:rsid w:val="00DD20A4"/>
    <w:rsid w:val="00E1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09681D-F117-4A4D-BBAC-BC51D113F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AR PL SungtiL GB" w:hAnsi="Liberation Serif" w:cs="Lohit Devanagari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Символ нумерации"/>
    <w:qFormat/>
  </w:style>
  <w:style w:type="character" w:customStyle="1" w:styleId="ListLabel1">
    <w:name w:val="ListLabel 1"/>
    <w:qFormat/>
    <w:rPr>
      <w:rFonts w:ascii="Times New Roman" w:eastAsia="Calibri" w:hAnsi="Times New Roman" w:cs="Times New Roman"/>
      <w:b/>
      <w:sz w:val="28"/>
    </w:rPr>
  </w:style>
  <w:style w:type="character" w:customStyle="1" w:styleId="a4">
    <w:name w:val="Выделение жирным"/>
    <w:qFormat/>
    <w:rPr>
      <w:b/>
      <w:bCs/>
    </w:rPr>
  </w:style>
  <w:style w:type="character" w:customStyle="1" w:styleId="ListLabel2">
    <w:name w:val="ListLabel 2"/>
    <w:qFormat/>
    <w:rPr>
      <w:rFonts w:eastAsia="Calibri" w:cs="Times New Roman"/>
      <w:b/>
      <w:sz w:val="28"/>
    </w:rPr>
  </w:style>
  <w:style w:type="character" w:customStyle="1" w:styleId="ListLabel3">
    <w:name w:val="ListLabel 3"/>
    <w:qFormat/>
    <w:rPr>
      <w:rFonts w:ascii="FreeSerif" w:hAnsi="FreeSerif"/>
      <w:color w:val="auto"/>
      <w:sz w:val="28"/>
      <w:szCs w:val="28"/>
      <w:u w:val="none"/>
    </w:rPr>
  </w:style>
  <w:style w:type="character" w:customStyle="1" w:styleId="a5">
    <w:name w:val="Маркеры списка"/>
    <w:qFormat/>
    <w:rPr>
      <w:rFonts w:ascii="OpenSymbol" w:eastAsia="OpenSymbol" w:hAnsi="OpenSymbol" w:cs="OpenSymbol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pPr>
      <w:suppressLineNumbers/>
    </w:p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paragraph" w:customStyle="1" w:styleId="ad">
    <w:name w:val="Блочная цитата"/>
    <w:basedOn w:val="a"/>
    <w:qFormat/>
    <w:pPr>
      <w:spacing w:after="283"/>
      <w:ind w:left="567" w:right="567"/>
    </w:pPr>
  </w:style>
  <w:style w:type="paragraph" w:styleId="ae">
    <w:name w:val="List Paragraph"/>
    <w:basedOn w:val="a"/>
    <w:uiPriority w:val="34"/>
    <w:qFormat/>
    <w:pPr>
      <w:spacing w:after="16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7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1118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45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&#1055;&#1105;&#1090;&#1088;_I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dc:description/>
  <cp:lastModifiedBy>Alex</cp:lastModifiedBy>
  <cp:revision>2</cp:revision>
  <dcterms:created xsi:type="dcterms:W3CDTF">2020-11-11T20:04:00Z</dcterms:created>
  <dcterms:modified xsi:type="dcterms:W3CDTF">2020-11-11T20:04:00Z</dcterms:modified>
  <dc:language>ru-RU</dc:language>
</cp:coreProperties>
</file>