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6C" w:rsidRPr="009E0D1B" w:rsidRDefault="004D136C" w:rsidP="004D136C">
      <w:pPr>
        <w:jc w:val="center"/>
        <w:rPr>
          <w:b/>
          <w:sz w:val="28"/>
          <w:szCs w:val="28"/>
        </w:rPr>
      </w:pPr>
      <w:r w:rsidRPr="009E0D1B">
        <w:rPr>
          <w:b/>
          <w:sz w:val="28"/>
          <w:szCs w:val="28"/>
        </w:rPr>
        <w:t xml:space="preserve">План  </w:t>
      </w:r>
      <w:proofErr w:type="spellStart"/>
      <w:r w:rsidRPr="009E0D1B">
        <w:rPr>
          <w:b/>
          <w:sz w:val="28"/>
          <w:szCs w:val="28"/>
        </w:rPr>
        <w:t>профориентационной</w:t>
      </w:r>
      <w:proofErr w:type="spellEnd"/>
      <w:r w:rsidRPr="009E0D1B">
        <w:rPr>
          <w:b/>
          <w:sz w:val="28"/>
          <w:szCs w:val="28"/>
        </w:rPr>
        <w:t xml:space="preserve"> работы МОУ СОШ № 21</w:t>
      </w:r>
    </w:p>
    <w:p w:rsidR="004D136C" w:rsidRPr="009E0D1B" w:rsidRDefault="004D136C" w:rsidP="004D136C">
      <w:pPr>
        <w:jc w:val="center"/>
        <w:rPr>
          <w:b/>
          <w:sz w:val="28"/>
          <w:szCs w:val="28"/>
        </w:rPr>
      </w:pPr>
      <w:r w:rsidRPr="009E0D1B">
        <w:rPr>
          <w:b/>
          <w:sz w:val="28"/>
          <w:szCs w:val="28"/>
        </w:rPr>
        <w:t>на 2020-2021 учебный год</w:t>
      </w:r>
    </w:p>
    <w:p w:rsidR="004D136C" w:rsidRDefault="004D136C" w:rsidP="004D136C">
      <w:pPr>
        <w:jc w:val="center"/>
        <w:rPr>
          <w:sz w:val="28"/>
          <w:szCs w:val="28"/>
        </w:rPr>
      </w:pPr>
    </w:p>
    <w:tbl>
      <w:tblPr>
        <w:tblW w:w="109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096"/>
        <w:gridCol w:w="1134"/>
        <w:gridCol w:w="1077"/>
        <w:gridCol w:w="2201"/>
      </w:tblGrid>
      <w:tr w:rsidR="004D136C" w:rsidRPr="00D3083F" w:rsidTr="003325A8">
        <w:tc>
          <w:tcPr>
            <w:tcW w:w="426" w:type="dxa"/>
          </w:tcPr>
          <w:p w:rsidR="004D136C" w:rsidRPr="00D3083F" w:rsidRDefault="004D136C" w:rsidP="00E31BCA">
            <w:r w:rsidRPr="00D3083F">
              <w:t>№</w:t>
            </w:r>
          </w:p>
        </w:tc>
        <w:tc>
          <w:tcPr>
            <w:tcW w:w="6096" w:type="dxa"/>
          </w:tcPr>
          <w:p w:rsidR="004D136C" w:rsidRPr="00D3083F" w:rsidRDefault="004D136C" w:rsidP="00E31BCA">
            <w:r w:rsidRPr="00D3083F">
              <w:t>Мероприятия.</w:t>
            </w:r>
          </w:p>
        </w:tc>
        <w:tc>
          <w:tcPr>
            <w:tcW w:w="1134" w:type="dxa"/>
          </w:tcPr>
          <w:p w:rsidR="004D136C" w:rsidRPr="00D3083F" w:rsidRDefault="004D136C" w:rsidP="00E31BCA">
            <w:r w:rsidRPr="00D3083F">
              <w:t>Классы</w:t>
            </w:r>
          </w:p>
        </w:tc>
        <w:tc>
          <w:tcPr>
            <w:tcW w:w="1077" w:type="dxa"/>
          </w:tcPr>
          <w:p w:rsidR="004D136C" w:rsidRPr="00D3083F" w:rsidRDefault="004D136C" w:rsidP="00E31BCA">
            <w:r w:rsidRPr="00D3083F">
              <w:t>Дата.</w:t>
            </w:r>
          </w:p>
        </w:tc>
        <w:tc>
          <w:tcPr>
            <w:tcW w:w="2201" w:type="dxa"/>
          </w:tcPr>
          <w:p w:rsidR="004D136C" w:rsidRPr="00D3083F" w:rsidRDefault="004D136C" w:rsidP="00E31BCA">
            <w:r w:rsidRPr="00D3083F">
              <w:t>Ответственный</w:t>
            </w:r>
          </w:p>
        </w:tc>
      </w:tr>
      <w:tr w:rsidR="004D136C" w:rsidRPr="00D3083F" w:rsidTr="003325A8">
        <w:tc>
          <w:tcPr>
            <w:tcW w:w="426" w:type="dxa"/>
          </w:tcPr>
          <w:p w:rsidR="004D136C" w:rsidRPr="00D3083F" w:rsidRDefault="004D136C" w:rsidP="00E31BCA">
            <w:r w:rsidRPr="00D3083F">
              <w:t>1</w:t>
            </w:r>
          </w:p>
        </w:tc>
        <w:tc>
          <w:tcPr>
            <w:tcW w:w="6096" w:type="dxa"/>
          </w:tcPr>
          <w:p w:rsidR="004D136C" w:rsidRPr="00D3083F" w:rsidRDefault="004D136C" w:rsidP="00EE21B6">
            <w:r w:rsidRPr="00D3083F">
              <w:t>Знакомство с образовательными услугами города и района</w:t>
            </w:r>
            <w:r w:rsidR="009E0D1B" w:rsidRPr="00D3083F">
              <w:t>.</w:t>
            </w:r>
            <w:r w:rsidRPr="00D3083F">
              <w:t xml:space="preserve"> </w:t>
            </w:r>
            <w:proofErr w:type="spellStart"/>
            <w:r w:rsidRPr="00D3083F">
              <w:t>Профориентационные</w:t>
            </w:r>
            <w:proofErr w:type="spellEnd"/>
            <w:r w:rsidRPr="00D3083F">
              <w:t xml:space="preserve"> беседы представителей ВУЗов, техникумов.</w:t>
            </w:r>
            <w:r w:rsidR="00EE21B6" w:rsidRPr="00D3083F">
              <w:rPr>
                <w:bCs/>
              </w:rPr>
              <w:t xml:space="preserve"> </w:t>
            </w:r>
          </w:p>
        </w:tc>
        <w:tc>
          <w:tcPr>
            <w:tcW w:w="1134" w:type="dxa"/>
          </w:tcPr>
          <w:p w:rsidR="004D136C" w:rsidRPr="00D3083F" w:rsidRDefault="004D136C" w:rsidP="00E31BCA">
            <w:r w:rsidRPr="00D3083F">
              <w:t>8 - 11</w:t>
            </w:r>
          </w:p>
        </w:tc>
        <w:tc>
          <w:tcPr>
            <w:tcW w:w="1077" w:type="dxa"/>
          </w:tcPr>
          <w:p w:rsidR="004D136C" w:rsidRPr="00D3083F" w:rsidRDefault="004D136C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D136C" w:rsidRPr="00D3083F" w:rsidRDefault="004D136C" w:rsidP="00E31BCA">
            <w:r w:rsidRPr="00D3083F">
              <w:t>Соловьёва М. О.</w:t>
            </w:r>
          </w:p>
        </w:tc>
      </w:tr>
      <w:tr w:rsidR="004D136C" w:rsidRPr="00D3083F" w:rsidTr="003325A8">
        <w:tc>
          <w:tcPr>
            <w:tcW w:w="426" w:type="dxa"/>
          </w:tcPr>
          <w:p w:rsidR="004D136C" w:rsidRPr="00D3083F" w:rsidRDefault="004D136C" w:rsidP="00E31BCA">
            <w:r w:rsidRPr="00D3083F">
              <w:t>2</w:t>
            </w:r>
          </w:p>
        </w:tc>
        <w:tc>
          <w:tcPr>
            <w:tcW w:w="6096" w:type="dxa"/>
          </w:tcPr>
          <w:p w:rsidR="004D136C" w:rsidRPr="00D3083F" w:rsidRDefault="004D136C" w:rsidP="00E31BCA">
            <w:r w:rsidRPr="00D3083F">
              <w:t>Посещение мероприятий:  «Радуга профессий»,  «Ярмарки вакансий под открытым небом»</w:t>
            </w:r>
          </w:p>
        </w:tc>
        <w:tc>
          <w:tcPr>
            <w:tcW w:w="1134" w:type="dxa"/>
          </w:tcPr>
          <w:p w:rsidR="004D136C" w:rsidRPr="00D3083F" w:rsidRDefault="004D136C" w:rsidP="00E31BCA">
            <w:r w:rsidRPr="00D3083F">
              <w:t>8 - 11</w:t>
            </w:r>
          </w:p>
        </w:tc>
        <w:tc>
          <w:tcPr>
            <w:tcW w:w="1077" w:type="dxa"/>
          </w:tcPr>
          <w:p w:rsidR="004D136C" w:rsidRPr="00D3083F" w:rsidRDefault="004D136C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D136C" w:rsidRPr="00D3083F" w:rsidRDefault="004D136C" w:rsidP="00E31BCA">
            <w:r w:rsidRPr="00D3083F">
              <w:t>Соловьёва М. О.</w:t>
            </w:r>
          </w:p>
        </w:tc>
      </w:tr>
      <w:tr w:rsidR="004D136C" w:rsidRPr="00D3083F" w:rsidTr="003325A8">
        <w:tc>
          <w:tcPr>
            <w:tcW w:w="426" w:type="dxa"/>
          </w:tcPr>
          <w:p w:rsidR="004D136C" w:rsidRPr="00D3083F" w:rsidRDefault="004D136C" w:rsidP="00E31BCA">
            <w:r w:rsidRPr="00D3083F">
              <w:t>3</w:t>
            </w:r>
          </w:p>
        </w:tc>
        <w:tc>
          <w:tcPr>
            <w:tcW w:w="6096" w:type="dxa"/>
          </w:tcPr>
          <w:p w:rsidR="004D136C" w:rsidRPr="00D3083F" w:rsidRDefault="004D136C" w:rsidP="00E31BCA">
            <w:r w:rsidRPr="00D3083F">
              <w:t xml:space="preserve">Посещение мероприятий: «День допризывника», «День призывника». Учебный центр </w:t>
            </w:r>
            <w:proofErr w:type="spellStart"/>
            <w:r w:rsidRPr="00D3083F">
              <w:t>довузовской</w:t>
            </w:r>
            <w:proofErr w:type="spellEnd"/>
            <w:r w:rsidRPr="00D3083F">
              <w:t xml:space="preserve"> подготовки «Призыв».</w:t>
            </w:r>
          </w:p>
        </w:tc>
        <w:tc>
          <w:tcPr>
            <w:tcW w:w="1134" w:type="dxa"/>
          </w:tcPr>
          <w:p w:rsidR="004D136C" w:rsidRPr="00D3083F" w:rsidRDefault="004D136C" w:rsidP="00E31BCA">
            <w:r w:rsidRPr="00D3083F">
              <w:t>8 - 11</w:t>
            </w:r>
          </w:p>
        </w:tc>
        <w:tc>
          <w:tcPr>
            <w:tcW w:w="1077" w:type="dxa"/>
          </w:tcPr>
          <w:p w:rsidR="004D136C" w:rsidRPr="00D3083F" w:rsidRDefault="004D136C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D136C" w:rsidRPr="00D3083F" w:rsidRDefault="004D136C" w:rsidP="00E31BCA">
            <w:proofErr w:type="spellStart"/>
            <w:r w:rsidRPr="00D3083F">
              <w:t>Домокуров</w:t>
            </w:r>
            <w:proofErr w:type="spellEnd"/>
            <w:r w:rsidRPr="00D3083F">
              <w:t xml:space="preserve"> Д. Е. – преподаватель ОБЖ</w:t>
            </w:r>
          </w:p>
        </w:tc>
      </w:tr>
      <w:tr w:rsidR="004D136C" w:rsidRPr="00D3083F" w:rsidTr="003325A8">
        <w:tc>
          <w:tcPr>
            <w:tcW w:w="426" w:type="dxa"/>
          </w:tcPr>
          <w:p w:rsidR="004D136C" w:rsidRPr="00D3083F" w:rsidRDefault="004D136C" w:rsidP="00E31BCA">
            <w:r w:rsidRPr="00D3083F">
              <w:t>4</w:t>
            </w:r>
          </w:p>
        </w:tc>
        <w:tc>
          <w:tcPr>
            <w:tcW w:w="6096" w:type="dxa"/>
          </w:tcPr>
          <w:p w:rsidR="004D136C" w:rsidRPr="00D3083F" w:rsidRDefault="004D136C" w:rsidP="009E0D1B">
            <w:r w:rsidRPr="00D3083F">
              <w:t xml:space="preserve">Мероприятия совместно со студентами </w:t>
            </w:r>
            <w:proofErr w:type="spellStart"/>
            <w:r w:rsidR="009E0D1B" w:rsidRPr="00D3083F">
              <w:t>ТвГУ</w:t>
            </w:r>
            <w:proofErr w:type="spellEnd"/>
            <w:r w:rsidR="009E0D1B" w:rsidRPr="00D3083F">
              <w:t>, ТГМУ</w:t>
            </w:r>
            <w:r w:rsidRPr="00D3083F">
              <w:t>.</w:t>
            </w:r>
          </w:p>
        </w:tc>
        <w:tc>
          <w:tcPr>
            <w:tcW w:w="1134" w:type="dxa"/>
          </w:tcPr>
          <w:p w:rsidR="004D136C" w:rsidRPr="00D3083F" w:rsidRDefault="004D136C" w:rsidP="00E31BCA">
            <w:r w:rsidRPr="00D3083F">
              <w:t>8 - 11</w:t>
            </w:r>
          </w:p>
        </w:tc>
        <w:tc>
          <w:tcPr>
            <w:tcW w:w="1077" w:type="dxa"/>
          </w:tcPr>
          <w:p w:rsidR="004D136C" w:rsidRPr="00D3083F" w:rsidRDefault="004D136C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D136C" w:rsidRPr="00D3083F" w:rsidRDefault="004D136C" w:rsidP="00E31BCA">
            <w:r w:rsidRPr="00D3083F">
              <w:t>Соловьёва М. О.</w:t>
            </w:r>
          </w:p>
        </w:tc>
      </w:tr>
      <w:tr w:rsidR="004D136C" w:rsidRPr="00D3083F" w:rsidTr="003325A8">
        <w:tc>
          <w:tcPr>
            <w:tcW w:w="426" w:type="dxa"/>
          </w:tcPr>
          <w:p w:rsidR="004D136C" w:rsidRPr="00D3083F" w:rsidRDefault="004D136C" w:rsidP="00E31BCA">
            <w:r w:rsidRPr="00D3083F">
              <w:t>5</w:t>
            </w:r>
          </w:p>
        </w:tc>
        <w:tc>
          <w:tcPr>
            <w:tcW w:w="6096" w:type="dxa"/>
          </w:tcPr>
          <w:p w:rsidR="004D136C" w:rsidRPr="00D3083F" w:rsidRDefault="004D136C" w:rsidP="00E31BCA">
            <w:r w:rsidRPr="00D3083F">
              <w:t>Выставки литературы по профориентации в школьной библиотеке.</w:t>
            </w:r>
          </w:p>
        </w:tc>
        <w:tc>
          <w:tcPr>
            <w:tcW w:w="1134" w:type="dxa"/>
          </w:tcPr>
          <w:p w:rsidR="004D136C" w:rsidRPr="00D3083F" w:rsidRDefault="004D136C" w:rsidP="00E31BCA">
            <w:r w:rsidRPr="00D3083F">
              <w:t>Библии</w:t>
            </w:r>
          </w:p>
          <w:p w:rsidR="004D136C" w:rsidRPr="00D3083F" w:rsidRDefault="004D136C" w:rsidP="00E31BCA">
            <w:r w:rsidRPr="00D3083F">
              <w:t>отека</w:t>
            </w:r>
          </w:p>
        </w:tc>
        <w:tc>
          <w:tcPr>
            <w:tcW w:w="1077" w:type="dxa"/>
          </w:tcPr>
          <w:p w:rsidR="004D136C" w:rsidRPr="00D3083F" w:rsidRDefault="004D136C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D136C" w:rsidRPr="00D3083F" w:rsidRDefault="004D136C" w:rsidP="00E31BCA">
            <w:r w:rsidRPr="00D3083F">
              <w:t>Библиотекарь.</w:t>
            </w:r>
          </w:p>
        </w:tc>
      </w:tr>
      <w:tr w:rsidR="004D136C" w:rsidRPr="00D3083F" w:rsidTr="003325A8">
        <w:tc>
          <w:tcPr>
            <w:tcW w:w="426" w:type="dxa"/>
          </w:tcPr>
          <w:p w:rsidR="004D136C" w:rsidRPr="00D3083F" w:rsidRDefault="004D136C" w:rsidP="00E31BCA">
            <w:r w:rsidRPr="00D3083F">
              <w:t>6</w:t>
            </w:r>
          </w:p>
        </w:tc>
        <w:tc>
          <w:tcPr>
            <w:tcW w:w="6096" w:type="dxa"/>
          </w:tcPr>
          <w:p w:rsidR="004D136C" w:rsidRPr="00D3083F" w:rsidRDefault="004D136C" w:rsidP="00E31BCA">
            <w:r w:rsidRPr="00D3083F">
              <w:t>Изучение физического и психического здоровья учащихся (особенности развития детей на различных возрастных этапах, отклонения в здоровье, их влияния на учебную деятельность ученика и его личностное развитие, причины детских недомоганий) и разработка совместных программ коррекции здоровья детей в учебной и внеурочной деятельности.</w:t>
            </w:r>
          </w:p>
        </w:tc>
        <w:tc>
          <w:tcPr>
            <w:tcW w:w="1134" w:type="dxa"/>
          </w:tcPr>
          <w:p w:rsidR="004D136C" w:rsidRPr="00D3083F" w:rsidRDefault="004D136C" w:rsidP="00E31BCA">
            <w:r w:rsidRPr="00D3083F">
              <w:t>8 - 11</w:t>
            </w:r>
          </w:p>
        </w:tc>
        <w:tc>
          <w:tcPr>
            <w:tcW w:w="1077" w:type="dxa"/>
          </w:tcPr>
          <w:p w:rsidR="004D136C" w:rsidRPr="00D3083F" w:rsidRDefault="004D136C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D136C" w:rsidRPr="00D3083F" w:rsidRDefault="004D136C" w:rsidP="00E31BCA">
            <w:r w:rsidRPr="00D3083F">
              <w:t>Психолог, соц. педагог. Соловьёва М. О.</w:t>
            </w:r>
          </w:p>
        </w:tc>
      </w:tr>
      <w:tr w:rsidR="004D136C" w:rsidRPr="00D3083F" w:rsidTr="003325A8">
        <w:tc>
          <w:tcPr>
            <w:tcW w:w="426" w:type="dxa"/>
          </w:tcPr>
          <w:p w:rsidR="004D136C" w:rsidRPr="00D3083F" w:rsidRDefault="004D136C" w:rsidP="00E31BCA">
            <w:r w:rsidRPr="00D3083F">
              <w:t>7</w:t>
            </w:r>
          </w:p>
        </w:tc>
        <w:tc>
          <w:tcPr>
            <w:tcW w:w="6096" w:type="dxa"/>
          </w:tcPr>
          <w:p w:rsidR="004D136C" w:rsidRPr="00D3083F" w:rsidRDefault="004D136C" w:rsidP="00E31BCA">
            <w:r w:rsidRPr="00D3083F">
              <w:t xml:space="preserve">Консультации учителей – предметников, </w:t>
            </w:r>
            <w:proofErr w:type="spellStart"/>
            <w:r w:rsidRPr="00D3083F">
              <w:t>кл</w:t>
            </w:r>
            <w:proofErr w:type="spellEnd"/>
            <w:r w:rsidRPr="00D3083F">
              <w:t>. руководителей.</w:t>
            </w:r>
          </w:p>
        </w:tc>
        <w:tc>
          <w:tcPr>
            <w:tcW w:w="1134" w:type="dxa"/>
          </w:tcPr>
          <w:p w:rsidR="004D136C" w:rsidRPr="00D3083F" w:rsidRDefault="004D136C" w:rsidP="00E31BCA">
            <w:r w:rsidRPr="00D3083F">
              <w:t>8 - 11</w:t>
            </w:r>
          </w:p>
        </w:tc>
        <w:tc>
          <w:tcPr>
            <w:tcW w:w="1077" w:type="dxa"/>
          </w:tcPr>
          <w:p w:rsidR="004D136C" w:rsidRPr="00D3083F" w:rsidRDefault="004D136C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D136C" w:rsidRPr="00D3083F" w:rsidRDefault="004D136C" w:rsidP="00E31BCA">
            <w:r w:rsidRPr="00D3083F">
              <w:t>Учителя - предметники</w:t>
            </w:r>
          </w:p>
        </w:tc>
      </w:tr>
      <w:tr w:rsidR="004D136C" w:rsidRPr="00D3083F" w:rsidTr="003325A8">
        <w:tc>
          <w:tcPr>
            <w:tcW w:w="426" w:type="dxa"/>
          </w:tcPr>
          <w:p w:rsidR="004D136C" w:rsidRPr="00D3083F" w:rsidRDefault="004D136C" w:rsidP="00E31BCA">
            <w:r w:rsidRPr="00D3083F">
              <w:t>8</w:t>
            </w:r>
          </w:p>
        </w:tc>
        <w:tc>
          <w:tcPr>
            <w:tcW w:w="6096" w:type="dxa"/>
          </w:tcPr>
          <w:p w:rsidR="004D136C" w:rsidRPr="00D3083F" w:rsidRDefault="004D136C" w:rsidP="00E31BCA">
            <w:r w:rsidRPr="00D3083F">
              <w:t>Проведение совещаний по теме: «Классно-обобщающий контроль».</w:t>
            </w:r>
          </w:p>
        </w:tc>
        <w:tc>
          <w:tcPr>
            <w:tcW w:w="1134" w:type="dxa"/>
          </w:tcPr>
          <w:p w:rsidR="004D136C" w:rsidRPr="00D3083F" w:rsidRDefault="004D136C" w:rsidP="00E31BCA">
            <w:r w:rsidRPr="00D3083F">
              <w:t>По графику</w:t>
            </w:r>
          </w:p>
        </w:tc>
        <w:tc>
          <w:tcPr>
            <w:tcW w:w="1077" w:type="dxa"/>
          </w:tcPr>
          <w:p w:rsidR="004D136C" w:rsidRPr="00D3083F" w:rsidRDefault="004D136C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D136C" w:rsidRPr="00D3083F" w:rsidRDefault="004D136C" w:rsidP="00E31BCA">
            <w:r w:rsidRPr="00D3083F">
              <w:t>Завучи</w:t>
            </w:r>
          </w:p>
        </w:tc>
      </w:tr>
      <w:tr w:rsidR="004D136C" w:rsidRPr="00D3083F" w:rsidTr="003325A8">
        <w:tc>
          <w:tcPr>
            <w:tcW w:w="426" w:type="dxa"/>
          </w:tcPr>
          <w:p w:rsidR="004D136C" w:rsidRPr="00D3083F" w:rsidRDefault="004D136C" w:rsidP="00E31BCA">
            <w:r w:rsidRPr="00D3083F">
              <w:t>9</w:t>
            </w:r>
          </w:p>
        </w:tc>
        <w:tc>
          <w:tcPr>
            <w:tcW w:w="6096" w:type="dxa"/>
          </w:tcPr>
          <w:p w:rsidR="004D136C" w:rsidRPr="00D3083F" w:rsidRDefault="004D136C" w:rsidP="00E31BCA">
            <w:r w:rsidRPr="00D3083F">
              <w:t>Родительские собрания с включением вопросов: «Профессия».</w:t>
            </w:r>
          </w:p>
        </w:tc>
        <w:tc>
          <w:tcPr>
            <w:tcW w:w="1134" w:type="dxa"/>
          </w:tcPr>
          <w:p w:rsidR="004D136C" w:rsidRPr="00D3083F" w:rsidRDefault="004D136C" w:rsidP="00E31BCA">
            <w:r w:rsidRPr="00D3083F">
              <w:t>8 - 11</w:t>
            </w:r>
          </w:p>
        </w:tc>
        <w:tc>
          <w:tcPr>
            <w:tcW w:w="1077" w:type="dxa"/>
          </w:tcPr>
          <w:p w:rsidR="004D136C" w:rsidRPr="00D3083F" w:rsidRDefault="004D136C" w:rsidP="00E31BCA">
            <w:r w:rsidRPr="00D3083F">
              <w:t>По плану</w:t>
            </w:r>
          </w:p>
        </w:tc>
        <w:tc>
          <w:tcPr>
            <w:tcW w:w="2201" w:type="dxa"/>
          </w:tcPr>
          <w:p w:rsidR="004D136C" w:rsidRPr="00D3083F" w:rsidRDefault="004D136C" w:rsidP="00E31BCA">
            <w:r w:rsidRPr="00D3083F">
              <w:t>Администрация школы.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>
              <w:t>10</w:t>
            </w:r>
          </w:p>
        </w:tc>
        <w:tc>
          <w:tcPr>
            <w:tcW w:w="6096" w:type="dxa"/>
          </w:tcPr>
          <w:p w:rsidR="004B4D99" w:rsidRPr="00D3083F" w:rsidRDefault="004B4D99" w:rsidP="002A621F">
            <w:pPr>
              <w:jc w:val="both"/>
            </w:pPr>
            <w:r w:rsidRPr="00D3083F">
              <w:t xml:space="preserve">Проведение родительских  собраний  (общешкольных,  классных). “Анализ рынка труда и </w:t>
            </w:r>
            <w:proofErr w:type="spellStart"/>
            <w:r w:rsidRPr="00D3083F">
              <w:t>востребованности</w:t>
            </w:r>
            <w:proofErr w:type="spellEnd"/>
            <w:r w:rsidRPr="00D3083F">
              <w:t xml:space="preserve"> профессий в регионе”.</w:t>
            </w:r>
          </w:p>
          <w:p w:rsidR="004B4D99" w:rsidRPr="00D3083F" w:rsidRDefault="004B4D99" w:rsidP="002A621F">
            <w:r w:rsidRPr="00D3083F">
              <w:t>“Медицинские аспекты при выборе профессии”.</w:t>
            </w:r>
          </w:p>
        </w:tc>
        <w:tc>
          <w:tcPr>
            <w:tcW w:w="1134" w:type="dxa"/>
          </w:tcPr>
          <w:p w:rsidR="004B4D99" w:rsidRPr="00D3083F" w:rsidRDefault="004B4D99" w:rsidP="00E31BCA">
            <w:r>
              <w:t>8 - 11</w:t>
            </w:r>
          </w:p>
        </w:tc>
        <w:tc>
          <w:tcPr>
            <w:tcW w:w="1077" w:type="dxa"/>
          </w:tcPr>
          <w:p w:rsidR="004B4D99" w:rsidRPr="00D3083F" w:rsidRDefault="004B4D99" w:rsidP="009C4D65">
            <w:r w:rsidRPr="00D3083F">
              <w:t>По плану</w:t>
            </w:r>
          </w:p>
        </w:tc>
        <w:tc>
          <w:tcPr>
            <w:tcW w:w="2201" w:type="dxa"/>
          </w:tcPr>
          <w:p w:rsidR="004B4D99" w:rsidRPr="00D3083F" w:rsidRDefault="004B4D99" w:rsidP="009C4D65">
            <w:r w:rsidRPr="00D3083F">
              <w:t>Администрация школы.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1</w:t>
            </w:r>
            <w:r>
              <w:t>1</w:t>
            </w:r>
          </w:p>
        </w:tc>
        <w:tc>
          <w:tcPr>
            <w:tcW w:w="6096" w:type="dxa"/>
          </w:tcPr>
          <w:p w:rsidR="004B4D99" w:rsidRPr="00D3083F" w:rsidRDefault="004B4D99" w:rsidP="002A621F">
            <w:pPr>
              <w:pStyle w:val="a3"/>
              <w:spacing w:before="33" w:after="33"/>
              <w:rPr>
                <w:bCs/>
              </w:rPr>
            </w:pPr>
            <w:r w:rsidRPr="00D3083F">
              <w:t>Организация для родителей  лектория по теме "Роль семьи в правильном профессиональном самоопределении".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9, 11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>август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Администрация школы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1</w:t>
            </w:r>
            <w:r>
              <w:t>2</w:t>
            </w:r>
          </w:p>
        </w:tc>
        <w:tc>
          <w:tcPr>
            <w:tcW w:w="6096" w:type="dxa"/>
          </w:tcPr>
          <w:p w:rsidR="004B4D99" w:rsidRPr="00D3083F" w:rsidRDefault="004B4D99" w:rsidP="002A621F">
            <w:pPr>
              <w:pStyle w:val="a3"/>
              <w:spacing w:before="33" w:after="33"/>
            </w:pPr>
            <w:r w:rsidRPr="00D3083F">
              <w:t>Проведение индивидуальных консультаций с родителями по вопросу  выбора профессий учащимися, элективных курсов.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ССК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>По план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Семёнова С. В., ССК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1</w:t>
            </w:r>
            <w:r>
              <w:t>3</w:t>
            </w:r>
          </w:p>
        </w:tc>
        <w:tc>
          <w:tcPr>
            <w:tcW w:w="6096" w:type="dxa"/>
          </w:tcPr>
          <w:p w:rsidR="004B4D99" w:rsidRPr="00D3083F" w:rsidRDefault="004B4D99" w:rsidP="002A621F">
            <w:pPr>
              <w:pStyle w:val="a3"/>
              <w:spacing w:before="33" w:after="33"/>
            </w:pPr>
            <w:r w:rsidRPr="00D3083F">
              <w:t>Привлечение родителей к участию в проведении экскурсий учащихся на предприятия и учебные заведения.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8,10,</w:t>
            </w:r>
          </w:p>
          <w:p w:rsidR="004B4D99" w:rsidRPr="00D3083F" w:rsidRDefault="004B4D99" w:rsidP="00E31BCA">
            <w:r w:rsidRPr="00D3083F">
              <w:t>11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 xml:space="preserve">Учителя – предметники, </w:t>
            </w:r>
            <w:proofErr w:type="spellStart"/>
            <w:r w:rsidRPr="00D3083F">
              <w:t>кл</w:t>
            </w:r>
            <w:proofErr w:type="spellEnd"/>
            <w:r w:rsidRPr="00D3083F">
              <w:t>. руководители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1</w:t>
            </w:r>
            <w:r>
              <w:t>4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 xml:space="preserve">Один раз в месяц </w:t>
            </w:r>
            <w:proofErr w:type="spellStart"/>
            <w:r w:rsidRPr="00D3083F">
              <w:t>кл</w:t>
            </w:r>
            <w:proofErr w:type="spellEnd"/>
            <w:r w:rsidRPr="00D3083F">
              <w:t>. час, курс предмета «Мир вокруг нас» - мир профессий.</w:t>
            </w:r>
          </w:p>
        </w:tc>
        <w:tc>
          <w:tcPr>
            <w:tcW w:w="1134" w:type="dxa"/>
          </w:tcPr>
          <w:p w:rsidR="004B4D99" w:rsidRPr="00D3083F" w:rsidRDefault="004B4D99" w:rsidP="00E31BCA">
            <w:proofErr w:type="spellStart"/>
            <w:r w:rsidRPr="00D3083F">
              <w:t>Нач</w:t>
            </w:r>
            <w:proofErr w:type="spellEnd"/>
            <w:r w:rsidRPr="00D3083F">
              <w:t xml:space="preserve">. </w:t>
            </w:r>
            <w:proofErr w:type="spellStart"/>
            <w:r w:rsidRPr="00D3083F">
              <w:t>шк</w:t>
            </w:r>
            <w:proofErr w:type="spellEnd"/>
            <w:r w:rsidRPr="00D3083F">
              <w:t>.</w:t>
            </w:r>
          </w:p>
        </w:tc>
        <w:tc>
          <w:tcPr>
            <w:tcW w:w="1077" w:type="dxa"/>
          </w:tcPr>
          <w:p w:rsidR="004B4D99" w:rsidRPr="00D3083F" w:rsidRDefault="004B4D99" w:rsidP="00E31BCA">
            <w:proofErr w:type="spellStart"/>
            <w:r w:rsidRPr="00D3083F">
              <w:t>Четв</w:t>
            </w:r>
            <w:proofErr w:type="spellEnd"/>
            <w:r w:rsidRPr="00D3083F">
              <w:t>.</w:t>
            </w:r>
          </w:p>
        </w:tc>
        <w:tc>
          <w:tcPr>
            <w:tcW w:w="2201" w:type="dxa"/>
          </w:tcPr>
          <w:p w:rsidR="004B4D99" w:rsidRPr="00D3083F" w:rsidRDefault="004B4D99" w:rsidP="00E31BCA">
            <w:proofErr w:type="spellStart"/>
            <w:r w:rsidRPr="00D3083F">
              <w:t>Уч</w:t>
            </w:r>
            <w:proofErr w:type="spellEnd"/>
            <w:r w:rsidRPr="00D3083F">
              <w:t xml:space="preserve">. </w:t>
            </w:r>
            <w:proofErr w:type="spellStart"/>
            <w:r w:rsidRPr="00D3083F">
              <w:t>нач</w:t>
            </w:r>
            <w:proofErr w:type="spellEnd"/>
            <w:r w:rsidRPr="00D3083F">
              <w:t xml:space="preserve">. </w:t>
            </w:r>
            <w:proofErr w:type="spellStart"/>
            <w:r w:rsidRPr="00D3083F">
              <w:t>шк</w:t>
            </w:r>
            <w:proofErr w:type="spellEnd"/>
            <w:r w:rsidRPr="00D3083F">
              <w:t>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1</w:t>
            </w:r>
            <w:r>
              <w:t>5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>Проведение диагностик изучения самооценки, мотивации обучения, выявления профессиональных интересов.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Группа по плану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Психолог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1</w:t>
            </w:r>
            <w:r>
              <w:t>6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>Формирование личной рефлексии (коррекция мнения о себе, о своём здоровье).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плану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Психолог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1</w:t>
            </w:r>
            <w:r>
              <w:t>7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>Сотрудничество с внешкольными учреждениями по предупреждению детского нездоровья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плану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Администрация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lastRenderedPageBreak/>
              <w:t>1</w:t>
            </w:r>
            <w:r>
              <w:t>8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>Сотрудничество с подростковым оздоровительным центром и центром медико-психологической помощи.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график</w:t>
            </w:r>
          </w:p>
        </w:tc>
        <w:tc>
          <w:tcPr>
            <w:tcW w:w="1077" w:type="dxa"/>
          </w:tcPr>
          <w:p w:rsidR="004B4D99" w:rsidRPr="00D3083F" w:rsidRDefault="004B4D99" w:rsidP="00E31BCA">
            <w:proofErr w:type="spellStart"/>
            <w:r w:rsidRPr="00D3083F">
              <w:t>Четв</w:t>
            </w:r>
            <w:proofErr w:type="spellEnd"/>
            <w:r w:rsidRPr="00D3083F">
              <w:t>.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Медицинский работник, соц. педагог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1</w:t>
            </w:r>
            <w:r>
              <w:t>9</w:t>
            </w:r>
          </w:p>
        </w:tc>
        <w:tc>
          <w:tcPr>
            <w:tcW w:w="6096" w:type="dxa"/>
          </w:tcPr>
          <w:p w:rsidR="004B4D99" w:rsidRPr="00D3083F" w:rsidRDefault="004B4D99" w:rsidP="009E0D1B">
            <w:pPr>
              <w:jc w:val="both"/>
            </w:pPr>
            <w:r w:rsidRPr="00D3083F">
              <w:t xml:space="preserve">Сопоставление и обсуждение плана </w:t>
            </w:r>
            <w:proofErr w:type="spellStart"/>
            <w:r w:rsidRPr="00D3083F">
              <w:t>профориентационной</w:t>
            </w:r>
            <w:proofErr w:type="spellEnd"/>
            <w:r w:rsidRPr="00D3083F">
              <w:t xml:space="preserve"> работы на новый учебный год.</w:t>
            </w:r>
          </w:p>
          <w:p w:rsidR="004B4D99" w:rsidRPr="00D3083F" w:rsidRDefault="004B4D99" w:rsidP="009E0D1B">
            <w:r w:rsidRPr="00D3083F">
              <w:t xml:space="preserve">“Организация </w:t>
            </w:r>
            <w:proofErr w:type="spellStart"/>
            <w:r w:rsidRPr="00D3083F">
              <w:t>профориентационной</w:t>
            </w:r>
            <w:proofErr w:type="spellEnd"/>
            <w:r w:rsidRPr="00D3083F">
              <w:t xml:space="preserve"> работы в классе”. 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плану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>август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Кл</w:t>
            </w:r>
            <w:proofErr w:type="gramStart"/>
            <w:r w:rsidRPr="00D3083F">
              <w:t>.</w:t>
            </w:r>
            <w:proofErr w:type="gramEnd"/>
            <w:r w:rsidRPr="00D3083F">
              <w:t xml:space="preserve"> </w:t>
            </w:r>
            <w:proofErr w:type="gramStart"/>
            <w:r w:rsidRPr="00D3083F">
              <w:t>р</w:t>
            </w:r>
            <w:proofErr w:type="gramEnd"/>
            <w:r w:rsidRPr="00D3083F">
              <w:t>ук. Соловьёва М. О.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>
              <w:t>20</w:t>
            </w:r>
          </w:p>
        </w:tc>
        <w:tc>
          <w:tcPr>
            <w:tcW w:w="6096" w:type="dxa"/>
          </w:tcPr>
          <w:p w:rsidR="004B4D99" w:rsidRPr="00D3083F" w:rsidRDefault="004B4D99" w:rsidP="004B4D99">
            <w:r w:rsidRPr="00D3083F">
              <w:rPr>
                <w:bCs/>
              </w:rPr>
              <w:t>Лекции для учащихся</w:t>
            </w:r>
            <w:r w:rsidRPr="00D3083F">
              <w:rPr>
                <w:rStyle w:val="apple-converted-space"/>
                <w:bCs/>
              </w:rPr>
              <w:t> </w:t>
            </w:r>
            <w:r w:rsidRPr="00D3083F">
              <w:rPr>
                <w:bCs/>
              </w:rPr>
              <w:t xml:space="preserve"> и беседы с родителями «Профессия и рынок, рабочие специальности». 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rPr>
                <w:bCs/>
              </w:rPr>
              <w:t xml:space="preserve">9-11 </w:t>
            </w:r>
            <w:proofErr w:type="spellStart"/>
            <w:r w:rsidRPr="00D3083F">
              <w:rPr>
                <w:bCs/>
              </w:rPr>
              <w:t>кл</w:t>
            </w:r>
            <w:proofErr w:type="spellEnd"/>
            <w:r w:rsidRPr="00D3083F">
              <w:rPr>
                <w:bCs/>
              </w:rPr>
              <w:t>.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Психолог, соц. Педагог.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2</w:t>
            </w:r>
            <w:r>
              <w:t>1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 xml:space="preserve">Семинары педагогов, </w:t>
            </w:r>
            <w:proofErr w:type="spellStart"/>
            <w:r w:rsidRPr="00D3083F">
              <w:t>кл</w:t>
            </w:r>
            <w:proofErr w:type="spellEnd"/>
            <w:r w:rsidRPr="00D3083F">
              <w:t>. руководителей по психофизическим особенностям подросткового возраста, включая вопросы профориентации.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плану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Психолог, соц. Педагог, зам. директора по ВР</w:t>
            </w:r>
            <w:proofErr w:type="gramStart"/>
            <w:r w:rsidRPr="00D3083F">
              <w:t xml:space="preserve"> .</w:t>
            </w:r>
            <w:proofErr w:type="gramEnd"/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2</w:t>
            </w:r>
            <w:r>
              <w:t>2</w:t>
            </w:r>
          </w:p>
        </w:tc>
        <w:tc>
          <w:tcPr>
            <w:tcW w:w="6096" w:type="dxa"/>
          </w:tcPr>
          <w:p w:rsidR="004B4D99" w:rsidRPr="00D3083F" w:rsidRDefault="004B4D99" w:rsidP="009E0D1B">
            <w:proofErr w:type="spellStart"/>
            <w:r w:rsidRPr="00D3083F">
              <w:t>Трудоустройсово</w:t>
            </w:r>
            <w:proofErr w:type="spellEnd"/>
            <w:r w:rsidRPr="00D3083F">
              <w:t xml:space="preserve"> и работа подростков через Бюро Занятости в </w:t>
            </w:r>
            <w:proofErr w:type="spellStart"/>
            <w:r w:rsidRPr="00D3083F">
              <w:t>теч</w:t>
            </w:r>
            <w:proofErr w:type="spellEnd"/>
            <w:r w:rsidRPr="00D3083F">
              <w:t xml:space="preserve"> </w:t>
            </w:r>
            <w:proofErr w:type="spellStart"/>
            <w:r w:rsidRPr="00D3083F">
              <w:t>уч</w:t>
            </w:r>
            <w:proofErr w:type="spellEnd"/>
            <w:r w:rsidRPr="00D3083F">
              <w:t xml:space="preserve">. года и летом. 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плану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Соловьёва М. О.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22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>Размещение материалов на школьном сайте.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плану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D3083F">
            <w:proofErr w:type="spellStart"/>
            <w:r>
              <w:t>Старостенкова</w:t>
            </w:r>
            <w:proofErr w:type="spellEnd"/>
            <w:r>
              <w:t xml:space="preserve"> Ю. П.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23</w:t>
            </w:r>
          </w:p>
        </w:tc>
        <w:tc>
          <w:tcPr>
            <w:tcW w:w="6096" w:type="dxa"/>
          </w:tcPr>
          <w:p w:rsidR="004B4D99" w:rsidRPr="00D3083F" w:rsidRDefault="004B4D99" w:rsidP="009E0D1B">
            <w:r w:rsidRPr="00D3083F">
              <w:t>Открытие профильных групп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10</w:t>
            </w:r>
          </w:p>
        </w:tc>
        <w:tc>
          <w:tcPr>
            <w:tcW w:w="1077" w:type="dxa"/>
          </w:tcPr>
          <w:p w:rsidR="004B4D99" w:rsidRPr="00D3083F" w:rsidRDefault="004B4D99" w:rsidP="00E31BCA">
            <w:proofErr w:type="spellStart"/>
            <w:r>
              <w:t>Нач</w:t>
            </w:r>
            <w:proofErr w:type="spellEnd"/>
            <w:r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Директор школы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24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 xml:space="preserve">Организация </w:t>
            </w:r>
            <w:proofErr w:type="spellStart"/>
            <w:r w:rsidRPr="00D3083F">
              <w:t>предпрофильного</w:t>
            </w:r>
            <w:proofErr w:type="spellEnd"/>
            <w:r w:rsidRPr="00D3083F">
              <w:t xml:space="preserve"> обучения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9</w:t>
            </w:r>
          </w:p>
        </w:tc>
        <w:tc>
          <w:tcPr>
            <w:tcW w:w="1077" w:type="dxa"/>
          </w:tcPr>
          <w:p w:rsidR="004B4D99" w:rsidRPr="00D3083F" w:rsidRDefault="004B4D99" w:rsidP="004B4D99">
            <w:r w:rsidRPr="00D3083F">
              <w:t>Ежегодно</w:t>
            </w:r>
          </w:p>
        </w:tc>
        <w:tc>
          <w:tcPr>
            <w:tcW w:w="2201" w:type="dxa"/>
          </w:tcPr>
          <w:p w:rsidR="004B4D99" w:rsidRPr="00D3083F" w:rsidRDefault="004B4D99" w:rsidP="00E31BCA">
            <w:proofErr w:type="spellStart"/>
            <w:r w:rsidRPr="00D3083F">
              <w:t>Калитверцева</w:t>
            </w:r>
            <w:proofErr w:type="spellEnd"/>
            <w:r w:rsidRPr="00D3083F">
              <w:t xml:space="preserve"> М. В.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25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 xml:space="preserve">Организация ведения </w:t>
            </w:r>
            <w:proofErr w:type="spellStart"/>
            <w:r w:rsidRPr="00D3083F">
              <w:t>предпрофильных</w:t>
            </w:r>
            <w:proofErr w:type="spellEnd"/>
            <w:r w:rsidRPr="00D3083F">
              <w:t>, элективных курсов по предметам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9 - 11</w:t>
            </w:r>
          </w:p>
        </w:tc>
        <w:tc>
          <w:tcPr>
            <w:tcW w:w="1077" w:type="dxa"/>
          </w:tcPr>
          <w:p w:rsidR="004B4D99" w:rsidRPr="00D3083F" w:rsidRDefault="004B4D99" w:rsidP="004B4D99">
            <w:r w:rsidRPr="00D3083F">
              <w:t>Ежегодно</w:t>
            </w:r>
          </w:p>
        </w:tc>
        <w:tc>
          <w:tcPr>
            <w:tcW w:w="2201" w:type="dxa"/>
          </w:tcPr>
          <w:p w:rsidR="004B4D99" w:rsidRPr="00D3083F" w:rsidRDefault="004B4D99" w:rsidP="00E31BCA">
            <w:proofErr w:type="spellStart"/>
            <w:r w:rsidRPr="00D3083F">
              <w:t>Мовиляну</w:t>
            </w:r>
            <w:proofErr w:type="spellEnd"/>
            <w:r w:rsidRPr="00D3083F">
              <w:t xml:space="preserve"> В. Н.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26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>Проведение классно-обобщающего контроля в период адаптации учащихся при переходе на 3ю ступень обучения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10</w:t>
            </w:r>
          </w:p>
        </w:tc>
        <w:tc>
          <w:tcPr>
            <w:tcW w:w="1077" w:type="dxa"/>
          </w:tcPr>
          <w:p w:rsidR="004B4D99" w:rsidRPr="00D3083F" w:rsidRDefault="004B4D99" w:rsidP="004B4D99">
            <w:proofErr w:type="spellStart"/>
            <w:r w:rsidRPr="00D3083F">
              <w:t>Ежегод</w:t>
            </w:r>
            <w:r>
              <w:t>но</w:t>
            </w:r>
            <w:proofErr w:type="gramStart"/>
            <w:r>
              <w:t>,</w:t>
            </w:r>
            <w:r w:rsidRPr="00D3083F">
              <w:t>н</w:t>
            </w:r>
            <w:proofErr w:type="gramEnd"/>
            <w:r w:rsidRPr="00D3083F">
              <w:t>оябрь</w:t>
            </w:r>
            <w:proofErr w:type="spellEnd"/>
          </w:p>
        </w:tc>
        <w:tc>
          <w:tcPr>
            <w:tcW w:w="2201" w:type="dxa"/>
          </w:tcPr>
          <w:p w:rsidR="004B4D99" w:rsidRPr="00D3083F" w:rsidRDefault="004B4D99" w:rsidP="00E31BCA">
            <w:proofErr w:type="spellStart"/>
            <w:r w:rsidRPr="00D3083F">
              <w:t>Мовиляну</w:t>
            </w:r>
            <w:proofErr w:type="spellEnd"/>
            <w:r w:rsidRPr="00D3083F">
              <w:t xml:space="preserve"> В. Н.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27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>Проведения педагогического совета по итогам классно-обобщающего контроля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10</w:t>
            </w:r>
            <w:r>
              <w:t>, 11</w:t>
            </w:r>
          </w:p>
        </w:tc>
        <w:tc>
          <w:tcPr>
            <w:tcW w:w="1077" w:type="dxa"/>
          </w:tcPr>
          <w:p w:rsidR="004B4D99" w:rsidRPr="00D3083F" w:rsidRDefault="004B4D99" w:rsidP="004B4D99">
            <w:proofErr w:type="spellStart"/>
            <w:r w:rsidRPr="00D3083F">
              <w:t>Ежегодноябрь</w:t>
            </w:r>
            <w:proofErr w:type="spellEnd"/>
          </w:p>
        </w:tc>
        <w:tc>
          <w:tcPr>
            <w:tcW w:w="2201" w:type="dxa"/>
          </w:tcPr>
          <w:p w:rsidR="004B4D99" w:rsidRPr="00D3083F" w:rsidRDefault="004B4D99" w:rsidP="00E31BCA">
            <w:proofErr w:type="spellStart"/>
            <w:r w:rsidRPr="00D3083F">
              <w:t>Мовиляну</w:t>
            </w:r>
            <w:proofErr w:type="spellEnd"/>
            <w:r w:rsidRPr="00D3083F">
              <w:t xml:space="preserve"> В. Н.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28</w:t>
            </w:r>
          </w:p>
        </w:tc>
        <w:tc>
          <w:tcPr>
            <w:tcW w:w="6096" w:type="dxa"/>
          </w:tcPr>
          <w:p w:rsidR="004B4D99" w:rsidRPr="00D3083F" w:rsidRDefault="004B4D99" w:rsidP="00E31BCA">
            <w:proofErr w:type="gramStart"/>
            <w:r w:rsidRPr="00D3083F">
              <w:t>Подготовка и проведение агитбригад (представление различных профессий, кем быть</w:t>
            </w:r>
            <w:proofErr w:type="gramEnd"/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выбору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Кл. рук</w:t>
            </w:r>
            <w:proofErr w:type="gramStart"/>
            <w:r w:rsidRPr="00D3083F">
              <w:t xml:space="preserve">., </w:t>
            </w:r>
            <w:proofErr w:type="gramEnd"/>
            <w:r w:rsidRPr="00D3083F">
              <w:t>учителя - предметники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29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>Проведение комплексных уроков с показом применения конкретной науки в профессиях.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выбору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Кл. рук</w:t>
            </w:r>
            <w:proofErr w:type="gramStart"/>
            <w:r w:rsidRPr="00D3083F">
              <w:t xml:space="preserve">., </w:t>
            </w:r>
            <w:proofErr w:type="gramEnd"/>
            <w:r w:rsidRPr="00D3083F">
              <w:t>учителя - предметники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30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>Проведение конкурсных программ (а, ну-ка, девочки; богатыри земли Руссой и т. д.).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выбору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Кл. рук</w:t>
            </w:r>
            <w:proofErr w:type="gramStart"/>
            <w:r w:rsidRPr="00D3083F">
              <w:t xml:space="preserve">., </w:t>
            </w:r>
            <w:proofErr w:type="gramEnd"/>
            <w:r w:rsidRPr="00D3083F">
              <w:t>учителя - предметники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31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>Выставки рисунков и конкурсы сочинений «Профессия моих родителей», «В мире профессий».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выбору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Кл. рук</w:t>
            </w:r>
            <w:proofErr w:type="gramStart"/>
            <w:r w:rsidRPr="00D3083F">
              <w:t xml:space="preserve">., </w:t>
            </w:r>
            <w:proofErr w:type="gramEnd"/>
            <w:r w:rsidRPr="00D3083F">
              <w:t>учителя - предметники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32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>Празднование Дня учителя. Проведение Дня самоуправления.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выбору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Кл. рук</w:t>
            </w:r>
            <w:proofErr w:type="gramStart"/>
            <w:r w:rsidRPr="00D3083F">
              <w:t xml:space="preserve">., </w:t>
            </w:r>
            <w:proofErr w:type="gramEnd"/>
            <w:r w:rsidRPr="00D3083F">
              <w:t>учителя - предметники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33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>Экскурсии на предприятия, заводы и фабрики района, города, области.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выбору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Кл. рук</w:t>
            </w:r>
            <w:proofErr w:type="gramStart"/>
            <w:r w:rsidRPr="00D3083F">
              <w:t xml:space="preserve">., </w:t>
            </w:r>
            <w:proofErr w:type="gramEnd"/>
            <w:r w:rsidRPr="00D3083F">
              <w:t>учителя - предметники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34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 xml:space="preserve">Создание </w:t>
            </w:r>
            <w:proofErr w:type="spellStart"/>
            <w:r w:rsidRPr="00D3083F">
              <w:t>портфолио</w:t>
            </w:r>
            <w:proofErr w:type="spellEnd"/>
            <w:r w:rsidRPr="00D3083F">
              <w:t xml:space="preserve"> учащихся как средства самоорганизации и саморазвития личности.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выбору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Кл. рук</w:t>
            </w:r>
            <w:proofErr w:type="gramStart"/>
            <w:r w:rsidRPr="00D3083F">
              <w:t xml:space="preserve">., </w:t>
            </w:r>
            <w:proofErr w:type="gramEnd"/>
            <w:r w:rsidRPr="00D3083F">
              <w:t>учителя - предметники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35</w:t>
            </w:r>
          </w:p>
        </w:tc>
        <w:tc>
          <w:tcPr>
            <w:tcW w:w="6096" w:type="dxa"/>
          </w:tcPr>
          <w:p w:rsidR="004B4D99" w:rsidRPr="00D3083F" w:rsidRDefault="004B4D99" w:rsidP="00E31BCA">
            <w:proofErr w:type="gramStart"/>
            <w:r w:rsidRPr="00D3083F">
              <w:t>Знакомство с работой служб – полиции, ГИМС, пожарников, воспитательным Советом «Юность» и др. через беседы, экскурсии, совместные мероприятия.</w:t>
            </w:r>
            <w:proofErr w:type="gramEnd"/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выбору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Кл. рук</w:t>
            </w:r>
            <w:proofErr w:type="gramStart"/>
            <w:r w:rsidRPr="00D3083F">
              <w:t xml:space="preserve">., </w:t>
            </w:r>
            <w:proofErr w:type="gramEnd"/>
            <w:r w:rsidRPr="00D3083F">
              <w:t>учителя - предметники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 w:rsidRPr="00D3083F">
              <w:t>36</w:t>
            </w:r>
          </w:p>
        </w:tc>
        <w:tc>
          <w:tcPr>
            <w:tcW w:w="6096" w:type="dxa"/>
          </w:tcPr>
          <w:p w:rsidR="004B4D99" w:rsidRPr="00D3083F" w:rsidRDefault="004B4D99" w:rsidP="00E31BCA">
            <w:r w:rsidRPr="00D3083F">
              <w:t>Организация и проведение праздников: «День матери», «День отцов», «Смотр строя и песни», день Здоровья.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t>По выбору</w:t>
            </w:r>
          </w:p>
        </w:tc>
        <w:tc>
          <w:tcPr>
            <w:tcW w:w="1077" w:type="dxa"/>
          </w:tcPr>
          <w:p w:rsidR="004B4D99" w:rsidRPr="00D3083F" w:rsidRDefault="004B4D99" w:rsidP="00E31BCA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 w:rsidRPr="00D3083F">
              <w:t>Кл. рук</w:t>
            </w:r>
            <w:proofErr w:type="gramStart"/>
            <w:r w:rsidRPr="00D3083F">
              <w:t xml:space="preserve">., </w:t>
            </w:r>
            <w:proofErr w:type="gramEnd"/>
            <w:r w:rsidRPr="00D3083F">
              <w:t>учителя - предметники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>
              <w:t>37</w:t>
            </w:r>
          </w:p>
        </w:tc>
        <w:tc>
          <w:tcPr>
            <w:tcW w:w="6096" w:type="dxa"/>
          </w:tcPr>
          <w:p w:rsidR="004B4D99" w:rsidRPr="00D3083F" w:rsidRDefault="004B4D99" w:rsidP="00F830C9">
            <w:pPr>
              <w:pStyle w:val="a3"/>
              <w:spacing w:before="33" w:after="33"/>
            </w:pPr>
            <w:r w:rsidRPr="00D3083F">
              <w:rPr>
                <w:bCs/>
              </w:rPr>
              <w:t>Профориентация учащихся на уроках (физика, математика, география, обществознание, технология).</w:t>
            </w:r>
          </w:p>
        </w:tc>
        <w:tc>
          <w:tcPr>
            <w:tcW w:w="1134" w:type="dxa"/>
          </w:tcPr>
          <w:p w:rsidR="004B4D99" w:rsidRPr="00D3083F" w:rsidRDefault="004B4D99" w:rsidP="00E31BCA">
            <w:r>
              <w:t>7 - 11</w:t>
            </w:r>
          </w:p>
        </w:tc>
        <w:tc>
          <w:tcPr>
            <w:tcW w:w="1077" w:type="dxa"/>
          </w:tcPr>
          <w:p w:rsidR="004B4D99" w:rsidRPr="00D3083F" w:rsidRDefault="004B4D99" w:rsidP="009C4D65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9C4D65">
            <w:r w:rsidRPr="00D3083F">
              <w:t>учителя - предметники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3325A8" w:rsidP="00E31BCA">
            <w:r>
              <w:t>38</w:t>
            </w:r>
          </w:p>
        </w:tc>
        <w:tc>
          <w:tcPr>
            <w:tcW w:w="6096" w:type="dxa"/>
          </w:tcPr>
          <w:p w:rsidR="004B4D99" w:rsidRPr="00D3083F" w:rsidRDefault="004B4D99" w:rsidP="00F830C9">
            <w:pPr>
              <w:pStyle w:val="a3"/>
              <w:spacing w:before="33" w:after="33"/>
              <w:rPr>
                <w:bCs/>
              </w:rPr>
            </w:pPr>
            <w:r w:rsidRPr="00D3083F">
              <w:t>Осуществление индивидуальных и групповых консультаций учащихся.</w:t>
            </w:r>
          </w:p>
        </w:tc>
        <w:tc>
          <w:tcPr>
            <w:tcW w:w="1134" w:type="dxa"/>
          </w:tcPr>
          <w:p w:rsidR="004B4D99" w:rsidRPr="00D3083F" w:rsidRDefault="003325A8" w:rsidP="00E31BCA">
            <w:r w:rsidRPr="00D3083F">
              <w:t>По выбору</w:t>
            </w:r>
          </w:p>
        </w:tc>
        <w:tc>
          <w:tcPr>
            <w:tcW w:w="1077" w:type="dxa"/>
          </w:tcPr>
          <w:p w:rsidR="004B4D99" w:rsidRPr="00D3083F" w:rsidRDefault="004B4D99" w:rsidP="009C4D65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9C4D65">
            <w:r w:rsidRPr="00D3083F">
              <w:t>Кл. рук</w:t>
            </w:r>
            <w:proofErr w:type="gramStart"/>
            <w:r w:rsidRPr="00D3083F">
              <w:t xml:space="preserve">., </w:t>
            </w:r>
            <w:proofErr w:type="gramEnd"/>
            <w:r w:rsidRPr="00D3083F">
              <w:t>учителя - предметники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>
              <w:t>3</w:t>
            </w:r>
            <w:r w:rsidR="003325A8">
              <w:t>9</w:t>
            </w:r>
          </w:p>
        </w:tc>
        <w:tc>
          <w:tcPr>
            <w:tcW w:w="6096" w:type="dxa"/>
          </w:tcPr>
          <w:p w:rsidR="004B4D99" w:rsidRPr="00D3083F" w:rsidRDefault="004B4D99" w:rsidP="00EE21B6">
            <w:r w:rsidRPr="00D3083F">
              <w:t xml:space="preserve">Проведение серий классных часов  (согласно возрастным особенностям). “Сто дорог – одна твоя”  </w:t>
            </w:r>
            <w:r w:rsidRPr="00D3083F">
              <w:lastRenderedPageBreak/>
              <w:t>“Как претворить мечты в реальность”  “Легко ли быть молодым”  “К чему люди стремятся в жизни”</w:t>
            </w:r>
          </w:p>
        </w:tc>
        <w:tc>
          <w:tcPr>
            <w:tcW w:w="1134" w:type="dxa"/>
          </w:tcPr>
          <w:p w:rsidR="004B4D99" w:rsidRPr="00D3083F" w:rsidRDefault="004B4D99" w:rsidP="00E31BCA">
            <w:r>
              <w:lastRenderedPageBreak/>
              <w:t>6 - 11</w:t>
            </w:r>
          </w:p>
        </w:tc>
        <w:tc>
          <w:tcPr>
            <w:tcW w:w="1077" w:type="dxa"/>
          </w:tcPr>
          <w:p w:rsidR="004B4D99" w:rsidRPr="00D3083F" w:rsidRDefault="004B4D99" w:rsidP="009C4D65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4B4D9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6- 11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3325A8" w:rsidP="00E31BCA">
            <w:r>
              <w:lastRenderedPageBreak/>
              <w:t>40</w:t>
            </w:r>
          </w:p>
        </w:tc>
        <w:tc>
          <w:tcPr>
            <w:tcW w:w="6096" w:type="dxa"/>
          </w:tcPr>
          <w:p w:rsidR="004B4D99" w:rsidRPr="00D3083F" w:rsidRDefault="004B4D99" w:rsidP="00EE21B6">
            <w:r w:rsidRPr="00D3083F">
              <w:t>Привлечение к занятиям в кружках и спортивных секциях в школе.</w:t>
            </w:r>
          </w:p>
        </w:tc>
        <w:tc>
          <w:tcPr>
            <w:tcW w:w="1134" w:type="dxa"/>
          </w:tcPr>
          <w:p w:rsidR="004B4D99" w:rsidRPr="00D3083F" w:rsidRDefault="004B4D99" w:rsidP="00E31BCA">
            <w:r>
              <w:t>5 - 11</w:t>
            </w:r>
          </w:p>
        </w:tc>
        <w:tc>
          <w:tcPr>
            <w:tcW w:w="1077" w:type="dxa"/>
          </w:tcPr>
          <w:p w:rsidR="004B4D99" w:rsidRPr="00D3083F" w:rsidRDefault="004B4D99" w:rsidP="009C4D65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9C4D65">
            <w:r w:rsidRPr="00D3083F">
              <w:t>учителя - предметники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>
              <w:t>4</w:t>
            </w:r>
            <w:r w:rsidR="003325A8">
              <w:t>1</w:t>
            </w:r>
          </w:p>
        </w:tc>
        <w:tc>
          <w:tcPr>
            <w:tcW w:w="6096" w:type="dxa"/>
          </w:tcPr>
          <w:p w:rsidR="004B4D99" w:rsidRPr="00D3083F" w:rsidRDefault="004B4D99" w:rsidP="004B4D99">
            <w:pPr>
              <w:pStyle w:val="a3"/>
              <w:spacing w:before="33" w:after="33"/>
            </w:pPr>
            <w:r w:rsidRPr="00D3083F">
              <w:rPr>
                <w:bCs/>
              </w:rPr>
              <w:t xml:space="preserve">Анкетирование и тестирование старшеклассников по определению склонности к различным типам профессий. 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rPr>
                <w:bCs/>
              </w:rPr>
              <w:t xml:space="preserve">9-11 </w:t>
            </w:r>
            <w:proofErr w:type="spellStart"/>
            <w:r w:rsidRPr="00D3083F">
              <w:rPr>
                <w:bCs/>
              </w:rPr>
              <w:t>кл</w:t>
            </w:r>
            <w:proofErr w:type="spellEnd"/>
            <w:r w:rsidRPr="00D3083F">
              <w:rPr>
                <w:bCs/>
              </w:rPr>
              <w:t>.</w:t>
            </w:r>
          </w:p>
        </w:tc>
        <w:tc>
          <w:tcPr>
            <w:tcW w:w="1077" w:type="dxa"/>
          </w:tcPr>
          <w:p w:rsidR="004B4D99" w:rsidRPr="00D3083F" w:rsidRDefault="004B4D99" w:rsidP="009C4D65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9C4D6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9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3325A8">
            <w:r>
              <w:t>4</w:t>
            </w:r>
            <w:r w:rsidR="003325A8">
              <w:t>2</w:t>
            </w:r>
          </w:p>
        </w:tc>
        <w:tc>
          <w:tcPr>
            <w:tcW w:w="6096" w:type="dxa"/>
          </w:tcPr>
          <w:p w:rsidR="004B4D99" w:rsidRPr="00D3083F" w:rsidRDefault="004B4D99" w:rsidP="00F830C9">
            <w:pPr>
              <w:pStyle w:val="a3"/>
              <w:spacing w:before="33" w:after="33"/>
            </w:pPr>
            <w:r w:rsidRPr="00D3083F">
              <w:rPr>
                <w:bCs/>
              </w:rPr>
              <w:t>Конкурс рисунков «Профессия моих родителей» среди учащихся начальных классов.</w:t>
            </w:r>
          </w:p>
        </w:tc>
        <w:tc>
          <w:tcPr>
            <w:tcW w:w="1134" w:type="dxa"/>
          </w:tcPr>
          <w:p w:rsidR="004B4D99" w:rsidRPr="00D3083F" w:rsidRDefault="004B4D99" w:rsidP="00E31BCA">
            <w:r>
              <w:t>1 - 4</w:t>
            </w:r>
          </w:p>
        </w:tc>
        <w:tc>
          <w:tcPr>
            <w:tcW w:w="1077" w:type="dxa"/>
          </w:tcPr>
          <w:p w:rsidR="004B4D99" w:rsidRPr="00D3083F" w:rsidRDefault="004B4D99" w:rsidP="009C4D65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9C4D6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ук.1 – 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>
              <w:t>4</w:t>
            </w:r>
            <w:r w:rsidR="003325A8">
              <w:t>3</w:t>
            </w:r>
          </w:p>
        </w:tc>
        <w:tc>
          <w:tcPr>
            <w:tcW w:w="6096" w:type="dxa"/>
          </w:tcPr>
          <w:p w:rsidR="004B4D99" w:rsidRPr="00D3083F" w:rsidRDefault="004B4D99" w:rsidP="004B4D99">
            <w:pPr>
              <w:pStyle w:val="a3"/>
              <w:spacing w:before="33" w:after="33"/>
            </w:pPr>
            <w:r w:rsidRPr="00D3083F">
              <w:rPr>
                <w:bCs/>
              </w:rPr>
              <w:t>Родительское собрание «Как помочь ребенку выбрать профессию».</w:t>
            </w:r>
          </w:p>
        </w:tc>
        <w:tc>
          <w:tcPr>
            <w:tcW w:w="1134" w:type="dxa"/>
          </w:tcPr>
          <w:p w:rsidR="004B4D99" w:rsidRPr="00D3083F" w:rsidRDefault="004B4D99" w:rsidP="004B4D99">
            <w:r w:rsidRPr="00D3083F">
              <w:rPr>
                <w:bCs/>
              </w:rPr>
              <w:t xml:space="preserve">9,11 </w:t>
            </w:r>
          </w:p>
        </w:tc>
        <w:tc>
          <w:tcPr>
            <w:tcW w:w="1077" w:type="dxa"/>
          </w:tcPr>
          <w:p w:rsidR="004B4D99" w:rsidRPr="00D3083F" w:rsidRDefault="004B4D99" w:rsidP="009C4D65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9C4D6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ук.9 – 11 кл.</w:t>
            </w:r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>
              <w:t>4</w:t>
            </w:r>
            <w:r w:rsidR="003325A8">
              <w:t>4</w:t>
            </w:r>
          </w:p>
        </w:tc>
        <w:tc>
          <w:tcPr>
            <w:tcW w:w="6096" w:type="dxa"/>
          </w:tcPr>
          <w:p w:rsidR="004B4D99" w:rsidRPr="00D3083F" w:rsidRDefault="004B4D99" w:rsidP="004B4D99">
            <w:pPr>
              <w:pStyle w:val="a3"/>
              <w:spacing w:before="33" w:after="33"/>
            </w:pPr>
            <w:r w:rsidRPr="00D3083F">
              <w:rPr>
                <w:bCs/>
              </w:rPr>
              <w:t xml:space="preserve">Знакомство с профессиями: «Труд в почете любой! Мир профессий большой!» </w:t>
            </w:r>
          </w:p>
        </w:tc>
        <w:tc>
          <w:tcPr>
            <w:tcW w:w="1134" w:type="dxa"/>
          </w:tcPr>
          <w:p w:rsidR="004B4D99" w:rsidRPr="00D3083F" w:rsidRDefault="004B4D99" w:rsidP="00E31BCA">
            <w:r w:rsidRPr="00D3083F">
              <w:rPr>
                <w:bCs/>
              </w:rPr>
              <w:t xml:space="preserve">2-4 </w:t>
            </w:r>
            <w:proofErr w:type="spellStart"/>
            <w:r w:rsidRPr="00D3083F">
              <w:rPr>
                <w:bCs/>
              </w:rPr>
              <w:t>кл</w:t>
            </w:r>
            <w:proofErr w:type="spellEnd"/>
            <w:r w:rsidRPr="00D3083F">
              <w:rPr>
                <w:bCs/>
              </w:rPr>
              <w:t>.</w:t>
            </w:r>
          </w:p>
        </w:tc>
        <w:tc>
          <w:tcPr>
            <w:tcW w:w="1077" w:type="dxa"/>
          </w:tcPr>
          <w:p w:rsidR="004B4D99" w:rsidRPr="00D3083F" w:rsidRDefault="004B4D99" w:rsidP="009C4D65">
            <w:r w:rsidRPr="00D3083F">
              <w:t xml:space="preserve">В </w:t>
            </w:r>
            <w:proofErr w:type="spellStart"/>
            <w:r w:rsidRPr="00D3083F">
              <w:t>теч</w:t>
            </w:r>
            <w:proofErr w:type="spellEnd"/>
            <w:r w:rsidRPr="00D3083F"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9C4D65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2- 4 </w:t>
            </w:r>
            <w:proofErr w:type="spellStart"/>
            <w:r>
              <w:t>кл</w:t>
            </w:r>
            <w:proofErr w:type="spellEnd"/>
          </w:p>
        </w:tc>
      </w:tr>
      <w:tr w:rsidR="004B4D99" w:rsidRPr="00D3083F" w:rsidTr="003325A8">
        <w:tc>
          <w:tcPr>
            <w:tcW w:w="426" w:type="dxa"/>
          </w:tcPr>
          <w:p w:rsidR="004B4D99" w:rsidRPr="00D3083F" w:rsidRDefault="004B4D99" w:rsidP="00E31BCA">
            <w:r>
              <w:t>4</w:t>
            </w:r>
            <w:r w:rsidR="003325A8">
              <w:t>5</w:t>
            </w:r>
          </w:p>
        </w:tc>
        <w:tc>
          <w:tcPr>
            <w:tcW w:w="6096" w:type="dxa"/>
          </w:tcPr>
          <w:p w:rsidR="004B4D99" w:rsidRPr="00D3083F" w:rsidRDefault="004B4D99" w:rsidP="00F830C9">
            <w:pPr>
              <w:pStyle w:val="a3"/>
              <w:spacing w:before="33" w:after="33"/>
            </w:pPr>
            <w:r w:rsidRPr="00D3083F">
              <w:rPr>
                <w:bCs/>
              </w:rPr>
              <w:t>Книжная выставка: «Время на раздумье не теряй, будущую профессию выбирай!»</w:t>
            </w:r>
          </w:p>
        </w:tc>
        <w:tc>
          <w:tcPr>
            <w:tcW w:w="1134" w:type="dxa"/>
          </w:tcPr>
          <w:p w:rsidR="004B4D99" w:rsidRPr="00D3083F" w:rsidRDefault="004B4D99" w:rsidP="00E31BCA">
            <w:r>
              <w:t>график</w:t>
            </w:r>
          </w:p>
        </w:tc>
        <w:tc>
          <w:tcPr>
            <w:tcW w:w="1077" w:type="dxa"/>
          </w:tcPr>
          <w:p w:rsidR="004B4D99" w:rsidRPr="00D3083F" w:rsidRDefault="004B4D99" w:rsidP="00E31BCA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201" w:type="dxa"/>
          </w:tcPr>
          <w:p w:rsidR="004B4D99" w:rsidRPr="00D3083F" w:rsidRDefault="004B4D99" w:rsidP="00E31BCA">
            <w:r>
              <w:t>библиотекарь</w:t>
            </w:r>
          </w:p>
        </w:tc>
      </w:tr>
    </w:tbl>
    <w:p w:rsidR="00452BC6" w:rsidRPr="00D3083F" w:rsidRDefault="00452BC6"/>
    <w:sectPr w:rsidR="00452BC6" w:rsidRPr="00D3083F" w:rsidSect="00452B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6F9" w:rsidRDefault="00A756F9" w:rsidP="00D3083F">
      <w:r>
        <w:separator/>
      </w:r>
    </w:p>
  </w:endnote>
  <w:endnote w:type="continuationSeparator" w:id="0">
    <w:p w:rsidR="00A756F9" w:rsidRDefault="00A756F9" w:rsidP="00D3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277"/>
      <w:docPartObj>
        <w:docPartGallery w:val="Page Numbers (Bottom of Page)"/>
        <w:docPartUnique/>
      </w:docPartObj>
    </w:sdtPr>
    <w:sdtContent>
      <w:p w:rsidR="00D3083F" w:rsidRDefault="00B20BB9">
        <w:pPr>
          <w:pStyle w:val="a6"/>
          <w:jc w:val="right"/>
        </w:pPr>
        <w:fldSimple w:instr=" PAGE   \* MERGEFORMAT ">
          <w:r w:rsidR="003325A8">
            <w:rPr>
              <w:noProof/>
            </w:rPr>
            <w:t>1</w:t>
          </w:r>
        </w:fldSimple>
      </w:p>
    </w:sdtContent>
  </w:sdt>
  <w:p w:rsidR="00D3083F" w:rsidRDefault="00D308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6F9" w:rsidRDefault="00A756F9" w:rsidP="00D3083F">
      <w:r>
        <w:separator/>
      </w:r>
    </w:p>
  </w:footnote>
  <w:footnote w:type="continuationSeparator" w:id="0">
    <w:p w:rsidR="00A756F9" w:rsidRDefault="00A756F9" w:rsidP="00D30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36C"/>
    <w:rsid w:val="00097BB4"/>
    <w:rsid w:val="003325A8"/>
    <w:rsid w:val="00452BC6"/>
    <w:rsid w:val="004B4D99"/>
    <w:rsid w:val="004D136C"/>
    <w:rsid w:val="00613272"/>
    <w:rsid w:val="009E0D1B"/>
    <w:rsid w:val="00A756F9"/>
    <w:rsid w:val="00B12A3D"/>
    <w:rsid w:val="00B20BB9"/>
    <w:rsid w:val="00C12D29"/>
    <w:rsid w:val="00D3083F"/>
    <w:rsid w:val="00E0450B"/>
    <w:rsid w:val="00E114E0"/>
    <w:rsid w:val="00E269F3"/>
    <w:rsid w:val="00E6691F"/>
    <w:rsid w:val="00E808D1"/>
    <w:rsid w:val="00E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D1B"/>
  </w:style>
  <w:style w:type="paragraph" w:styleId="a3">
    <w:name w:val="Normal (Web)"/>
    <w:basedOn w:val="a"/>
    <w:uiPriority w:val="99"/>
    <w:rsid w:val="00097BB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308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08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08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2020-09-16T14:12:00Z</cp:lastPrinted>
  <dcterms:created xsi:type="dcterms:W3CDTF">2020-06-19T07:58:00Z</dcterms:created>
  <dcterms:modified xsi:type="dcterms:W3CDTF">2020-09-16T14:13:00Z</dcterms:modified>
</cp:coreProperties>
</file>